
<file path=[Content_Types].xml><?xml version="1.0" encoding="utf-8"?>
<Types xmlns="http://schemas.openxmlformats.org/package/2006/content-types">
  <Default Extension="xml" ContentType="application/xml"/>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themeColor="text1"/>
          <w:sz w:val="32"/>
          <w14:textFill>
            <w14:solidFill>
              <w14:schemeClr w14:val="tx1"/>
            </w14:solidFill>
          </w14:textFill>
        </w:rPr>
      </w:pPr>
      <w:r>
        <w:rPr>
          <w:rFonts w:hint="eastAsia" w:ascii="宋体" w:hAnsi="宋体"/>
          <w:b/>
          <w:bCs/>
          <w:color w:val="000000" w:themeColor="text1"/>
          <w:sz w:val="32"/>
          <w14:textFill>
            <w14:solidFill>
              <w14:schemeClr w14:val="tx1"/>
            </w14:solidFill>
          </w14:textFill>
        </w:rPr>
        <w:t>《</w:t>
      </w:r>
      <w:r>
        <w:rPr>
          <w:rFonts w:hint="eastAsia"/>
          <w:b/>
          <w:bCs/>
          <w:color w:val="000000" w:themeColor="text1"/>
          <w:sz w:val="32"/>
          <w14:textFill>
            <w14:solidFill>
              <w14:schemeClr w14:val="tx1"/>
            </w14:solidFill>
          </w14:textFill>
        </w:rPr>
        <w:t>建设项目环境影响报告表</w:t>
      </w:r>
      <w:r>
        <w:rPr>
          <w:rFonts w:hint="eastAsia" w:ascii="宋体" w:hAnsi="宋体"/>
          <w:b/>
          <w:bCs/>
          <w:color w:val="000000" w:themeColor="text1"/>
          <w:sz w:val="32"/>
          <w14:textFill>
            <w14:solidFill>
              <w14:schemeClr w14:val="tx1"/>
            </w14:solidFill>
          </w14:textFill>
        </w:rPr>
        <w:t>》</w:t>
      </w:r>
      <w:r>
        <w:rPr>
          <w:rFonts w:hint="eastAsia"/>
          <w:b/>
          <w:bCs/>
          <w:color w:val="000000" w:themeColor="text1"/>
          <w:sz w:val="32"/>
          <w14:textFill>
            <w14:solidFill>
              <w14:schemeClr w14:val="tx1"/>
            </w14:solidFill>
          </w14:textFill>
        </w:rPr>
        <w:t>编制说明</w:t>
      </w:r>
    </w:p>
    <w:p>
      <w:pPr>
        <w:jc w:val="center"/>
        <w:rPr>
          <w:b/>
          <w:bCs/>
          <w:color w:val="000000" w:themeColor="text1"/>
          <w:sz w:val="32"/>
          <w14:textFill>
            <w14:solidFill>
              <w14:schemeClr w14:val="tx1"/>
            </w14:solidFill>
          </w14:textFill>
        </w:rPr>
      </w:pPr>
    </w:p>
    <w:p>
      <w:pPr>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w:t>
      </w:r>
      <w:r>
        <w:rPr>
          <w:rFonts w:hint="eastAsia"/>
          <w:color w:val="000000" w:themeColor="text1"/>
          <w:sz w:val="28"/>
          <w14:textFill>
            <w14:solidFill>
              <w14:schemeClr w14:val="tx1"/>
            </w14:solidFill>
          </w14:textFill>
        </w:rPr>
        <w:t>建设项目环境影响报告表</w:t>
      </w:r>
      <w:r>
        <w:rPr>
          <w:rFonts w:hint="eastAsia" w:ascii="宋体" w:hAnsi="宋体"/>
          <w:color w:val="000000" w:themeColor="text1"/>
          <w:sz w:val="28"/>
          <w14:textFill>
            <w14:solidFill>
              <w14:schemeClr w14:val="tx1"/>
            </w14:solidFill>
          </w14:textFill>
        </w:rPr>
        <w:t>》由具有环境影响评价资质的单位编制。</w:t>
      </w:r>
    </w:p>
    <w:p>
      <w:pPr>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1项目名称——指项目立项批复时的名称，应不超过30个字（两个英文字段作一个汉字）。</w:t>
      </w:r>
    </w:p>
    <w:p>
      <w:pPr>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2建设地点——指项目所在地详细地址，公路、铁路应写明起止地点。</w:t>
      </w:r>
    </w:p>
    <w:p>
      <w:pPr>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3行业类别——按国标填写。</w:t>
      </w:r>
    </w:p>
    <w:p>
      <w:pPr>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4总投资——指项目投资总额。</w:t>
      </w:r>
    </w:p>
    <w:p>
      <w:pPr>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5主要环境保护目标——指项目区周围一定范围内集中居民住宅区、学校、医院、保护文物、风景名胜区、水源地和生态敏感点等，应尽可能给出保护目标性质、规模和距厂界距离等。</w:t>
      </w:r>
    </w:p>
    <w:p>
      <w:pPr>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6结论与建议——给出本项目清洁生产、达标排放和总量控制的分析结论，确定污染防治措施的有效性，说明本项目对环境造成的影响，给出建设项目环境可行性的明确结论。同时提出减少环境影响的其他建议。</w:t>
      </w:r>
    </w:p>
    <w:p>
      <w:pPr>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7预审意见——由行业主管部门填写答复意见，无主管部门项目，可不填。</w:t>
      </w:r>
    </w:p>
    <w:p>
      <w:pPr>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8审批意见——由负责审批该项目的环境保护行政主管部门批复。</w:t>
      </w:r>
    </w:p>
    <w:p>
      <w:pPr>
        <w:rPr>
          <w:rFonts w:ascii="黑体" w:eastAsia="黑体"/>
          <w:color w:val="000000" w:themeColor="text1"/>
          <w:sz w:val="32"/>
          <w:szCs w:val="32"/>
          <w14:textFill>
            <w14:solidFill>
              <w14:schemeClr w14:val="tx1"/>
            </w14:solidFill>
          </w14:textFill>
        </w:rPr>
      </w:pPr>
    </w:p>
    <w:p>
      <w:pPr>
        <w:rPr>
          <w:rFonts w:ascii="黑体" w:eastAsia="黑体"/>
          <w:color w:val="000000" w:themeColor="text1"/>
          <w:sz w:val="32"/>
          <w:szCs w:val="32"/>
          <w14:textFill>
            <w14:solidFill>
              <w14:schemeClr w14:val="tx1"/>
            </w14:solidFill>
          </w14:textFill>
        </w:rPr>
      </w:pPr>
    </w:p>
    <w:p>
      <w:pP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建设项目基本情况</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353"/>
        <w:gridCol w:w="1396"/>
        <w:gridCol w:w="379"/>
        <w:gridCol w:w="813"/>
        <w:gridCol w:w="1344"/>
        <w:gridCol w:w="1886"/>
        <w:gridCol w:w="312"/>
        <w:gridCol w:w="123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353" w:type="dxa"/>
            <w:vAlign w:val="center"/>
          </w:tcPr>
          <w:p>
            <w:pPr>
              <w:adjustRightInd w:val="0"/>
              <w:snapToGrid w:val="0"/>
              <w:spacing w:line="48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项目名称</w:t>
            </w:r>
          </w:p>
        </w:tc>
        <w:tc>
          <w:tcPr>
            <w:tcW w:w="7367" w:type="dxa"/>
            <w:gridSpan w:val="7"/>
            <w:vAlign w:val="center"/>
          </w:tcPr>
          <w:p>
            <w:pPr>
              <w:adjustRightInd w:val="0"/>
              <w:snapToGrid w:val="0"/>
              <w:spacing w:line="480" w:lineRule="exact"/>
              <w:jc w:val="center"/>
              <w:rPr>
                <w:color w:val="000000" w:themeColor="text1"/>
                <w:sz w:val="24"/>
                <w:szCs w:val="24"/>
                <w14:textFill>
                  <w14:solidFill>
                    <w14:schemeClr w14:val="tx1"/>
                  </w14:solidFill>
                </w14:textFill>
              </w:rPr>
            </w:pPr>
            <w:bookmarkStart w:id="4" w:name="_GoBack"/>
            <w:r>
              <w:rPr>
                <w:rFonts w:hint="eastAsia"/>
                <w:color w:val="000000" w:themeColor="text1"/>
                <w:sz w:val="24"/>
                <w:szCs w:val="24"/>
                <w14:textFill>
                  <w14:solidFill>
                    <w14:schemeClr w14:val="tx1"/>
                  </w14:solidFill>
                </w14:textFill>
              </w:rPr>
              <w:t>叶县灰河水生态治理工程</w:t>
            </w:r>
            <w:bookmarkEnd w:id="4"/>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53" w:type="dxa"/>
            <w:vAlign w:val="center"/>
          </w:tcPr>
          <w:p>
            <w:pPr>
              <w:adjustRightInd w:val="0"/>
              <w:snapToGrid w:val="0"/>
              <w:spacing w:line="48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建设单位</w:t>
            </w:r>
          </w:p>
        </w:tc>
        <w:tc>
          <w:tcPr>
            <w:tcW w:w="7367" w:type="dxa"/>
            <w:gridSpan w:val="7"/>
            <w:vAlign w:val="center"/>
          </w:tcPr>
          <w:p>
            <w:pPr>
              <w:adjustRightInd w:val="0"/>
              <w:snapToGrid w:val="0"/>
              <w:spacing w:line="48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叶县水利局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1353" w:type="dxa"/>
            <w:vAlign w:val="center"/>
          </w:tcPr>
          <w:p>
            <w:pPr>
              <w:adjustRightInd w:val="0"/>
              <w:snapToGrid w:val="0"/>
              <w:spacing w:line="48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法人代表</w:t>
            </w:r>
          </w:p>
        </w:tc>
        <w:tc>
          <w:tcPr>
            <w:tcW w:w="2588" w:type="dxa"/>
            <w:gridSpan w:val="3"/>
            <w:vAlign w:val="center"/>
          </w:tcPr>
          <w:p>
            <w:pPr>
              <w:adjustRightInd w:val="0"/>
              <w:snapToGrid w:val="0"/>
              <w:spacing w:line="480" w:lineRule="exact"/>
              <w:jc w:val="center"/>
              <w:rPr>
                <w:color w:val="000000" w:themeColor="text1"/>
                <w:sz w:val="24"/>
                <w:szCs w:val="24"/>
                <w:highlight w:val="yellow"/>
                <w14:textFill>
                  <w14:solidFill>
                    <w14:schemeClr w14:val="tx1"/>
                  </w14:solidFill>
                </w14:textFill>
              </w:rPr>
            </w:pPr>
            <w:r>
              <w:rPr>
                <w:rFonts w:hint="eastAsia"/>
                <w:color w:val="000000" w:themeColor="text1"/>
                <w:sz w:val="24"/>
                <w:szCs w:val="24"/>
                <w14:textFill>
                  <w14:solidFill>
                    <w14:schemeClr w14:val="tx1"/>
                  </w14:solidFill>
                </w14:textFill>
              </w:rPr>
              <w:t>任磊</w:t>
            </w:r>
          </w:p>
        </w:tc>
        <w:tc>
          <w:tcPr>
            <w:tcW w:w="1344" w:type="dxa"/>
            <w:vAlign w:val="center"/>
          </w:tcPr>
          <w:p>
            <w:pPr>
              <w:adjustRightInd w:val="0"/>
              <w:snapToGrid w:val="0"/>
              <w:spacing w:line="480" w:lineRule="exact"/>
              <w:jc w:val="center"/>
              <w:rPr>
                <w:color w:val="000000" w:themeColor="text1"/>
                <w:sz w:val="24"/>
                <w:szCs w:val="24"/>
                <w:highlight w:val="yellow"/>
                <w14:textFill>
                  <w14:solidFill>
                    <w14:schemeClr w14:val="tx1"/>
                  </w14:solidFill>
                </w14:textFill>
              </w:rPr>
            </w:pPr>
            <w:r>
              <w:rPr>
                <w:color w:val="000000" w:themeColor="text1"/>
                <w:sz w:val="24"/>
                <w:szCs w:val="24"/>
                <w14:textFill>
                  <w14:solidFill>
                    <w14:schemeClr w14:val="tx1"/>
                  </w14:solidFill>
                </w14:textFill>
              </w:rPr>
              <w:t>联系人</w:t>
            </w:r>
          </w:p>
        </w:tc>
        <w:tc>
          <w:tcPr>
            <w:tcW w:w="3435" w:type="dxa"/>
            <w:gridSpan w:val="3"/>
            <w:vAlign w:val="center"/>
          </w:tcPr>
          <w:p>
            <w:pPr>
              <w:adjustRightInd w:val="0"/>
              <w:snapToGrid w:val="0"/>
              <w:spacing w:line="480" w:lineRule="exact"/>
              <w:jc w:val="center"/>
              <w:rPr>
                <w:color w:val="000000" w:themeColor="text1"/>
                <w:sz w:val="24"/>
                <w:szCs w:val="24"/>
                <w:highlight w:val="yellow"/>
                <w14:textFill>
                  <w14:solidFill>
                    <w14:schemeClr w14:val="tx1"/>
                  </w14:solidFill>
                </w14:textFill>
              </w:rPr>
            </w:pPr>
            <w:r>
              <w:rPr>
                <w:rFonts w:hint="eastAsia"/>
                <w:color w:val="000000" w:themeColor="text1"/>
                <w:sz w:val="24"/>
                <w:szCs w:val="24"/>
                <w14:textFill>
                  <w14:solidFill>
                    <w14:schemeClr w14:val="tx1"/>
                  </w14:solidFill>
                </w14:textFill>
              </w:rPr>
              <w:t>井慧先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53" w:type="dxa"/>
            <w:vAlign w:val="center"/>
          </w:tcPr>
          <w:p>
            <w:pPr>
              <w:adjustRightInd w:val="0"/>
              <w:snapToGrid w:val="0"/>
              <w:spacing w:line="48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通讯地址</w:t>
            </w:r>
          </w:p>
        </w:tc>
        <w:tc>
          <w:tcPr>
            <w:tcW w:w="7367" w:type="dxa"/>
            <w:gridSpan w:val="7"/>
            <w:vAlign w:val="center"/>
          </w:tcPr>
          <w:p>
            <w:pPr>
              <w:adjustRightInd w:val="0"/>
              <w:snapToGrid w:val="0"/>
              <w:spacing w:line="48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叶县昆阳镇北大街112号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53" w:type="dxa"/>
            <w:vAlign w:val="center"/>
          </w:tcPr>
          <w:p>
            <w:pPr>
              <w:adjustRightInd w:val="0"/>
              <w:snapToGrid w:val="0"/>
              <w:spacing w:line="480" w:lineRule="exact"/>
              <w:jc w:val="center"/>
              <w:rPr>
                <w:rFonts w:hAnsi="宋体"/>
                <w:color w:val="000000" w:themeColor="text1"/>
                <w:sz w:val="24"/>
                <w:highlight w:val="yellow"/>
                <w14:textFill>
                  <w14:solidFill>
                    <w14:schemeClr w14:val="tx1"/>
                  </w14:solidFill>
                </w14:textFill>
              </w:rPr>
            </w:pPr>
            <w:r>
              <w:rPr>
                <w:rFonts w:hAnsi="宋体"/>
                <w:color w:val="000000" w:themeColor="text1"/>
                <w:sz w:val="24"/>
                <w14:textFill>
                  <w14:solidFill>
                    <w14:schemeClr w14:val="tx1"/>
                  </w14:solidFill>
                </w14:textFill>
              </w:rPr>
              <w:t>联系电话</w:t>
            </w:r>
          </w:p>
        </w:tc>
        <w:tc>
          <w:tcPr>
            <w:tcW w:w="1775" w:type="dxa"/>
            <w:gridSpan w:val="2"/>
            <w:vAlign w:val="center"/>
          </w:tcPr>
          <w:p>
            <w:pPr>
              <w:spacing w:line="480" w:lineRule="exact"/>
              <w:jc w:val="center"/>
              <w:rPr>
                <w:rFonts w:hAnsi="宋体"/>
                <w:color w:val="000000" w:themeColor="text1"/>
                <w:sz w:val="24"/>
                <w:szCs w:val="24"/>
                <w:highlight w:val="yellow"/>
                <w14:textFill>
                  <w14:solidFill>
                    <w14:schemeClr w14:val="tx1"/>
                  </w14:solidFill>
                </w14:textFill>
              </w:rPr>
            </w:pPr>
            <w:r>
              <w:rPr>
                <w:rFonts w:hAnsi="宋体"/>
                <w:color w:val="000000" w:themeColor="text1"/>
                <w:sz w:val="24"/>
                <w:szCs w:val="24"/>
                <w14:textFill>
                  <w14:solidFill>
                    <w14:schemeClr w14:val="tx1"/>
                  </w14:solidFill>
                </w14:textFill>
              </w:rPr>
              <w:t>16603759618</w:t>
            </w:r>
          </w:p>
        </w:tc>
        <w:tc>
          <w:tcPr>
            <w:tcW w:w="813" w:type="dxa"/>
            <w:vAlign w:val="center"/>
          </w:tcPr>
          <w:p>
            <w:pPr>
              <w:adjustRightInd w:val="0"/>
              <w:snapToGrid w:val="0"/>
              <w:spacing w:line="480" w:lineRule="exact"/>
              <w:jc w:val="center"/>
              <w:rPr>
                <w:color w:val="000000" w:themeColor="text1"/>
                <w:sz w:val="24"/>
                <w:szCs w:val="24"/>
                <w:highlight w:val="yellow"/>
                <w14:textFill>
                  <w14:solidFill>
                    <w14:schemeClr w14:val="tx1"/>
                  </w14:solidFill>
                </w14:textFill>
              </w:rPr>
            </w:pPr>
            <w:r>
              <w:rPr>
                <w:color w:val="000000" w:themeColor="text1"/>
                <w:sz w:val="24"/>
                <w:szCs w:val="24"/>
                <w14:textFill>
                  <w14:solidFill>
                    <w14:schemeClr w14:val="tx1"/>
                  </w14:solidFill>
                </w14:textFill>
              </w:rPr>
              <w:t>传真</w:t>
            </w:r>
          </w:p>
        </w:tc>
        <w:tc>
          <w:tcPr>
            <w:tcW w:w="1344" w:type="dxa"/>
            <w:vAlign w:val="center"/>
          </w:tcPr>
          <w:p>
            <w:pPr>
              <w:adjustRightInd w:val="0"/>
              <w:snapToGrid w:val="0"/>
              <w:spacing w:line="480" w:lineRule="exact"/>
              <w:jc w:val="center"/>
              <w:rPr>
                <w:color w:val="000000" w:themeColor="text1"/>
                <w:sz w:val="24"/>
                <w:szCs w:val="24"/>
                <w:highlight w:val="yellow"/>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886" w:type="dxa"/>
            <w:vAlign w:val="center"/>
          </w:tcPr>
          <w:p>
            <w:pPr>
              <w:adjustRightInd w:val="0"/>
              <w:snapToGrid w:val="0"/>
              <w:spacing w:line="480" w:lineRule="exact"/>
              <w:jc w:val="center"/>
              <w:rPr>
                <w:color w:val="000000" w:themeColor="text1"/>
                <w:sz w:val="24"/>
                <w:szCs w:val="24"/>
                <w:highlight w:val="yellow"/>
                <w14:textFill>
                  <w14:solidFill>
                    <w14:schemeClr w14:val="tx1"/>
                  </w14:solidFill>
                </w14:textFill>
              </w:rPr>
            </w:pPr>
            <w:r>
              <w:rPr>
                <w:rFonts w:hAnsi="宋体"/>
                <w:color w:val="000000" w:themeColor="text1"/>
                <w:sz w:val="24"/>
                <w:szCs w:val="24"/>
                <w14:textFill>
                  <w14:solidFill>
                    <w14:schemeClr w14:val="tx1"/>
                  </w14:solidFill>
                </w14:textFill>
              </w:rPr>
              <w:t>邮政编码</w:t>
            </w:r>
          </w:p>
        </w:tc>
        <w:tc>
          <w:tcPr>
            <w:tcW w:w="1549" w:type="dxa"/>
            <w:gridSpan w:val="2"/>
            <w:vAlign w:val="center"/>
          </w:tcPr>
          <w:p>
            <w:pPr>
              <w:adjustRightInd w:val="0"/>
              <w:snapToGrid w:val="0"/>
              <w:spacing w:line="480" w:lineRule="exact"/>
              <w:jc w:val="center"/>
              <w:rPr>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467200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53" w:type="dxa"/>
            <w:vAlign w:val="center"/>
          </w:tcPr>
          <w:p>
            <w:pPr>
              <w:adjustRightInd w:val="0"/>
              <w:snapToGrid w:val="0"/>
              <w:spacing w:line="48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建设地点</w:t>
            </w:r>
          </w:p>
        </w:tc>
        <w:tc>
          <w:tcPr>
            <w:tcW w:w="7367" w:type="dxa"/>
            <w:gridSpan w:val="7"/>
            <w:vAlign w:val="center"/>
          </w:tcPr>
          <w:p>
            <w:pPr>
              <w:adjustRightInd w:val="0"/>
              <w:snapToGrid w:val="0"/>
              <w:spacing w:line="48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叶县灰河（</w:t>
            </w:r>
            <w:r>
              <w:rPr>
                <w:color w:val="000000" w:themeColor="text1"/>
                <w14:textFill>
                  <w14:solidFill>
                    <w14:schemeClr w14:val="tx1"/>
                  </w14:solidFill>
                </w14:textFill>
              </w:rPr>
              <w:t>焦赞桥至兰南高速段</w:t>
            </w:r>
            <w:r>
              <w:rPr>
                <w:rFonts w:hint="eastAsia"/>
                <w:color w:val="000000" w:themeColor="text1"/>
                <w14:textFill>
                  <w14:solidFill>
                    <w14:schemeClr w14:val="tx1"/>
                  </w14:solidFill>
                </w14:textFill>
              </w:rPr>
              <w:t>、</w:t>
            </w:r>
            <w:r>
              <w:rPr>
                <w:color w:val="000000" w:themeColor="text1"/>
                <w:szCs w:val="24"/>
                <w14:textFill>
                  <w14:solidFill>
                    <w14:schemeClr w14:val="tx1"/>
                  </w14:solidFill>
                </w14:textFill>
              </w:rPr>
              <w:t>石潭河汇入灰河后下游1.5km</w:t>
            </w:r>
            <w:r>
              <w:rPr>
                <w:rFonts w:hint="eastAsia"/>
                <w:color w:val="000000" w:themeColor="text1"/>
                <w:szCs w:val="24"/>
                <w14:textFill>
                  <w14:solidFill>
                    <w14:schemeClr w14:val="tx1"/>
                  </w14:solidFill>
                </w14:textFill>
              </w:rPr>
              <w:t>处</w:t>
            </w:r>
            <w:r>
              <w:rPr>
                <w:rFonts w:hint="eastAsia"/>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1353" w:type="dxa"/>
            <w:vAlign w:val="center"/>
          </w:tcPr>
          <w:p>
            <w:pPr>
              <w:adjustRightInd w:val="0"/>
              <w:snapToGrid w:val="0"/>
              <w:spacing w:line="48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立项审批部门</w:t>
            </w:r>
          </w:p>
        </w:tc>
        <w:tc>
          <w:tcPr>
            <w:tcW w:w="2588" w:type="dxa"/>
            <w:gridSpan w:val="3"/>
            <w:vAlign w:val="center"/>
          </w:tcPr>
          <w:p>
            <w:pPr>
              <w:adjustRightInd w:val="0"/>
              <w:snapToGrid w:val="0"/>
              <w:spacing w:line="36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叶县发展和改革</w:t>
            </w:r>
          </w:p>
          <w:p>
            <w:pPr>
              <w:adjustRightInd w:val="0"/>
              <w:snapToGrid w:val="0"/>
              <w:spacing w:line="36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委员会</w:t>
            </w:r>
          </w:p>
        </w:tc>
        <w:tc>
          <w:tcPr>
            <w:tcW w:w="1344" w:type="dxa"/>
            <w:vAlign w:val="center"/>
          </w:tcPr>
          <w:p>
            <w:pPr>
              <w:adjustRightInd w:val="0"/>
              <w:snapToGrid w:val="0"/>
              <w:spacing w:line="360" w:lineRule="exact"/>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批准文号</w:t>
            </w:r>
          </w:p>
        </w:tc>
        <w:tc>
          <w:tcPr>
            <w:tcW w:w="3435" w:type="dxa"/>
            <w:gridSpan w:val="3"/>
            <w:vAlign w:val="center"/>
          </w:tcPr>
          <w:p>
            <w:pPr>
              <w:adjustRightInd w:val="0"/>
              <w:snapToGrid w:val="0"/>
              <w:spacing w:line="360"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叶发改审服[2019]105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1353" w:type="dxa"/>
            <w:vAlign w:val="center"/>
          </w:tcPr>
          <w:p>
            <w:pPr>
              <w:adjustRightInd w:val="0"/>
              <w:snapToGrid w:val="0"/>
              <w:spacing w:line="48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建设性质</w:t>
            </w:r>
          </w:p>
        </w:tc>
        <w:tc>
          <w:tcPr>
            <w:tcW w:w="2588" w:type="dxa"/>
            <w:gridSpan w:val="3"/>
            <w:vAlign w:val="center"/>
          </w:tcPr>
          <w:p>
            <w:pPr>
              <w:adjustRightInd w:val="0"/>
              <w:snapToGrid w:val="0"/>
              <w:spacing w:line="48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新建■改扩建□</w:t>
            </w:r>
          </w:p>
          <w:p>
            <w:pPr>
              <w:adjustRightInd w:val="0"/>
              <w:snapToGrid w:val="0"/>
              <w:spacing w:line="48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技改□</w:t>
            </w:r>
          </w:p>
        </w:tc>
        <w:tc>
          <w:tcPr>
            <w:tcW w:w="1344" w:type="dxa"/>
            <w:vAlign w:val="center"/>
          </w:tcPr>
          <w:p>
            <w:pPr>
              <w:adjustRightInd w:val="0"/>
              <w:snapToGrid w:val="0"/>
              <w:spacing w:line="48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行业类别及代码</w:t>
            </w:r>
          </w:p>
        </w:tc>
        <w:tc>
          <w:tcPr>
            <w:tcW w:w="3435" w:type="dxa"/>
            <w:gridSpan w:val="3"/>
            <w:vAlign w:val="center"/>
          </w:tcPr>
          <w:p>
            <w:pPr>
              <w:adjustRightInd w:val="0"/>
              <w:snapToGrid w:val="0"/>
              <w:spacing w:line="48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环境治理业（N772）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353" w:type="dxa"/>
            <w:vAlign w:val="center"/>
          </w:tcPr>
          <w:p>
            <w:pPr>
              <w:adjustRightInd w:val="0"/>
              <w:snapToGrid w:val="0"/>
              <w:spacing w:line="48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占地面积（m</w:t>
            </w:r>
            <w:r>
              <w:rPr>
                <w:color w:val="000000" w:themeColor="text1"/>
                <w:sz w:val="24"/>
                <w:szCs w:val="24"/>
                <w:vertAlign w:val="superscript"/>
                <w14:textFill>
                  <w14:solidFill>
                    <w14:schemeClr w14:val="tx1"/>
                  </w14:solidFill>
                </w14:textFill>
              </w:rPr>
              <w:t>2</w:t>
            </w:r>
            <w:r>
              <w:rPr>
                <w:color w:val="000000" w:themeColor="text1"/>
                <w:sz w:val="24"/>
                <w:szCs w:val="24"/>
                <w14:textFill>
                  <w14:solidFill>
                    <w14:schemeClr w14:val="tx1"/>
                  </w14:solidFill>
                </w14:textFill>
              </w:rPr>
              <w:t>）</w:t>
            </w:r>
          </w:p>
        </w:tc>
        <w:tc>
          <w:tcPr>
            <w:tcW w:w="2588" w:type="dxa"/>
            <w:gridSpan w:val="3"/>
            <w:vAlign w:val="center"/>
          </w:tcPr>
          <w:p>
            <w:pPr>
              <w:adjustRightInd w:val="0"/>
              <w:snapToGrid w:val="0"/>
              <w:spacing w:line="48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344" w:type="dxa"/>
            <w:vAlign w:val="center"/>
          </w:tcPr>
          <w:p>
            <w:pPr>
              <w:adjustRightInd w:val="0"/>
              <w:snapToGrid w:val="0"/>
              <w:spacing w:line="48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绿化面积（m</w:t>
            </w:r>
            <w:r>
              <w:rPr>
                <w:color w:val="000000" w:themeColor="text1"/>
                <w:sz w:val="24"/>
                <w:szCs w:val="24"/>
                <w:vertAlign w:val="superscript"/>
                <w14:textFill>
                  <w14:solidFill>
                    <w14:schemeClr w14:val="tx1"/>
                  </w14:solidFill>
                </w14:textFill>
              </w:rPr>
              <w:t>2</w:t>
            </w:r>
            <w:r>
              <w:rPr>
                <w:color w:val="000000" w:themeColor="text1"/>
                <w:sz w:val="24"/>
                <w:szCs w:val="24"/>
                <w14:textFill>
                  <w14:solidFill>
                    <w14:schemeClr w14:val="tx1"/>
                  </w14:solidFill>
                </w14:textFill>
              </w:rPr>
              <w:t>）</w:t>
            </w:r>
          </w:p>
        </w:tc>
        <w:tc>
          <w:tcPr>
            <w:tcW w:w="3435" w:type="dxa"/>
            <w:gridSpan w:val="3"/>
            <w:vAlign w:val="center"/>
          </w:tcPr>
          <w:p>
            <w:pPr>
              <w:adjustRightInd w:val="0"/>
              <w:snapToGrid w:val="0"/>
              <w:spacing w:line="48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1" w:hRule="atLeast"/>
          <w:jc w:val="center"/>
        </w:trPr>
        <w:tc>
          <w:tcPr>
            <w:tcW w:w="1353" w:type="dxa"/>
            <w:vAlign w:val="center"/>
          </w:tcPr>
          <w:p>
            <w:pPr>
              <w:adjustRightInd w:val="0"/>
              <w:snapToGrid w:val="0"/>
              <w:spacing w:line="360" w:lineRule="exact"/>
              <w:jc w:val="center"/>
              <w:rPr>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总投资（万元）</w:t>
            </w:r>
          </w:p>
        </w:tc>
        <w:tc>
          <w:tcPr>
            <w:tcW w:w="1396" w:type="dxa"/>
            <w:vAlign w:val="center"/>
          </w:tcPr>
          <w:p>
            <w:pPr>
              <w:adjustRightInd w:val="0"/>
              <w:snapToGrid w:val="0"/>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7782.31</w:t>
            </w:r>
          </w:p>
        </w:tc>
        <w:tc>
          <w:tcPr>
            <w:tcW w:w="1192" w:type="dxa"/>
            <w:gridSpan w:val="2"/>
            <w:vAlign w:val="center"/>
          </w:tcPr>
          <w:p>
            <w:pPr>
              <w:adjustRightInd w:val="0"/>
              <w:snapToGrid w:val="0"/>
              <w:spacing w:line="360" w:lineRule="exact"/>
              <w:jc w:val="center"/>
              <w:rPr>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其中环保投资（万元）</w:t>
            </w:r>
          </w:p>
        </w:tc>
        <w:tc>
          <w:tcPr>
            <w:tcW w:w="1344" w:type="dxa"/>
            <w:vAlign w:val="center"/>
          </w:tcPr>
          <w:p>
            <w:pPr>
              <w:adjustRightInd w:val="0"/>
              <w:snapToGrid w:val="0"/>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80</w:t>
            </w:r>
          </w:p>
        </w:tc>
        <w:tc>
          <w:tcPr>
            <w:tcW w:w="2198" w:type="dxa"/>
            <w:gridSpan w:val="2"/>
            <w:vAlign w:val="center"/>
          </w:tcPr>
          <w:p>
            <w:pPr>
              <w:adjustRightInd w:val="0"/>
              <w:snapToGrid w:val="0"/>
              <w:spacing w:line="360" w:lineRule="exact"/>
              <w:jc w:val="center"/>
              <w:rPr>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环保投资占总投资比例（</w:t>
            </w:r>
            <w:r>
              <w:rPr>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w:t>
            </w:r>
          </w:p>
        </w:tc>
        <w:tc>
          <w:tcPr>
            <w:tcW w:w="1237" w:type="dxa"/>
            <w:vAlign w:val="center"/>
          </w:tcPr>
          <w:p>
            <w:pPr>
              <w:adjustRightInd w:val="0"/>
              <w:snapToGrid w:val="0"/>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7" w:hRule="atLeast"/>
          <w:jc w:val="center"/>
        </w:trPr>
        <w:tc>
          <w:tcPr>
            <w:tcW w:w="1353" w:type="dxa"/>
            <w:vAlign w:val="center"/>
          </w:tcPr>
          <w:p>
            <w:pPr>
              <w:adjustRightInd w:val="0"/>
              <w:snapToGrid w:val="0"/>
              <w:spacing w:line="360" w:lineRule="exact"/>
              <w:jc w:val="center"/>
              <w:rPr>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评价经费（万元）</w:t>
            </w:r>
          </w:p>
        </w:tc>
        <w:tc>
          <w:tcPr>
            <w:tcW w:w="1396" w:type="dxa"/>
            <w:vAlign w:val="center"/>
          </w:tcPr>
          <w:p>
            <w:pPr>
              <w:adjustRightInd w:val="0"/>
              <w:snapToGrid w:val="0"/>
              <w:spacing w:line="360" w:lineRule="exact"/>
              <w:jc w:val="center"/>
              <w:rPr>
                <w:color w:val="000000" w:themeColor="text1"/>
                <w:sz w:val="24"/>
                <w:szCs w:val="24"/>
                <w14:textFill>
                  <w14:solidFill>
                    <w14:schemeClr w14:val="tx1"/>
                  </w14:solidFill>
                </w14:textFill>
              </w:rPr>
            </w:pPr>
          </w:p>
        </w:tc>
        <w:tc>
          <w:tcPr>
            <w:tcW w:w="2536" w:type="dxa"/>
            <w:gridSpan w:val="3"/>
            <w:vAlign w:val="center"/>
          </w:tcPr>
          <w:p>
            <w:pPr>
              <w:adjustRightInd w:val="0"/>
              <w:snapToGrid w:val="0"/>
              <w:spacing w:line="360" w:lineRule="exact"/>
              <w:jc w:val="center"/>
              <w:rPr>
                <w:b/>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预期投产日期</w:t>
            </w:r>
          </w:p>
        </w:tc>
        <w:tc>
          <w:tcPr>
            <w:tcW w:w="3435" w:type="dxa"/>
            <w:gridSpan w:val="3"/>
            <w:vAlign w:val="center"/>
          </w:tcPr>
          <w:p>
            <w:pPr>
              <w:adjustRightInd w:val="0"/>
              <w:snapToGrid w:val="0"/>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8720" w:type="dxa"/>
            <w:gridSpan w:val="8"/>
            <w:vAlign w:val="center"/>
          </w:tcPr>
          <w:p>
            <w:pPr>
              <w:adjustRightInd w:val="0"/>
              <w:snapToGrid w:val="0"/>
              <w:spacing w:line="520" w:lineRule="exact"/>
              <w:ind w:firstLine="140" w:firstLineChars="50"/>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工程内容及规模</w:t>
            </w:r>
          </w:p>
          <w:p>
            <w:pPr>
              <w:adjustRightInd w:val="0"/>
              <w:snapToGrid w:val="0"/>
              <w:spacing w:line="520" w:lineRule="exact"/>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1.项目由来</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叶县隶属平顶山市</w:t>
            </w:r>
            <w:r>
              <w:rPr>
                <w:rFonts w:hint="eastAsia"/>
                <w:color w:val="000000" w:themeColor="text1"/>
                <w:sz w:val="24"/>
                <w14:textFill>
                  <w14:solidFill>
                    <w14:schemeClr w14:val="tx1"/>
                  </w14:solidFill>
                </w14:textFill>
              </w:rPr>
              <w:t>，叶县县</w:t>
            </w:r>
            <w:r>
              <w:rPr>
                <w:color w:val="000000" w:themeColor="text1"/>
                <w:sz w:val="24"/>
                <w14:textFill>
                  <w14:solidFill>
                    <w14:schemeClr w14:val="tx1"/>
                  </w14:solidFill>
                </w14:textFill>
              </w:rPr>
              <w:t>境内较大的河流</w:t>
            </w:r>
            <w:r>
              <w:rPr>
                <w:rFonts w:hint="eastAsia"/>
                <w:color w:val="000000" w:themeColor="text1"/>
                <w:sz w:val="24"/>
                <w14:textFill>
                  <w14:solidFill>
                    <w14:schemeClr w14:val="tx1"/>
                  </w14:solidFill>
                </w14:textFill>
              </w:rPr>
              <w:t>主要</w:t>
            </w:r>
            <w:r>
              <w:rPr>
                <w:color w:val="000000" w:themeColor="text1"/>
                <w:sz w:val="24"/>
                <w14:textFill>
                  <w14:solidFill>
                    <w14:schemeClr w14:val="tx1"/>
                  </w14:solidFill>
                </w14:textFill>
              </w:rPr>
              <w:t>有沙河、灰河、汝河、湛河、澧河、甘江河6条河流</w:t>
            </w:r>
            <w:r>
              <w:rPr>
                <w:rFonts w:hint="eastAsia"/>
                <w:color w:val="000000" w:themeColor="text1"/>
                <w:sz w:val="24"/>
                <w14:textFill>
                  <w14:solidFill>
                    <w14:schemeClr w14:val="tx1"/>
                  </w14:solidFill>
                </w14:textFill>
              </w:rPr>
              <w:t>，均属于淮河流域，沙颖河水系。</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灰河</w:t>
            </w:r>
            <w:r>
              <w:rPr>
                <w:color w:val="000000" w:themeColor="text1"/>
                <w:sz w:val="24"/>
                <w14:textFill>
                  <w14:solidFill>
                    <w14:schemeClr w14:val="tx1"/>
                  </w14:solidFill>
                </w14:textFill>
              </w:rPr>
              <w:t>发源于鲁山县樱桃山，</w:t>
            </w:r>
            <w:r>
              <w:rPr>
                <w:rFonts w:hint="eastAsia"/>
                <w:color w:val="000000" w:themeColor="text1"/>
                <w:sz w:val="24"/>
                <w14:textFill>
                  <w14:solidFill>
                    <w14:schemeClr w14:val="tx1"/>
                  </w14:solidFill>
                </w14:textFill>
              </w:rPr>
              <w:t>自西向东</w:t>
            </w:r>
            <w:r>
              <w:rPr>
                <w:color w:val="000000" w:themeColor="text1"/>
                <w:sz w:val="24"/>
                <w14:textFill>
                  <w14:solidFill>
                    <w14:schemeClr w14:val="tx1"/>
                  </w14:solidFill>
                </w14:textFill>
              </w:rPr>
              <w:t>流经鲁山、叶县、舞阳三县，在舞阳县北舞渡镇入沙河</w:t>
            </w:r>
            <w:r>
              <w:rPr>
                <w:rFonts w:hint="eastAsia"/>
                <w:color w:val="000000" w:themeColor="text1"/>
                <w:sz w:val="24"/>
                <w14:textFill>
                  <w14:solidFill>
                    <w14:schemeClr w14:val="tx1"/>
                  </w14:solidFill>
                </w14:textFill>
              </w:rPr>
              <w:t>，是沙河主要支流之一</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根据河南省水环境功能区划要求，灰河的水质执行《地表水环境质量标准》（GB3838-2002）Ⅲ类标准，</w:t>
            </w:r>
            <w:r>
              <w:rPr>
                <w:rFonts w:hint="eastAsia" w:hAnsi="宋体"/>
                <w:color w:val="000000" w:themeColor="text1"/>
                <w:sz w:val="24"/>
                <w14:textFill>
                  <w14:solidFill>
                    <w14:schemeClr w14:val="tx1"/>
                  </w14:solidFill>
                </w14:textFill>
              </w:rPr>
              <w:t>其中</w:t>
            </w:r>
            <w:r>
              <w:rPr>
                <w:rFonts w:hint="eastAsia" w:ascii="宋体" w:hAnsi="宋体"/>
                <w:color w:val="000000" w:themeColor="text1"/>
                <w:sz w:val="24"/>
                <w:szCs w:val="24"/>
                <w14:textFill>
                  <w14:solidFill>
                    <w14:schemeClr w14:val="tx1"/>
                  </w14:solidFill>
                </w14:textFill>
              </w:rPr>
              <w:t>灰河的屈庄断面为重要的出境考核控制断面。</w:t>
            </w:r>
            <w:r>
              <w:rPr>
                <w:rFonts w:hint="eastAsia" w:hAnsi="宋体"/>
                <w:color w:val="000000" w:themeColor="text1"/>
                <w:sz w:val="24"/>
                <w14:textFill>
                  <w14:solidFill>
                    <w14:schemeClr w14:val="tx1"/>
                  </w14:solidFill>
                </w14:textFill>
              </w:rPr>
              <w:t xml:space="preserve">       </w:t>
            </w:r>
          </w:p>
          <w:p>
            <w:pPr>
              <w:pStyle w:val="80"/>
              <w:spacing w:line="520" w:lineRule="exact"/>
              <w:ind w:firstLine="360" w:firstLineChars="150"/>
              <w:rPr>
                <w:rFonts w:ascii="Times New Roman" w:hAnsi="宋体" w:eastAsia="宋体" w:cs="Times New Roman"/>
                <w:color w:val="000000" w:themeColor="text1"/>
                <w14:textFill>
                  <w14:solidFill>
                    <w14:schemeClr w14:val="tx1"/>
                  </w14:solidFill>
                </w14:textFill>
              </w:rPr>
            </w:pPr>
            <w:r>
              <w:rPr>
                <w:rFonts w:hint="eastAsia" w:ascii="Times New Roman" w:hAnsi="宋体" w:eastAsia="宋体" w:cs="Times New Roman"/>
                <w:color w:val="000000" w:themeColor="text1"/>
                <w14:textFill>
                  <w14:solidFill>
                    <w14:schemeClr w14:val="tx1"/>
                  </w14:solidFill>
                </w14:textFill>
              </w:rPr>
              <w:t>根据平顶山市环保局2018年3月13日发布《关于进一步明确2018年叶县水污染防治攻坚战重点任务清单的通知》中指出：灰河的屈庄水质目标为Ⅲ类水质，现未能达标。针对灰河-屈庄出境断面水质不达标的问题，2018年10月，在其监测断面（灰河-屈庄断面）上游3km附近，采用旁路处理的手段，对上游灰河水质进行应急净化处理，结合上游引澧入叶工程调水稀释，在2018年10月底使灰河-屈庄断面部分水质指标改善，为后续系统生态修复赢得时间。但应急处理工程能力有限、运行费高、且仅能使灰河出境断面部分水质因子有所改善但不能保证该断面所有水质因子均稳定达标，因此，要系统解决灰河水污染问题，还需对灰河实施系统治理工程，综合施策生态修复。</w:t>
            </w:r>
          </w:p>
          <w:p>
            <w:pPr>
              <w:pStyle w:val="80"/>
              <w:spacing w:line="520" w:lineRule="exact"/>
              <w:ind w:firstLine="360" w:firstLineChars="150"/>
              <w:rPr>
                <w:rFonts w:ascii="Times New Roman" w:hAnsi="宋体" w:eastAsia="宋体" w:cs="Times New Roman"/>
                <w:color w:val="000000" w:themeColor="text1"/>
                <w14:textFill>
                  <w14:solidFill>
                    <w14:schemeClr w14:val="tx1"/>
                  </w14:solidFill>
                </w14:textFill>
              </w:rPr>
            </w:pPr>
            <w:r>
              <w:rPr>
                <w:rFonts w:hint="eastAsia" w:ascii="Times New Roman" w:hAnsi="宋体" w:eastAsia="宋体" w:cs="Times New Roman"/>
                <w:color w:val="000000" w:themeColor="text1"/>
                <w14:textFill>
                  <w14:solidFill>
                    <w14:schemeClr w14:val="tx1"/>
                  </w14:solidFill>
                </w14:textFill>
              </w:rPr>
              <w:t>为了进一步改善灰河水质，使灰河-屈庄出境断面水质长期稳定达标，叶县水利局拟建设叶县灰河水生态治理工程，该工程属于系统性综合工程，主要由近悦湿地和远来湿地工程两个人工湿地组成，其中规划近悦湿地工程位于灰河南岸焦赞桥至兰南高速段，主要功能为接纳叶县污水处理厂尾水经人工湿地净化后再排至灰河，近悦湿地工程由污水处理厂泵提工程、输水管工程、灰河右堤新建工程、清淤工程、液压升降坝、水平潜流和表流功能型人工湿地系统组成；规划远来湿地工程位于叶县水寨乡，在石潭河汇入灰河之后的汇入口下游1</w:t>
            </w:r>
            <w:r>
              <w:rPr>
                <w:rFonts w:ascii="Times New Roman" w:hAnsi="宋体" w:eastAsia="宋体" w:cs="Times New Roman"/>
                <w:color w:val="000000" w:themeColor="text1"/>
                <w14:textFill>
                  <w14:solidFill>
                    <w14:schemeClr w14:val="tx1"/>
                  </w14:solidFill>
                </w14:textFill>
              </w:rPr>
              <w:t>.5</w:t>
            </w:r>
            <w:r>
              <w:rPr>
                <w:rFonts w:hint="eastAsia" w:ascii="Times New Roman" w:hAnsi="宋体" w:eastAsia="宋体" w:cs="Times New Roman"/>
                <w:color w:val="000000" w:themeColor="text1"/>
                <w14:textFill>
                  <w14:solidFill>
                    <w14:schemeClr w14:val="tx1"/>
                  </w14:solidFill>
                </w14:textFill>
              </w:rPr>
              <w:t>km处，主要功能为将灰河上游河道来水进行处理，使出水达到</w:t>
            </w:r>
            <w:r>
              <w:rPr>
                <w:rFonts w:hint="eastAsia" w:ascii="宋体" w:hAnsi="宋体" w:eastAsia="宋体" w:cs="Times New Roman"/>
                <w:color w:val="000000" w:themeColor="text1"/>
                <w:szCs w:val="20"/>
                <w14:textFill>
                  <w14:solidFill>
                    <w14:schemeClr w14:val="tx1"/>
                  </w14:solidFill>
                </w14:textFill>
              </w:rPr>
              <w:t>Ⅲ</w:t>
            </w:r>
            <w:r>
              <w:rPr>
                <w:rFonts w:hint="eastAsia" w:ascii="Times New Roman" w:eastAsia="宋体" w:cs="Times New Roman"/>
                <w:color w:val="000000" w:themeColor="text1"/>
                <w:szCs w:val="20"/>
                <w14:textFill>
                  <w14:solidFill>
                    <w14:schemeClr w14:val="tx1"/>
                  </w14:solidFill>
                </w14:textFill>
              </w:rPr>
              <w:t>类水质</w:t>
            </w:r>
            <w:r>
              <w:rPr>
                <w:rFonts w:hint="eastAsia" w:ascii="Times New Roman" w:hAnsi="宋体" w:eastAsia="宋体" w:cs="Times New Roman"/>
                <w:color w:val="000000" w:themeColor="text1"/>
                <w14:textFill>
                  <w14:solidFill>
                    <w14:schemeClr w14:val="tx1"/>
                  </w14:solidFill>
                </w14:textFill>
              </w:rPr>
              <w:t>，远来湿地工程由河道疏浚、生态溢流堰、和表流型人工湿地系统组成。</w:t>
            </w:r>
          </w:p>
          <w:p>
            <w:pPr>
              <w:pStyle w:val="80"/>
              <w:spacing w:line="520" w:lineRule="exact"/>
              <w:ind w:firstLine="360" w:firstLineChars="150"/>
              <w:rPr>
                <w:rFonts w:ascii="Times New Roman" w:hAnsi="宋体" w:eastAsia="宋体" w:cs="Times New Roman"/>
                <w:color w:val="000000" w:themeColor="text1"/>
                <w14:textFill>
                  <w14:solidFill>
                    <w14:schemeClr w14:val="tx1"/>
                  </w14:solidFill>
                </w14:textFill>
              </w:rPr>
            </w:pPr>
            <w:r>
              <w:rPr>
                <w:rFonts w:hint="eastAsia" w:ascii="Times New Roman" w:hAnsi="宋体" w:eastAsia="宋体" w:cs="Times New Roman"/>
                <w:color w:val="000000" w:themeColor="text1"/>
                <w14:textFill>
                  <w14:solidFill>
                    <w14:schemeClr w14:val="tx1"/>
                  </w14:solidFill>
                </w14:textFill>
              </w:rPr>
              <w:t>叶县灰河水生态治理工程投入使用后，不但能够持续保持灰河出境水质稳定达到《地表水环境质量标准》（GB3838-2002）Ⅲ类水标准，取得灰河水污染攻坚战的实质性胜利，而且能够极大程度的改善境内水体水质状况，为水生态修复、水景观打造和水资源利用打下基础。</w:t>
            </w:r>
          </w:p>
          <w:p>
            <w:pPr>
              <w:adjustRightInd w:val="0"/>
              <w:snapToGrid w:val="0"/>
              <w:spacing w:line="520" w:lineRule="exact"/>
              <w:ind w:firstLine="480" w:firstLineChars="200"/>
              <w:rPr>
                <w:color w:val="000000" w:themeColor="text1"/>
                <w:kern w:val="0"/>
                <w:sz w:val="24"/>
                <w:szCs w:val="24"/>
                <w:highlight w:val="yellow"/>
                <w14:textFill>
                  <w14:solidFill>
                    <w14:schemeClr w14:val="tx1"/>
                  </w14:solidFill>
                </w14:textFill>
              </w:rPr>
            </w:pPr>
            <w:r>
              <w:rPr>
                <w:color w:val="000000" w:themeColor="text1"/>
                <w:kern w:val="0"/>
                <w:sz w:val="24"/>
                <w:szCs w:val="24"/>
                <w14:textFill>
                  <w14:solidFill>
                    <w14:schemeClr w14:val="tx1"/>
                  </w14:solidFill>
                </w14:textFill>
              </w:rPr>
              <w:t>根据国家《产业结构调整指导目录（2011本）》（2013修正），项目属于鼓励类：</w:t>
            </w:r>
            <w:r>
              <w:rPr>
                <w:rFonts w:hint="eastAsia"/>
                <w:color w:val="000000" w:themeColor="text1"/>
                <w:kern w:val="0"/>
                <w:sz w:val="24"/>
                <w:szCs w:val="24"/>
                <w14:textFill>
                  <w14:solidFill>
                    <w14:schemeClr w14:val="tx1"/>
                  </w14:solidFill>
                </w14:textFill>
              </w:rPr>
              <w:t>二</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水利</w:t>
            </w:r>
            <w:r>
              <w:rPr>
                <w:color w:val="000000" w:themeColor="text1"/>
                <w:kern w:val="0"/>
                <w:sz w:val="24"/>
                <w:szCs w:val="24"/>
                <w14:textFill>
                  <w14:solidFill>
                    <w14:schemeClr w14:val="tx1"/>
                  </w14:solidFill>
                </w14:textFill>
              </w:rPr>
              <w:t xml:space="preserve"> </w:t>
            </w:r>
            <w:r>
              <w:rPr>
                <w:rFonts w:hint="eastAsia"/>
                <w:color w:val="000000" w:themeColor="text1"/>
                <w:kern w:val="0"/>
                <w:sz w:val="24"/>
                <w:szCs w:val="24"/>
                <w14:textFill>
                  <w14:solidFill>
                    <w14:schemeClr w14:val="tx1"/>
                  </w14:solidFill>
                </w14:textFill>
              </w:rPr>
              <w:t>1.江河堤防建设及河道、水库治理</w:t>
            </w:r>
            <w:r>
              <w:rPr>
                <w:color w:val="000000" w:themeColor="text1"/>
                <w:kern w:val="0"/>
                <w:sz w:val="24"/>
                <w:szCs w:val="24"/>
                <w14:textFill>
                  <w14:solidFill>
                    <w14:schemeClr w14:val="tx1"/>
                  </w14:solidFill>
                </w14:textFill>
              </w:rPr>
              <w:t>工程，符合国家产业政策要求。</w:t>
            </w:r>
            <w:r>
              <w:rPr>
                <w:color w:val="000000" w:themeColor="text1"/>
                <w:kern w:val="0"/>
                <w:sz w:val="24"/>
                <w14:textFill>
                  <w14:solidFill>
                    <w14:schemeClr w14:val="tx1"/>
                  </w14:solidFill>
                </w14:textFill>
              </w:rPr>
              <w:t>项目已经叶</w:t>
            </w:r>
            <w:r>
              <w:rPr>
                <w:color w:val="000000" w:themeColor="text1"/>
                <w:sz w:val="24"/>
                <w:szCs w:val="24"/>
                <w14:textFill>
                  <w14:solidFill>
                    <w14:schemeClr w14:val="tx1"/>
                  </w14:solidFill>
                </w14:textFill>
              </w:rPr>
              <w:t>县发展和改革委员会批复，批复文号为：叶发改审服[2019]105，项目编码为：2019-410422-77-11-028325</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项目立项批复文件见附件2。</w:t>
            </w:r>
          </w:p>
          <w:p>
            <w:pPr>
              <w:adjustRightInd w:val="0"/>
              <w:snapToGrid w:val="0"/>
              <w:spacing w:line="52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根据《建设项目环境影响评价分类管理名录》（201</w:t>
            </w:r>
            <w:r>
              <w:rPr>
                <w:rFonts w:hint="eastAsia"/>
                <w:color w:val="000000" w:themeColor="text1"/>
                <w:kern w:val="0"/>
                <w:sz w:val="24"/>
                <w14:textFill>
                  <w14:solidFill>
                    <w14:schemeClr w14:val="tx1"/>
                  </w14:solidFill>
                </w14:textFill>
              </w:rPr>
              <w:t>8</w:t>
            </w:r>
            <w:r>
              <w:rPr>
                <w:color w:val="000000" w:themeColor="text1"/>
                <w:kern w:val="0"/>
                <w:sz w:val="24"/>
                <w14:textFill>
                  <w14:solidFill>
                    <w14:schemeClr w14:val="tx1"/>
                  </w14:solidFill>
                </w14:textFill>
              </w:rPr>
              <w:t>年</w:t>
            </w:r>
            <w:r>
              <w:rPr>
                <w:rFonts w:hint="eastAsia"/>
                <w:color w:val="000000" w:themeColor="text1"/>
                <w:kern w:val="0"/>
                <w:sz w:val="24"/>
                <w14:textFill>
                  <w14:solidFill>
                    <w14:schemeClr w14:val="tx1"/>
                  </w14:solidFill>
                </w14:textFill>
              </w:rPr>
              <w:t>4</w:t>
            </w:r>
            <w:r>
              <w:rPr>
                <w:color w:val="000000" w:themeColor="text1"/>
                <w:kern w:val="0"/>
                <w:sz w:val="24"/>
                <w14:textFill>
                  <w14:solidFill>
                    <w14:schemeClr w14:val="tx1"/>
                  </w14:solidFill>
                </w14:textFill>
              </w:rPr>
              <w:t>月</w:t>
            </w:r>
            <w:r>
              <w:rPr>
                <w:rFonts w:hint="eastAsia"/>
                <w:color w:val="000000" w:themeColor="text1"/>
                <w:kern w:val="0"/>
                <w:sz w:val="24"/>
                <w14:textFill>
                  <w14:solidFill>
                    <w14:schemeClr w14:val="tx1"/>
                  </w14:solidFill>
                </w14:textFill>
              </w:rPr>
              <w:t>28</w:t>
            </w:r>
            <w:r>
              <w:rPr>
                <w:color w:val="000000" w:themeColor="text1"/>
                <w:kern w:val="0"/>
                <w:sz w:val="24"/>
                <w14:textFill>
                  <w14:solidFill>
                    <w14:schemeClr w14:val="tx1"/>
                  </w14:solidFill>
                </w14:textFill>
              </w:rPr>
              <w:t>日</w:t>
            </w:r>
            <w:r>
              <w:rPr>
                <w:rFonts w:hint="eastAsia"/>
                <w:color w:val="000000" w:themeColor="text1"/>
                <w:kern w:val="0"/>
                <w:sz w:val="24"/>
                <w14:textFill>
                  <w14:solidFill>
                    <w14:schemeClr w14:val="tx1"/>
                  </w14:solidFill>
                </w14:textFill>
              </w:rPr>
              <w:t>修正版</w:t>
            </w:r>
            <w:r>
              <w:rPr>
                <w:color w:val="000000" w:themeColor="text1"/>
                <w:kern w:val="0"/>
                <w:sz w:val="24"/>
                <w14:textFill>
                  <w14:solidFill>
                    <w14:schemeClr w14:val="tx1"/>
                  </w14:solidFill>
                </w14:textFill>
              </w:rPr>
              <w:t>），本项目</w:t>
            </w:r>
            <w:r>
              <w:rPr>
                <w:rFonts w:hint="eastAsia"/>
                <w:color w:val="000000" w:themeColor="text1"/>
                <w:kern w:val="0"/>
                <w:sz w:val="24"/>
                <w14:textFill>
                  <w14:solidFill>
                    <w14:schemeClr w14:val="tx1"/>
                  </w14:solidFill>
                </w14:textFill>
              </w:rPr>
              <w:t>类别</w:t>
            </w:r>
            <w:r>
              <w:rPr>
                <w:color w:val="000000" w:themeColor="text1"/>
                <w:kern w:val="0"/>
                <w:sz w:val="24"/>
                <w14:textFill>
                  <w14:solidFill>
                    <w14:schemeClr w14:val="tx1"/>
                  </w14:solidFill>
                </w14:textFill>
              </w:rPr>
              <w:t>属于</w:t>
            </w:r>
            <w:r>
              <w:rPr>
                <w:rFonts w:hint="eastAsia"/>
                <w:color w:val="000000" w:themeColor="text1"/>
                <w:kern w:val="0"/>
                <w:sz w:val="24"/>
                <w14:textFill>
                  <w14:solidFill>
                    <w14:schemeClr w14:val="tx1"/>
                  </w14:solidFill>
                </w14:textFill>
              </w:rPr>
              <w:t>“四十六 水利”中的第145项“河湖整治”</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不涉及环境敏感区，</w:t>
            </w:r>
            <w:r>
              <w:rPr>
                <w:color w:val="000000" w:themeColor="text1"/>
                <w:kern w:val="0"/>
                <w:sz w:val="24"/>
                <w14:textFill>
                  <w14:solidFill>
                    <w14:schemeClr w14:val="tx1"/>
                  </w14:solidFill>
                </w14:textFill>
              </w:rPr>
              <w:t>因此本项目应编制</w:t>
            </w:r>
            <w:r>
              <w:rPr>
                <w:rFonts w:hint="eastAsia"/>
                <w:color w:val="000000" w:themeColor="text1"/>
                <w:kern w:val="0"/>
                <w:sz w:val="24"/>
                <w14:textFill>
                  <w14:solidFill>
                    <w14:schemeClr w14:val="tx1"/>
                  </w14:solidFill>
                </w14:textFill>
              </w:rPr>
              <w:t>环境影响</w:t>
            </w:r>
            <w:r>
              <w:rPr>
                <w:color w:val="000000" w:themeColor="text1"/>
                <w:kern w:val="0"/>
                <w:sz w:val="24"/>
                <w14:textFill>
                  <w14:solidFill>
                    <w14:schemeClr w14:val="tx1"/>
                  </w14:solidFill>
                </w14:textFill>
              </w:rPr>
              <w:t>报告表。</w:t>
            </w:r>
          </w:p>
          <w:p>
            <w:pPr>
              <w:adjustRightInd w:val="0"/>
              <w:spacing w:line="500" w:lineRule="exact"/>
              <w:ind w:firstLine="480" w:firstLineChars="200"/>
              <w:rPr>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受</w:t>
            </w:r>
            <w:r>
              <w:rPr>
                <w:rFonts w:hint="eastAsia" w:hAnsi="宋体"/>
                <w:color w:val="000000" w:themeColor="text1"/>
                <w:sz w:val="24"/>
                <w:szCs w:val="24"/>
                <w14:textFill>
                  <w14:solidFill>
                    <w14:schemeClr w14:val="tx1"/>
                  </w14:solidFill>
                </w14:textFill>
              </w:rPr>
              <w:t>叶县水利局的</w:t>
            </w:r>
            <w:r>
              <w:rPr>
                <w:bCs/>
                <w:color w:val="000000" w:themeColor="text1"/>
                <w:sz w:val="24"/>
                <w:szCs w:val="24"/>
                <w14:textFill>
                  <w14:solidFill>
                    <w14:schemeClr w14:val="tx1"/>
                  </w14:solidFill>
                </w14:textFill>
              </w:rPr>
              <w:t>委托，河南</w:t>
            </w:r>
            <w:r>
              <w:rPr>
                <w:rFonts w:hint="eastAsia"/>
                <w:bCs/>
                <w:color w:val="000000" w:themeColor="text1"/>
                <w:sz w:val="24"/>
                <w:szCs w:val="24"/>
                <w14:textFill>
                  <w14:solidFill>
                    <w14:schemeClr w14:val="tx1"/>
                  </w14:solidFill>
                </w14:textFill>
              </w:rPr>
              <w:t>汇能阜力科技有限公司承担了本</w:t>
            </w:r>
            <w:r>
              <w:rPr>
                <w:bCs/>
                <w:color w:val="000000" w:themeColor="text1"/>
                <w:sz w:val="24"/>
                <w:szCs w:val="24"/>
                <w14:textFill>
                  <w14:solidFill>
                    <w14:schemeClr w14:val="tx1"/>
                  </w14:solidFill>
                </w14:textFill>
              </w:rPr>
              <w:t>项目</w:t>
            </w:r>
            <w:r>
              <w:rPr>
                <w:rFonts w:hint="eastAsia"/>
                <w:bCs/>
                <w:color w:val="000000" w:themeColor="text1"/>
                <w:sz w:val="24"/>
                <w:szCs w:val="24"/>
                <w14:textFill>
                  <w14:solidFill>
                    <w14:schemeClr w14:val="tx1"/>
                  </w14:solidFill>
                </w14:textFill>
              </w:rPr>
              <w:t>的</w:t>
            </w:r>
            <w:r>
              <w:rPr>
                <w:bCs/>
                <w:color w:val="000000" w:themeColor="text1"/>
                <w:sz w:val="24"/>
                <w:szCs w:val="24"/>
                <w14:textFill>
                  <w14:solidFill>
                    <w14:schemeClr w14:val="tx1"/>
                  </w14:solidFill>
                </w14:textFill>
              </w:rPr>
              <w:t>环境影响评价工作（委托书见附件1）。</w:t>
            </w:r>
            <w:r>
              <w:rPr>
                <w:rFonts w:hint="eastAsia"/>
                <w:bCs/>
                <w:color w:val="000000" w:themeColor="text1"/>
                <w:sz w:val="24"/>
                <w:szCs w:val="24"/>
                <w14:textFill>
                  <w14:solidFill>
                    <w14:schemeClr w14:val="tx1"/>
                  </w14:solidFill>
                </w14:textFill>
              </w:rPr>
              <w:t>接受委托后，</w:t>
            </w:r>
            <w:r>
              <w:rPr>
                <w:bCs/>
                <w:color w:val="000000" w:themeColor="text1"/>
                <w:sz w:val="24"/>
                <w:szCs w:val="24"/>
                <w14:textFill>
                  <w14:solidFill>
                    <w14:schemeClr w14:val="tx1"/>
                  </w14:solidFill>
                </w14:textFill>
              </w:rPr>
              <w:t>我公司</w:t>
            </w:r>
            <w:r>
              <w:rPr>
                <w:rFonts w:hint="eastAsia"/>
                <w:bCs/>
                <w:color w:val="000000" w:themeColor="text1"/>
                <w:sz w:val="24"/>
                <w:szCs w:val="24"/>
                <w14:textFill>
                  <w14:solidFill>
                    <w14:schemeClr w14:val="tx1"/>
                  </w14:solidFill>
                </w14:textFill>
              </w:rPr>
              <w:t>技术人员</w:t>
            </w:r>
            <w:r>
              <w:rPr>
                <w:bCs/>
                <w:color w:val="000000" w:themeColor="text1"/>
                <w:sz w:val="24"/>
                <w:szCs w:val="24"/>
                <w14:textFill>
                  <w14:solidFill>
                    <w14:schemeClr w14:val="tx1"/>
                  </w14:solidFill>
                </w14:textFill>
              </w:rPr>
              <w:t>在对</w:t>
            </w:r>
            <w:r>
              <w:rPr>
                <w:rFonts w:hint="eastAsia"/>
                <w:bCs/>
                <w:color w:val="000000" w:themeColor="text1"/>
                <w:sz w:val="24"/>
                <w:szCs w:val="24"/>
                <w14:textFill>
                  <w14:solidFill>
                    <w14:schemeClr w14:val="tx1"/>
                  </w14:solidFill>
                </w14:textFill>
              </w:rPr>
              <w:t>本</w:t>
            </w:r>
            <w:r>
              <w:rPr>
                <w:bCs/>
                <w:color w:val="000000" w:themeColor="text1"/>
                <w:sz w:val="24"/>
                <w:szCs w:val="24"/>
                <w14:textFill>
                  <w14:solidFill>
                    <w14:schemeClr w14:val="tx1"/>
                  </w14:solidFill>
                </w14:textFill>
              </w:rPr>
              <w:t>项目进行现场踏勘及收集有关资料进行分析的基础上，依据国家有关法规和环境影响评价技术导则，编制</w:t>
            </w:r>
            <w:r>
              <w:rPr>
                <w:rFonts w:hint="eastAsia"/>
                <w:bCs/>
                <w:color w:val="000000" w:themeColor="text1"/>
                <w:sz w:val="24"/>
                <w:szCs w:val="24"/>
                <w14:textFill>
                  <w14:solidFill>
                    <w14:schemeClr w14:val="tx1"/>
                  </w14:solidFill>
                </w14:textFill>
              </w:rPr>
              <w:t>完成</w:t>
            </w:r>
            <w:r>
              <w:rPr>
                <w:bCs/>
                <w:color w:val="000000" w:themeColor="text1"/>
                <w:sz w:val="24"/>
                <w:szCs w:val="24"/>
                <w14:textFill>
                  <w14:solidFill>
                    <w14:schemeClr w14:val="tx1"/>
                  </w14:solidFill>
                </w14:textFill>
              </w:rPr>
              <w:t>了</w:t>
            </w:r>
            <w:r>
              <w:rPr>
                <w:rFonts w:hint="eastAsia"/>
                <w:bCs/>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叶县灰河水生态治理工程</w:t>
            </w:r>
            <w:r>
              <w:rPr>
                <w:bCs/>
                <w:color w:val="000000" w:themeColor="text1"/>
                <w:sz w:val="24"/>
                <w:szCs w:val="24"/>
                <w14:textFill>
                  <w14:solidFill>
                    <w14:schemeClr w14:val="tx1"/>
                  </w14:solidFill>
                </w14:textFill>
              </w:rPr>
              <w:t>环境影响报告表</w:t>
            </w:r>
            <w:r>
              <w:rPr>
                <w:rFonts w:hint="eastAsia"/>
                <w:bCs/>
                <w:color w:val="000000" w:themeColor="text1"/>
                <w:sz w:val="24"/>
                <w:szCs w:val="24"/>
                <w14:textFill>
                  <w14:solidFill>
                    <w14:schemeClr w14:val="tx1"/>
                  </w14:solidFill>
                </w14:textFill>
              </w:rPr>
              <w:t>》</w:t>
            </w:r>
            <w:r>
              <w:rPr>
                <w:bCs/>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2019年10月31日，在平顶山市叶县召开了本项目报告表环境影响报告表评审会，根据会议出具的技术审查意见，我评价单位对报告表进行了修改，完成了《叶县灰河水生态治理工程项目环境影响报告表》（报批版），请予以审查。</w:t>
            </w:r>
          </w:p>
          <w:p>
            <w:pPr>
              <w:adjustRightInd w:val="0"/>
              <w:snapToGrid w:val="0"/>
              <w:spacing w:line="520" w:lineRule="exact"/>
              <w:ind w:firstLine="482"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w:t>
            </w:r>
            <w:r>
              <w:rPr>
                <w:b/>
                <w:color w:val="000000" w:themeColor="text1"/>
                <w:sz w:val="24"/>
                <w:szCs w:val="24"/>
                <w14:textFill>
                  <w14:solidFill>
                    <w14:schemeClr w14:val="tx1"/>
                  </w14:solidFill>
                </w14:textFill>
              </w:rPr>
              <w:t>.项目</w:t>
            </w:r>
            <w:r>
              <w:rPr>
                <w:rFonts w:hint="eastAsia"/>
                <w:b/>
                <w:color w:val="000000" w:themeColor="text1"/>
                <w:sz w:val="24"/>
                <w:szCs w:val="24"/>
                <w14:textFill>
                  <w14:solidFill>
                    <w14:schemeClr w14:val="tx1"/>
                  </w14:solidFill>
                </w14:textFill>
              </w:rPr>
              <w:t>基本情况</w:t>
            </w:r>
          </w:p>
          <w:p>
            <w:pPr>
              <w:adjustRightInd w:val="0"/>
              <w:snapToGrid w:val="0"/>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项目基本情况详见表1。</w:t>
            </w:r>
          </w:p>
          <w:p>
            <w:pPr>
              <w:pStyle w:val="56"/>
              <w:spacing w:line="520" w:lineRule="exact"/>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表</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 xml:space="preserve">                  本项目基本情况一览表</w:t>
            </w:r>
          </w:p>
          <w:tbl>
            <w:tblPr>
              <w:tblStyle w:val="26"/>
              <w:tblW w:w="0" w:type="auto"/>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autofit"/>
              <w:tblCellMar>
                <w:top w:w="0" w:type="dxa"/>
                <w:left w:w="108" w:type="dxa"/>
                <w:bottom w:w="0" w:type="dxa"/>
                <w:right w:w="108" w:type="dxa"/>
              </w:tblCellMar>
            </w:tblPr>
            <w:tblGrid>
              <w:gridCol w:w="708"/>
              <w:gridCol w:w="1130"/>
              <w:gridCol w:w="1134"/>
              <w:gridCol w:w="5522"/>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108" w:type="dxa"/>
                  <w:bottom w:w="0" w:type="dxa"/>
                  <w:right w:w="108" w:type="dxa"/>
                </w:tblCellMar>
              </w:tblPrEx>
              <w:trPr>
                <w:cantSplit/>
                <w:jc w:val="center"/>
              </w:trPr>
              <w:tc>
                <w:tcPr>
                  <w:tcW w:w="708" w:type="dxa"/>
                  <w:vAlign w:val="center"/>
                </w:tcPr>
                <w:p>
                  <w:pPr>
                    <w:pStyle w:val="88"/>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1130" w:type="dxa"/>
                  <w:vAlign w:val="center"/>
                </w:tcPr>
                <w:p>
                  <w:pPr>
                    <w:pStyle w:val="88"/>
                    <w:rPr>
                      <w:color w:val="000000" w:themeColor="text1"/>
                      <w14:textFill>
                        <w14:solidFill>
                          <w14:schemeClr w14:val="tx1"/>
                        </w14:solidFill>
                      </w14:textFill>
                    </w:rPr>
                  </w:pPr>
                  <w:r>
                    <w:rPr>
                      <w:color w:val="000000" w:themeColor="text1"/>
                      <w14:textFill>
                        <w14:solidFill>
                          <w14:schemeClr w14:val="tx1"/>
                        </w14:solidFill>
                      </w14:textFill>
                    </w:rPr>
                    <w:t>项目</w:t>
                  </w:r>
                </w:p>
              </w:tc>
              <w:tc>
                <w:tcPr>
                  <w:tcW w:w="6656" w:type="dxa"/>
                  <w:gridSpan w:val="2"/>
                  <w:vAlign w:val="center"/>
                </w:tcPr>
                <w:p>
                  <w:pPr>
                    <w:pStyle w:val="88"/>
                    <w:rPr>
                      <w:color w:val="000000" w:themeColor="text1"/>
                      <w14:textFill>
                        <w14:solidFill>
                          <w14:schemeClr w14:val="tx1"/>
                        </w14:solidFill>
                      </w14:textFill>
                    </w:rPr>
                  </w:pPr>
                  <w:r>
                    <w:rPr>
                      <w:color w:val="000000" w:themeColor="text1"/>
                      <w14:textFill>
                        <w14:solidFill>
                          <w14:schemeClr w14:val="tx1"/>
                        </w14:solidFill>
                      </w14:textFill>
                    </w:rPr>
                    <w:t>基本情况</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108" w:type="dxa"/>
                  <w:bottom w:w="0" w:type="dxa"/>
                  <w:right w:w="108" w:type="dxa"/>
                </w:tblCellMar>
              </w:tblPrEx>
              <w:trPr>
                <w:cantSplit/>
                <w:jc w:val="center"/>
              </w:trPr>
              <w:tc>
                <w:tcPr>
                  <w:tcW w:w="708" w:type="dxa"/>
                  <w:vAlign w:val="center"/>
                </w:tcPr>
                <w:p>
                  <w:pPr>
                    <w:pStyle w:val="88"/>
                    <w:rPr>
                      <w:color w:val="000000" w:themeColor="text1"/>
                      <w14:textFill>
                        <w14:solidFill>
                          <w14:schemeClr w14:val="tx1"/>
                        </w14:solidFill>
                      </w14:textFill>
                    </w:rPr>
                  </w:pPr>
                  <w:r>
                    <w:rPr>
                      <w:color w:val="000000" w:themeColor="text1"/>
                      <w14:textFill>
                        <w14:solidFill>
                          <w14:schemeClr w14:val="tx1"/>
                        </w14:solidFill>
                      </w14:textFill>
                    </w:rPr>
                    <w:t>1</w:t>
                  </w:r>
                </w:p>
              </w:tc>
              <w:tc>
                <w:tcPr>
                  <w:tcW w:w="1130" w:type="dxa"/>
                  <w:vAlign w:val="center"/>
                </w:tcPr>
                <w:p>
                  <w:pPr>
                    <w:pStyle w:val="88"/>
                    <w:rPr>
                      <w:color w:val="000000" w:themeColor="text1"/>
                      <w14:textFill>
                        <w14:solidFill>
                          <w14:schemeClr w14:val="tx1"/>
                        </w14:solidFill>
                      </w14:textFill>
                    </w:rPr>
                  </w:pPr>
                  <w:r>
                    <w:rPr>
                      <w:color w:val="000000" w:themeColor="text1"/>
                      <w14:textFill>
                        <w14:solidFill>
                          <w14:schemeClr w14:val="tx1"/>
                        </w14:solidFill>
                      </w14:textFill>
                    </w:rPr>
                    <w:t>项目名称</w:t>
                  </w:r>
                </w:p>
              </w:tc>
              <w:tc>
                <w:tcPr>
                  <w:tcW w:w="6656" w:type="dxa"/>
                  <w:gridSpan w:val="2"/>
                  <w:vAlign w:val="center"/>
                </w:tcPr>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叶县灰河水生态治理工程</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108" w:type="dxa"/>
                  <w:bottom w:w="0" w:type="dxa"/>
                  <w:right w:w="108" w:type="dxa"/>
                </w:tblCellMar>
              </w:tblPrEx>
              <w:trPr>
                <w:cantSplit/>
                <w:jc w:val="center"/>
              </w:trPr>
              <w:tc>
                <w:tcPr>
                  <w:tcW w:w="708" w:type="dxa"/>
                  <w:vAlign w:val="center"/>
                </w:tcPr>
                <w:p>
                  <w:pPr>
                    <w:pStyle w:val="88"/>
                    <w:rPr>
                      <w:color w:val="000000" w:themeColor="text1"/>
                      <w14:textFill>
                        <w14:solidFill>
                          <w14:schemeClr w14:val="tx1"/>
                        </w14:solidFill>
                      </w14:textFill>
                    </w:rPr>
                  </w:pPr>
                  <w:r>
                    <w:rPr>
                      <w:color w:val="000000" w:themeColor="text1"/>
                      <w14:textFill>
                        <w14:solidFill>
                          <w14:schemeClr w14:val="tx1"/>
                        </w14:solidFill>
                      </w14:textFill>
                    </w:rPr>
                    <w:t>2</w:t>
                  </w:r>
                </w:p>
              </w:tc>
              <w:tc>
                <w:tcPr>
                  <w:tcW w:w="1130" w:type="dxa"/>
                  <w:vAlign w:val="center"/>
                </w:tcPr>
                <w:p>
                  <w:pPr>
                    <w:pStyle w:val="88"/>
                    <w:rPr>
                      <w:color w:val="000000" w:themeColor="text1"/>
                      <w14:textFill>
                        <w14:solidFill>
                          <w14:schemeClr w14:val="tx1"/>
                        </w14:solidFill>
                      </w14:textFill>
                    </w:rPr>
                  </w:pPr>
                  <w:r>
                    <w:rPr>
                      <w:color w:val="000000" w:themeColor="text1"/>
                      <w14:textFill>
                        <w14:solidFill>
                          <w14:schemeClr w14:val="tx1"/>
                        </w14:solidFill>
                      </w14:textFill>
                    </w:rPr>
                    <w:t>建设单位</w:t>
                  </w:r>
                </w:p>
              </w:tc>
              <w:tc>
                <w:tcPr>
                  <w:tcW w:w="6656" w:type="dxa"/>
                  <w:gridSpan w:val="2"/>
                  <w:vAlign w:val="center"/>
                </w:tcPr>
                <w:p>
                  <w:pPr>
                    <w:pStyle w:val="88"/>
                    <w:rPr>
                      <w:color w:val="000000" w:themeColor="text1"/>
                      <w14:textFill>
                        <w14:solidFill>
                          <w14:schemeClr w14:val="tx1"/>
                        </w14:solidFill>
                      </w14:textFill>
                    </w:rPr>
                  </w:pPr>
                  <w:r>
                    <w:rPr>
                      <w:rFonts w:hint="eastAsia"/>
                      <w:color w:val="000000" w:themeColor="text1"/>
                      <w14:textFill>
                        <w14:solidFill>
                          <w14:schemeClr w14:val="tx1"/>
                        </w14:solidFill>
                      </w14:textFill>
                    </w:rPr>
                    <w:t>叶县水利局</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108" w:type="dxa"/>
                  <w:bottom w:w="0" w:type="dxa"/>
                  <w:right w:w="108" w:type="dxa"/>
                </w:tblCellMar>
              </w:tblPrEx>
              <w:trPr>
                <w:cantSplit/>
                <w:jc w:val="center"/>
              </w:trPr>
              <w:tc>
                <w:tcPr>
                  <w:tcW w:w="708" w:type="dxa"/>
                  <w:vAlign w:val="center"/>
                </w:tcPr>
                <w:p>
                  <w:pPr>
                    <w:pStyle w:val="88"/>
                    <w:rPr>
                      <w:color w:val="000000" w:themeColor="text1"/>
                      <w14:textFill>
                        <w14:solidFill>
                          <w14:schemeClr w14:val="tx1"/>
                        </w14:solidFill>
                      </w14:textFill>
                    </w:rPr>
                  </w:pPr>
                  <w:r>
                    <w:rPr>
                      <w:color w:val="000000" w:themeColor="text1"/>
                      <w14:textFill>
                        <w14:solidFill>
                          <w14:schemeClr w14:val="tx1"/>
                        </w14:solidFill>
                      </w14:textFill>
                    </w:rPr>
                    <w:t>3</w:t>
                  </w:r>
                </w:p>
              </w:tc>
              <w:tc>
                <w:tcPr>
                  <w:tcW w:w="1130" w:type="dxa"/>
                  <w:vAlign w:val="center"/>
                </w:tcPr>
                <w:p>
                  <w:pPr>
                    <w:pStyle w:val="88"/>
                    <w:rPr>
                      <w:color w:val="000000" w:themeColor="text1"/>
                      <w14:textFill>
                        <w14:solidFill>
                          <w14:schemeClr w14:val="tx1"/>
                        </w14:solidFill>
                      </w14:textFill>
                    </w:rPr>
                  </w:pPr>
                  <w:r>
                    <w:rPr>
                      <w:color w:val="000000" w:themeColor="text1"/>
                      <w14:textFill>
                        <w14:solidFill>
                          <w14:schemeClr w14:val="tx1"/>
                        </w14:solidFill>
                      </w14:textFill>
                    </w:rPr>
                    <w:t>建设性质</w:t>
                  </w:r>
                </w:p>
              </w:tc>
              <w:tc>
                <w:tcPr>
                  <w:tcW w:w="6656" w:type="dxa"/>
                  <w:gridSpan w:val="2"/>
                  <w:vAlign w:val="center"/>
                </w:tcPr>
                <w:p>
                  <w:pPr>
                    <w:pStyle w:val="88"/>
                    <w:rPr>
                      <w:color w:val="000000" w:themeColor="text1"/>
                      <w14:textFill>
                        <w14:solidFill>
                          <w14:schemeClr w14:val="tx1"/>
                        </w14:solidFill>
                      </w14:textFill>
                    </w:rPr>
                  </w:pPr>
                  <w:r>
                    <w:rPr>
                      <w:color w:val="000000" w:themeColor="text1"/>
                      <w14:textFill>
                        <w14:solidFill>
                          <w14:schemeClr w14:val="tx1"/>
                        </w14:solidFill>
                      </w14:textFill>
                    </w:rPr>
                    <w:t>新建</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108" w:type="dxa"/>
                  <w:bottom w:w="0" w:type="dxa"/>
                  <w:right w:w="108" w:type="dxa"/>
                </w:tblCellMar>
              </w:tblPrEx>
              <w:trPr>
                <w:cantSplit/>
                <w:jc w:val="center"/>
              </w:trPr>
              <w:tc>
                <w:tcPr>
                  <w:tcW w:w="708" w:type="dxa"/>
                  <w:vMerge w:val="restart"/>
                  <w:vAlign w:val="center"/>
                </w:tcPr>
                <w:p>
                  <w:pPr>
                    <w:pStyle w:val="88"/>
                    <w:rPr>
                      <w:color w:val="000000" w:themeColor="text1"/>
                      <w14:textFill>
                        <w14:solidFill>
                          <w14:schemeClr w14:val="tx1"/>
                        </w14:solidFill>
                      </w14:textFill>
                    </w:rPr>
                  </w:pPr>
                  <w:r>
                    <w:rPr>
                      <w:color w:val="000000" w:themeColor="text1"/>
                      <w14:textFill>
                        <w14:solidFill>
                          <w14:schemeClr w14:val="tx1"/>
                        </w14:solidFill>
                      </w14:textFill>
                    </w:rPr>
                    <w:t>4</w:t>
                  </w:r>
                </w:p>
              </w:tc>
              <w:tc>
                <w:tcPr>
                  <w:tcW w:w="1130" w:type="dxa"/>
                  <w:vMerge w:val="restart"/>
                  <w:vAlign w:val="center"/>
                </w:tcPr>
                <w:p>
                  <w:pPr>
                    <w:pStyle w:val="88"/>
                    <w:rPr>
                      <w:color w:val="000000" w:themeColor="text1"/>
                      <w14:textFill>
                        <w14:solidFill>
                          <w14:schemeClr w14:val="tx1"/>
                        </w14:solidFill>
                      </w14:textFill>
                    </w:rPr>
                  </w:pPr>
                  <w:r>
                    <w:rPr>
                      <w:color w:val="000000" w:themeColor="text1"/>
                      <w14:textFill>
                        <w14:solidFill>
                          <w14:schemeClr w14:val="tx1"/>
                        </w14:solidFill>
                      </w14:textFill>
                    </w:rPr>
                    <w:t>建设内容</w:t>
                  </w:r>
                </w:p>
              </w:tc>
              <w:tc>
                <w:tcPr>
                  <w:tcW w:w="1134" w:type="dxa"/>
                  <w:vMerge w:val="restart"/>
                  <w:tcBorders>
                    <w:right w:val="single" w:color="auto" w:sz="4" w:space="0"/>
                  </w:tcBorders>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 xml:space="preserve">由近悦和远来两个人工湿地工程组成 </w:t>
                  </w:r>
                </w:p>
              </w:tc>
              <w:tc>
                <w:tcPr>
                  <w:tcW w:w="5522" w:type="dxa"/>
                  <w:tcBorders>
                    <w:left w:val="single" w:color="auto" w:sz="4" w:space="0"/>
                  </w:tcBorders>
                  <w:vAlign w:val="center"/>
                </w:tcPr>
                <w:p>
                  <w:pP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①</w:t>
                  </w:r>
                  <w:r>
                    <w:rPr>
                      <w:color w:val="000000" w:themeColor="text1"/>
                      <w14:textFill>
                        <w14:solidFill>
                          <w14:schemeClr w14:val="tx1"/>
                        </w14:solidFill>
                      </w14:textFill>
                    </w:rPr>
                    <w:t>近悦湿地工程由污水处理厂泵提工程、</w:t>
                  </w:r>
                  <w:r>
                    <w:rPr>
                      <w:rFonts w:hint="eastAsia"/>
                      <w:color w:val="000000" w:themeColor="text1"/>
                      <w14:textFill>
                        <w14:solidFill>
                          <w14:schemeClr w14:val="tx1"/>
                        </w14:solidFill>
                      </w14:textFill>
                    </w:rPr>
                    <w:t>引水</w:t>
                  </w:r>
                  <w:r>
                    <w:rPr>
                      <w:color w:val="000000" w:themeColor="text1"/>
                      <w14:textFill>
                        <w14:solidFill>
                          <w14:schemeClr w14:val="tx1"/>
                        </w14:solidFill>
                      </w14:textFill>
                    </w:rPr>
                    <w:t>工程、灰河</w:t>
                  </w:r>
                  <w:r>
                    <w:rPr>
                      <w:rFonts w:hint="eastAsia"/>
                      <w:color w:val="000000" w:themeColor="text1"/>
                      <w14:textFill>
                        <w14:solidFill>
                          <w14:schemeClr w14:val="tx1"/>
                        </w14:solidFill>
                      </w14:textFill>
                    </w:rPr>
                    <w:t>堤防</w:t>
                  </w:r>
                  <w:r>
                    <w:rPr>
                      <w:color w:val="000000" w:themeColor="text1"/>
                      <w14:textFill>
                        <w14:solidFill>
                          <w14:schemeClr w14:val="tx1"/>
                        </w14:solidFill>
                      </w14:textFill>
                    </w:rPr>
                    <w:t>工程、清淤工程、液压升降坝、水平潜流和表流功能型人工湿地</w:t>
                  </w:r>
                  <w:r>
                    <w:rPr>
                      <w:rFonts w:hint="eastAsia"/>
                      <w:color w:val="000000" w:themeColor="text1"/>
                      <w14:textFill>
                        <w14:solidFill>
                          <w14:schemeClr w14:val="tx1"/>
                        </w14:solidFill>
                      </w14:textFill>
                    </w:rPr>
                    <w:t>系统</w:t>
                  </w:r>
                  <w:r>
                    <w:rPr>
                      <w:color w:val="000000" w:themeColor="text1"/>
                      <w14:textFill>
                        <w14:solidFill>
                          <w14:schemeClr w14:val="tx1"/>
                        </w14:solidFill>
                      </w14:textFill>
                    </w:rPr>
                    <w:t>组成；</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108" w:type="dxa"/>
                  <w:bottom w:w="0" w:type="dxa"/>
                  <w:right w:w="108" w:type="dxa"/>
                </w:tblCellMar>
              </w:tblPrEx>
              <w:trPr>
                <w:cantSplit/>
                <w:jc w:val="center"/>
              </w:trPr>
              <w:tc>
                <w:tcPr>
                  <w:tcW w:w="708" w:type="dxa"/>
                  <w:vMerge w:val="continue"/>
                  <w:vAlign w:val="center"/>
                </w:tcPr>
                <w:p>
                  <w:pPr>
                    <w:pStyle w:val="88"/>
                    <w:rPr>
                      <w:color w:val="000000" w:themeColor="text1"/>
                      <w14:textFill>
                        <w14:solidFill>
                          <w14:schemeClr w14:val="tx1"/>
                        </w14:solidFill>
                      </w14:textFill>
                    </w:rPr>
                  </w:pPr>
                </w:p>
              </w:tc>
              <w:tc>
                <w:tcPr>
                  <w:tcW w:w="1130" w:type="dxa"/>
                  <w:vMerge w:val="continue"/>
                  <w:vAlign w:val="center"/>
                </w:tcPr>
                <w:p>
                  <w:pPr>
                    <w:pStyle w:val="88"/>
                    <w:rPr>
                      <w:color w:val="000000" w:themeColor="text1"/>
                      <w14:textFill>
                        <w14:solidFill>
                          <w14:schemeClr w14:val="tx1"/>
                        </w14:solidFill>
                      </w14:textFill>
                    </w:rPr>
                  </w:pPr>
                </w:p>
              </w:tc>
              <w:tc>
                <w:tcPr>
                  <w:tcW w:w="1134" w:type="dxa"/>
                  <w:vMerge w:val="continue"/>
                  <w:tcBorders>
                    <w:right w:val="single" w:color="auto" w:sz="4" w:space="0"/>
                  </w:tcBorders>
                  <w:vAlign w:val="center"/>
                </w:tcPr>
                <w:p>
                  <w:pPr>
                    <w:ind w:firstLine="480"/>
                    <w:rPr>
                      <w:color w:val="000000" w:themeColor="text1"/>
                      <w14:textFill>
                        <w14:solidFill>
                          <w14:schemeClr w14:val="tx1"/>
                        </w14:solidFill>
                      </w14:textFill>
                    </w:rPr>
                  </w:pPr>
                </w:p>
              </w:tc>
              <w:tc>
                <w:tcPr>
                  <w:tcW w:w="5522" w:type="dxa"/>
                  <w:tcBorders>
                    <w:left w:val="single" w:color="auto" w:sz="4" w:space="0"/>
                  </w:tcBorders>
                  <w:vAlign w:val="center"/>
                </w:tcPr>
                <w:p>
                  <w:pPr>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w:t>
                  </w:r>
                  <w:r>
                    <w:rPr>
                      <w:color w:val="000000" w:themeColor="text1"/>
                      <w:szCs w:val="24"/>
                      <w14:textFill>
                        <w14:solidFill>
                          <w14:schemeClr w14:val="tx1"/>
                        </w14:solidFill>
                      </w14:textFill>
                    </w:rPr>
                    <w:t>远来湿地</w:t>
                  </w:r>
                  <w:r>
                    <w:rPr>
                      <w:color w:val="000000" w:themeColor="text1"/>
                      <w14:textFill>
                        <w14:solidFill>
                          <w14:schemeClr w14:val="tx1"/>
                        </w14:solidFill>
                      </w14:textFill>
                    </w:rPr>
                    <w:t>工程由河道疏浚、生态溢流堰、表流型人工湿地组成。</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108" w:type="dxa"/>
                  <w:bottom w:w="0" w:type="dxa"/>
                  <w:right w:w="108" w:type="dxa"/>
                </w:tblCellMar>
              </w:tblPrEx>
              <w:trPr>
                <w:cantSplit/>
                <w:jc w:val="center"/>
              </w:trPr>
              <w:tc>
                <w:tcPr>
                  <w:tcW w:w="708" w:type="dxa"/>
                  <w:vMerge w:val="restart"/>
                  <w:vAlign w:val="center"/>
                </w:tcPr>
                <w:p>
                  <w:pPr>
                    <w:pStyle w:val="88"/>
                    <w:rPr>
                      <w:color w:val="000000" w:themeColor="text1"/>
                      <w14:textFill>
                        <w14:solidFill>
                          <w14:schemeClr w14:val="tx1"/>
                        </w14:solidFill>
                      </w14:textFill>
                    </w:rPr>
                  </w:pPr>
                  <w:r>
                    <w:rPr>
                      <w:color w:val="000000" w:themeColor="text1"/>
                      <w14:textFill>
                        <w14:solidFill>
                          <w14:schemeClr w14:val="tx1"/>
                        </w14:solidFill>
                      </w14:textFill>
                    </w:rPr>
                    <w:t>5</w:t>
                  </w:r>
                </w:p>
              </w:tc>
              <w:tc>
                <w:tcPr>
                  <w:tcW w:w="1130" w:type="dxa"/>
                  <w:vMerge w:val="restart"/>
                  <w:vAlign w:val="center"/>
                </w:tcPr>
                <w:p>
                  <w:pPr>
                    <w:pStyle w:val="88"/>
                    <w:rPr>
                      <w:color w:val="000000" w:themeColor="text1"/>
                      <w14:textFill>
                        <w14:solidFill>
                          <w14:schemeClr w14:val="tx1"/>
                        </w14:solidFill>
                      </w14:textFill>
                    </w:rPr>
                  </w:pPr>
                  <w:r>
                    <w:rPr>
                      <w:color w:val="000000" w:themeColor="text1"/>
                      <w14:textFill>
                        <w14:solidFill>
                          <w14:schemeClr w14:val="tx1"/>
                        </w14:solidFill>
                      </w14:textFill>
                    </w:rPr>
                    <w:t>建设地点</w:t>
                  </w:r>
                </w:p>
              </w:tc>
              <w:tc>
                <w:tcPr>
                  <w:tcW w:w="6656" w:type="dxa"/>
                  <w:gridSpan w:val="2"/>
                  <w:vAlign w:val="center"/>
                </w:tcPr>
                <w:p>
                  <w:pPr>
                    <w:numPr>
                      <w:ilvl w:val="0"/>
                      <w:numId w:val="1"/>
                    </w:numPr>
                    <w:rPr>
                      <w:color w:val="000000" w:themeColor="text1"/>
                      <w14:textFill>
                        <w14:solidFill>
                          <w14:schemeClr w14:val="tx1"/>
                        </w14:solidFill>
                      </w14:textFill>
                    </w:rPr>
                  </w:pPr>
                  <w:r>
                    <w:rPr>
                      <w:color w:val="000000" w:themeColor="text1"/>
                      <w14:textFill>
                        <w14:solidFill>
                          <w14:schemeClr w14:val="tx1"/>
                        </w14:solidFill>
                      </w14:textFill>
                    </w:rPr>
                    <w:t>近悦湿地位于灰河</w:t>
                  </w:r>
                  <w:r>
                    <w:rPr>
                      <w:rFonts w:hint="eastAsia"/>
                      <w:color w:val="000000" w:themeColor="text1"/>
                      <w14:textFill>
                        <w14:solidFill>
                          <w14:schemeClr w14:val="tx1"/>
                        </w14:solidFill>
                      </w14:textFill>
                    </w:rPr>
                    <w:t>南岸</w:t>
                  </w:r>
                  <w:r>
                    <w:rPr>
                      <w:color w:val="000000" w:themeColor="text1"/>
                      <w14:textFill>
                        <w14:solidFill>
                          <w14:schemeClr w14:val="tx1"/>
                        </w14:solidFill>
                      </w14:textFill>
                    </w:rPr>
                    <w:t xml:space="preserve">焦赞桥至兰南高速段； </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108" w:type="dxa"/>
                  <w:bottom w:w="0" w:type="dxa"/>
                  <w:right w:w="108" w:type="dxa"/>
                </w:tblCellMar>
              </w:tblPrEx>
              <w:trPr>
                <w:cantSplit/>
                <w:jc w:val="center"/>
              </w:trPr>
              <w:tc>
                <w:tcPr>
                  <w:tcW w:w="708" w:type="dxa"/>
                  <w:vMerge w:val="continue"/>
                  <w:vAlign w:val="center"/>
                </w:tcPr>
                <w:p>
                  <w:pPr>
                    <w:pStyle w:val="88"/>
                    <w:rPr>
                      <w:color w:val="000000" w:themeColor="text1"/>
                      <w14:textFill>
                        <w14:solidFill>
                          <w14:schemeClr w14:val="tx1"/>
                        </w14:solidFill>
                      </w14:textFill>
                    </w:rPr>
                  </w:pPr>
                </w:p>
              </w:tc>
              <w:tc>
                <w:tcPr>
                  <w:tcW w:w="1130" w:type="dxa"/>
                  <w:vMerge w:val="continue"/>
                  <w:vAlign w:val="center"/>
                </w:tcPr>
                <w:p>
                  <w:pPr>
                    <w:pStyle w:val="88"/>
                    <w:rPr>
                      <w:color w:val="000000" w:themeColor="text1"/>
                      <w14:textFill>
                        <w14:solidFill>
                          <w14:schemeClr w14:val="tx1"/>
                        </w14:solidFill>
                      </w14:textFill>
                    </w:rPr>
                  </w:pPr>
                </w:p>
              </w:tc>
              <w:tc>
                <w:tcPr>
                  <w:tcW w:w="6656" w:type="dxa"/>
                  <w:gridSpan w:val="2"/>
                  <w:vAlign w:val="center"/>
                </w:tcPr>
                <w:p>
                  <w:pPr>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w:t>
                  </w:r>
                  <w:r>
                    <w:rPr>
                      <w:color w:val="000000" w:themeColor="text1"/>
                      <w:szCs w:val="24"/>
                      <w14:textFill>
                        <w14:solidFill>
                          <w14:schemeClr w14:val="tx1"/>
                        </w14:solidFill>
                      </w14:textFill>
                    </w:rPr>
                    <w:t>远来湿地位于叶县水寨乡石潭河汇入灰河后下游1.5km处（</w:t>
                  </w:r>
                  <w:r>
                    <w:rPr>
                      <w:color w:val="000000" w:themeColor="text1"/>
                      <w14:textFill>
                        <w14:solidFill>
                          <w14:schemeClr w14:val="tx1"/>
                        </w14:solidFill>
                      </w14:textFill>
                    </w:rPr>
                    <w:t>距离下游</w:t>
                  </w:r>
                  <w:r>
                    <w:rPr>
                      <w:color w:val="000000" w:themeColor="text1"/>
                      <w:szCs w:val="24"/>
                      <w14:textFill>
                        <w14:solidFill>
                          <w14:schemeClr w14:val="tx1"/>
                        </w14:solidFill>
                      </w14:textFill>
                    </w:rPr>
                    <w:t>灰河</w:t>
                  </w:r>
                  <w:r>
                    <w:rPr>
                      <w:color w:val="000000" w:themeColor="text1"/>
                      <w14:textFill>
                        <w14:solidFill>
                          <w14:schemeClr w14:val="tx1"/>
                        </w14:solidFill>
                      </w14:textFill>
                    </w:rPr>
                    <w:t>-水寨屈庄</w:t>
                  </w:r>
                  <w:r>
                    <w:rPr>
                      <w:color w:val="000000" w:themeColor="text1"/>
                      <w:szCs w:val="24"/>
                      <w14:textFill>
                        <w14:solidFill>
                          <w14:schemeClr w14:val="tx1"/>
                        </w14:solidFill>
                      </w14:textFill>
                    </w:rPr>
                    <w:t>出境</w:t>
                  </w:r>
                  <w:r>
                    <w:rPr>
                      <w:color w:val="000000" w:themeColor="text1"/>
                      <w14:textFill>
                        <w14:solidFill>
                          <w14:schemeClr w14:val="tx1"/>
                        </w14:solidFill>
                      </w14:textFill>
                    </w:rPr>
                    <w:t>考核</w:t>
                  </w:r>
                  <w:r>
                    <w:rPr>
                      <w:color w:val="000000" w:themeColor="text1"/>
                      <w:szCs w:val="24"/>
                      <w14:textFill>
                        <w14:solidFill>
                          <w14:schemeClr w14:val="tx1"/>
                        </w14:solidFill>
                      </w14:textFill>
                    </w:rPr>
                    <w:t>断面约4km处）。</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108" w:type="dxa"/>
                  <w:bottom w:w="0" w:type="dxa"/>
                  <w:right w:w="108" w:type="dxa"/>
                </w:tblCellMar>
              </w:tblPrEx>
              <w:trPr>
                <w:cantSplit/>
                <w:jc w:val="center"/>
              </w:trPr>
              <w:tc>
                <w:tcPr>
                  <w:tcW w:w="708" w:type="dxa"/>
                  <w:vMerge w:val="restart"/>
                  <w:vAlign w:val="center"/>
                </w:tcPr>
                <w:p>
                  <w:pPr>
                    <w:pStyle w:val="88"/>
                    <w:rPr>
                      <w:color w:val="000000" w:themeColor="text1"/>
                      <w14:textFill>
                        <w14:solidFill>
                          <w14:schemeClr w14:val="tx1"/>
                        </w14:solidFill>
                      </w14:textFill>
                    </w:rPr>
                  </w:pPr>
                  <w:r>
                    <w:rPr>
                      <w:color w:val="000000" w:themeColor="text1"/>
                      <w14:textFill>
                        <w14:solidFill>
                          <w14:schemeClr w14:val="tx1"/>
                        </w14:solidFill>
                      </w14:textFill>
                    </w:rPr>
                    <w:t>6</w:t>
                  </w:r>
                </w:p>
              </w:tc>
              <w:tc>
                <w:tcPr>
                  <w:tcW w:w="1130" w:type="dxa"/>
                  <w:vMerge w:val="restart"/>
                  <w:vAlign w:val="center"/>
                </w:tcPr>
                <w:p>
                  <w:pPr>
                    <w:pStyle w:val="88"/>
                    <w:rPr>
                      <w:color w:val="000000" w:themeColor="text1"/>
                      <w14:textFill>
                        <w14:solidFill>
                          <w14:schemeClr w14:val="tx1"/>
                        </w14:solidFill>
                      </w14:textFill>
                    </w:rPr>
                  </w:pPr>
                  <w:r>
                    <w:rPr>
                      <w:color w:val="000000" w:themeColor="text1"/>
                      <w14:textFill>
                        <w14:solidFill>
                          <w14:schemeClr w14:val="tx1"/>
                        </w14:solidFill>
                      </w14:textFill>
                    </w:rPr>
                    <w:t>建设规模</w:t>
                  </w:r>
                </w:p>
              </w:tc>
              <w:tc>
                <w:tcPr>
                  <w:tcW w:w="6656" w:type="dxa"/>
                  <w:gridSpan w:val="2"/>
                  <w:vAlign w:val="center"/>
                </w:tcPr>
                <w:p>
                  <w:pPr>
                    <w:numPr>
                      <w:ilvl w:val="0"/>
                      <w:numId w:val="2"/>
                    </w:numPr>
                    <w:rPr>
                      <w:color w:val="000000" w:themeColor="text1"/>
                      <w14:textFill>
                        <w14:solidFill>
                          <w14:schemeClr w14:val="tx1"/>
                        </w14:solidFill>
                      </w14:textFill>
                    </w:rPr>
                  </w:pPr>
                  <w:r>
                    <w:rPr>
                      <w:color w:val="000000" w:themeColor="text1"/>
                      <w14:textFill>
                        <w14:solidFill>
                          <w14:schemeClr w14:val="tx1"/>
                        </w14:solidFill>
                      </w14:textFill>
                    </w:rPr>
                    <w:t>近悦湿地：潜流</w:t>
                  </w:r>
                  <w:r>
                    <w:rPr>
                      <w:rFonts w:hint="eastAsia"/>
                      <w:color w:val="000000" w:themeColor="text1"/>
                      <w14:textFill>
                        <w14:solidFill>
                          <w14:schemeClr w14:val="tx1"/>
                        </w14:solidFill>
                      </w14:textFill>
                    </w:rPr>
                    <w:t>型人工湿地系统</w:t>
                  </w:r>
                  <w:r>
                    <w:rPr>
                      <w:color w:val="000000" w:themeColor="text1"/>
                      <w14:textFill>
                        <w14:solidFill>
                          <w14:schemeClr w14:val="tx1"/>
                        </w14:solidFill>
                      </w14:textFill>
                    </w:rPr>
                    <w:t>面积5.4万</w:t>
                  </w:r>
                  <w:r>
                    <w:rPr>
                      <w:color w:val="000000" w:themeColor="text1"/>
                      <w:szCs w:val="24"/>
                      <w14:textFill>
                        <w14:solidFill>
                          <w14:schemeClr w14:val="tx1"/>
                        </w14:solidFill>
                      </w14:textFill>
                    </w:rPr>
                    <w:t>m</w:t>
                  </w:r>
                  <w:r>
                    <w:rPr>
                      <w:color w:val="000000" w:themeColor="text1"/>
                      <w:szCs w:val="24"/>
                      <w:vertAlign w:val="superscript"/>
                      <w14:textFill>
                        <w14:solidFill>
                          <w14:schemeClr w14:val="tx1"/>
                        </w14:solidFill>
                      </w14:textFill>
                    </w:rPr>
                    <w:t>2</w:t>
                  </w:r>
                  <w:r>
                    <w:rPr>
                      <w:color w:val="000000" w:themeColor="text1"/>
                      <w:szCs w:val="24"/>
                      <w14:textFill>
                        <w14:solidFill>
                          <w14:schemeClr w14:val="tx1"/>
                        </w14:solidFill>
                      </w14:textFill>
                    </w:rPr>
                    <w:t>，共分为30个处理单元；表流</w:t>
                  </w:r>
                  <w:r>
                    <w:rPr>
                      <w:rFonts w:hint="eastAsia"/>
                      <w:color w:val="000000" w:themeColor="text1"/>
                      <w:szCs w:val="24"/>
                      <w14:textFill>
                        <w14:solidFill>
                          <w14:schemeClr w14:val="tx1"/>
                        </w14:solidFill>
                      </w14:textFill>
                    </w:rPr>
                    <w:t>型人工</w:t>
                  </w:r>
                  <w:r>
                    <w:rPr>
                      <w:color w:val="000000" w:themeColor="text1"/>
                      <w:szCs w:val="24"/>
                      <w14:textFill>
                        <w14:solidFill>
                          <w14:schemeClr w14:val="tx1"/>
                        </w14:solidFill>
                      </w14:textFill>
                    </w:rPr>
                    <w:t>湿地</w:t>
                  </w:r>
                  <w:r>
                    <w:rPr>
                      <w:rFonts w:hint="eastAsia"/>
                      <w:color w:val="000000" w:themeColor="text1"/>
                      <w:szCs w:val="24"/>
                      <w14:textFill>
                        <w14:solidFill>
                          <w14:schemeClr w14:val="tx1"/>
                        </w14:solidFill>
                      </w14:textFill>
                    </w:rPr>
                    <w:t>系统</w:t>
                  </w:r>
                  <w:r>
                    <w:rPr>
                      <w:color w:val="000000" w:themeColor="text1"/>
                      <w:szCs w:val="24"/>
                      <w14:textFill>
                        <w14:solidFill>
                          <w14:schemeClr w14:val="tx1"/>
                        </w14:solidFill>
                      </w14:textFill>
                    </w:rPr>
                    <w:t>面积</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万</w:t>
                  </w:r>
                  <w:r>
                    <w:rPr>
                      <w:color w:val="000000" w:themeColor="text1"/>
                      <w:szCs w:val="24"/>
                      <w14:textFill>
                        <w14:solidFill>
                          <w14:schemeClr w14:val="tx1"/>
                        </w14:solidFill>
                      </w14:textFill>
                    </w:rPr>
                    <w:t>m</w:t>
                  </w:r>
                  <w:r>
                    <w:rPr>
                      <w:color w:val="000000" w:themeColor="text1"/>
                      <w:szCs w:val="24"/>
                      <w:vertAlign w:val="superscript"/>
                      <w14:textFill>
                        <w14:solidFill>
                          <w14:schemeClr w14:val="tx1"/>
                        </w14:solidFill>
                      </w14:textFill>
                    </w:rPr>
                    <w:t>2</w:t>
                  </w:r>
                  <w:r>
                    <w:rPr>
                      <w:color w:val="000000" w:themeColor="text1"/>
                      <w:szCs w:val="24"/>
                      <w14:textFill>
                        <w14:solidFill>
                          <w14:schemeClr w14:val="tx1"/>
                        </w14:solidFill>
                      </w14:textFill>
                    </w:rPr>
                    <w:t>；</w:t>
                  </w:r>
                  <w:r>
                    <w:rPr>
                      <w:color w:val="000000" w:themeColor="text1"/>
                      <w14:textFill>
                        <w14:solidFill>
                          <w14:schemeClr w14:val="tx1"/>
                        </w14:solidFill>
                      </w14:textFill>
                    </w:rPr>
                    <w:t xml:space="preserve"> </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108" w:type="dxa"/>
                  <w:bottom w:w="0" w:type="dxa"/>
                  <w:right w:w="108" w:type="dxa"/>
                </w:tblCellMar>
              </w:tblPrEx>
              <w:trPr>
                <w:cantSplit/>
                <w:jc w:val="center"/>
              </w:trPr>
              <w:tc>
                <w:tcPr>
                  <w:tcW w:w="708" w:type="dxa"/>
                  <w:vMerge w:val="continue"/>
                  <w:vAlign w:val="center"/>
                </w:tcPr>
                <w:p>
                  <w:pPr>
                    <w:pStyle w:val="88"/>
                    <w:rPr>
                      <w:color w:val="000000" w:themeColor="text1"/>
                      <w14:textFill>
                        <w14:solidFill>
                          <w14:schemeClr w14:val="tx1"/>
                        </w14:solidFill>
                      </w14:textFill>
                    </w:rPr>
                  </w:pPr>
                </w:p>
              </w:tc>
              <w:tc>
                <w:tcPr>
                  <w:tcW w:w="1130" w:type="dxa"/>
                  <w:vMerge w:val="continue"/>
                  <w:vAlign w:val="center"/>
                </w:tcPr>
                <w:p>
                  <w:pPr>
                    <w:pStyle w:val="88"/>
                    <w:rPr>
                      <w:color w:val="000000" w:themeColor="text1"/>
                      <w14:textFill>
                        <w14:solidFill>
                          <w14:schemeClr w14:val="tx1"/>
                        </w14:solidFill>
                      </w14:textFill>
                    </w:rPr>
                  </w:pPr>
                </w:p>
              </w:tc>
              <w:tc>
                <w:tcPr>
                  <w:tcW w:w="6656" w:type="dxa"/>
                  <w:gridSpan w:val="2"/>
                  <w:vAlign w:val="center"/>
                </w:tcPr>
                <w:p>
                  <w:pPr>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w:t>
                  </w:r>
                  <w:r>
                    <w:rPr>
                      <w:color w:val="000000" w:themeColor="text1"/>
                      <w:szCs w:val="24"/>
                      <w14:textFill>
                        <w14:solidFill>
                          <w14:schemeClr w14:val="tx1"/>
                        </w14:solidFill>
                      </w14:textFill>
                    </w:rPr>
                    <w:t>远来湿地：布置河长3km，</w:t>
                  </w:r>
                  <w:r>
                    <w:rPr>
                      <w:rFonts w:hint="eastAsia"/>
                      <w:color w:val="000000" w:themeColor="text1"/>
                      <w:szCs w:val="24"/>
                      <w14:textFill>
                        <w14:solidFill>
                          <w14:schemeClr w14:val="tx1"/>
                        </w14:solidFill>
                      </w14:textFill>
                    </w:rPr>
                    <w:t>表流型人工湿地系统</w:t>
                  </w:r>
                  <w:r>
                    <w:rPr>
                      <w:color w:val="000000" w:themeColor="text1"/>
                      <w:szCs w:val="24"/>
                      <w14:textFill>
                        <w14:solidFill>
                          <w14:schemeClr w14:val="tx1"/>
                        </w14:solidFill>
                      </w14:textFill>
                    </w:rPr>
                    <w:t>面积9</w:t>
                  </w:r>
                  <w:r>
                    <w:rPr>
                      <w:color w:val="000000" w:themeColor="text1"/>
                      <w14:textFill>
                        <w14:solidFill>
                          <w14:schemeClr w14:val="tx1"/>
                        </w14:solidFill>
                      </w14:textFill>
                    </w:rPr>
                    <w:t>万</w:t>
                  </w:r>
                  <w:r>
                    <w:rPr>
                      <w:color w:val="000000" w:themeColor="text1"/>
                      <w:szCs w:val="24"/>
                      <w14:textFill>
                        <w14:solidFill>
                          <w14:schemeClr w14:val="tx1"/>
                        </w14:solidFill>
                      </w14:textFill>
                    </w:rPr>
                    <w:t>m</w:t>
                  </w:r>
                  <w:r>
                    <w:rPr>
                      <w:color w:val="000000" w:themeColor="text1"/>
                      <w:szCs w:val="24"/>
                      <w:vertAlign w:val="superscript"/>
                      <w14:textFill>
                        <w14:solidFill>
                          <w14:schemeClr w14:val="tx1"/>
                        </w14:solidFill>
                      </w14:textFill>
                    </w:rPr>
                    <w:t>2</w:t>
                  </w:r>
                  <w:r>
                    <w:rPr>
                      <w:color w:val="000000" w:themeColor="text1"/>
                      <w:szCs w:val="24"/>
                      <w14:textFill>
                        <w14:solidFill>
                          <w14:schemeClr w14:val="tx1"/>
                        </w14:solidFill>
                      </w14:textFill>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108" w:type="dxa"/>
                  <w:bottom w:w="0" w:type="dxa"/>
                  <w:right w:w="108" w:type="dxa"/>
                </w:tblCellMar>
              </w:tblPrEx>
              <w:trPr>
                <w:cantSplit/>
                <w:jc w:val="center"/>
              </w:trPr>
              <w:tc>
                <w:tcPr>
                  <w:tcW w:w="708" w:type="dxa"/>
                  <w:vAlign w:val="center"/>
                </w:tcPr>
                <w:p>
                  <w:pPr>
                    <w:pStyle w:val="88"/>
                    <w:rPr>
                      <w:color w:val="000000" w:themeColor="text1"/>
                      <w14:textFill>
                        <w14:solidFill>
                          <w14:schemeClr w14:val="tx1"/>
                        </w14:solidFill>
                      </w14:textFill>
                    </w:rPr>
                  </w:pPr>
                  <w:r>
                    <w:rPr>
                      <w:color w:val="000000" w:themeColor="text1"/>
                      <w14:textFill>
                        <w14:solidFill>
                          <w14:schemeClr w14:val="tx1"/>
                        </w14:solidFill>
                      </w14:textFill>
                    </w:rPr>
                    <w:t>7</w:t>
                  </w:r>
                </w:p>
              </w:tc>
              <w:tc>
                <w:tcPr>
                  <w:tcW w:w="1130" w:type="dxa"/>
                  <w:vAlign w:val="center"/>
                </w:tcPr>
                <w:p>
                  <w:pPr>
                    <w:pStyle w:val="88"/>
                    <w:rPr>
                      <w:color w:val="000000" w:themeColor="text1"/>
                      <w14:textFill>
                        <w14:solidFill>
                          <w14:schemeClr w14:val="tx1"/>
                        </w14:solidFill>
                      </w14:textFill>
                    </w:rPr>
                  </w:pPr>
                  <w:r>
                    <w:rPr>
                      <w:color w:val="000000" w:themeColor="text1"/>
                      <w14:textFill>
                        <w14:solidFill>
                          <w14:schemeClr w14:val="tx1"/>
                        </w14:solidFill>
                      </w14:textFill>
                    </w:rPr>
                    <w:t>总投资</w:t>
                  </w:r>
                </w:p>
              </w:tc>
              <w:tc>
                <w:tcPr>
                  <w:tcW w:w="6656" w:type="dxa"/>
                  <w:gridSpan w:val="2"/>
                  <w:vAlign w:val="center"/>
                </w:tcPr>
                <w:p>
                  <w:pPr>
                    <w:pStyle w:val="88"/>
                    <w:rPr>
                      <w:color w:val="000000" w:themeColor="text1"/>
                      <w14:textFill>
                        <w14:solidFill>
                          <w14:schemeClr w14:val="tx1"/>
                        </w14:solidFill>
                      </w14:textFill>
                    </w:rPr>
                  </w:pPr>
                  <w:r>
                    <w:rPr>
                      <w:color w:val="000000" w:themeColor="text1"/>
                      <w14:textFill>
                        <w14:solidFill>
                          <w14:schemeClr w14:val="tx1"/>
                        </w14:solidFill>
                      </w14:textFill>
                    </w:rPr>
                    <w:t>7782.31万元</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108" w:type="dxa"/>
                  <w:bottom w:w="0" w:type="dxa"/>
                  <w:right w:w="108" w:type="dxa"/>
                </w:tblCellMar>
              </w:tblPrEx>
              <w:trPr>
                <w:cantSplit/>
                <w:jc w:val="center"/>
              </w:trPr>
              <w:tc>
                <w:tcPr>
                  <w:tcW w:w="708" w:type="dxa"/>
                  <w:vAlign w:val="center"/>
                </w:tcPr>
                <w:p>
                  <w:pPr>
                    <w:pStyle w:val="88"/>
                    <w:rPr>
                      <w:color w:val="000000" w:themeColor="text1"/>
                      <w14:textFill>
                        <w14:solidFill>
                          <w14:schemeClr w14:val="tx1"/>
                        </w14:solidFill>
                      </w14:textFill>
                    </w:rPr>
                  </w:pPr>
                  <w:r>
                    <w:rPr>
                      <w:color w:val="000000" w:themeColor="text1"/>
                      <w14:textFill>
                        <w14:solidFill>
                          <w14:schemeClr w14:val="tx1"/>
                        </w14:solidFill>
                      </w14:textFill>
                    </w:rPr>
                    <w:t>8</w:t>
                  </w:r>
                </w:p>
              </w:tc>
              <w:tc>
                <w:tcPr>
                  <w:tcW w:w="1130" w:type="dxa"/>
                  <w:vAlign w:val="center"/>
                </w:tcPr>
                <w:p>
                  <w:pPr>
                    <w:pStyle w:val="88"/>
                    <w:rPr>
                      <w:color w:val="000000" w:themeColor="text1"/>
                      <w14:textFill>
                        <w14:solidFill>
                          <w14:schemeClr w14:val="tx1"/>
                        </w14:solidFill>
                      </w14:textFill>
                    </w:rPr>
                  </w:pPr>
                  <w:r>
                    <w:rPr>
                      <w:color w:val="000000" w:themeColor="text1"/>
                      <w14:textFill>
                        <w14:solidFill>
                          <w14:schemeClr w14:val="tx1"/>
                        </w14:solidFill>
                      </w14:textFill>
                    </w:rPr>
                    <w:t>劳动定员及制度</w:t>
                  </w:r>
                </w:p>
              </w:tc>
              <w:tc>
                <w:tcPr>
                  <w:tcW w:w="6656" w:type="dxa"/>
                  <w:gridSpan w:val="2"/>
                  <w:vAlign w:val="center"/>
                </w:tcPr>
                <w:p>
                  <w:pPr>
                    <w:pStyle w:val="88"/>
                    <w:rPr>
                      <w:color w:val="000000" w:themeColor="text1"/>
                      <w14:textFill>
                        <w14:solidFill>
                          <w14:schemeClr w14:val="tx1"/>
                        </w14:solidFill>
                      </w14:textFill>
                    </w:rPr>
                  </w:pPr>
                  <w:r>
                    <w:rPr>
                      <w:color w:val="000000" w:themeColor="text1"/>
                      <w14:textFill>
                        <w14:solidFill>
                          <w14:schemeClr w14:val="tx1"/>
                        </w14:solidFill>
                      </w14:textFill>
                    </w:rPr>
                    <w:t>项目建成后，劳动定员10人。年运行365天。</w:t>
                  </w:r>
                </w:p>
              </w:tc>
            </w:tr>
          </w:tbl>
          <w:p>
            <w:pPr>
              <w:adjustRightInd w:val="0"/>
              <w:snapToGrid w:val="0"/>
              <w:spacing w:line="520" w:lineRule="exact"/>
              <w:ind w:firstLine="482"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3</w:t>
            </w:r>
            <w:r>
              <w:rPr>
                <w:b/>
                <w:color w:val="000000" w:themeColor="text1"/>
                <w:sz w:val="24"/>
                <w:szCs w:val="24"/>
                <w14:textFill>
                  <w14:solidFill>
                    <w14:schemeClr w14:val="tx1"/>
                  </w14:solidFill>
                </w14:textFill>
              </w:rPr>
              <w:t>.项目</w:t>
            </w:r>
            <w:r>
              <w:rPr>
                <w:rFonts w:hint="eastAsia"/>
                <w:b/>
                <w:color w:val="000000" w:themeColor="text1"/>
                <w:sz w:val="24"/>
                <w:szCs w:val="24"/>
                <w14:textFill>
                  <w14:solidFill>
                    <w14:schemeClr w14:val="tx1"/>
                  </w14:solidFill>
                </w14:textFill>
              </w:rPr>
              <w:t>位置及周边环境</w:t>
            </w:r>
            <w:r>
              <w:rPr>
                <w:b/>
                <w:color w:val="000000" w:themeColor="text1"/>
                <w:sz w:val="24"/>
                <w:szCs w:val="24"/>
                <w14:textFill>
                  <w14:solidFill>
                    <w14:schemeClr w14:val="tx1"/>
                  </w14:solidFill>
                </w14:textFill>
              </w:rPr>
              <w:t>概况</w:t>
            </w:r>
          </w:p>
          <w:p>
            <w:pPr>
              <w:adjustRightInd w:val="0"/>
              <w:snapToGrid w:val="0"/>
              <w:spacing w:line="520" w:lineRule="exact"/>
              <w:ind w:firstLine="480" w:firstLineChars="200"/>
              <w:rPr>
                <w:rFonts w:eastAsia="黑体"/>
                <w:color w:val="000000" w:themeColor="text1"/>
                <w:sz w:val="24"/>
                <w:szCs w:val="24"/>
                <w14:textFill>
                  <w14:solidFill>
                    <w14:schemeClr w14:val="tx1"/>
                  </w14:solidFill>
                </w14:textFill>
              </w:rPr>
            </w:pPr>
            <w:r>
              <w:rPr>
                <w:rFonts w:eastAsia="黑体"/>
                <w:color w:val="000000" w:themeColor="text1"/>
                <w:sz w:val="24"/>
                <w:szCs w:val="24"/>
                <w14:textFill>
                  <w14:solidFill>
                    <w14:schemeClr w14:val="tx1"/>
                  </w14:solidFill>
                </w14:textFill>
              </w:rPr>
              <w:t>3.1项目位置及占地情况</w:t>
            </w:r>
          </w:p>
          <w:p>
            <w:pPr>
              <w:adjustRightInd w:val="0"/>
              <w:snapToGrid w:val="0"/>
              <w:spacing w:line="520" w:lineRule="exact"/>
              <w:ind w:firstLine="480" w:firstLineChars="20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本</w:t>
            </w:r>
            <w:r>
              <w:rPr>
                <w:rFonts w:hint="eastAsia"/>
                <w:bCs/>
                <w:color w:val="000000" w:themeColor="text1"/>
                <w:sz w:val="24"/>
                <w:szCs w:val="24"/>
                <w14:textFill>
                  <w14:solidFill>
                    <w14:schemeClr w14:val="tx1"/>
                  </w14:solidFill>
                </w14:textFill>
              </w:rPr>
              <w:t>工程为叶县灰河水生态治理工程，</w:t>
            </w:r>
            <w:r>
              <w:rPr>
                <w:rFonts w:hint="eastAsia" w:hAnsi="宋体"/>
                <w:color w:val="000000" w:themeColor="text1"/>
                <w:sz w:val="24"/>
                <w14:textFill>
                  <w14:solidFill>
                    <w14:schemeClr w14:val="tx1"/>
                  </w14:solidFill>
                </w14:textFill>
              </w:rPr>
              <w:t>位于灰河的中下游（叶县境内），</w:t>
            </w:r>
            <w:r>
              <w:rPr>
                <w:rFonts w:hint="eastAsia"/>
                <w:bCs/>
                <w:color w:val="000000" w:themeColor="text1"/>
                <w:sz w:val="24"/>
                <w:szCs w:val="24"/>
                <w14:textFill>
                  <w14:solidFill>
                    <w14:schemeClr w14:val="tx1"/>
                  </w14:solidFill>
                </w14:textFill>
              </w:rPr>
              <w:t>建设内容包括近悦湿地和远来湿地两个人工湿地，其中近悦湿地位于</w:t>
            </w:r>
            <w:r>
              <w:rPr>
                <w:bCs/>
                <w:color w:val="000000" w:themeColor="text1"/>
                <w:sz w:val="24"/>
                <w:szCs w:val="24"/>
                <w14:textFill>
                  <w14:solidFill>
                    <w14:schemeClr w14:val="tx1"/>
                  </w14:solidFill>
                </w14:textFill>
              </w:rPr>
              <w:t>灰河</w:t>
            </w:r>
            <w:r>
              <w:rPr>
                <w:rFonts w:hint="eastAsia"/>
                <w:bCs/>
                <w:color w:val="000000" w:themeColor="text1"/>
                <w:sz w:val="24"/>
                <w:szCs w:val="24"/>
                <w14:textFill>
                  <w14:solidFill>
                    <w14:schemeClr w14:val="tx1"/>
                  </w14:solidFill>
                </w14:textFill>
              </w:rPr>
              <w:t>南岸</w:t>
            </w:r>
            <w:r>
              <w:rPr>
                <w:bCs/>
                <w:color w:val="000000" w:themeColor="text1"/>
                <w:sz w:val="24"/>
                <w:szCs w:val="24"/>
                <w14:textFill>
                  <w14:solidFill>
                    <w14:schemeClr w14:val="tx1"/>
                  </w14:solidFill>
                </w14:textFill>
              </w:rPr>
              <w:t>焦赞桥至兰南高速段</w:t>
            </w:r>
            <w:r>
              <w:rPr>
                <w:rFonts w:hint="eastAsia"/>
                <w:bCs/>
                <w:color w:val="000000" w:themeColor="text1"/>
                <w:sz w:val="24"/>
                <w:szCs w:val="24"/>
                <w14:textFill>
                  <w14:solidFill>
                    <w14:schemeClr w14:val="tx1"/>
                  </w14:solidFill>
                </w14:textFill>
              </w:rPr>
              <w:t>，布置在整个处理系统的前端；</w:t>
            </w:r>
            <w:r>
              <w:rPr>
                <w:bCs/>
                <w:color w:val="000000" w:themeColor="text1"/>
                <w:sz w:val="24"/>
                <w:szCs w:val="24"/>
                <w14:textFill>
                  <w14:solidFill>
                    <w14:schemeClr w14:val="tx1"/>
                  </w14:solidFill>
                </w14:textFill>
              </w:rPr>
              <w:t>远来湿地位于叶县水寨乡石潭河汇入灰河后下游1.5km处（距离下游灰河-水寨屈庄出境考核断面约4km处）</w:t>
            </w:r>
            <w:r>
              <w:rPr>
                <w:rFonts w:hint="eastAsia"/>
                <w:bCs/>
                <w:color w:val="000000" w:themeColor="text1"/>
                <w:sz w:val="24"/>
                <w:szCs w:val="24"/>
                <w14:textFill>
                  <w14:solidFill>
                    <w14:schemeClr w14:val="tx1"/>
                  </w14:solidFill>
                </w14:textFill>
              </w:rPr>
              <w:t>，布置在整个处理系统的末端</w:t>
            </w:r>
            <w:r>
              <w:rPr>
                <w:bCs/>
                <w:color w:val="000000" w:themeColor="text1"/>
                <w:sz w:val="24"/>
                <w:szCs w:val="24"/>
                <w14:textFill>
                  <w14:solidFill>
                    <w14:schemeClr w14:val="tx1"/>
                  </w14:solidFill>
                </w14:textFill>
              </w:rPr>
              <w:t>。</w:t>
            </w:r>
            <w:r>
              <w:rPr>
                <w:rFonts w:hint="eastAsia"/>
                <w:bCs/>
                <w:color w:val="000000" w:themeColor="text1"/>
                <w:sz w:val="24"/>
                <w:szCs w:val="24"/>
                <w14:textFill>
                  <w14:solidFill>
                    <w14:schemeClr w14:val="tx1"/>
                  </w14:solidFill>
                </w14:textFill>
              </w:rPr>
              <w:t>项目地理位置图见附图1</w:t>
            </w:r>
            <w:r>
              <w:rPr>
                <w:bCs/>
                <w:color w:val="000000" w:themeColor="text1"/>
                <w:sz w:val="24"/>
                <w:szCs w:val="24"/>
                <w14:textFill>
                  <w14:solidFill>
                    <w14:schemeClr w14:val="tx1"/>
                  </w14:solidFill>
                </w14:textFill>
              </w:rPr>
              <w:t>。</w:t>
            </w:r>
          </w:p>
          <w:p>
            <w:pPr>
              <w:adjustRightInd w:val="0"/>
              <w:snapToGrid w:val="0"/>
              <w:spacing w:line="520" w:lineRule="exact"/>
              <w:ind w:firstLine="480" w:firstLineChars="200"/>
              <w:rPr>
                <w:rFonts w:eastAsia="黑体"/>
                <w:color w:val="000000" w:themeColor="text1"/>
                <w:sz w:val="24"/>
                <w:szCs w:val="24"/>
                <w14:textFill>
                  <w14:solidFill>
                    <w14:schemeClr w14:val="tx1"/>
                  </w14:solidFill>
                </w14:textFill>
              </w:rPr>
            </w:pPr>
            <w:r>
              <w:rPr>
                <w:rFonts w:eastAsia="黑体"/>
                <w:color w:val="000000" w:themeColor="text1"/>
                <w:sz w:val="24"/>
                <w:szCs w:val="24"/>
                <w14:textFill>
                  <w14:solidFill>
                    <w14:schemeClr w14:val="tx1"/>
                  </w14:solidFill>
                </w14:textFill>
              </w:rPr>
              <w:t>3.</w:t>
            </w:r>
            <w:r>
              <w:rPr>
                <w:rFonts w:hint="eastAsia" w:eastAsia="黑体"/>
                <w:color w:val="000000" w:themeColor="text1"/>
                <w:sz w:val="24"/>
                <w:szCs w:val="24"/>
                <w14:textFill>
                  <w14:solidFill>
                    <w14:schemeClr w14:val="tx1"/>
                  </w14:solidFill>
                </w14:textFill>
              </w:rPr>
              <w:t>2</w:t>
            </w:r>
            <w:r>
              <w:rPr>
                <w:rFonts w:eastAsia="黑体"/>
                <w:color w:val="000000" w:themeColor="text1"/>
                <w:sz w:val="24"/>
                <w:szCs w:val="24"/>
                <w14:textFill>
                  <w14:solidFill>
                    <w14:schemeClr w14:val="tx1"/>
                  </w14:solidFill>
                </w14:textFill>
              </w:rPr>
              <w:t>项目占地</w:t>
            </w:r>
            <w:r>
              <w:rPr>
                <w:rFonts w:hint="eastAsia" w:eastAsia="黑体"/>
                <w:color w:val="000000" w:themeColor="text1"/>
                <w:sz w:val="24"/>
                <w:szCs w:val="24"/>
                <w14:textFill>
                  <w14:solidFill>
                    <w14:schemeClr w14:val="tx1"/>
                  </w14:solidFill>
                </w14:textFill>
              </w:rPr>
              <w:t>及规划选址</w:t>
            </w:r>
            <w:r>
              <w:rPr>
                <w:rFonts w:eastAsia="黑体"/>
                <w:color w:val="000000" w:themeColor="text1"/>
                <w:sz w:val="24"/>
                <w:szCs w:val="24"/>
                <w14:textFill>
                  <w14:solidFill>
                    <w14:schemeClr w14:val="tx1"/>
                  </w14:solidFill>
                </w14:textFill>
              </w:rPr>
              <w:t>情况</w:t>
            </w:r>
          </w:p>
          <w:p>
            <w:pPr>
              <w:adjustRightInd w:val="0"/>
              <w:snapToGrid w:val="0"/>
              <w:spacing w:line="520" w:lineRule="exact"/>
              <w:ind w:firstLine="480" w:firstLineChars="20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根据叶县自然资源局出具的关于叶县灰河水生态治理工程用地的意见，本项目占地均位于现有河床及河岸线内，用地不涉及耕地和新增建设用地，可不进行项目用地预审。由叶县自然资源局出具的本项目用地意见详见附件4。</w:t>
            </w:r>
          </w:p>
          <w:p>
            <w:pPr>
              <w:adjustRightInd w:val="0"/>
              <w:snapToGrid w:val="0"/>
              <w:spacing w:line="520" w:lineRule="exact"/>
              <w:ind w:firstLine="480" w:firstLineChars="20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根据叶县住房和城乡建设局关于叶县灰河水生态治理工程规划选址的意见，本项目位于田庄、水寨、盐都办事处辖区内，结合叶县盐都街道办事处、水寨乡人民政府、田庄乡人民政府及叶县水利局意见，本项目符合各辖区总体规划。由叶县住房和城乡建设局出具的本项目规划选址意见详见附件5。</w:t>
            </w:r>
          </w:p>
          <w:p>
            <w:pPr>
              <w:adjustRightInd w:val="0"/>
              <w:snapToGrid w:val="0"/>
              <w:spacing w:line="520" w:lineRule="exact"/>
              <w:ind w:firstLine="480" w:firstLineChars="200"/>
              <w:rPr>
                <w:rFonts w:eastAsia="黑体"/>
                <w:color w:val="000000" w:themeColor="text1"/>
                <w:sz w:val="24"/>
                <w:szCs w:val="24"/>
                <w14:textFill>
                  <w14:solidFill>
                    <w14:schemeClr w14:val="tx1"/>
                  </w14:solidFill>
                </w14:textFill>
              </w:rPr>
            </w:pPr>
            <w:r>
              <w:rPr>
                <w:rFonts w:hint="eastAsia" w:eastAsia="黑体"/>
                <w:color w:val="000000" w:themeColor="text1"/>
                <w:sz w:val="24"/>
                <w:szCs w:val="24"/>
                <w14:textFill>
                  <w14:solidFill>
                    <w14:schemeClr w14:val="tx1"/>
                  </w14:solidFill>
                </w14:textFill>
              </w:rPr>
              <w:t>3</w:t>
            </w:r>
            <w:r>
              <w:rPr>
                <w:rFonts w:eastAsia="黑体"/>
                <w:color w:val="000000" w:themeColor="text1"/>
                <w:sz w:val="24"/>
                <w:szCs w:val="24"/>
                <w14:textFill>
                  <w14:solidFill>
                    <w14:schemeClr w14:val="tx1"/>
                  </w14:solidFill>
                </w14:textFill>
              </w:rPr>
              <w:t>.</w:t>
            </w:r>
            <w:r>
              <w:rPr>
                <w:rFonts w:hint="eastAsia" w:eastAsia="黑体"/>
                <w:color w:val="000000" w:themeColor="text1"/>
                <w:sz w:val="24"/>
                <w:szCs w:val="24"/>
                <w14:textFill>
                  <w14:solidFill>
                    <w14:schemeClr w14:val="tx1"/>
                  </w14:solidFill>
                </w14:textFill>
              </w:rPr>
              <w:t>2</w:t>
            </w:r>
            <w:r>
              <w:rPr>
                <w:rFonts w:eastAsia="黑体"/>
                <w:color w:val="000000" w:themeColor="text1"/>
                <w:sz w:val="24"/>
                <w:szCs w:val="24"/>
                <w14:textFill>
                  <w14:solidFill>
                    <w14:schemeClr w14:val="tx1"/>
                  </w14:solidFill>
                </w14:textFill>
              </w:rPr>
              <w:t>项目</w:t>
            </w:r>
            <w:r>
              <w:rPr>
                <w:rFonts w:hint="eastAsia" w:eastAsia="黑体"/>
                <w:color w:val="000000" w:themeColor="text1"/>
                <w:sz w:val="24"/>
                <w:szCs w:val="24"/>
                <w14:textFill>
                  <w14:solidFill>
                    <w14:schemeClr w14:val="tx1"/>
                  </w14:solidFill>
                </w14:textFill>
              </w:rPr>
              <w:t>周边环境概况</w:t>
            </w:r>
          </w:p>
          <w:p>
            <w:pPr>
              <w:adjustRightInd w:val="0"/>
              <w:snapToGrid w:val="0"/>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本项目工程内容包括：近悦湿地工程和远来湿地工程。</w:t>
            </w:r>
          </w:p>
          <w:p>
            <w:pPr>
              <w:adjustRightInd w:val="0"/>
              <w:snapToGrid w:val="0"/>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根据现场勘察情况</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项目拟建的近悦湿地工程位于灰河焦赞桥段至下游灰河兰南高速段（灰河南岸河道空闲地上），工程北侧约23m为土桥吴村（已拆迁），北侧约46m为徐庄村（拆迁中）；工程东侧为兰南高速；工程南侧为农田及两座养殖场；工程西侧为330省道及叶县县城污水处理厂（相距约200m）。</w:t>
            </w:r>
          </w:p>
          <w:p>
            <w:pPr>
              <w:adjustRightInd w:val="0"/>
              <w:snapToGrid w:val="0"/>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根据现场勘察情况</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项目拟建的远来湿地工程在</w:t>
            </w:r>
            <w:r>
              <w:rPr>
                <w:color w:val="000000" w:themeColor="text1"/>
                <w:sz w:val="24"/>
                <w:szCs w:val="24"/>
                <w14:textFill>
                  <w14:solidFill>
                    <w14:schemeClr w14:val="tx1"/>
                  </w14:solidFill>
                </w14:textFill>
              </w:rPr>
              <w:t>叶县水寨乡石潭河汇入灰河后下游1.5km处</w:t>
            </w:r>
            <w:r>
              <w:rPr>
                <w:rFonts w:hint="eastAsia"/>
                <w:color w:val="000000" w:themeColor="text1"/>
                <w:sz w:val="24"/>
                <w:szCs w:val="24"/>
                <w14:textFill>
                  <w14:solidFill>
                    <w14:schemeClr w14:val="tx1"/>
                  </w14:solidFill>
                </w14:textFill>
              </w:rPr>
              <w:t>（布置河长约3km），为自然景观水体，雍水河段沿岸分布的村庄主要为：北侧330m的高庄村，北侧220m的杜楼村，北侧28m的只吴村，项目南侧40m的留候店村，南侧60m的张庄村，南侧230m的伍刘村，南侧40m的灰河郭村。</w:t>
            </w:r>
          </w:p>
          <w:p>
            <w:pPr>
              <w:adjustRightInd w:val="0"/>
              <w:snapToGrid w:val="0"/>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w:t>
            </w:r>
            <w:r>
              <w:rPr>
                <w:color w:val="000000" w:themeColor="text1"/>
                <w:sz w:val="24"/>
                <w:szCs w:val="24"/>
                <w14:textFill>
                  <w14:solidFill>
                    <w14:schemeClr w14:val="tx1"/>
                  </w14:solidFill>
                </w14:textFill>
              </w:rPr>
              <w:t>项目周围环境</w:t>
            </w:r>
            <w:r>
              <w:rPr>
                <w:rFonts w:hint="eastAsia"/>
                <w:color w:val="000000" w:themeColor="text1"/>
                <w:sz w:val="24"/>
                <w:szCs w:val="24"/>
                <w14:textFill>
                  <w14:solidFill>
                    <w14:schemeClr w14:val="tx1"/>
                  </w14:solidFill>
                </w14:textFill>
              </w:rPr>
              <w:t>概况</w:t>
            </w:r>
            <w:r>
              <w:rPr>
                <w:color w:val="000000" w:themeColor="text1"/>
                <w:sz w:val="24"/>
                <w:szCs w:val="24"/>
                <w14:textFill>
                  <w14:solidFill>
                    <w14:schemeClr w14:val="tx1"/>
                  </w14:solidFill>
                </w14:textFill>
              </w:rPr>
              <w:t>示意图见附图</w:t>
            </w:r>
            <w:r>
              <w:rPr>
                <w:rFonts w:hint="eastAsia"/>
                <w:color w:val="000000" w:themeColor="text1"/>
                <w:sz w:val="24"/>
                <w:szCs w:val="24"/>
                <w14:textFill>
                  <w14:solidFill>
                    <w14:schemeClr w14:val="tx1"/>
                  </w14:solidFill>
                </w14:textFill>
              </w:rPr>
              <w:t>2-1和附图2-2</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本</w:t>
            </w:r>
            <w:r>
              <w:rPr>
                <w:color w:val="000000" w:themeColor="text1"/>
                <w:sz w:val="24"/>
                <w:szCs w:val="24"/>
                <w14:textFill>
                  <w14:solidFill>
                    <w14:schemeClr w14:val="tx1"/>
                  </w14:solidFill>
                </w14:textFill>
              </w:rPr>
              <w:t>项目周围环境实景图见附图</w:t>
            </w:r>
            <w:r>
              <w:rPr>
                <w:rFonts w:hint="eastAsia"/>
                <w:color w:val="000000" w:themeColor="text1"/>
                <w:sz w:val="24"/>
                <w:szCs w:val="24"/>
                <w14:textFill>
                  <w14:solidFill>
                    <w14:schemeClr w14:val="tx1"/>
                  </w14:solidFill>
                </w14:textFill>
              </w:rPr>
              <w:t>6</w:t>
            </w:r>
            <w:r>
              <w:rPr>
                <w:color w:val="000000" w:themeColor="text1"/>
                <w:sz w:val="24"/>
                <w:szCs w:val="24"/>
                <w14:textFill>
                  <w14:solidFill>
                    <w14:schemeClr w14:val="tx1"/>
                  </w14:solidFill>
                </w14:textFill>
              </w:rPr>
              <w:t>。</w:t>
            </w:r>
          </w:p>
          <w:p>
            <w:pPr>
              <w:adjustRightInd w:val="0"/>
              <w:snapToGrid w:val="0"/>
              <w:spacing w:line="520" w:lineRule="exact"/>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4.工程概况</w:t>
            </w:r>
          </w:p>
          <w:p>
            <w:pPr>
              <w:adjustRightInd w:val="0"/>
              <w:snapToGrid w:val="0"/>
              <w:spacing w:line="520" w:lineRule="exact"/>
              <w:ind w:firstLine="480" w:firstLineChars="200"/>
              <w:rPr>
                <w:rFonts w:eastAsia="黑体"/>
                <w:color w:val="000000" w:themeColor="text1"/>
                <w:sz w:val="24"/>
                <w:szCs w:val="24"/>
                <w14:textFill>
                  <w14:solidFill>
                    <w14:schemeClr w14:val="tx1"/>
                  </w14:solidFill>
                </w14:textFill>
              </w:rPr>
            </w:pPr>
            <w:r>
              <w:rPr>
                <w:rFonts w:eastAsia="黑体"/>
                <w:color w:val="000000" w:themeColor="text1"/>
                <w:sz w:val="24"/>
                <w:szCs w:val="24"/>
                <w14:textFill>
                  <w14:solidFill>
                    <w14:schemeClr w14:val="tx1"/>
                  </w14:solidFill>
                </w14:textFill>
              </w:rPr>
              <w:t>4.1 工程建设内容</w:t>
            </w:r>
          </w:p>
          <w:p>
            <w:pPr>
              <w:adjustRightInd w:val="0"/>
              <w:snapToGrid w:val="0"/>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本项目建设内容包括近悦湿地和远来湿地两个人工湿地工程，其概况详见表2，本项目工程组成及主要建设内容详见表3。</w:t>
            </w:r>
          </w:p>
          <w:p>
            <w:pPr>
              <w:adjustRightInd w:val="0"/>
              <w:snapToGrid w:val="0"/>
              <w:spacing w:line="520" w:lineRule="exact"/>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表</w:t>
            </w:r>
            <w:r>
              <w:rPr>
                <w:rFonts w:hint="eastAsia" w:eastAsia="黑体"/>
                <w:color w:val="000000" w:themeColor="text1"/>
                <w:sz w:val="24"/>
                <w14:textFill>
                  <w14:solidFill>
                    <w14:schemeClr w14:val="tx1"/>
                  </w14:solidFill>
                </w14:textFill>
              </w:rPr>
              <w:t>2</w:t>
            </w:r>
            <w:r>
              <w:rPr>
                <w:rFonts w:eastAsia="黑体"/>
                <w:color w:val="000000" w:themeColor="text1"/>
                <w:sz w:val="24"/>
                <w14:textFill>
                  <w14:solidFill>
                    <w14:schemeClr w14:val="tx1"/>
                  </w14:solidFill>
                </w14:textFill>
              </w:rPr>
              <w:t xml:space="preserve">             </w:t>
            </w:r>
            <w:r>
              <w:rPr>
                <w:rFonts w:hint="eastAsia" w:eastAsia="黑体"/>
                <w:color w:val="000000" w:themeColor="text1"/>
                <w:sz w:val="24"/>
                <w14:textFill>
                  <w14:solidFill>
                    <w14:schemeClr w14:val="tx1"/>
                  </w14:solidFill>
                </w14:textFill>
              </w:rPr>
              <w:t>本项目湿地（近悦湿地+远来湿地）工程概况</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746"/>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tblHeader/>
                <w:jc w:val="center"/>
              </w:trPr>
              <w:tc>
                <w:tcPr>
                  <w:tcW w:w="1410" w:type="dxa"/>
                  <w:gridSpan w:val="2"/>
                  <w:vAlign w:val="center"/>
                </w:tcPr>
                <w:p>
                  <w:pPr>
                    <w:adjustRightInd w:val="0"/>
                    <w:snapToGrid w:val="0"/>
                    <w:spacing w:line="35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工程组成</w:t>
                  </w:r>
                </w:p>
              </w:tc>
              <w:tc>
                <w:tcPr>
                  <w:tcW w:w="7084" w:type="dxa"/>
                  <w:vAlign w:val="center"/>
                </w:tcPr>
                <w:p>
                  <w:pPr>
                    <w:adjustRightInd w:val="0"/>
                    <w:snapToGrid w:val="0"/>
                    <w:spacing w:line="35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工程简况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blHeader/>
                <w:jc w:val="center"/>
              </w:trPr>
              <w:tc>
                <w:tcPr>
                  <w:tcW w:w="664" w:type="dxa"/>
                  <w:vMerge w:val="restart"/>
                  <w:vAlign w:val="center"/>
                </w:tcPr>
                <w:p>
                  <w:pPr>
                    <w:adjustRightInd w:val="0"/>
                    <w:snapToGrid w:val="0"/>
                    <w:spacing w:line="350" w:lineRule="exact"/>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叶县水生态治理工程</w:t>
                  </w:r>
                </w:p>
              </w:tc>
              <w:tc>
                <w:tcPr>
                  <w:tcW w:w="746" w:type="dxa"/>
                  <w:vAlign w:val="center"/>
                </w:tcPr>
                <w:p>
                  <w:pPr>
                    <w:adjustRightInd w:val="0"/>
                    <w:snapToGrid w:val="0"/>
                    <w:spacing w:line="350" w:lineRule="exact"/>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（1）近悦湿地</w:t>
                  </w:r>
                </w:p>
              </w:tc>
              <w:tc>
                <w:tcPr>
                  <w:tcW w:w="7084" w:type="dxa"/>
                  <w:vAlign w:val="center"/>
                </w:tcPr>
                <w:p>
                  <w:pPr>
                    <w:adjustRightInd w:val="0"/>
                    <w:snapToGrid w:val="0"/>
                    <w:spacing w:line="35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近悦湿地的建设主要是进一步净化叶县县城污水处理厂出水后在排入灰河。近悦湿地工程位于灰河焦赞桥段至下游灰河兰南高速段（位于叶县污水处理厂东侧下游），由</w:t>
                  </w:r>
                  <w:r>
                    <w:rPr>
                      <w:color w:val="000000" w:themeColor="text1"/>
                      <w:szCs w:val="21"/>
                      <w14:textFill>
                        <w14:solidFill>
                          <w14:schemeClr w14:val="tx1"/>
                        </w14:solidFill>
                      </w14:textFill>
                    </w:rPr>
                    <w:t>污水处理厂泵提工程、</w:t>
                  </w:r>
                  <w:r>
                    <w:rPr>
                      <w:rFonts w:hint="eastAsia"/>
                      <w:color w:val="000000" w:themeColor="text1"/>
                      <w:szCs w:val="21"/>
                      <w14:textFill>
                        <w14:solidFill>
                          <w14:schemeClr w14:val="tx1"/>
                        </w14:solidFill>
                      </w14:textFill>
                    </w:rPr>
                    <w:t>引水</w:t>
                  </w:r>
                  <w:r>
                    <w:rPr>
                      <w:color w:val="000000" w:themeColor="text1"/>
                      <w:szCs w:val="21"/>
                      <w14:textFill>
                        <w14:solidFill>
                          <w14:schemeClr w14:val="tx1"/>
                        </w14:solidFill>
                      </w14:textFill>
                    </w:rPr>
                    <w:t>工程、功能型人工湿地</w:t>
                  </w:r>
                  <w:r>
                    <w:rPr>
                      <w:rFonts w:hint="eastAsia"/>
                      <w:color w:val="000000" w:themeColor="text1"/>
                      <w:szCs w:val="21"/>
                      <w14:textFill>
                        <w14:solidFill>
                          <w14:schemeClr w14:val="tx1"/>
                        </w14:solidFill>
                      </w14:textFill>
                    </w:rPr>
                    <w:t>（潜流+表流）、堤防</w:t>
                  </w:r>
                  <w:r>
                    <w:rPr>
                      <w:color w:val="000000" w:themeColor="text1"/>
                      <w:szCs w:val="21"/>
                      <w14:textFill>
                        <w14:solidFill>
                          <w14:schemeClr w14:val="tx1"/>
                        </w14:solidFill>
                      </w14:textFill>
                    </w:rPr>
                    <w:t>工程、清淤工程、液压升降坝</w:t>
                  </w:r>
                  <w:r>
                    <w:rPr>
                      <w:rFonts w:hint="eastAsia"/>
                      <w:color w:val="000000" w:themeColor="text1"/>
                      <w:szCs w:val="21"/>
                      <w14:textFill>
                        <w14:solidFill>
                          <w14:schemeClr w14:val="tx1"/>
                        </w14:solidFill>
                      </w14:textFill>
                    </w:rPr>
                    <w:t>等组成。设计由污水处理厂出水口接出引水管道，使该污水处理厂的出水经管道自流到人工湿地，再采用“潜流湿地”工艺对该污水处理厂尾水进行深度处理，将出水由一级A标准（对应地表水水质标准为劣Ⅴ类）提高到地表水Ⅳ类，再采用“表流湿地”工艺进一步改善河道水环境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blHeader/>
                <w:jc w:val="center"/>
              </w:trPr>
              <w:tc>
                <w:tcPr>
                  <w:tcW w:w="664" w:type="dxa"/>
                  <w:vMerge w:val="continue"/>
                  <w:vAlign w:val="center"/>
                </w:tcPr>
                <w:p>
                  <w:pPr>
                    <w:adjustRightInd w:val="0"/>
                    <w:snapToGrid w:val="0"/>
                    <w:spacing w:line="350" w:lineRule="exact"/>
                    <w:jc w:val="left"/>
                    <w:rPr>
                      <w:b/>
                      <w:color w:val="000000" w:themeColor="text1"/>
                      <w:szCs w:val="21"/>
                      <w14:textFill>
                        <w14:solidFill>
                          <w14:schemeClr w14:val="tx1"/>
                        </w14:solidFill>
                      </w14:textFill>
                    </w:rPr>
                  </w:pPr>
                </w:p>
              </w:tc>
              <w:tc>
                <w:tcPr>
                  <w:tcW w:w="746" w:type="dxa"/>
                  <w:vAlign w:val="center"/>
                </w:tcPr>
                <w:p>
                  <w:pPr>
                    <w:adjustRightInd w:val="0"/>
                    <w:snapToGrid w:val="0"/>
                    <w:spacing w:line="350" w:lineRule="exact"/>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（2）远来湿地</w:t>
                  </w:r>
                </w:p>
              </w:tc>
              <w:tc>
                <w:tcPr>
                  <w:tcW w:w="7084" w:type="dxa"/>
                  <w:vAlign w:val="center"/>
                </w:tcPr>
                <w:p>
                  <w:pPr>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远来湿地位于叶县水寨乡石潭河入灰河汇入口下游1</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km处，离灰河出境考核断面（屈庄）约4km。工程由生态溢流堰及表流型湿地组成，利用生态溢流堰回水形成3</w:t>
                  </w:r>
                  <w:r>
                    <w:rPr>
                      <w:color w:val="000000" w:themeColor="text1"/>
                      <w:szCs w:val="21"/>
                      <w14:textFill>
                        <w14:solidFill>
                          <w14:schemeClr w14:val="tx1"/>
                        </w14:solidFill>
                      </w14:textFill>
                    </w:rPr>
                    <w:t>km</w:t>
                  </w:r>
                  <w:r>
                    <w:rPr>
                      <w:rFonts w:hint="eastAsia"/>
                      <w:color w:val="000000" w:themeColor="text1"/>
                      <w:szCs w:val="21"/>
                      <w14:textFill>
                        <w14:solidFill>
                          <w14:schemeClr w14:val="tx1"/>
                        </w14:solidFill>
                      </w14:textFill>
                    </w:rPr>
                    <w:t>河道水面，形成远来湿地，构建表流型湿地生态系统使处理后水质达到地表水Ⅲ类水质目标。</w:t>
                  </w:r>
                </w:p>
              </w:tc>
            </w:tr>
          </w:tbl>
          <w:p>
            <w:pPr>
              <w:adjustRightInd w:val="0"/>
              <w:snapToGrid w:val="0"/>
              <w:spacing w:line="520" w:lineRule="exact"/>
              <w:ind w:firstLine="480" w:firstLineChars="200"/>
              <w:rPr>
                <w:color w:val="000000" w:themeColor="text1"/>
                <w:sz w:val="24"/>
                <w:szCs w:val="24"/>
                <w14:textFill>
                  <w14:solidFill>
                    <w14:schemeClr w14:val="tx1"/>
                  </w14:solidFill>
                </w14:textFill>
              </w:rPr>
            </w:pPr>
            <w:r>
              <w:rPr>
                <w:rFonts w:eastAsia="黑体"/>
                <w:color w:val="000000" w:themeColor="text1"/>
                <w:sz w:val="24"/>
                <w14:textFill>
                  <w14:solidFill>
                    <w14:schemeClr w14:val="tx1"/>
                  </w14:solidFill>
                </w14:textFill>
              </w:rPr>
              <w:t>表</w:t>
            </w:r>
            <w:r>
              <w:rPr>
                <w:rFonts w:hint="eastAsia" w:eastAsia="黑体"/>
                <w:color w:val="000000" w:themeColor="text1"/>
                <w:sz w:val="24"/>
                <w14:textFill>
                  <w14:solidFill>
                    <w14:schemeClr w14:val="tx1"/>
                  </w14:solidFill>
                </w14:textFill>
              </w:rPr>
              <w:t>3</w:t>
            </w:r>
            <w:r>
              <w:rPr>
                <w:rFonts w:eastAsia="黑体"/>
                <w:color w:val="000000" w:themeColor="text1"/>
                <w:sz w:val="24"/>
                <w14:textFill>
                  <w14:solidFill>
                    <w14:schemeClr w14:val="tx1"/>
                  </w14:solidFill>
                </w14:textFill>
              </w:rPr>
              <w:t xml:space="preserve">                项目</w:t>
            </w:r>
            <w:r>
              <w:rPr>
                <w:rFonts w:hint="eastAsia" w:eastAsia="黑体"/>
                <w:color w:val="000000" w:themeColor="text1"/>
                <w:sz w:val="24"/>
                <w14:textFill>
                  <w14:solidFill>
                    <w14:schemeClr w14:val="tx1"/>
                  </w14:solidFill>
                </w14:textFill>
              </w:rPr>
              <w:t>组成及主要建设</w:t>
            </w:r>
            <w:r>
              <w:rPr>
                <w:rFonts w:eastAsia="黑体"/>
                <w:color w:val="000000" w:themeColor="text1"/>
                <w:sz w:val="24"/>
                <w14:textFill>
                  <w14:solidFill>
                    <w14:schemeClr w14:val="tx1"/>
                  </w14:solidFill>
                </w14:textFill>
              </w:rPr>
              <w:t>内容</w:t>
            </w:r>
            <w:r>
              <w:rPr>
                <w:rFonts w:hint="eastAsia" w:eastAsia="黑体"/>
                <w:color w:val="000000" w:themeColor="text1"/>
                <w:sz w:val="24"/>
                <w14:textFill>
                  <w14:solidFill>
                    <w14:schemeClr w14:val="tx1"/>
                  </w14:solidFill>
                </w14:textFill>
              </w:rPr>
              <w:t>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1364"/>
              <w:gridCol w:w="6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tblHeader/>
                <w:jc w:val="center"/>
              </w:trPr>
              <w:tc>
                <w:tcPr>
                  <w:tcW w:w="1882" w:type="dxa"/>
                  <w:gridSpan w:val="2"/>
                  <w:vAlign w:val="center"/>
                </w:tcPr>
                <w:p>
                  <w:pPr>
                    <w:adjustRightInd w:val="0"/>
                    <w:snapToGrid w:val="0"/>
                    <w:spacing w:line="35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工程组成及名称</w:t>
                  </w:r>
                </w:p>
              </w:tc>
              <w:tc>
                <w:tcPr>
                  <w:tcW w:w="6551" w:type="dxa"/>
                  <w:vAlign w:val="center"/>
                </w:tcPr>
                <w:p>
                  <w:pPr>
                    <w:adjustRightInd w:val="0"/>
                    <w:snapToGrid w:val="0"/>
                    <w:spacing w:line="35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blHeader/>
                <w:jc w:val="center"/>
              </w:trPr>
              <w:tc>
                <w:tcPr>
                  <w:tcW w:w="518" w:type="dxa"/>
                  <w:vMerge w:val="restart"/>
                  <w:vAlign w:val="center"/>
                </w:tcPr>
                <w:p>
                  <w:pPr>
                    <w:adjustRightInd w:val="0"/>
                    <w:snapToGrid w:val="0"/>
                    <w:spacing w:line="35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近悦湿地</w:t>
                  </w:r>
                </w:p>
              </w:tc>
              <w:tc>
                <w:tcPr>
                  <w:tcW w:w="1364" w:type="dxa"/>
                  <w:vAlign w:val="center"/>
                </w:tcPr>
                <w:p>
                  <w:pPr>
                    <w:numPr>
                      <w:ilvl w:val="0"/>
                      <w:numId w:val="3"/>
                    </w:numPr>
                    <w:adjustRightInd w:val="0"/>
                    <w:snapToGrid w:val="0"/>
                    <w:spacing w:line="350" w:lineRule="exact"/>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引水管道</w:t>
                  </w:r>
                </w:p>
              </w:tc>
              <w:tc>
                <w:tcPr>
                  <w:tcW w:w="6551" w:type="dxa"/>
                  <w:vAlign w:val="center"/>
                </w:tcPr>
                <w:p>
                  <w:pPr>
                    <w:adjustRightInd w:val="0"/>
                    <w:snapToGrid w:val="0"/>
                    <w:spacing w:line="35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引水管道工程从叶县污水处理厂出水末端泵提后压力自流至焦赞桥下游</w:t>
                  </w:r>
                  <w:r>
                    <w:rPr>
                      <w:rFonts w:hint="eastAsia"/>
                      <w:color w:val="000000" w:themeColor="text1"/>
                      <w:szCs w:val="21"/>
                      <w14:textFill>
                        <w14:solidFill>
                          <w14:schemeClr w14:val="tx1"/>
                        </w14:solidFill>
                      </w14:textFill>
                    </w:rPr>
                    <w:t>近悦湿地工程</w:t>
                  </w:r>
                  <w:r>
                    <w:rPr>
                      <w:color w:val="000000" w:themeColor="text1"/>
                      <w:szCs w:val="21"/>
                      <w14:textFill>
                        <w14:solidFill>
                          <w14:schemeClr w14:val="tx1"/>
                        </w14:solidFill>
                      </w14:textFill>
                    </w:rPr>
                    <w:t>潜流</w:t>
                  </w:r>
                  <w:r>
                    <w:rPr>
                      <w:rFonts w:hint="eastAsia"/>
                      <w:color w:val="000000" w:themeColor="text1"/>
                      <w:szCs w:val="21"/>
                      <w14:textFill>
                        <w14:solidFill>
                          <w14:schemeClr w14:val="tx1"/>
                        </w14:solidFill>
                      </w14:textFill>
                    </w:rPr>
                    <w:t>型人工</w:t>
                  </w:r>
                  <w:r>
                    <w:rPr>
                      <w:color w:val="000000" w:themeColor="text1"/>
                      <w:szCs w:val="21"/>
                      <w14:textFill>
                        <w14:solidFill>
                          <w14:schemeClr w14:val="tx1"/>
                        </w14:solidFill>
                      </w14:textFill>
                    </w:rPr>
                    <w:t>湿地</w:t>
                  </w:r>
                  <w:r>
                    <w:rPr>
                      <w:rFonts w:hint="eastAsia"/>
                      <w:color w:val="000000" w:themeColor="text1"/>
                      <w:szCs w:val="21"/>
                      <w14:textFill>
                        <w14:solidFill>
                          <w14:schemeClr w14:val="tx1"/>
                        </w14:solidFill>
                      </w14:textFill>
                    </w:rPr>
                    <w:t>系统</w:t>
                  </w:r>
                  <w:r>
                    <w:rPr>
                      <w:color w:val="000000" w:themeColor="text1"/>
                      <w:szCs w:val="21"/>
                      <w14:textFill>
                        <w14:solidFill>
                          <w14:schemeClr w14:val="tx1"/>
                        </w14:solidFill>
                      </w14:textFill>
                    </w:rPr>
                    <w:t>，直埋施工，长度约</w:t>
                  </w:r>
                  <w:r>
                    <w:rPr>
                      <w:rFonts w:hint="eastAsia"/>
                      <w:color w:val="000000" w:themeColor="text1"/>
                      <w:szCs w:val="21"/>
                      <w14:textFill>
                        <w14:solidFill>
                          <w14:schemeClr w14:val="tx1"/>
                        </w14:solidFill>
                      </w14:textFill>
                    </w:rPr>
                    <w:t>680m</w:t>
                  </w: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blHeader/>
                <w:jc w:val="center"/>
              </w:trPr>
              <w:tc>
                <w:tcPr>
                  <w:tcW w:w="518" w:type="dxa"/>
                  <w:vMerge w:val="continue"/>
                  <w:vAlign w:val="center"/>
                </w:tcPr>
                <w:p>
                  <w:pPr>
                    <w:adjustRightInd w:val="0"/>
                    <w:snapToGrid w:val="0"/>
                    <w:spacing w:line="350" w:lineRule="exact"/>
                    <w:jc w:val="center"/>
                    <w:rPr>
                      <w:b/>
                      <w:color w:val="000000" w:themeColor="text1"/>
                      <w:szCs w:val="21"/>
                      <w14:textFill>
                        <w14:solidFill>
                          <w14:schemeClr w14:val="tx1"/>
                        </w14:solidFill>
                      </w14:textFill>
                    </w:rPr>
                  </w:pPr>
                </w:p>
              </w:tc>
              <w:tc>
                <w:tcPr>
                  <w:tcW w:w="1364" w:type="dxa"/>
                  <w:vMerge w:val="restart"/>
                  <w:vAlign w:val="center"/>
                </w:tcPr>
                <w:p>
                  <w:pPr>
                    <w:adjustRightInd w:val="0"/>
                    <w:snapToGrid w:val="0"/>
                    <w:spacing w:line="350" w:lineRule="exact"/>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②</w:t>
                  </w:r>
                  <w:r>
                    <w:rPr>
                      <w:b/>
                      <w:color w:val="000000" w:themeColor="text1"/>
                      <w:szCs w:val="21"/>
                      <w14:textFill>
                        <w14:solidFill>
                          <w14:schemeClr w14:val="tx1"/>
                        </w14:solidFill>
                      </w14:textFill>
                    </w:rPr>
                    <w:t>人工湿地</w:t>
                  </w:r>
                  <w:r>
                    <w:rPr>
                      <w:rFonts w:hint="eastAsia"/>
                      <w:b/>
                      <w:color w:val="000000" w:themeColor="text1"/>
                      <w:szCs w:val="21"/>
                      <w14:textFill>
                        <w14:solidFill>
                          <w14:schemeClr w14:val="tx1"/>
                        </w14:solidFill>
                      </w14:textFill>
                    </w:rPr>
                    <w:t>系统</w:t>
                  </w:r>
                </w:p>
              </w:tc>
              <w:tc>
                <w:tcPr>
                  <w:tcW w:w="6551" w:type="dxa"/>
                  <w:vAlign w:val="center"/>
                </w:tcPr>
                <w:p>
                  <w:pPr>
                    <w:adjustRightInd w:val="0"/>
                    <w:snapToGrid w:val="0"/>
                    <w:spacing w:line="350" w:lineRule="exact"/>
                    <w:jc w:val="left"/>
                    <w:rPr>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a.</w:t>
                  </w:r>
                  <w:r>
                    <w:rPr>
                      <w:color w:val="000000" w:themeColor="text1"/>
                      <w:szCs w:val="21"/>
                      <w14:textFill>
                        <w14:solidFill>
                          <w14:schemeClr w14:val="tx1"/>
                        </w14:solidFill>
                      </w14:textFill>
                    </w:rPr>
                    <w:t>潜流</w:t>
                  </w:r>
                  <w:r>
                    <w:rPr>
                      <w:rFonts w:hint="eastAsia"/>
                      <w:color w:val="000000" w:themeColor="text1"/>
                      <w:szCs w:val="21"/>
                      <w14:textFill>
                        <w14:solidFill>
                          <w14:schemeClr w14:val="tx1"/>
                        </w14:solidFill>
                      </w14:textFill>
                    </w:rPr>
                    <w:t>型人工</w:t>
                  </w:r>
                  <w:r>
                    <w:rPr>
                      <w:color w:val="000000" w:themeColor="text1"/>
                      <w:szCs w:val="21"/>
                      <w14:textFill>
                        <w14:solidFill>
                          <w14:schemeClr w14:val="tx1"/>
                        </w14:solidFill>
                      </w14:textFill>
                    </w:rPr>
                    <w:t>湿地</w:t>
                  </w:r>
                  <w:r>
                    <w:rPr>
                      <w:rFonts w:hint="eastAsia"/>
                      <w:color w:val="000000" w:themeColor="text1"/>
                      <w:szCs w:val="21"/>
                      <w14:textFill>
                        <w14:solidFill>
                          <w14:schemeClr w14:val="tx1"/>
                        </w14:solidFill>
                      </w14:textFill>
                    </w:rPr>
                    <w:t>系统</w:t>
                  </w:r>
                  <w:r>
                    <w:rPr>
                      <w:color w:val="000000" w:themeColor="text1"/>
                      <w:szCs w:val="21"/>
                      <w14:textFill>
                        <w14:solidFill>
                          <w14:schemeClr w14:val="tx1"/>
                        </w14:solidFill>
                      </w14:textFill>
                    </w:rPr>
                    <w:t>设计处理能力4万m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/d，总面积5.4万m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blHeader/>
                <w:jc w:val="center"/>
              </w:trPr>
              <w:tc>
                <w:tcPr>
                  <w:tcW w:w="518" w:type="dxa"/>
                  <w:vMerge w:val="continue"/>
                  <w:vAlign w:val="center"/>
                </w:tcPr>
                <w:p>
                  <w:pPr>
                    <w:adjustRightInd w:val="0"/>
                    <w:snapToGrid w:val="0"/>
                    <w:spacing w:line="350" w:lineRule="exact"/>
                    <w:jc w:val="center"/>
                    <w:rPr>
                      <w:b/>
                      <w:color w:val="000000" w:themeColor="text1"/>
                      <w:szCs w:val="21"/>
                      <w14:textFill>
                        <w14:solidFill>
                          <w14:schemeClr w14:val="tx1"/>
                        </w14:solidFill>
                      </w14:textFill>
                    </w:rPr>
                  </w:pPr>
                </w:p>
              </w:tc>
              <w:tc>
                <w:tcPr>
                  <w:tcW w:w="1364" w:type="dxa"/>
                  <w:vMerge w:val="continue"/>
                  <w:vAlign w:val="center"/>
                </w:tcPr>
                <w:p>
                  <w:pPr>
                    <w:adjustRightInd w:val="0"/>
                    <w:snapToGrid w:val="0"/>
                    <w:spacing w:line="350" w:lineRule="exact"/>
                    <w:jc w:val="left"/>
                    <w:rPr>
                      <w:b/>
                      <w:color w:val="000000" w:themeColor="text1"/>
                      <w:szCs w:val="21"/>
                      <w14:textFill>
                        <w14:solidFill>
                          <w14:schemeClr w14:val="tx1"/>
                        </w14:solidFill>
                      </w14:textFill>
                    </w:rPr>
                  </w:pPr>
                </w:p>
              </w:tc>
              <w:tc>
                <w:tcPr>
                  <w:tcW w:w="6551" w:type="dxa"/>
                  <w:vAlign w:val="center"/>
                </w:tcPr>
                <w:p>
                  <w:pPr>
                    <w:adjustRightInd w:val="0"/>
                    <w:snapToGrid w:val="0"/>
                    <w:spacing w:line="350" w:lineRule="exact"/>
                    <w:jc w:val="left"/>
                    <w:rPr>
                      <w:color w:val="000000" w:themeColor="text1"/>
                      <w:szCs w:val="21"/>
                      <w14:textFill>
                        <w14:solidFill>
                          <w14:schemeClr w14:val="tx1"/>
                        </w14:solidFill>
                      </w14:textFill>
                    </w:rPr>
                  </w:pPr>
                  <w:r>
                    <w:rPr>
                      <w:rFonts w:hint="eastAsia"/>
                      <w:b/>
                      <w:color w:val="000000" w:themeColor="text1"/>
                      <w14:textFill>
                        <w14:solidFill>
                          <w14:schemeClr w14:val="tx1"/>
                        </w14:solidFill>
                      </w14:textFill>
                    </w:rPr>
                    <w:t>b.</w:t>
                  </w:r>
                  <w:r>
                    <w:rPr>
                      <w:rFonts w:hint="eastAsia"/>
                      <w:color w:val="000000" w:themeColor="text1"/>
                      <w14:textFill>
                        <w14:solidFill>
                          <w14:schemeClr w14:val="tx1"/>
                        </w14:solidFill>
                      </w14:textFill>
                    </w:rPr>
                    <w:t>表流型人工湿地系统布置在规划东外环东，其作用是对潜流湿地出水进行连续处理，水体面积约2万</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2</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blHeader/>
                <w:jc w:val="center"/>
              </w:trPr>
              <w:tc>
                <w:tcPr>
                  <w:tcW w:w="518" w:type="dxa"/>
                  <w:vMerge w:val="continue"/>
                  <w:vAlign w:val="center"/>
                </w:tcPr>
                <w:p>
                  <w:pPr>
                    <w:adjustRightInd w:val="0"/>
                    <w:snapToGrid w:val="0"/>
                    <w:spacing w:line="350" w:lineRule="exact"/>
                    <w:jc w:val="center"/>
                    <w:rPr>
                      <w:b/>
                      <w:color w:val="000000" w:themeColor="text1"/>
                      <w:szCs w:val="21"/>
                      <w14:textFill>
                        <w14:solidFill>
                          <w14:schemeClr w14:val="tx1"/>
                        </w14:solidFill>
                      </w14:textFill>
                    </w:rPr>
                  </w:pPr>
                </w:p>
              </w:tc>
              <w:tc>
                <w:tcPr>
                  <w:tcW w:w="1364" w:type="dxa"/>
                  <w:vAlign w:val="center"/>
                </w:tcPr>
                <w:p>
                  <w:pPr>
                    <w:adjustRightInd w:val="0"/>
                    <w:snapToGrid w:val="0"/>
                    <w:spacing w:line="350" w:lineRule="exact"/>
                    <w:jc w:val="lef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③液压升降坝</w:t>
                  </w:r>
                </w:p>
              </w:tc>
              <w:tc>
                <w:tcPr>
                  <w:tcW w:w="6551" w:type="dxa"/>
                  <w:vAlign w:val="center"/>
                </w:tcPr>
                <w:p>
                  <w:pPr>
                    <w:adjustRightInd w:val="0"/>
                    <w:snapToGrid w:val="0"/>
                    <w:spacing w:line="35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设置1套液压升降坝，</w:t>
                  </w:r>
                  <w:r>
                    <w:rPr>
                      <w:color w:val="000000" w:themeColor="text1"/>
                      <w:szCs w:val="21"/>
                      <w14:textFill>
                        <w14:solidFill>
                          <w14:schemeClr w14:val="tx1"/>
                        </w14:solidFill>
                      </w14:textFill>
                    </w:rPr>
                    <w:t>位于兰南高速上游600m灰河主河槽内，</w:t>
                  </w:r>
                  <w:r>
                    <w:rPr>
                      <w:rFonts w:hint="eastAsia"/>
                      <w:color w:val="000000" w:themeColor="text1"/>
                      <w:szCs w:val="21"/>
                      <w14:textFill>
                        <w14:solidFill>
                          <w14:schemeClr w14:val="tx1"/>
                        </w14:solidFill>
                      </w14:textFill>
                    </w:rPr>
                    <w:t>主要</w:t>
                  </w:r>
                  <w:r>
                    <w:rPr>
                      <w:rFonts w:hint="eastAsia"/>
                      <w:color w:val="000000" w:themeColor="text1"/>
                      <w:szCs w:val="24"/>
                      <w14:textFill>
                        <w14:solidFill>
                          <w14:schemeClr w14:val="tx1"/>
                        </w14:solidFill>
                      </w14:textFill>
                    </w:rPr>
                    <w:t>拦蓄上游污水，抬高非汛期蓄水位</w:t>
                  </w: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blHeader/>
                <w:jc w:val="center"/>
              </w:trPr>
              <w:tc>
                <w:tcPr>
                  <w:tcW w:w="518" w:type="dxa"/>
                  <w:vMerge w:val="continue"/>
                  <w:vAlign w:val="center"/>
                </w:tcPr>
                <w:p>
                  <w:pPr>
                    <w:adjustRightInd w:val="0"/>
                    <w:snapToGrid w:val="0"/>
                    <w:spacing w:line="350" w:lineRule="exact"/>
                    <w:jc w:val="center"/>
                    <w:rPr>
                      <w:b/>
                      <w:color w:val="000000" w:themeColor="text1"/>
                      <w:szCs w:val="21"/>
                      <w14:textFill>
                        <w14:solidFill>
                          <w14:schemeClr w14:val="tx1"/>
                        </w14:solidFill>
                      </w14:textFill>
                    </w:rPr>
                  </w:pPr>
                </w:p>
              </w:tc>
              <w:tc>
                <w:tcPr>
                  <w:tcW w:w="1364" w:type="dxa"/>
                  <w:vAlign w:val="center"/>
                </w:tcPr>
                <w:p>
                  <w:pPr>
                    <w:adjustRightInd w:val="0"/>
                    <w:snapToGrid w:val="0"/>
                    <w:spacing w:line="35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④堤防工程</w:t>
                  </w:r>
                </w:p>
              </w:tc>
              <w:tc>
                <w:tcPr>
                  <w:tcW w:w="6551" w:type="dxa"/>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新建堤防工程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4级堤防900m</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位于焦赞桥至液压升降坝段右岸，将灰河与潜流湿地分离，防止灰河洪水倒灌堵塞潜流湿地，保障湿地防洪安全</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blHeader/>
                <w:jc w:val="center"/>
              </w:trPr>
              <w:tc>
                <w:tcPr>
                  <w:tcW w:w="518" w:type="dxa"/>
                  <w:vMerge w:val="continue"/>
                  <w:vAlign w:val="center"/>
                </w:tcPr>
                <w:p>
                  <w:pPr>
                    <w:adjustRightInd w:val="0"/>
                    <w:snapToGrid w:val="0"/>
                    <w:spacing w:line="350" w:lineRule="exact"/>
                    <w:jc w:val="center"/>
                    <w:rPr>
                      <w:b/>
                      <w:color w:val="000000" w:themeColor="text1"/>
                      <w:szCs w:val="21"/>
                      <w14:textFill>
                        <w14:solidFill>
                          <w14:schemeClr w14:val="tx1"/>
                        </w14:solidFill>
                      </w14:textFill>
                    </w:rPr>
                  </w:pPr>
                </w:p>
              </w:tc>
              <w:tc>
                <w:tcPr>
                  <w:tcW w:w="1364" w:type="dxa"/>
                  <w:vAlign w:val="center"/>
                </w:tcPr>
                <w:p>
                  <w:pPr>
                    <w:adjustRightInd w:val="0"/>
                    <w:snapToGrid w:val="0"/>
                    <w:spacing w:line="35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⑤河道疏浚</w:t>
                  </w:r>
                </w:p>
              </w:tc>
              <w:tc>
                <w:tcPr>
                  <w:tcW w:w="6551"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需疏浚扩挖河道长0</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km（灰河</w:t>
                  </w:r>
                  <w:r>
                    <w:rPr>
                      <w:color w:val="000000" w:themeColor="text1"/>
                      <w:szCs w:val="21"/>
                      <w14:textFill>
                        <w14:solidFill>
                          <w14:schemeClr w14:val="tx1"/>
                        </w14:solidFill>
                      </w14:textFill>
                    </w:rPr>
                    <w:t>焦赞桥</w:t>
                  </w:r>
                  <w:r>
                    <w:rPr>
                      <w:rFonts w:hint="eastAsia"/>
                      <w:color w:val="000000" w:themeColor="text1"/>
                      <w:szCs w:val="21"/>
                      <w14:textFill>
                        <w14:solidFill>
                          <w14:schemeClr w14:val="tx1"/>
                        </w14:solidFill>
                      </w14:textFill>
                    </w:rPr>
                    <w:t>—至下游灰河兰南高速段</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blHeader/>
                <w:jc w:val="center"/>
              </w:trPr>
              <w:tc>
                <w:tcPr>
                  <w:tcW w:w="518" w:type="dxa"/>
                  <w:vMerge w:val="restart"/>
                  <w:vAlign w:val="center"/>
                </w:tcPr>
                <w:p>
                  <w:pPr>
                    <w:adjustRightInd w:val="0"/>
                    <w:snapToGrid w:val="0"/>
                    <w:spacing w:line="35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远来湿地</w:t>
                  </w:r>
                </w:p>
              </w:tc>
              <w:tc>
                <w:tcPr>
                  <w:tcW w:w="1364" w:type="dxa"/>
                  <w:vAlign w:val="center"/>
                </w:tcPr>
                <w:p>
                  <w:pPr>
                    <w:numPr>
                      <w:ilvl w:val="0"/>
                      <w:numId w:val="4"/>
                    </w:numPr>
                    <w:adjustRightInd w:val="0"/>
                    <w:snapToGrid w:val="0"/>
                    <w:spacing w:line="35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生态溢流堰</w:t>
                  </w:r>
                </w:p>
              </w:tc>
              <w:tc>
                <w:tcPr>
                  <w:tcW w:w="6551"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灰河远来湿地</w:t>
                  </w:r>
                  <w:r>
                    <w:rPr>
                      <w:color w:val="000000" w:themeColor="text1"/>
                      <w14:textFill>
                        <w14:solidFill>
                          <w14:schemeClr w14:val="tx1"/>
                        </w14:solidFill>
                      </w14:textFill>
                    </w:rPr>
                    <w:t>雍水建筑物采用</w:t>
                  </w:r>
                  <w:r>
                    <w:rPr>
                      <w:rFonts w:hint="eastAsia"/>
                      <w:color w:val="000000" w:themeColor="text1"/>
                      <w14:textFill>
                        <w14:solidFill>
                          <w14:schemeClr w14:val="tx1"/>
                        </w14:solidFill>
                      </w14:textFill>
                    </w:rPr>
                    <w:t>生态</w:t>
                  </w:r>
                  <w:r>
                    <w:rPr>
                      <w:color w:val="000000" w:themeColor="text1"/>
                      <w14:textFill>
                        <w14:solidFill>
                          <w14:schemeClr w14:val="tx1"/>
                        </w14:solidFill>
                      </w14:textFill>
                    </w:rPr>
                    <w:t>溢流堰的形式</w:t>
                  </w:r>
                  <w:r>
                    <w:rPr>
                      <w:rFonts w:hint="eastAsia"/>
                      <w:color w:val="000000" w:themeColor="text1"/>
                      <w14:textFill>
                        <w14:solidFill>
                          <w14:schemeClr w14:val="tx1"/>
                        </w14:solidFill>
                      </w14:textFill>
                    </w:rPr>
                    <w:t>，其作用是：</w:t>
                  </w:r>
                  <w:r>
                    <w:rPr>
                      <w:color w:val="000000" w:themeColor="text1"/>
                      <w14:textFill>
                        <w14:solidFill>
                          <w14:schemeClr w14:val="tx1"/>
                        </w14:solidFill>
                      </w14:textFill>
                    </w:rPr>
                    <w:t>截水建景，形成景观水面；通过落差跌水，提高</w:t>
                  </w:r>
                  <w:r>
                    <w:rPr>
                      <w:rFonts w:hint="eastAsia"/>
                      <w:color w:val="000000" w:themeColor="text1"/>
                      <w14:textFill>
                        <w14:solidFill>
                          <w14:schemeClr w14:val="tx1"/>
                        </w14:solidFill>
                      </w14:textFill>
                    </w:rPr>
                    <w:t>水中溶解氧</w:t>
                  </w:r>
                  <w:r>
                    <w:rPr>
                      <w:color w:val="000000" w:themeColor="text1"/>
                      <w14:textFill>
                        <w14:solidFill>
                          <w14:schemeClr w14:val="tx1"/>
                        </w14:solidFill>
                      </w14:textFill>
                    </w:rPr>
                    <w:t>含量，增强水的活性。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blHeader/>
                <w:jc w:val="center"/>
              </w:trPr>
              <w:tc>
                <w:tcPr>
                  <w:tcW w:w="518" w:type="dxa"/>
                  <w:vMerge w:val="continue"/>
                  <w:vAlign w:val="center"/>
                </w:tcPr>
                <w:p>
                  <w:pPr>
                    <w:adjustRightInd w:val="0"/>
                    <w:snapToGrid w:val="0"/>
                    <w:spacing w:line="350" w:lineRule="exact"/>
                    <w:jc w:val="center"/>
                    <w:rPr>
                      <w:b/>
                      <w:color w:val="000000" w:themeColor="text1"/>
                      <w:szCs w:val="21"/>
                      <w14:textFill>
                        <w14:solidFill>
                          <w14:schemeClr w14:val="tx1"/>
                        </w14:solidFill>
                      </w14:textFill>
                    </w:rPr>
                  </w:pPr>
                </w:p>
              </w:tc>
              <w:tc>
                <w:tcPr>
                  <w:tcW w:w="1364" w:type="dxa"/>
                  <w:vAlign w:val="center"/>
                </w:tcPr>
                <w:p>
                  <w:pPr>
                    <w:adjustRightInd w:val="0"/>
                    <w:snapToGrid w:val="0"/>
                    <w:spacing w:line="35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②</w:t>
                  </w:r>
                  <w:r>
                    <w:rPr>
                      <w:b/>
                      <w:color w:val="000000" w:themeColor="text1"/>
                      <w:szCs w:val="21"/>
                      <w14:textFill>
                        <w14:solidFill>
                          <w14:schemeClr w14:val="tx1"/>
                        </w14:solidFill>
                      </w14:textFill>
                    </w:rPr>
                    <w:t>人工湿地</w:t>
                  </w:r>
                  <w:r>
                    <w:rPr>
                      <w:rFonts w:hint="eastAsia"/>
                      <w:b/>
                      <w:color w:val="000000" w:themeColor="text1"/>
                      <w:szCs w:val="21"/>
                      <w14:textFill>
                        <w14:solidFill>
                          <w14:schemeClr w14:val="tx1"/>
                        </w14:solidFill>
                      </w14:textFill>
                    </w:rPr>
                    <w:t>系统</w:t>
                  </w:r>
                </w:p>
              </w:tc>
              <w:tc>
                <w:tcPr>
                  <w:tcW w:w="6551" w:type="dxa"/>
                  <w:vAlign w:val="center"/>
                </w:tcPr>
                <w:p>
                  <w:pPr>
                    <w:adjustRightInd w:val="0"/>
                    <w:snapToGrid w:val="0"/>
                    <w:spacing w:line="350" w:lineRule="exact"/>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采用表流型人工湿地系统，对灰河上游来水进一步处理。生态溢流堰回水长度3.0km，形成水面面积9.0万</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2</w:t>
                  </w:r>
                  <w:r>
                    <w:rPr>
                      <w:rFonts w:hint="eastAsia"/>
                      <w:color w:val="000000" w:themeColor="text1"/>
                      <w14:textFill>
                        <w14:solidFill>
                          <w14:schemeClr w14:val="tx1"/>
                        </w14:solidFill>
                      </w14:textFill>
                    </w:rPr>
                    <w:t>表流型人工湿地系统。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blHeader/>
                <w:jc w:val="center"/>
              </w:trPr>
              <w:tc>
                <w:tcPr>
                  <w:tcW w:w="518" w:type="dxa"/>
                  <w:vMerge w:val="continue"/>
                  <w:vAlign w:val="center"/>
                </w:tcPr>
                <w:p>
                  <w:pPr>
                    <w:adjustRightInd w:val="0"/>
                    <w:snapToGrid w:val="0"/>
                    <w:spacing w:line="350" w:lineRule="exact"/>
                    <w:rPr>
                      <w:color w:val="000000" w:themeColor="text1"/>
                      <w:szCs w:val="21"/>
                      <w14:textFill>
                        <w14:solidFill>
                          <w14:schemeClr w14:val="tx1"/>
                        </w14:solidFill>
                      </w14:textFill>
                    </w:rPr>
                  </w:pPr>
                </w:p>
              </w:tc>
              <w:tc>
                <w:tcPr>
                  <w:tcW w:w="1364" w:type="dxa"/>
                  <w:vAlign w:val="center"/>
                </w:tcPr>
                <w:p>
                  <w:pPr>
                    <w:adjustRightInd w:val="0"/>
                    <w:snapToGrid w:val="0"/>
                    <w:spacing w:line="350" w:lineRule="exact"/>
                    <w:jc w:val="center"/>
                    <w:rPr>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③河道疏浚</w:t>
                  </w:r>
                </w:p>
              </w:tc>
              <w:tc>
                <w:tcPr>
                  <w:tcW w:w="6551" w:type="dxa"/>
                  <w:vAlign w:val="center"/>
                </w:tcPr>
                <w:p>
                  <w:pPr>
                    <w:adjustRightInd w:val="0"/>
                    <w:snapToGrid w:val="0"/>
                    <w:spacing w:line="350" w:lineRule="exact"/>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需疏浚扩挖河道长</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km。</w:t>
                  </w:r>
                </w:p>
              </w:tc>
            </w:tr>
          </w:tbl>
          <w:p>
            <w:pPr>
              <w:adjustRightInd w:val="0"/>
              <w:snapToGrid w:val="0"/>
              <w:spacing w:line="520" w:lineRule="exact"/>
              <w:ind w:firstLine="723" w:firstLineChars="3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4.1.1引水管线工程</w:t>
            </w:r>
          </w:p>
          <w:p>
            <w:pPr>
              <w:adjustRightInd w:val="0"/>
              <w:snapToGrid w:val="0"/>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叶县污水处理厂尾水口现状从厂区南侧穿过灰河左侧堤防直接排放入灰河。引水工程的主要作用是将叶县污水处理厂尾水经</w:t>
            </w:r>
            <w:r>
              <w:rPr>
                <w:color w:val="000000" w:themeColor="text1"/>
                <w:sz w:val="24"/>
                <w:szCs w:val="24"/>
                <w14:textFill>
                  <w14:solidFill>
                    <w14:schemeClr w14:val="tx1"/>
                  </w14:solidFill>
                </w14:textFill>
              </w:rPr>
              <w:t>末端泵提后</w:t>
            </w:r>
            <w:r>
              <w:rPr>
                <w:rFonts w:hint="eastAsia"/>
                <w:color w:val="000000" w:themeColor="text1"/>
                <w:sz w:val="24"/>
                <w:szCs w:val="24"/>
                <w14:textFill>
                  <w14:solidFill>
                    <w14:schemeClr w14:val="tx1"/>
                  </w14:solidFill>
                </w14:textFill>
              </w:rPr>
              <w:t>直接从厂区引出输送至近悦湿地中的潜流人工湿地系统。</w:t>
            </w:r>
          </w:p>
          <w:p>
            <w:pPr>
              <w:adjustRightInd w:val="0"/>
              <w:snapToGrid w:val="0"/>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本项目引水管线工程设计利用叶县污水处理厂内接触池泵房、泵及排水管道，在此基础上新建管道接排水管道沿灰河左岸滩地直埋施工，穿越叶舞路焦赞桥后折向东南下穿灰河河底，接近悦湿地潜流湿地单元。</w:t>
            </w:r>
          </w:p>
          <w:p>
            <w:pPr>
              <w:adjustRightInd w:val="0"/>
              <w:snapToGrid w:val="0"/>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引水管线工程采用单管引水的方式，线路总长680m，其中650m直埋施工，30m河底铺设。</w:t>
            </w:r>
          </w:p>
          <w:p>
            <w:pPr>
              <w:adjustRightInd w:val="0"/>
              <w:snapToGrid w:val="0"/>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项目引水管道拟选用管径为DN</w:t>
            </w:r>
            <w:r>
              <w:rPr>
                <w:color w:val="000000" w:themeColor="text1"/>
                <w:sz w:val="24"/>
                <w:szCs w:val="24"/>
                <w14:textFill>
                  <w14:solidFill>
                    <w14:schemeClr w14:val="tx1"/>
                  </w14:solidFill>
                </w14:textFill>
              </w:rPr>
              <w:t>8</w:t>
            </w:r>
            <w:r>
              <w:rPr>
                <w:rFonts w:hint="eastAsia"/>
                <w:color w:val="000000" w:themeColor="text1"/>
                <w:sz w:val="24"/>
                <w:szCs w:val="24"/>
                <w14:textFill>
                  <w14:solidFill>
                    <w14:schemeClr w14:val="tx1"/>
                  </w14:solidFill>
                </w14:textFill>
              </w:rPr>
              <w:t>00，管材拟选用PE管。</w:t>
            </w:r>
          </w:p>
          <w:p>
            <w:pPr>
              <w:adjustRightInd w:val="0"/>
              <w:snapToGrid w:val="0"/>
              <w:spacing w:line="520" w:lineRule="exact"/>
              <w:ind w:firstLine="723" w:firstLineChars="3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4.1.2人工湿地系统</w:t>
            </w:r>
          </w:p>
          <w:p>
            <w:pPr>
              <w:adjustRightInd w:val="0"/>
              <w:snapToGrid w:val="0"/>
              <w:spacing w:line="520" w:lineRule="exact"/>
              <w:ind w:firstLine="723" w:firstLineChars="3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（1）采用的湿地工艺</w:t>
            </w:r>
          </w:p>
          <w:p>
            <w:pPr>
              <w:adjustRightInd w:val="0"/>
              <w:snapToGrid w:val="0"/>
              <w:spacing w:line="520" w:lineRule="exact"/>
              <w:ind w:firstLine="720" w:firstLineChars="3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近悦湿地工程主要处理叶县县城污水处理厂的出水，根据水质情况采用“潜流+表流”型人工湿地处理工艺对其出水进行处理，人工湿地布置在灰河焦赞桥段与灰河南兰高速段主河道南岸；远来湿地工程主要是对经近悦湿地处理后的灰河来水（石谭河入汇后）进行后续进一步处理，采用</w:t>
            </w:r>
            <w:r>
              <w:rPr>
                <w:rFonts w:hAnsi="宋体"/>
                <w:color w:val="000000" w:themeColor="text1"/>
                <w:sz w:val="24"/>
                <w:szCs w:val="24"/>
                <w14:textFill>
                  <w14:solidFill>
                    <w14:schemeClr w14:val="tx1"/>
                  </w14:solidFill>
                </w14:textFill>
              </w:rPr>
              <w:t>表流</w:t>
            </w:r>
            <w:r>
              <w:rPr>
                <w:rFonts w:hint="eastAsia" w:hAnsi="宋体"/>
                <w:color w:val="000000" w:themeColor="text1"/>
                <w:sz w:val="24"/>
                <w:szCs w:val="24"/>
                <w14:textFill>
                  <w14:solidFill>
                    <w14:schemeClr w14:val="tx1"/>
                  </w14:solidFill>
                </w14:textFill>
              </w:rPr>
              <w:t>型</w:t>
            </w:r>
            <w:r>
              <w:rPr>
                <w:rFonts w:hAnsi="宋体"/>
                <w:color w:val="000000" w:themeColor="text1"/>
                <w:sz w:val="24"/>
                <w:szCs w:val="24"/>
                <w14:textFill>
                  <w14:solidFill>
                    <w14:schemeClr w14:val="tx1"/>
                  </w14:solidFill>
                </w14:textFill>
              </w:rPr>
              <w:t>人工湿地处理系统</w:t>
            </w:r>
            <w:r>
              <w:rPr>
                <w:rFonts w:hint="eastAsia" w:hAnsi="宋体"/>
                <w:color w:val="000000" w:themeColor="text1"/>
                <w:sz w:val="24"/>
                <w:szCs w:val="24"/>
                <w14:textFill>
                  <w14:solidFill>
                    <w14:schemeClr w14:val="tx1"/>
                  </w14:solidFill>
                </w14:textFill>
              </w:rPr>
              <w:t>。</w:t>
            </w:r>
          </w:p>
          <w:p>
            <w:pPr>
              <w:adjustRightInd w:val="0"/>
              <w:snapToGrid w:val="0"/>
              <w:spacing w:line="520" w:lineRule="exact"/>
              <w:ind w:firstLine="720" w:firstLineChars="300"/>
              <w:rPr>
                <w:color w:val="000000" w:themeColor="text1"/>
                <w:sz w:val="24"/>
                <w:szCs w:val="24"/>
                <w14:textFill>
                  <w14:solidFill>
                    <w14:schemeClr w14:val="tx1"/>
                  </w14:solidFill>
                </w14:textFill>
              </w:rPr>
            </w:pPr>
            <w:r>
              <w:rPr>
                <w:rFonts w:hint="eastAsia" w:eastAsia="黑体"/>
                <w:color w:val="000000" w:themeColor="text1"/>
                <w:sz w:val="24"/>
                <w:szCs w:val="24"/>
                <w14:textFill>
                  <w14:solidFill>
                    <w14:schemeClr w14:val="tx1"/>
                  </w14:solidFill>
                </w14:textFill>
              </w:rPr>
              <w:t>潜</w:t>
            </w:r>
            <w:r>
              <w:rPr>
                <w:rFonts w:eastAsia="黑体"/>
                <w:color w:val="000000" w:themeColor="text1"/>
                <w:sz w:val="24"/>
                <w:szCs w:val="24"/>
                <w14:textFill>
                  <w14:solidFill>
                    <w14:schemeClr w14:val="tx1"/>
                  </w14:solidFill>
                </w14:textFill>
              </w:rPr>
              <w:t>流</w:t>
            </w:r>
            <w:r>
              <w:rPr>
                <w:rFonts w:hint="eastAsia" w:eastAsia="黑体"/>
                <w:color w:val="000000" w:themeColor="text1"/>
                <w:sz w:val="24"/>
                <w:szCs w:val="24"/>
                <w14:textFill>
                  <w14:solidFill>
                    <w14:schemeClr w14:val="tx1"/>
                  </w14:solidFill>
                </w14:textFill>
              </w:rPr>
              <w:t>型</w:t>
            </w:r>
            <w:r>
              <w:rPr>
                <w:rFonts w:eastAsia="黑体"/>
                <w:color w:val="000000" w:themeColor="text1"/>
                <w:sz w:val="24"/>
                <w:szCs w:val="24"/>
                <w14:textFill>
                  <w14:solidFill>
                    <w14:schemeClr w14:val="tx1"/>
                  </w14:solidFill>
                </w14:textFill>
              </w:rPr>
              <w:t>人工湿地处理系统：</w:t>
            </w:r>
            <w:r>
              <w:rPr>
                <w:rFonts w:hint="eastAsia"/>
                <w:color w:val="000000" w:themeColor="text1"/>
                <w:sz w:val="24"/>
                <w:szCs w:val="24"/>
                <w14:textFill>
                  <w14:solidFill>
                    <w14:schemeClr w14:val="tx1"/>
                  </w14:solidFill>
                </w14:textFill>
              </w:rPr>
              <w:t>是指</w:t>
            </w:r>
            <w:r>
              <w:rPr>
                <w:color w:val="000000" w:themeColor="text1"/>
                <w:sz w:val="24"/>
                <w:szCs w:val="24"/>
                <w14:textFill>
                  <w14:solidFill>
                    <w14:schemeClr w14:val="tx1"/>
                  </w14:solidFill>
                </w14:textFill>
              </w:rPr>
              <w:t>污水从进口经由砂石等系统介质，以近乎水平流方式在系统表面以下流向出口</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在此过程中，污染物得到降解。潜流人工湿地系统多采取生物床中部或底部进水，配水和出水管路均埋于填料内部，因此管路不易老化。</w:t>
            </w:r>
            <w:r>
              <w:rPr>
                <w:rFonts w:hint="eastAsia"/>
                <w:color w:val="000000" w:themeColor="text1"/>
                <w:sz w:val="24"/>
                <w:szCs w:val="24"/>
                <w14:textFill>
                  <w14:solidFill>
                    <w14:schemeClr w14:val="tx1"/>
                  </w14:solidFill>
                </w14:textFill>
              </w:rPr>
              <w:t>潜</w:t>
            </w:r>
            <w:r>
              <w:rPr>
                <w:color w:val="000000" w:themeColor="text1"/>
                <w:sz w:val="24"/>
                <w:szCs w:val="24"/>
                <w14:textFill>
                  <w14:solidFill>
                    <w14:schemeClr w14:val="tx1"/>
                  </w14:solidFill>
                </w14:textFill>
              </w:rPr>
              <w:t>流</w:t>
            </w:r>
            <w:r>
              <w:rPr>
                <w:rFonts w:hint="eastAsia"/>
                <w:color w:val="000000" w:themeColor="text1"/>
                <w:sz w:val="24"/>
                <w:szCs w:val="24"/>
                <w14:textFill>
                  <w14:solidFill>
                    <w14:schemeClr w14:val="tx1"/>
                  </w14:solidFill>
                </w14:textFill>
              </w:rPr>
              <w:t>型</w:t>
            </w:r>
            <w:r>
              <w:rPr>
                <w:color w:val="000000" w:themeColor="text1"/>
                <w:sz w:val="24"/>
                <w:szCs w:val="24"/>
                <w14:textFill>
                  <w14:solidFill>
                    <w14:schemeClr w14:val="tx1"/>
                  </w14:solidFill>
                </w14:textFill>
              </w:rPr>
              <w:t>人工湿地处理系统</w:t>
            </w:r>
            <w:r>
              <w:rPr>
                <w:rFonts w:hint="eastAsia"/>
                <w:color w:val="000000" w:themeColor="text1"/>
                <w:sz w:val="24"/>
                <w:szCs w:val="24"/>
                <w14:textFill>
                  <w14:solidFill>
                    <w14:schemeClr w14:val="tx1"/>
                  </w14:solidFill>
                </w14:textFill>
              </w:rPr>
              <w:t>示意图见图1。</w:t>
            </w:r>
          </w:p>
          <w:p>
            <w:pPr>
              <w:adjustRightInd w:val="0"/>
              <w:snapToGrid w:val="0"/>
              <w:spacing w:line="520" w:lineRule="exact"/>
              <w:ind w:firstLine="630" w:firstLineChars="300"/>
              <w:rPr>
                <w:color w:val="000000" w:themeColor="text1"/>
                <w:sz w:val="24"/>
                <w:szCs w:val="24"/>
                <w14:textFill>
                  <w14:solidFill>
                    <w14:schemeClr w14:val="tx1"/>
                  </w14:solidFill>
                </w14:textFill>
              </w:rPr>
            </w:pPr>
            <w:r>
              <w:rPr>
                <w:color w:val="000000" w:themeColor="text1"/>
                <w14:textFill>
                  <w14:solidFill>
                    <w14:schemeClr w14:val="tx1"/>
                  </w14:solidFill>
                </w14:textFill>
              </w:rPr>
              <mc:AlternateContent>
                <mc:Choice Requires="wpg">
                  <w:drawing>
                    <wp:anchor distT="0" distB="0" distL="114300" distR="114300" simplePos="0" relativeHeight="251656192" behindDoc="0" locked="0" layoutInCell="1" allowOverlap="1">
                      <wp:simplePos x="0" y="0"/>
                      <wp:positionH relativeFrom="column">
                        <wp:posOffset>485775</wp:posOffset>
                      </wp:positionH>
                      <wp:positionV relativeFrom="paragraph">
                        <wp:posOffset>53975</wp:posOffset>
                      </wp:positionV>
                      <wp:extent cx="4644390" cy="2209165"/>
                      <wp:effectExtent l="19050" t="19050" r="22860" b="635"/>
                      <wp:wrapNone/>
                      <wp:docPr id="5229" name="组合 5011"/>
                      <wp:cNvGraphicFramePr/>
                      <a:graphic xmlns:a="http://schemas.openxmlformats.org/drawingml/2006/main">
                        <a:graphicData uri="http://schemas.microsoft.com/office/word/2010/wordprocessingGroup">
                          <wpg:wgp>
                            <wpg:cNvGrpSpPr/>
                            <wpg:grpSpPr>
                              <a:xfrm>
                                <a:off x="0" y="0"/>
                                <a:ext cx="4644390" cy="2209165"/>
                                <a:chOff x="2056" y="5932"/>
                                <a:chExt cx="7844" cy="3939"/>
                              </a:xfrm>
                            </wpg:grpSpPr>
                            <pic:pic xmlns:pic="http://schemas.openxmlformats.org/drawingml/2006/picture">
                              <pic:nvPicPr>
                                <pic:cNvPr id="5230" name="图片 5005" descr="63cf148fb94c0f5855b8ef8c235a4cd9dd80169441732-SeYksJ_fw658"/>
                                <pic:cNvPicPr>
                                  <a:picLocks noChangeAspect="1" noChangeArrowheads="1"/>
                                </pic:cNvPicPr>
                              </pic:nvPicPr>
                              <pic:blipFill>
                                <a:blip r:embed="rId8">
                                  <a:extLst>
                                    <a:ext uri="{28A0092B-C50C-407E-A947-70E740481C1C}">
                                      <a14:useLocalDpi xmlns:a14="http://schemas.microsoft.com/office/drawing/2010/main" val="0"/>
                                    </a:ext>
                                  </a:extLst>
                                </a:blip>
                                <a:srcRect l="6502" t="26662" r="3342" b="4060"/>
                                <a:stretch>
                                  <a:fillRect/>
                                </a:stretch>
                              </pic:blipFill>
                              <pic:spPr>
                                <a:xfrm>
                                  <a:off x="2056" y="5932"/>
                                  <a:ext cx="7844" cy="3390"/>
                                </a:xfrm>
                                <a:prstGeom prst="rect">
                                  <a:avLst/>
                                </a:prstGeom>
                                <a:noFill/>
                                <a:ln w="12700">
                                  <a:solidFill>
                                    <a:srgbClr val="FF00FF"/>
                                  </a:solidFill>
                                  <a:miter lim="800000"/>
                                  <a:headEnd/>
                                  <a:tailEnd/>
                                </a:ln>
                              </pic:spPr>
                            </pic:pic>
                            <wps:wsp>
                              <wps:cNvPr id="5231" name="文本框 5006"/>
                              <wps:cNvSpPr txBox="1">
                                <a:spLocks noChangeArrowheads="1"/>
                              </wps:cNvSpPr>
                              <wps:spPr bwMode="auto">
                                <a:xfrm>
                                  <a:off x="3512" y="9237"/>
                                  <a:ext cx="5316" cy="634"/>
                                </a:xfrm>
                                <a:prstGeom prst="rect">
                                  <a:avLst/>
                                </a:prstGeom>
                                <a:noFill/>
                                <a:ln>
                                  <a:noFill/>
                                </a:ln>
                              </wps:spPr>
                              <wps:txbx>
                                <w:txbxContent>
                                  <w:p>
                                    <w:pPr>
                                      <w:ind w:firstLine="600" w:firstLineChars="250"/>
                                      <w:rPr>
                                        <w:rFonts w:eastAsia="黑体"/>
                                        <w:sz w:val="24"/>
                                        <w:szCs w:val="24"/>
                                      </w:rPr>
                                    </w:pPr>
                                    <w:r>
                                      <w:rPr>
                                        <w:rFonts w:eastAsia="黑体"/>
                                        <w:sz w:val="24"/>
                                        <w:szCs w:val="24"/>
                                      </w:rPr>
                                      <w:t>图</w:t>
                                    </w:r>
                                    <w:r>
                                      <w:rPr>
                                        <w:rFonts w:hint="eastAsia" w:eastAsia="黑体"/>
                                        <w:sz w:val="24"/>
                                        <w:szCs w:val="24"/>
                                      </w:rPr>
                                      <w:t>1</w:t>
                                    </w:r>
                                    <w:r>
                                      <w:rPr>
                                        <w:rFonts w:eastAsia="黑体"/>
                                        <w:sz w:val="24"/>
                                        <w:szCs w:val="24"/>
                                      </w:rPr>
                                      <w:t xml:space="preserve">  </w:t>
                                    </w:r>
                                    <w:r>
                                      <w:rPr>
                                        <w:rFonts w:hint="eastAsia" w:eastAsia="黑体"/>
                                        <w:sz w:val="24"/>
                                        <w:szCs w:val="24"/>
                                      </w:rPr>
                                      <w:t>潜流型人工处理系统示意图</w:t>
                                    </w:r>
                                  </w:p>
                                </w:txbxContent>
                              </wps:txbx>
                              <wps:bodyPr rot="0" vert="horz" wrap="square" lIns="91440" tIns="45720" rIns="91440" bIns="45720" anchor="t" anchorCtr="0" upright="1">
                                <a:noAutofit/>
                              </wps:bodyPr>
                            </wps:wsp>
                          </wpg:wgp>
                        </a:graphicData>
                      </a:graphic>
                    </wp:anchor>
                  </w:drawing>
                </mc:Choice>
                <mc:Fallback>
                  <w:pict>
                    <v:group id="组合 5011" o:spid="_x0000_s1026" o:spt="203" style="position:absolute;left:0pt;margin-left:38.25pt;margin-top:4.25pt;height:173.95pt;width:365.7pt;z-index:251656192;mso-width-relative:page;mso-height-relative:page;" coordorigin="2056,5932" coordsize="7844,3939" o:gfxdata="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">
                      <o:lock v:ext="edit" aspectratio="f"/>
                      <v:shape id="图片 5005" o:spid="_x0000_s1026" o:spt="75" alt="63cf148fb94c0f5855b8ef8c235a4cd9dd80169441732-SeYksJ_fw658" type="#_x0000_t75" style="position:absolute;left:2056;top:5932;height:3390;width:7844;" filled="f" o:preferrelative="t" stroked="t" coordsize="21600,21600" o:gfxdata="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JwQm8AAAA&#10;3QAAAA8AAAAAAAAAAQAgAAAAIgAAAGRycy9kb3ducmV2LnhtbFBLAQIUABQAAAAIAIdO4kAzLwWe&#10;OwAAADkAAAAQAAAAAAAAAAEAIAAAAAsBAABkcnMvc2hhcGV4bWwueG1sUEsFBgAAAAAGAAYAWwEA&#10;ALUDAAAAAA==&#10;">
                        <v:fill on="f" focussize="0,0"/>
                        <v:stroke weight="1pt" color="#FF00FF" miterlimit="8" joinstyle="miter"/>
                        <v:imagedata r:id="rId8" cropleft="4261f" croptop="17473f" cropright="2190f" cropbottom="2661f" o:title=""/>
                        <o:lock v:ext="edit" aspectratio="t"/>
                      </v:shape>
                      <v:shape id="文本框 5006" o:spid="_x0000_s1026" o:spt="202" type="#_x0000_t202" style="position:absolute;left:3512;top:9237;height:634;width:5316;" filled="f" stroked="f" coordsize="21600,21600" o:gfxdata="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IkBS/&#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ind w:firstLine="600" w:firstLineChars="250"/>
                                <w:rPr>
                                  <w:rFonts w:eastAsia="黑体"/>
                                  <w:sz w:val="24"/>
                                  <w:szCs w:val="24"/>
                                </w:rPr>
                              </w:pPr>
                              <w:r>
                                <w:rPr>
                                  <w:rFonts w:eastAsia="黑体"/>
                                  <w:sz w:val="24"/>
                                  <w:szCs w:val="24"/>
                                </w:rPr>
                                <w:t>图</w:t>
                              </w:r>
                              <w:r>
                                <w:rPr>
                                  <w:rFonts w:hint="eastAsia" w:eastAsia="黑体"/>
                                  <w:sz w:val="24"/>
                                  <w:szCs w:val="24"/>
                                </w:rPr>
                                <w:t>1</w:t>
                              </w:r>
                              <w:r>
                                <w:rPr>
                                  <w:rFonts w:eastAsia="黑体"/>
                                  <w:sz w:val="24"/>
                                  <w:szCs w:val="24"/>
                                </w:rPr>
                                <w:t xml:space="preserve">  </w:t>
                              </w:r>
                              <w:r>
                                <w:rPr>
                                  <w:rFonts w:hint="eastAsia" w:eastAsia="黑体"/>
                                  <w:sz w:val="24"/>
                                  <w:szCs w:val="24"/>
                                </w:rPr>
                                <w:t>潜流型人工处理系统示意图</w:t>
                              </w:r>
                            </w:p>
                          </w:txbxContent>
                        </v:textbox>
                      </v:shape>
                    </v:group>
                  </w:pict>
                </mc:Fallback>
              </mc:AlternateContent>
            </w:r>
          </w:p>
          <w:p>
            <w:pPr>
              <w:adjustRightInd w:val="0"/>
              <w:snapToGrid w:val="0"/>
              <w:spacing w:line="520" w:lineRule="exact"/>
              <w:ind w:firstLine="720" w:firstLineChars="300"/>
              <w:rPr>
                <w:color w:val="000000" w:themeColor="text1"/>
                <w:sz w:val="24"/>
                <w:szCs w:val="24"/>
                <w14:textFill>
                  <w14:solidFill>
                    <w14:schemeClr w14:val="tx1"/>
                  </w14:solidFill>
                </w14:textFill>
              </w:rPr>
            </w:pPr>
          </w:p>
          <w:p>
            <w:pPr>
              <w:adjustRightInd w:val="0"/>
              <w:snapToGrid w:val="0"/>
              <w:spacing w:line="520" w:lineRule="exact"/>
              <w:ind w:firstLine="720" w:firstLineChars="300"/>
              <w:rPr>
                <w:rFonts w:hAnsi="宋体"/>
                <w:color w:val="000000" w:themeColor="text1"/>
                <w:sz w:val="24"/>
                <w:szCs w:val="24"/>
                <w14:textFill>
                  <w14:solidFill>
                    <w14:schemeClr w14:val="tx1"/>
                  </w14:solidFill>
                </w14:textFill>
              </w:rPr>
            </w:pPr>
          </w:p>
          <w:p>
            <w:pPr>
              <w:adjustRightInd w:val="0"/>
              <w:snapToGrid w:val="0"/>
              <w:spacing w:line="520" w:lineRule="exact"/>
              <w:ind w:firstLine="720" w:firstLineChars="300"/>
              <w:rPr>
                <w:rFonts w:hAnsi="宋体"/>
                <w:color w:val="000000" w:themeColor="text1"/>
                <w:sz w:val="24"/>
                <w:szCs w:val="24"/>
                <w14:textFill>
                  <w14:solidFill>
                    <w14:schemeClr w14:val="tx1"/>
                  </w14:solidFill>
                </w14:textFill>
              </w:rPr>
            </w:pPr>
          </w:p>
          <w:p>
            <w:pPr>
              <w:adjustRightInd w:val="0"/>
              <w:snapToGrid w:val="0"/>
              <w:spacing w:line="520" w:lineRule="exact"/>
              <w:ind w:firstLine="720" w:firstLineChars="300"/>
              <w:rPr>
                <w:rFonts w:hAnsi="宋体"/>
                <w:color w:val="000000" w:themeColor="text1"/>
                <w:sz w:val="24"/>
                <w:szCs w:val="24"/>
                <w14:textFill>
                  <w14:solidFill>
                    <w14:schemeClr w14:val="tx1"/>
                  </w14:solidFill>
                </w14:textFill>
              </w:rPr>
            </w:pPr>
          </w:p>
          <w:p>
            <w:pPr>
              <w:adjustRightInd w:val="0"/>
              <w:snapToGrid w:val="0"/>
              <w:spacing w:line="520" w:lineRule="exact"/>
              <w:ind w:firstLine="720" w:firstLineChars="300"/>
              <w:rPr>
                <w:rFonts w:hAnsi="宋体"/>
                <w:color w:val="000000" w:themeColor="text1"/>
                <w:sz w:val="24"/>
                <w:szCs w:val="24"/>
                <w14:textFill>
                  <w14:solidFill>
                    <w14:schemeClr w14:val="tx1"/>
                  </w14:solidFill>
                </w14:textFill>
              </w:rPr>
            </w:pPr>
          </w:p>
          <w:p>
            <w:pPr>
              <w:adjustRightInd w:val="0"/>
              <w:snapToGrid w:val="0"/>
              <w:spacing w:line="520" w:lineRule="exact"/>
              <w:ind w:firstLine="720" w:firstLineChars="300"/>
              <w:rPr>
                <w:rFonts w:hAnsi="宋体"/>
                <w:color w:val="000000" w:themeColor="text1"/>
                <w:sz w:val="24"/>
                <w:szCs w:val="24"/>
                <w14:textFill>
                  <w14:solidFill>
                    <w14:schemeClr w14:val="tx1"/>
                  </w14:solidFill>
                </w14:textFill>
              </w:rPr>
            </w:pPr>
          </w:p>
          <w:p>
            <w:pPr>
              <w:adjustRightInd w:val="0"/>
              <w:snapToGrid w:val="0"/>
              <w:spacing w:line="520" w:lineRule="exact"/>
              <w:ind w:firstLine="720" w:firstLineChars="300"/>
              <w:rPr>
                <w:color w:val="000000" w:themeColor="text1"/>
                <w:sz w:val="24"/>
                <w:szCs w:val="24"/>
                <w14:textFill>
                  <w14:solidFill>
                    <w14:schemeClr w14:val="tx1"/>
                  </w14:solidFill>
                </w14:textFill>
              </w:rPr>
            </w:pPr>
            <w:r>
              <w:rPr>
                <w:rFonts w:eastAsia="黑体"/>
                <w:color w:val="000000" w:themeColor="text1"/>
                <w:sz w:val="24"/>
                <w:szCs w:val="24"/>
                <w14:textFill>
                  <w14:solidFill>
                    <w14:schemeClr w14:val="tx1"/>
                  </w14:solidFill>
                </w14:textFill>
              </w:rPr>
              <w:t>表流</w:t>
            </w:r>
            <w:r>
              <w:rPr>
                <w:rFonts w:hint="eastAsia" w:eastAsia="黑体"/>
                <w:color w:val="000000" w:themeColor="text1"/>
                <w:sz w:val="24"/>
                <w:szCs w:val="24"/>
                <w14:textFill>
                  <w14:solidFill>
                    <w14:schemeClr w14:val="tx1"/>
                  </w14:solidFill>
                </w14:textFill>
              </w:rPr>
              <w:t>型</w:t>
            </w:r>
            <w:r>
              <w:rPr>
                <w:rFonts w:eastAsia="黑体"/>
                <w:color w:val="000000" w:themeColor="text1"/>
                <w:sz w:val="24"/>
                <w:szCs w:val="24"/>
                <w14:textFill>
                  <w14:solidFill>
                    <w14:schemeClr w14:val="tx1"/>
                  </w14:solidFill>
                </w14:textFill>
              </w:rPr>
              <w:t>人工湿地处理系统：</w:t>
            </w:r>
            <w:r>
              <w:rPr>
                <w:rFonts w:hint="eastAsia"/>
                <w:color w:val="000000" w:themeColor="text1"/>
                <w:sz w:val="24"/>
                <w:szCs w:val="24"/>
                <w14:textFill>
                  <w14:solidFill>
                    <w14:schemeClr w14:val="tx1"/>
                  </w14:solidFill>
                </w14:textFill>
              </w:rPr>
              <w:t>是指</w:t>
            </w:r>
            <w:r>
              <w:rPr>
                <w:color w:val="000000" w:themeColor="text1"/>
                <w:sz w:val="24"/>
                <w:szCs w:val="24"/>
                <w14:textFill>
                  <w14:solidFill>
                    <w14:schemeClr w14:val="tx1"/>
                  </w14:solidFill>
                </w14:textFill>
              </w:rPr>
              <w:t>污水从系统表面流过，氧气通过水面扩散补给。进水中所含的溶解性和颗粒性污染物与人工湿地系统介质和植物根系接触得以去除。表流</w:t>
            </w:r>
            <w:r>
              <w:rPr>
                <w:rFonts w:hint="eastAsia"/>
                <w:color w:val="000000" w:themeColor="text1"/>
                <w:sz w:val="24"/>
                <w:szCs w:val="24"/>
                <w14:textFill>
                  <w14:solidFill>
                    <w14:schemeClr w14:val="tx1"/>
                  </w14:solidFill>
                </w14:textFill>
              </w:rPr>
              <w:t>型</w:t>
            </w:r>
            <w:r>
              <w:rPr>
                <w:color w:val="000000" w:themeColor="text1"/>
                <w:sz w:val="24"/>
                <w:szCs w:val="24"/>
                <w14:textFill>
                  <w14:solidFill>
                    <w14:schemeClr w14:val="tx1"/>
                  </w14:solidFill>
                </w14:textFill>
              </w:rPr>
              <w:t>人工湿地处理系统</w:t>
            </w:r>
            <w:r>
              <w:rPr>
                <w:rFonts w:hint="eastAsia"/>
                <w:color w:val="000000" w:themeColor="text1"/>
                <w:sz w:val="24"/>
                <w:szCs w:val="24"/>
                <w14:textFill>
                  <w14:solidFill>
                    <w14:schemeClr w14:val="tx1"/>
                  </w14:solidFill>
                </w14:textFill>
              </w:rPr>
              <w:t>示意图见图2。</w:t>
            </w:r>
          </w:p>
          <w:p>
            <w:pPr>
              <w:adjustRightInd w:val="0"/>
              <w:snapToGrid w:val="0"/>
              <w:spacing w:line="520" w:lineRule="exact"/>
              <w:ind w:firstLine="630" w:firstLineChars="300"/>
              <w:rPr>
                <w:color w:val="000000" w:themeColor="text1"/>
                <w:sz w:val="24"/>
                <w:szCs w:val="24"/>
                <w14:textFill>
                  <w14:solidFill>
                    <w14:schemeClr w14:val="tx1"/>
                  </w14:solidFill>
                </w14:textFill>
              </w:rPr>
            </w:pPr>
            <w:r>
              <w:rPr>
                <w:color w:val="000000" w:themeColor="text1"/>
                <w14:textFill>
                  <w14:solidFill>
                    <w14:schemeClr w14:val="tx1"/>
                  </w14:solidFill>
                </w14:textFill>
              </w:rPr>
              <mc:AlternateContent>
                <mc:Choice Requires="wpg">
                  <w:drawing>
                    <wp:anchor distT="0" distB="0" distL="114300" distR="114300" simplePos="0" relativeHeight="251657216" behindDoc="0" locked="0" layoutInCell="1" allowOverlap="1">
                      <wp:simplePos x="0" y="0"/>
                      <wp:positionH relativeFrom="column">
                        <wp:posOffset>164465</wp:posOffset>
                      </wp:positionH>
                      <wp:positionV relativeFrom="paragraph">
                        <wp:posOffset>312420</wp:posOffset>
                      </wp:positionV>
                      <wp:extent cx="4890770" cy="1750695"/>
                      <wp:effectExtent l="15875" t="14605" r="17780" b="0"/>
                      <wp:wrapNone/>
                      <wp:docPr id="5226" name="组合 5012"/>
                      <wp:cNvGraphicFramePr/>
                      <a:graphic xmlns:a="http://schemas.openxmlformats.org/drawingml/2006/main">
                        <a:graphicData uri="http://schemas.microsoft.com/office/word/2010/wordprocessingGroup">
                          <wpg:wgp>
                            <wpg:cNvGrpSpPr/>
                            <wpg:grpSpPr>
                              <a:xfrm>
                                <a:off x="0" y="0"/>
                                <a:ext cx="4890770" cy="1750695"/>
                                <a:chOff x="2064" y="11818"/>
                                <a:chExt cx="7702" cy="2757"/>
                              </a:xfrm>
                            </wpg:grpSpPr>
                            <pic:pic xmlns:pic="http://schemas.openxmlformats.org/drawingml/2006/picture">
                              <pic:nvPicPr>
                                <pic:cNvPr id="5227"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2064" y="11818"/>
                                  <a:ext cx="7702" cy="2244"/>
                                </a:xfrm>
                                <a:prstGeom prst="rect">
                                  <a:avLst/>
                                </a:prstGeom>
                                <a:noFill/>
                                <a:ln w="15875">
                                  <a:solidFill>
                                    <a:srgbClr val="FF00FF"/>
                                  </a:solidFill>
                                  <a:miter lim="800000"/>
                                  <a:headEnd/>
                                  <a:tailEnd/>
                                </a:ln>
                              </pic:spPr>
                            </pic:pic>
                            <wps:wsp>
                              <wps:cNvPr id="5228" name="文本框 5010"/>
                              <wps:cNvSpPr txBox="1">
                                <a:spLocks noChangeArrowheads="1"/>
                              </wps:cNvSpPr>
                              <wps:spPr bwMode="auto">
                                <a:xfrm>
                                  <a:off x="3149" y="13941"/>
                                  <a:ext cx="5316" cy="634"/>
                                </a:xfrm>
                                <a:prstGeom prst="rect">
                                  <a:avLst/>
                                </a:prstGeom>
                                <a:noFill/>
                                <a:ln>
                                  <a:noFill/>
                                </a:ln>
                              </wps:spPr>
                              <wps:txbx>
                                <w:txbxContent>
                                  <w:p>
                                    <w:pPr>
                                      <w:ind w:firstLine="600" w:firstLineChars="250"/>
                                      <w:rPr>
                                        <w:rFonts w:eastAsia="黑体"/>
                                        <w:sz w:val="24"/>
                                        <w:szCs w:val="24"/>
                                      </w:rPr>
                                    </w:pPr>
                                    <w:r>
                                      <w:rPr>
                                        <w:rFonts w:eastAsia="黑体"/>
                                        <w:sz w:val="24"/>
                                        <w:szCs w:val="24"/>
                                      </w:rPr>
                                      <w:t>图</w:t>
                                    </w:r>
                                    <w:r>
                                      <w:rPr>
                                        <w:rFonts w:hint="eastAsia" w:eastAsia="黑体"/>
                                        <w:sz w:val="24"/>
                                        <w:szCs w:val="24"/>
                                      </w:rPr>
                                      <w:t>2表流型人工处理系统示意图</w:t>
                                    </w:r>
                                  </w:p>
                                </w:txbxContent>
                              </wps:txbx>
                              <wps:bodyPr rot="0" vert="horz" wrap="square" lIns="91440" tIns="45720" rIns="91440" bIns="45720" anchor="t" anchorCtr="0" upright="1">
                                <a:noAutofit/>
                              </wps:bodyPr>
                            </wps:wsp>
                          </wpg:wgp>
                        </a:graphicData>
                      </a:graphic>
                    </wp:anchor>
                  </w:drawing>
                </mc:Choice>
                <mc:Fallback>
                  <w:pict>
                    <v:group id="组合 5012" o:spid="_x0000_s1026" o:spt="203" style="position:absolute;left:0pt;margin-left:12.95pt;margin-top:24.6pt;height:137.85pt;width:385.1pt;z-index:251657216;mso-width-relative:page;mso-height-relative:page;" coordorigin="2064,11818" coordsize="7702,2757" o:gfxdata="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">
                      <o:lock v:ext="edit" aspectratio="f"/>
                      <v:shape id="图片 1" o:spid="_x0000_s1026" o:spt="75" type="#_x0000_t75" style="position:absolute;left:2064;top:11818;height:2244;width:7702;" filled="f" o:preferrelative="t" stroked="t" coordsize="21600,21600" o:gfxdata="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WSyH&#10;wAAAAN0AAAAPAAAAAAAAAAEAIAAAACIAAABkcnMvZG93bnJldi54bWxQSwECFAAUAAAACACHTuJA&#10;My8FnjsAAAA5AAAAEAAAAAAAAAABACAAAAAPAQAAZHJzL3NoYXBleG1sLnhtbFBLBQYAAAAABgAG&#10;AFsBAAC5AwAAAAA=&#10;">
                        <v:fill on="f" focussize="0,0"/>
                        <v:stroke weight="1.25pt" color="#FF00FF" miterlimit="8" joinstyle="miter"/>
                        <v:imagedata r:id="rId9" o:title=""/>
                        <o:lock v:ext="edit" aspectratio="t"/>
                      </v:shape>
                      <v:shape id="文本框 5010" o:spid="_x0000_s1026" o:spt="202" type="#_x0000_t202" style="position:absolute;left:3149;top:13941;height:634;width:5316;" filled="f" stroked="f" coordsize="21600,21600" o:gfxdata="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rr1S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pPr>
                                <w:ind w:firstLine="600" w:firstLineChars="250"/>
                                <w:rPr>
                                  <w:rFonts w:eastAsia="黑体"/>
                                  <w:sz w:val="24"/>
                                  <w:szCs w:val="24"/>
                                </w:rPr>
                              </w:pPr>
                              <w:r>
                                <w:rPr>
                                  <w:rFonts w:eastAsia="黑体"/>
                                  <w:sz w:val="24"/>
                                  <w:szCs w:val="24"/>
                                </w:rPr>
                                <w:t>图</w:t>
                              </w:r>
                              <w:r>
                                <w:rPr>
                                  <w:rFonts w:hint="eastAsia" w:eastAsia="黑体"/>
                                  <w:sz w:val="24"/>
                                  <w:szCs w:val="24"/>
                                </w:rPr>
                                <w:t>2表流型人工处理系统示意图</w:t>
                              </w:r>
                            </w:p>
                          </w:txbxContent>
                        </v:textbox>
                      </v:shape>
                    </v:group>
                  </w:pict>
                </mc:Fallback>
              </mc:AlternateContent>
            </w:r>
          </w:p>
          <w:p>
            <w:pPr>
              <w:adjustRightInd w:val="0"/>
              <w:snapToGrid w:val="0"/>
              <w:spacing w:line="520" w:lineRule="exact"/>
              <w:ind w:firstLine="720" w:firstLineChars="300"/>
              <w:rPr>
                <w:color w:val="000000" w:themeColor="text1"/>
                <w:sz w:val="24"/>
                <w:szCs w:val="24"/>
                <w14:textFill>
                  <w14:solidFill>
                    <w14:schemeClr w14:val="tx1"/>
                  </w14:solidFill>
                </w14:textFill>
              </w:rPr>
            </w:pPr>
          </w:p>
          <w:p>
            <w:pPr>
              <w:adjustRightInd w:val="0"/>
              <w:snapToGrid w:val="0"/>
              <w:spacing w:line="520" w:lineRule="exact"/>
              <w:ind w:firstLine="720" w:firstLineChars="300"/>
              <w:rPr>
                <w:color w:val="000000" w:themeColor="text1"/>
                <w:sz w:val="24"/>
                <w:szCs w:val="24"/>
                <w14:textFill>
                  <w14:solidFill>
                    <w14:schemeClr w14:val="tx1"/>
                  </w14:solidFill>
                </w14:textFill>
              </w:rPr>
            </w:pPr>
          </w:p>
          <w:p>
            <w:pPr>
              <w:adjustRightInd w:val="0"/>
              <w:snapToGrid w:val="0"/>
              <w:spacing w:line="520" w:lineRule="exact"/>
              <w:ind w:firstLine="720" w:firstLineChars="300"/>
              <w:rPr>
                <w:rFonts w:hAnsi="宋体"/>
                <w:color w:val="000000" w:themeColor="text1"/>
                <w:sz w:val="24"/>
                <w:szCs w:val="24"/>
                <w14:textFill>
                  <w14:solidFill>
                    <w14:schemeClr w14:val="tx1"/>
                  </w14:solidFill>
                </w14:textFill>
              </w:rPr>
            </w:pPr>
          </w:p>
          <w:p>
            <w:pPr>
              <w:adjustRightInd w:val="0"/>
              <w:snapToGrid w:val="0"/>
              <w:spacing w:line="520" w:lineRule="exact"/>
              <w:ind w:firstLine="720" w:firstLineChars="300"/>
              <w:rPr>
                <w:rFonts w:hAnsi="宋体"/>
                <w:color w:val="000000" w:themeColor="text1"/>
                <w:sz w:val="24"/>
                <w:szCs w:val="24"/>
                <w14:textFill>
                  <w14:solidFill>
                    <w14:schemeClr w14:val="tx1"/>
                  </w14:solidFill>
                </w14:textFill>
              </w:rPr>
            </w:pPr>
          </w:p>
          <w:p>
            <w:pPr>
              <w:adjustRightInd w:val="0"/>
              <w:snapToGrid w:val="0"/>
              <w:spacing w:line="520" w:lineRule="exact"/>
              <w:ind w:firstLine="720" w:firstLineChars="300"/>
              <w:rPr>
                <w:rFonts w:hAnsi="宋体"/>
                <w:color w:val="000000" w:themeColor="text1"/>
                <w:sz w:val="24"/>
                <w:szCs w:val="24"/>
                <w14:textFill>
                  <w14:solidFill>
                    <w14:schemeClr w14:val="tx1"/>
                  </w14:solidFill>
                </w14:textFill>
              </w:rPr>
            </w:pPr>
          </w:p>
          <w:p>
            <w:pPr>
              <w:adjustRightInd w:val="0"/>
              <w:snapToGrid w:val="0"/>
              <w:spacing w:line="520" w:lineRule="exact"/>
              <w:ind w:firstLine="723" w:firstLineChars="3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（2）湿地设计处理能力</w:t>
            </w:r>
          </w:p>
          <w:p>
            <w:pPr>
              <w:adjustRightInd w:val="0"/>
              <w:snapToGrid w:val="0"/>
              <w:spacing w:line="520" w:lineRule="exact"/>
              <w:ind w:firstLine="720" w:firstLineChars="3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近悦湿地工程中的潜流型人工</w:t>
            </w:r>
            <w:r>
              <w:rPr>
                <w:rFonts w:hAnsi="宋体"/>
                <w:color w:val="000000" w:themeColor="text1"/>
                <w:sz w:val="24"/>
                <w:szCs w:val="24"/>
                <w14:textFill>
                  <w14:solidFill>
                    <w14:schemeClr w14:val="tx1"/>
                  </w14:solidFill>
                </w14:textFill>
              </w:rPr>
              <w:t>湿地</w:t>
            </w:r>
            <w:r>
              <w:rPr>
                <w:rFonts w:hint="eastAsia" w:hAnsi="宋体"/>
                <w:color w:val="000000" w:themeColor="text1"/>
                <w:sz w:val="24"/>
                <w:szCs w:val="24"/>
                <w14:textFill>
                  <w14:solidFill>
                    <w14:schemeClr w14:val="tx1"/>
                  </w14:solidFill>
                </w14:textFill>
              </w:rPr>
              <w:t>系统</w:t>
            </w:r>
            <w:r>
              <w:rPr>
                <w:rFonts w:hAnsi="宋体"/>
                <w:color w:val="000000" w:themeColor="text1"/>
                <w:sz w:val="24"/>
                <w:szCs w:val="24"/>
                <w14:textFill>
                  <w14:solidFill>
                    <w14:schemeClr w14:val="tx1"/>
                  </w14:solidFill>
                </w14:textFill>
              </w:rPr>
              <w:t>设计规模</w:t>
            </w:r>
            <w:r>
              <w:rPr>
                <w:rFonts w:hint="eastAsia" w:hAnsi="宋体"/>
                <w:color w:val="000000" w:themeColor="text1"/>
                <w:sz w:val="24"/>
                <w:szCs w:val="24"/>
                <w14:textFill>
                  <w14:solidFill>
                    <w14:schemeClr w14:val="tx1"/>
                  </w14:solidFill>
                </w14:textFill>
              </w:rPr>
              <w:t>参</w:t>
            </w:r>
            <w:r>
              <w:rPr>
                <w:rFonts w:hAnsi="宋体"/>
                <w:color w:val="000000" w:themeColor="text1"/>
                <w:sz w:val="24"/>
                <w:szCs w:val="24"/>
                <w14:textFill>
                  <w14:solidFill>
                    <w14:schemeClr w14:val="tx1"/>
                  </w14:solidFill>
                </w14:textFill>
              </w:rPr>
              <w:t>照</w:t>
            </w:r>
            <w:r>
              <w:rPr>
                <w:rFonts w:hint="eastAsia" w:hAnsi="宋体"/>
                <w:color w:val="000000" w:themeColor="text1"/>
                <w:sz w:val="24"/>
                <w:szCs w:val="24"/>
                <w14:textFill>
                  <w14:solidFill>
                    <w14:schemeClr w14:val="tx1"/>
                  </w14:solidFill>
                </w14:textFill>
              </w:rPr>
              <w:t>拟处理的</w:t>
            </w:r>
            <w:r>
              <w:rPr>
                <w:rFonts w:hAnsi="宋体"/>
                <w:color w:val="000000" w:themeColor="text1"/>
                <w:sz w:val="24"/>
                <w:szCs w:val="24"/>
                <w14:textFill>
                  <w14:solidFill>
                    <w14:schemeClr w14:val="tx1"/>
                  </w14:solidFill>
                </w14:textFill>
              </w:rPr>
              <w:t>叶县污水处理厂</w:t>
            </w:r>
            <w:r>
              <w:rPr>
                <w:rFonts w:hint="eastAsia" w:hAnsi="宋体"/>
                <w:color w:val="000000" w:themeColor="text1"/>
                <w:sz w:val="24"/>
                <w:szCs w:val="24"/>
                <w14:textFill>
                  <w14:solidFill>
                    <w14:schemeClr w14:val="tx1"/>
                  </w14:solidFill>
                </w14:textFill>
              </w:rPr>
              <w:t>设计</w:t>
            </w:r>
            <w:r>
              <w:rPr>
                <w:rFonts w:hAnsi="宋体"/>
                <w:color w:val="000000" w:themeColor="text1"/>
                <w:sz w:val="24"/>
                <w:szCs w:val="24"/>
                <w14:textFill>
                  <w14:solidFill>
                    <w14:schemeClr w14:val="tx1"/>
                  </w14:solidFill>
                </w14:textFill>
              </w:rPr>
              <w:t>处理能力</w:t>
            </w:r>
            <w:r>
              <w:rPr>
                <w:rFonts w:hint="eastAsia" w:hAnsi="宋体"/>
                <w:color w:val="000000" w:themeColor="text1"/>
                <w:sz w:val="24"/>
                <w:szCs w:val="24"/>
                <w14:textFill>
                  <w14:solidFill>
                    <w14:schemeClr w14:val="tx1"/>
                  </w14:solidFill>
                </w14:textFill>
              </w:rPr>
              <w:t>，总</w:t>
            </w:r>
            <w:r>
              <w:rPr>
                <w:rFonts w:hAnsi="宋体"/>
                <w:color w:val="000000" w:themeColor="text1"/>
                <w:sz w:val="24"/>
                <w:szCs w:val="24"/>
                <w14:textFill>
                  <w14:solidFill>
                    <w14:schemeClr w14:val="tx1"/>
                  </w14:solidFill>
                </w14:textFill>
              </w:rPr>
              <w:t>设计处理规模为</w:t>
            </w:r>
            <w:r>
              <w:rPr>
                <w:rFonts w:hint="eastAsia" w:hAnsi="宋体"/>
                <w:color w:val="000000" w:themeColor="text1"/>
                <w:sz w:val="24"/>
                <w:szCs w:val="24"/>
                <w14:textFill>
                  <w14:solidFill>
                    <w14:schemeClr w14:val="tx1"/>
                  </w14:solidFill>
                </w14:textFill>
              </w:rPr>
              <w:t>4.0万</w:t>
            </w:r>
            <w:r>
              <w:rPr>
                <w:rFonts w:hAnsi="宋体"/>
                <w:color w:val="000000" w:themeColor="text1"/>
                <w:sz w:val="24"/>
                <w:szCs w:val="24"/>
                <w14:textFill>
                  <w14:solidFill>
                    <w14:schemeClr w14:val="tx1"/>
                  </w14:solidFill>
                </w14:textFill>
              </w:rPr>
              <w:t>m</w:t>
            </w:r>
            <w:r>
              <w:rPr>
                <w:rFonts w:hAnsi="宋体"/>
                <w:color w:val="000000" w:themeColor="text1"/>
                <w:sz w:val="24"/>
                <w:szCs w:val="24"/>
                <w:vertAlign w:val="superscript"/>
                <w14:textFill>
                  <w14:solidFill>
                    <w14:schemeClr w14:val="tx1"/>
                  </w14:solidFill>
                </w14:textFill>
              </w:rPr>
              <w:t>3</w:t>
            </w:r>
            <w:r>
              <w:rPr>
                <w:rFonts w:hAnsi="宋体"/>
                <w:color w:val="000000" w:themeColor="text1"/>
                <w:sz w:val="24"/>
                <w:szCs w:val="24"/>
                <w14:textFill>
                  <w14:solidFill>
                    <w14:schemeClr w14:val="tx1"/>
                  </w14:solidFill>
                </w14:textFill>
              </w:rPr>
              <w:t>/d</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总面积5.4万m</w:t>
            </w:r>
            <w:r>
              <w:rPr>
                <w:rFonts w:hAnsi="宋体"/>
                <w:color w:val="000000" w:themeColor="text1"/>
                <w:sz w:val="24"/>
                <w:szCs w:val="24"/>
                <w:vertAlign w:val="superscript"/>
                <w14:textFill>
                  <w14:solidFill>
                    <w14:schemeClr w14:val="tx1"/>
                  </w14:solidFill>
                </w14:textFill>
              </w:rPr>
              <w:t>2</w:t>
            </w:r>
            <w:r>
              <w:rPr>
                <w:rFonts w:hAnsi="宋体"/>
                <w:color w:val="000000" w:themeColor="text1"/>
                <w:sz w:val="24"/>
                <w:szCs w:val="24"/>
                <w14:textFill>
                  <w14:solidFill>
                    <w14:schemeClr w14:val="tx1"/>
                  </w14:solidFill>
                </w14:textFill>
              </w:rPr>
              <w:t>，共分30个处理单元，单元规则布置，</w:t>
            </w:r>
            <w:r>
              <w:rPr>
                <w:rFonts w:hint="eastAsia" w:hAnsi="宋体"/>
                <w:color w:val="000000" w:themeColor="text1"/>
                <w:sz w:val="24"/>
                <w:szCs w:val="24"/>
                <w14:textFill>
                  <w14:solidFill>
                    <w14:schemeClr w14:val="tx1"/>
                  </w14:solidFill>
                </w14:textFill>
              </w:rPr>
              <w:t>每个单元</w:t>
            </w:r>
            <w:r>
              <w:rPr>
                <w:rFonts w:hAnsi="宋体"/>
                <w:color w:val="000000" w:themeColor="text1"/>
                <w:sz w:val="24"/>
                <w:szCs w:val="24"/>
                <w14:textFill>
                  <w14:solidFill>
                    <w14:schemeClr w14:val="tx1"/>
                  </w14:solidFill>
                </w14:textFill>
              </w:rPr>
              <w:t>净面积为1800m</w:t>
            </w:r>
            <w:r>
              <w:rPr>
                <w:rFonts w:hAnsi="宋体"/>
                <w:color w:val="000000" w:themeColor="text1"/>
                <w:sz w:val="24"/>
                <w:szCs w:val="24"/>
                <w:vertAlign w:val="superscript"/>
                <w14:textFill>
                  <w14:solidFill>
                    <w14:schemeClr w14:val="tx1"/>
                  </w14:solidFill>
                </w14:textFill>
              </w:rPr>
              <w:t>2</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每个单元</w:t>
            </w:r>
            <w:r>
              <w:rPr>
                <w:rFonts w:hAnsi="宋体"/>
                <w:color w:val="000000" w:themeColor="text1"/>
                <w:sz w:val="24"/>
                <w:szCs w:val="24"/>
                <w14:textFill>
                  <w14:solidFill>
                    <w14:schemeClr w14:val="tx1"/>
                  </w14:solidFill>
                </w14:textFill>
              </w:rPr>
              <w:t>日净化污水</w:t>
            </w:r>
            <w:r>
              <w:rPr>
                <w:rFonts w:hint="eastAsia" w:hAnsi="宋体"/>
                <w:color w:val="000000" w:themeColor="text1"/>
                <w:sz w:val="24"/>
                <w:szCs w:val="24"/>
                <w14:textFill>
                  <w14:solidFill>
                    <w14:schemeClr w14:val="tx1"/>
                  </w14:solidFill>
                </w14:textFill>
              </w:rPr>
              <w:t>量约</w:t>
            </w:r>
            <w:r>
              <w:rPr>
                <w:rFonts w:hAnsi="宋体"/>
                <w:color w:val="000000" w:themeColor="text1"/>
                <w:sz w:val="24"/>
                <w:szCs w:val="24"/>
                <w14:textFill>
                  <w14:solidFill>
                    <w14:schemeClr w14:val="tx1"/>
                  </w14:solidFill>
                </w14:textFill>
              </w:rPr>
              <w:t>1333m</w:t>
            </w:r>
            <w:r>
              <w:rPr>
                <w:rFonts w:hAnsi="宋体"/>
                <w:color w:val="000000" w:themeColor="text1"/>
                <w:sz w:val="24"/>
                <w:szCs w:val="24"/>
                <w:vertAlign w:val="superscript"/>
                <w14:textFill>
                  <w14:solidFill>
                    <w14:schemeClr w14:val="tx1"/>
                  </w14:solidFill>
                </w14:textFill>
              </w:rPr>
              <w:t>3</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潜流型人工</w:t>
            </w:r>
            <w:r>
              <w:rPr>
                <w:rFonts w:hAnsi="宋体"/>
                <w:color w:val="000000" w:themeColor="text1"/>
                <w:sz w:val="24"/>
                <w:szCs w:val="24"/>
                <w14:textFill>
                  <w14:solidFill>
                    <w14:schemeClr w14:val="tx1"/>
                  </w14:solidFill>
                </w14:textFill>
              </w:rPr>
              <w:t>湿地</w:t>
            </w:r>
            <w:r>
              <w:rPr>
                <w:rFonts w:hint="eastAsia" w:hAnsi="宋体"/>
                <w:color w:val="000000" w:themeColor="text1"/>
                <w:sz w:val="24"/>
                <w:szCs w:val="24"/>
                <w14:textFill>
                  <w14:solidFill>
                    <w14:schemeClr w14:val="tx1"/>
                  </w14:solidFill>
                </w14:textFill>
              </w:rPr>
              <w:t>系统</w:t>
            </w:r>
            <w:r>
              <w:rPr>
                <w:rFonts w:hAnsi="宋体"/>
                <w:color w:val="000000" w:themeColor="text1"/>
                <w:sz w:val="24"/>
                <w:szCs w:val="24"/>
                <w14:textFill>
                  <w14:solidFill>
                    <w14:schemeClr w14:val="tx1"/>
                  </w14:solidFill>
                </w14:textFill>
              </w:rPr>
              <w:t>设计水力负荷0.74m</w:t>
            </w:r>
            <w:r>
              <w:rPr>
                <w:rFonts w:hAnsi="宋体"/>
                <w:color w:val="000000" w:themeColor="text1"/>
                <w:sz w:val="24"/>
                <w:szCs w:val="24"/>
                <w:vertAlign w:val="superscript"/>
                <w14:textFill>
                  <w14:solidFill>
                    <w14:schemeClr w14:val="tx1"/>
                  </w14:solidFill>
                </w14:textFill>
              </w:rPr>
              <w:t>3</w:t>
            </w:r>
            <w:r>
              <w:rPr>
                <w:rFonts w:hAnsi="宋体"/>
                <w:color w:val="000000" w:themeColor="text1"/>
                <w:sz w:val="24"/>
                <w:szCs w:val="24"/>
                <w14:textFill>
                  <w14:solidFill>
                    <w14:schemeClr w14:val="tx1"/>
                  </w14:solidFill>
                </w14:textFill>
              </w:rPr>
              <w:t>/m</w:t>
            </w:r>
            <w:r>
              <w:rPr>
                <w:rFonts w:hAnsi="宋体"/>
                <w:color w:val="000000" w:themeColor="text1"/>
                <w:sz w:val="24"/>
                <w:szCs w:val="24"/>
                <w:vertAlign w:val="superscript"/>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d，</w:t>
            </w:r>
            <w:r>
              <w:rPr>
                <w:rFonts w:hint="eastAsia" w:hAnsi="宋体"/>
                <w:color w:val="000000" w:themeColor="text1"/>
                <w:sz w:val="24"/>
                <w:szCs w:val="24"/>
                <w14:textFill>
                  <w14:solidFill>
                    <w14:schemeClr w14:val="tx1"/>
                  </w14:solidFill>
                </w14:textFill>
              </w:rPr>
              <w:t>设计</w:t>
            </w:r>
            <w:r>
              <w:rPr>
                <w:rFonts w:hAnsi="宋体"/>
                <w:color w:val="000000" w:themeColor="text1"/>
                <w:sz w:val="24"/>
                <w:szCs w:val="24"/>
                <w14:textFill>
                  <w14:solidFill>
                    <w14:schemeClr w14:val="tx1"/>
                  </w14:solidFill>
                </w14:textFill>
              </w:rPr>
              <w:t>水力停留时间</w:t>
            </w:r>
            <w:r>
              <w:rPr>
                <w:rFonts w:hint="eastAsia" w:hAnsi="宋体"/>
                <w:color w:val="000000" w:themeColor="text1"/>
                <w:sz w:val="24"/>
                <w:szCs w:val="24"/>
                <w14:textFill>
                  <w14:solidFill>
                    <w14:schemeClr w14:val="tx1"/>
                  </w14:solidFill>
                </w14:textFill>
              </w:rPr>
              <w:t>约</w:t>
            </w:r>
            <w:r>
              <w:rPr>
                <w:rFonts w:hAnsi="宋体"/>
                <w:color w:val="000000" w:themeColor="text1"/>
                <w:sz w:val="24"/>
                <w:szCs w:val="24"/>
                <w14:textFill>
                  <w14:solidFill>
                    <w14:schemeClr w14:val="tx1"/>
                  </w14:solidFill>
                </w14:textFill>
              </w:rPr>
              <w:t>1.15天，</w:t>
            </w:r>
            <w:r>
              <w:rPr>
                <w:rFonts w:hint="eastAsia" w:hAnsi="宋体"/>
                <w:color w:val="000000" w:themeColor="text1"/>
                <w:sz w:val="24"/>
                <w:szCs w:val="24"/>
                <w14:textFill>
                  <w14:solidFill>
                    <w14:schemeClr w14:val="tx1"/>
                  </w14:solidFill>
                </w14:textFill>
              </w:rPr>
              <w:t>设计</w:t>
            </w:r>
            <w:r>
              <w:rPr>
                <w:rFonts w:hAnsi="宋体"/>
                <w:color w:val="000000" w:themeColor="text1"/>
                <w:sz w:val="24"/>
                <w:szCs w:val="24"/>
                <w14:textFill>
                  <w14:solidFill>
                    <w14:schemeClr w14:val="tx1"/>
                  </w14:solidFill>
                </w14:textFill>
              </w:rPr>
              <w:t>湿地深度</w:t>
            </w:r>
            <w:r>
              <w:rPr>
                <w:rFonts w:hint="eastAsia" w:hAnsi="宋体"/>
                <w:color w:val="000000" w:themeColor="text1"/>
                <w:sz w:val="24"/>
                <w:szCs w:val="24"/>
                <w14:textFill>
                  <w14:solidFill>
                    <w14:schemeClr w14:val="tx1"/>
                  </w14:solidFill>
                </w14:textFill>
              </w:rPr>
              <w:t>约</w:t>
            </w:r>
            <w:r>
              <w:rPr>
                <w:rFonts w:hAnsi="宋体"/>
                <w:color w:val="000000" w:themeColor="text1"/>
                <w:sz w:val="24"/>
                <w:szCs w:val="24"/>
                <w14:textFill>
                  <w14:solidFill>
                    <w14:schemeClr w14:val="tx1"/>
                  </w14:solidFill>
                </w14:textFill>
              </w:rPr>
              <w:t>1.6m～1.7m</w:t>
            </w:r>
            <w:r>
              <w:rPr>
                <w:rFonts w:hint="eastAsia" w:hAnsi="宋体"/>
                <w:color w:val="000000" w:themeColor="text1"/>
                <w:sz w:val="24"/>
                <w:szCs w:val="24"/>
                <w14:textFill>
                  <w14:solidFill>
                    <w14:schemeClr w14:val="tx1"/>
                  </w14:solidFill>
                </w14:textFill>
              </w:rPr>
              <w:t xml:space="preserve">。 </w:t>
            </w:r>
          </w:p>
          <w:p>
            <w:pPr>
              <w:adjustRightInd w:val="0"/>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近悦湿地工程中表流型人工湿地系统布置在规划东外环东侧，通过改造场地内现有坑塘对潜流湿地系统的出水进行进一步深度处理，水体面积2万</w:t>
            </w:r>
            <w:r>
              <w:rPr>
                <w:rFonts w:hAnsi="宋体"/>
                <w:color w:val="000000" w:themeColor="text1"/>
                <w:sz w:val="24"/>
                <w:szCs w:val="24"/>
                <w14:textFill>
                  <w14:solidFill>
                    <w14:schemeClr w14:val="tx1"/>
                  </w14:solidFill>
                </w14:textFill>
              </w:rPr>
              <w:t>m</w:t>
            </w:r>
            <w:r>
              <w:rPr>
                <w:rFonts w:hAnsi="宋体"/>
                <w:color w:val="000000" w:themeColor="text1"/>
                <w:sz w:val="24"/>
                <w:szCs w:val="24"/>
                <w:vertAlign w:val="superscript"/>
                <w14:textFill>
                  <w14:solidFill>
                    <w14:schemeClr w14:val="tx1"/>
                  </w14:solidFill>
                </w14:textFill>
              </w:rPr>
              <w:t>2</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构建“苦草-微齿眼子菜-金鱼藻”群落与“黑藻-伊乐藻-轮叶狐尾藻”群落形成“水下森林”生态系统，进一步提高入汇灰河的水质。</w:t>
            </w:r>
          </w:p>
          <w:p>
            <w:pPr>
              <w:adjustRightInd w:val="0"/>
              <w:snapToGrid w:val="0"/>
              <w:spacing w:line="520" w:lineRule="exact"/>
              <w:ind w:firstLine="600" w:firstLineChars="25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远来湿地工程中的表流型人工湿地系统布置在叶县水寨乡石潭河入灰河汇入口下游1</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km处，离灰河出境考核断面（屈庄）约4km。利用生态溢流堰回水形成3</w:t>
            </w:r>
            <w:r>
              <w:rPr>
                <w:rFonts w:hAnsi="宋体"/>
                <w:color w:val="000000" w:themeColor="text1"/>
                <w:sz w:val="24"/>
                <w:szCs w:val="24"/>
                <w14:textFill>
                  <w14:solidFill>
                    <w14:schemeClr w14:val="tx1"/>
                  </w14:solidFill>
                </w14:textFill>
              </w:rPr>
              <w:t>km</w:t>
            </w:r>
            <w:r>
              <w:rPr>
                <w:rFonts w:hint="eastAsia" w:hAnsi="宋体"/>
                <w:color w:val="000000" w:themeColor="text1"/>
                <w:sz w:val="24"/>
                <w:szCs w:val="24"/>
                <w14:textFill>
                  <w14:solidFill>
                    <w14:schemeClr w14:val="tx1"/>
                  </w14:solidFill>
                </w14:textFill>
              </w:rPr>
              <w:t>河道水面，水面</w:t>
            </w:r>
            <w:r>
              <w:rPr>
                <w:rFonts w:hAnsi="宋体"/>
                <w:color w:val="000000" w:themeColor="text1"/>
                <w:sz w:val="24"/>
                <w:szCs w:val="24"/>
                <w14:textFill>
                  <w14:solidFill>
                    <w14:schemeClr w14:val="tx1"/>
                  </w14:solidFill>
                </w14:textFill>
              </w:rPr>
              <w:t>面积</w:t>
            </w:r>
            <w:r>
              <w:rPr>
                <w:rFonts w:hint="eastAsia" w:hAnsi="宋体"/>
                <w:color w:val="000000" w:themeColor="text1"/>
                <w:sz w:val="24"/>
                <w:szCs w:val="24"/>
                <w14:textFill>
                  <w14:solidFill>
                    <w14:schemeClr w14:val="tx1"/>
                  </w14:solidFill>
                </w14:textFill>
              </w:rPr>
              <w:t>9.0万</w:t>
            </w:r>
            <w:r>
              <w:rPr>
                <w:rFonts w:hAnsi="宋体"/>
                <w:color w:val="000000" w:themeColor="text1"/>
                <w:sz w:val="24"/>
                <w:szCs w:val="24"/>
                <w14:textFill>
                  <w14:solidFill>
                    <w14:schemeClr w14:val="tx1"/>
                  </w14:solidFill>
                </w14:textFill>
              </w:rPr>
              <w:t>m</w:t>
            </w:r>
            <w:r>
              <w:rPr>
                <w:rFonts w:hAnsi="宋体"/>
                <w:color w:val="000000" w:themeColor="text1"/>
                <w:sz w:val="24"/>
                <w:szCs w:val="24"/>
                <w:vertAlign w:val="superscript"/>
                <w14:textFill>
                  <w14:solidFill>
                    <w14:schemeClr w14:val="tx1"/>
                  </w14:solidFill>
                </w14:textFill>
              </w:rPr>
              <w:t>2</w:t>
            </w:r>
            <w:r>
              <w:rPr>
                <w:rFonts w:hint="eastAsia" w:hAnsi="宋体"/>
                <w:color w:val="000000" w:themeColor="text1"/>
                <w:sz w:val="24"/>
                <w:szCs w:val="24"/>
                <w14:textFill>
                  <w14:solidFill>
                    <w14:schemeClr w14:val="tx1"/>
                  </w14:solidFill>
                </w14:textFill>
              </w:rPr>
              <w:t>，在灰河水体中构建“苦草-微齿眼子菜-金鱼藻”群落与“黑藻-伊乐藻-轮叶狐尾藻”群落形成“水下森林”生态系统，使处理后出水水质达到地表水Ⅲ类水质目标。</w:t>
            </w:r>
          </w:p>
          <w:p>
            <w:pPr>
              <w:adjustRightInd w:val="0"/>
              <w:snapToGrid w:val="0"/>
              <w:spacing w:line="520" w:lineRule="exact"/>
              <w:ind w:firstLine="600" w:firstLineChars="25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本项目湿地设计处理规模、面积、设计水力负荷及水力停留时间等设计情况见下表。</w:t>
            </w:r>
          </w:p>
          <w:p>
            <w:pPr>
              <w:adjustRightInd w:val="0"/>
              <w:snapToGrid w:val="0"/>
              <w:spacing w:line="520" w:lineRule="exact"/>
              <w:ind w:firstLine="480" w:firstLineChars="200"/>
              <w:rPr>
                <w:rFonts w:eastAsia="黑体"/>
                <w:color w:val="000000" w:themeColor="text1"/>
                <w:sz w:val="24"/>
                <w:szCs w:val="22"/>
                <w14:textFill>
                  <w14:solidFill>
                    <w14:schemeClr w14:val="tx1"/>
                  </w14:solidFill>
                </w14:textFill>
              </w:rPr>
            </w:pPr>
            <w:r>
              <w:rPr>
                <w:rFonts w:hint="eastAsia" w:eastAsia="黑体"/>
                <w:color w:val="000000" w:themeColor="text1"/>
                <w:sz w:val="24"/>
                <w:szCs w:val="22"/>
                <w14:textFill>
                  <w14:solidFill>
                    <w14:schemeClr w14:val="tx1"/>
                  </w14:solidFill>
                </w14:textFill>
              </w:rPr>
              <w:t>表4             湿地设计规模、面积、水力负荷等设计情况</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861"/>
              <w:gridCol w:w="1212"/>
              <w:gridCol w:w="975"/>
              <w:gridCol w:w="1557"/>
              <w:gridCol w:w="133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68" w:type="dxa"/>
                  <w:gridSpan w:val="2"/>
                  <w:shd w:val="clear" w:color="auto" w:fill="auto"/>
                  <w:vAlign w:val="center"/>
                </w:tcPr>
                <w:p>
                  <w:pPr>
                    <w:adjustRightInd w:val="0"/>
                    <w:snapToGrid w:val="0"/>
                    <w:spacing w:line="35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人工湿地类型</w:t>
                  </w:r>
                </w:p>
              </w:tc>
              <w:tc>
                <w:tcPr>
                  <w:tcW w:w="1217" w:type="dxa"/>
                  <w:shd w:val="clear" w:color="auto" w:fill="auto"/>
                  <w:vAlign w:val="center"/>
                </w:tcPr>
                <w:p>
                  <w:pPr>
                    <w:adjustRightInd w:val="0"/>
                    <w:snapToGrid w:val="0"/>
                    <w:spacing w:line="35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处理规模</w:t>
                  </w:r>
                </w:p>
                <w:p>
                  <w:pPr>
                    <w:adjustRightInd w:val="0"/>
                    <w:snapToGrid w:val="0"/>
                    <w:spacing w:line="35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万</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/d</w:t>
                  </w:r>
                  <w:r>
                    <w:rPr>
                      <w:rFonts w:hint="eastAsia"/>
                      <w:color w:val="000000" w:themeColor="text1"/>
                      <w:szCs w:val="21"/>
                      <w14:textFill>
                        <w14:solidFill>
                          <w14:schemeClr w14:val="tx1"/>
                        </w14:solidFill>
                      </w14:textFill>
                    </w:rPr>
                    <w:t>）</w:t>
                  </w:r>
                </w:p>
              </w:tc>
              <w:tc>
                <w:tcPr>
                  <w:tcW w:w="977" w:type="dxa"/>
                  <w:shd w:val="clear" w:color="auto" w:fill="auto"/>
                  <w:vAlign w:val="center"/>
                </w:tcPr>
                <w:p>
                  <w:pPr>
                    <w:adjustRightInd w:val="0"/>
                    <w:snapToGrid w:val="0"/>
                    <w:spacing w:line="35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面积（</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r>
                    <w:rPr>
                      <w:rFonts w:hint="eastAsia"/>
                      <w:color w:val="000000" w:themeColor="text1"/>
                      <w:szCs w:val="21"/>
                      <w14:textFill>
                        <w14:solidFill>
                          <w14:schemeClr w14:val="tx1"/>
                        </w14:solidFill>
                      </w14:textFill>
                    </w:rPr>
                    <w:t>）</w:t>
                  </w:r>
                </w:p>
              </w:tc>
              <w:tc>
                <w:tcPr>
                  <w:tcW w:w="1560" w:type="dxa"/>
                  <w:shd w:val="clear" w:color="auto" w:fill="auto"/>
                  <w:vAlign w:val="center"/>
                </w:tcPr>
                <w:p>
                  <w:pPr>
                    <w:adjustRightInd w:val="0"/>
                    <w:snapToGrid w:val="0"/>
                    <w:spacing w:line="350" w:lineRule="exact"/>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BOD</w:t>
                  </w:r>
                  <w:r>
                    <w:rPr>
                      <w:rFonts w:hint="eastAsia"/>
                      <w:color w:val="000000" w:themeColor="text1"/>
                      <w:vertAlign w:val="subscript"/>
                      <w14:textFill>
                        <w14:solidFill>
                          <w14:schemeClr w14:val="tx1"/>
                        </w14:solidFill>
                      </w14:textFill>
                    </w:rPr>
                    <w:t>5</w:t>
                  </w:r>
                  <w:r>
                    <w:rPr>
                      <w:rFonts w:hint="eastAsia"/>
                      <w:color w:val="000000" w:themeColor="text1"/>
                      <w14:textFill>
                        <w14:solidFill>
                          <w14:schemeClr w14:val="tx1"/>
                        </w14:solidFill>
                      </w14:textFill>
                    </w:rPr>
                    <w:t>负荷（kg/hm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d）</w:t>
                  </w:r>
                </w:p>
              </w:tc>
              <w:tc>
                <w:tcPr>
                  <w:tcW w:w="1337" w:type="dxa"/>
                  <w:shd w:val="clear" w:color="auto" w:fill="auto"/>
                  <w:vAlign w:val="center"/>
                </w:tcPr>
                <w:p>
                  <w:pPr>
                    <w:adjustRightInd w:val="0"/>
                    <w:snapToGrid w:val="0"/>
                    <w:spacing w:line="35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水力负荷</w:t>
                  </w:r>
                </w:p>
                <w:p>
                  <w:pPr>
                    <w:adjustRightInd w:val="0"/>
                    <w:snapToGrid w:val="0"/>
                    <w:spacing w:line="350" w:lineRule="exact"/>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d）</w:t>
                  </w:r>
                </w:p>
              </w:tc>
              <w:tc>
                <w:tcPr>
                  <w:tcW w:w="1132" w:type="dxa"/>
                  <w:shd w:val="clear" w:color="auto" w:fill="auto"/>
                  <w:vAlign w:val="center"/>
                </w:tcPr>
                <w:p>
                  <w:pPr>
                    <w:adjustRightInd w:val="0"/>
                    <w:snapToGrid w:val="0"/>
                    <w:spacing w:line="35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水力停留时间（d）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82" w:type="dxa"/>
                  <w:vMerge w:val="restart"/>
                  <w:shd w:val="clear" w:color="auto" w:fill="auto"/>
                  <w:vAlign w:val="center"/>
                </w:tcPr>
                <w:p>
                  <w:pPr>
                    <w:adjustRightInd w:val="0"/>
                    <w:snapToGrid w:val="0"/>
                    <w:spacing w:line="35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近悦</w:t>
                  </w:r>
                </w:p>
              </w:tc>
              <w:tc>
                <w:tcPr>
                  <w:tcW w:w="1886" w:type="dxa"/>
                  <w:shd w:val="clear" w:color="auto" w:fill="auto"/>
                  <w:vAlign w:val="center"/>
                </w:tcPr>
                <w:p>
                  <w:pPr>
                    <w:adjustRightInd w:val="0"/>
                    <w:snapToGrid w:val="0"/>
                    <w:spacing w:line="35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潜流型人工湿地</w:t>
                  </w:r>
                </w:p>
              </w:tc>
              <w:tc>
                <w:tcPr>
                  <w:tcW w:w="1217" w:type="dxa"/>
                  <w:shd w:val="clear" w:color="auto" w:fill="auto"/>
                  <w:vAlign w:val="center"/>
                </w:tcPr>
                <w:p>
                  <w:pPr>
                    <w:adjustRightInd w:val="0"/>
                    <w:snapToGrid w:val="0"/>
                    <w:spacing w:line="350" w:lineRule="exact"/>
                    <w:ind w:firstLine="420" w:firstLineChars="200"/>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4.0</w:t>
                  </w:r>
                </w:p>
              </w:tc>
              <w:tc>
                <w:tcPr>
                  <w:tcW w:w="977" w:type="dxa"/>
                  <w:shd w:val="clear" w:color="auto" w:fill="auto"/>
                  <w:vAlign w:val="center"/>
                </w:tcPr>
                <w:p>
                  <w:pPr>
                    <w:adjustRightInd w:val="0"/>
                    <w:snapToGrid w:val="0"/>
                    <w:spacing w:line="350" w:lineRule="exact"/>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4000</w:t>
                  </w:r>
                </w:p>
              </w:tc>
              <w:tc>
                <w:tcPr>
                  <w:tcW w:w="1560" w:type="dxa"/>
                  <w:shd w:val="clear" w:color="auto" w:fill="auto"/>
                  <w:vAlign w:val="center"/>
                </w:tcPr>
                <w:p>
                  <w:pPr>
                    <w:adjustRightInd w:val="0"/>
                    <w:snapToGrid w:val="0"/>
                    <w:spacing w:line="35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2.94</w:t>
                  </w:r>
                </w:p>
              </w:tc>
              <w:tc>
                <w:tcPr>
                  <w:tcW w:w="1337" w:type="dxa"/>
                  <w:shd w:val="clear" w:color="auto" w:fill="auto"/>
                  <w:vAlign w:val="center"/>
                </w:tcPr>
                <w:p>
                  <w:pPr>
                    <w:adjustRightInd w:val="0"/>
                    <w:snapToGrid w:val="0"/>
                    <w:spacing w:line="35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0.74</w:t>
                  </w:r>
                </w:p>
              </w:tc>
              <w:tc>
                <w:tcPr>
                  <w:tcW w:w="1132" w:type="dxa"/>
                  <w:shd w:val="clear" w:color="auto" w:fill="auto"/>
                  <w:vAlign w:val="center"/>
                </w:tcPr>
                <w:p>
                  <w:pPr>
                    <w:adjustRightInd w:val="0"/>
                    <w:snapToGrid w:val="0"/>
                    <w:spacing w:line="35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82" w:type="dxa"/>
                  <w:vMerge w:val="continue"/>
                  <w:shd w:val="clear" w:color="auto" w:fill="auto"/>
                  <w:vAlign w:val="center"/>
                </w:tcPr>
                <w:p>
                  <w:pPr>
                    <w:adjustRightInd w:val="0"/>
                    <w:snapToGrid w:val="0"/>
                    <w:spacing w:line="350" w:lineRule="exact"/>
                    <w:jc w:val="center"/>
                    <w:rPr>
                      <w:color w:val="000000" w:themeColor="text1"/>
                      <w:szCs w:val="21"/>
                      <w14:textFill>
                        <w14:solidFill>
                          <w14:schemeClr w14:val="tx1"/>
                        </w14:solidFill>
                      </w14:textFill>
                    </w:rPr>
                  </w:pPr>
                </w:p>
              </w:tc>
              <w:tc>
                <w:tcPr>
                  <w:tcW w:w="1886" w:type="dxa"/>
                  <w:shd w:val="clear" w:color="auto" w:fill="auto"/>
                  <w:vAlign w:val="center"/>
                </w:tcPr>
                <w:p>
                  <w:pPr>
                    <w:adjustRightInd w:val="0"/>
                    <w:snapToGrid w:val="0"/>
                    <w:spacing w:line="35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表流型人工湿地</w:t>
                  </w:r>
                </w:p>
              </w:tc>
              <w:tc>
                <w:tcPr>
                  <w:tcW w:w="1217" w:type="dxa"/>
                  <w:shd w:val="clear" w:color="auto" w:fill="auto"/>
                  <w:vAlign w:val="center"/>
                </w:tcPr>
                <w:p>
                  <w:pPr>
                    <w:adjustRightInd w:val="0"/>
                    <w:snapToGrid w:val="0"/>
                    <w:spacing w:line="35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77" w:type="dxa"/>
                  <w:shd w:val="clear" w:color="auto" w:fill="auto"/>
                  <w:vAlign w:val="center"/>
                </w:tcPr>
                <w:p>
                  <w:pPr>
                    <w:adjustRightInd w:val="0"/>
                    <w:snapToGrid w:val="0"/>
                    <w:spacing w:line="350" w:lineRule="exact"/>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202</w:t>
                  </w:r>
                  <w:r>
                    <w:rPr>
                      <w:color w:val="000000" w:themeColor="text1"/>
                      <w14:textFill>
                        <w14:solidFill>
                          <w14:schemeClr w14:val="tx1"/>
                        </w14:solidFill>
                      </w14:textFill>
                    </w:rPr>
                    <w:t>00</w:t>
                  </w:r>
                </w:p>
              </w:tc>
              <w:tc>
                <w:tcPr>
                  <w:tcW w:w="1560" w:type="dxa"/>
                  <w:shd w:val="clear" w:color="auto" w:fill="auto"/>
                  <w:vAlign w:val="center"/>
                </w:tcPr>
                <w:p>
                  <w:pPr>
                    <w:adjustRightInd w:val="0"/>
                    <w:snapToGrid w:val="0"/>
                    <w:spacing w:line="35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337" w:type="dxa"/>
                  <w:shd w:val="clear" w:color="auto" w:fill="auto"/>
                  <w:vAlign w:val="center"/>
                </w:tcPr>
                <w:p>
                  <w:pPr>
                    <w:adjustRightInd w:val="0"/>
                    <w:snapToGrid w:val="0"/>
                    <w:spacing w:line="35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32" w:type="dxa"/>
                  <w:shd w:val="clear" w:color="auto" w:fill="auto"/>
                  <w:vAlign w:val="center"/>
                </w:tcPr>
                <w:p>
                  <w:pPr>
                    <w:adjustRightInd w:val="0"/>
                    <w:snapToGrid w:val="0"/>
                    <w:spacing w:line="35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68" w:type="dxa"/>
                  <w:gridSpan w:val="2"/>
                  <w:shd w:val="clear" w:color="auto" w:fill="auto"/>
                  <w:vAlign w:val="center"/>
                </w:tcPr>
                <w:p>
                  <w:pPr>
                    <w:adjustRightInd w:val="0"/>
                    <w:snapToGrid w:val="0"/>
                    <w:spacing w:line="350" w:lineRule="exact"/>
                    <w:ind w:firstLine="210" w:firstLineChars="10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远来湿地-表流型</w:t>
                  </w:r>
                </w:p>
              </w:tc>
              <w:tc>
                <w:tcPr>
                  <w:tcW w:w="1217" w:type="dxa"/>
                  <w:shd w:val="clear" w:color="auto" w:fill="auto"/>
                  <w:vAlign w:val="center"/>
                </w:tcPr>
                <w:p>
                  <w:pPr>
                    <w:adjustRightInd w:val="0"/>
                    <w:snapToGrid w:val="0"/>
                    <w:spacing w:line="35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77" w:type="dxa"/>
                  <w:shd w:val="clear" w:color="auto" w:fill="auto"/>
                  <w:vAlign w:val="center"/>
                </w:tcPr>
                <w:p>
                  <w:pPr>
                    <w:adjustRightInd w:val="0"/>
                    <w:snapToGrid w:val="0"/>
                    <w:spacing w:line="350" w:lineRule="exact"/>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90000</w:t>
                  </w:r>
                </w:p>
              </w:tc>
              <w:tc>
                <w:tcPr>
                  <w:tcW w:w="1560" w:type="dxa"/>
                  <w:shd w:val="clear" w:color="auto" w:fill="auto"/>
                  <w:vAlign w:val="center"/>
                </w:tcPr>
                <w:p>
                  <w:pPr>
                    <w:adjustRightInd w:val="0"/>
                    <w:snapToGrid w:val="0"/>
                    <w:spacing w:line="35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337" w:type="dxa"/>
                  <w:shd w:val="clear" w:color="auto" w:fill="auto"/>
                  <w:vAlign w:val="center"/>
                </w:tcPr>
                <w:p>
                  <w:pPr>
                    <w:adjustRightInd w:val="0"/>
                    <w:snapToGrid w:val="0"/>
                    <w:spacing w:line="35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32" w:type="dxa"/>
                  <w:shd w:val="clear" w:color="auto" w:fill="auto"/>
                  <w:vAlign w:val="center"/>
                </w:tcPr>
                <w:p>
                  <w:pPr>
                    <w:adjustRightInd w:val="0"/>
                    <w:snapToGrid w:val="0"/>
                    <w:spacing w:line="35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bl>
          <w:p>
            <w:pPr>
              <w:adjustRightInd w:val="0"/>
              <w:snapToGrid w:val="0"/>
              <w:spacing w:line="520" w:lineRule="exact"/>
              <w:ind w:firstLine="723" w:firstLineChars="3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（3）人工湿地主要设计参数</w:t>
            </w:r>
          </w:p>
          <w:p>
            <w:pPr>
              <w:adjustRightInd w:val="0"/>
              <w:snapToGrid w:val="0"/>
              <w:spacing w:line="520" w:lineRule="exact"/>
              <w:ind w:firstLine="720" w:firstLineChars="3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本项目包含近悦湿地工程和远来湿地工程，设计湿地工艺尺寸、湿地填料、湿地防渗、设计配水方式等主要设计参数详见下表。</w:t>
            </w:r>
          </w:p>
          <w:p>
            <w:pPr>
              <w:adjustRightInd w:val="0"/>
              <w:snapToGrid w:val="0"/>
              <w:spacing w:line="520" w:lineRule="exact"/>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表</w:t>
            </w:r>
            <w:r>
              <w:rPr>
                <w:rFonts w:hint="eastAsia" w:eastAsia="黑体"/>
                <w:color w:val="000000" w:themeColor="text1"/>
                <w:sz w:val="24"/>
                <w14:textFill>
                  <w14:solidFill>
                    <w14:schemeClr w14:val="tx1"/>
                  </w14:solidFill>
                </w14:textFill>
              </w:rPr>
              <w:t>5</w:t>
            </w:r>
            <w:r>
              <w:rPr>
                <w:rFonts w:eastAsia="黑体"/>
                <w:color w:val="000000" w:themeColor="text1"/>
                <w:sz w:val="24"/>
                <w14:textFill>
                  <w14:solidFill>
                    <w14:schemeClr w14:val="tx1"/>
                  </w14:solidFill>
                </w14:textFill>
              </w:rPr>
              <w:t xml:space="preserve">              </w:t>
            </w:r>
            <w:r>
              <w:rPr>
                <w:rFonts w:hint="eastAsia" w:eastAsia="黑体"/>
                <w:color w:val="000000" w:themeColor="text1"/>
                <w:sz w:val="24"/>
                <w14:textFill>
                  <w14:solidFill>
                    <w14:schemeClr w14:val="tx1"/>
                  </w14:solidFill>
                </w14:textFill>
              </w:rPr>
              <w:t>本项目湿地工程设计参数一览表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8"/>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blHeader/>
                <w:jc w:val="center"/>
              </w:trPr>
              <w:tc>
                <w:tcPr>
                  <w:tcW w:w="1383" w:type="dxa"/>
                  <w:gridSpan w:val="2"/>
                  <w:vAlign w:val="center"/>
                </w:tcPr>
                <w:p>
                  <w:pPr>
                    <w:adjustRightInd w:val="0"/>
                    <w:snapToGrid w:val="0"/>
                    <w:spacing w:line="35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湿地名称</w:t>
                  </w:r>
                </w:p>
              </w:tc>
              <w:tc>
                <w:tcPr>
                  <w:tcW w:w="7050" w:type="dxa"/>
                  <w:vAlign w:val="center"/>
                </w:tcPr>
                <w:p>
                  <w:pPr>
                    <w:adjustRightInd w:val="0"/>
                    <w:snapToGrid w:val="0"/>
                    <w:spacing w:line="35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设计参数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blHeader/>
                <w:jc w:val="center"/>
              </w:trPr>
              <w:tc>
                <w:tcPr>
                  <w:tcW w:w="675" w:type="dxa"/>
                  <w:vMerge w:val="restart"/>
                  <w:vAlign w:val="center"/>
                </w:tcPr>
                <w:p>
                  <w:pPr>
                    <w:adjustRightInd w:val="0"/>
                    <w:snapToGrid w:val="0"/>
                    <w:spacing w:line="35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近悦湿地</w:t>
                  </w:r>
                </w:p>
              </w:tc>
              <w:tc>
                <w:tcPr>
                  <w:tcW w:w="708" w:type="dxa"/>
                  <w:vMerge w:val="restart"/>
                  <w:vAlign w:val="center"/>
                </w:tcPr>
                <w:p>
                  <w:pPr>
                    <w:adjustRightInd w:val="0"/>
                    <w:snapToGrid w:val="0"/>
                    <w:spacing w:line="35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潜流型人工湿地系统</w:t>
                  </w:r>
                </w:p>
              </w:tc>
              <w:tc>
                <w:tcPr>
                  <w:tcW w:w="7050" w:type="dxa"/>
                  <w:vAlign w:val="center"/>
                </w:tcPr>
                <w:p>
                  <w:pPr>
                    <w:adjustRightInd w:val="0"/>
                    <w:snapToGrid w:val="0"/>
                    <w:spacing w:line="350" w:lineRule="exact"/>
                    <w:rPr>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①</w:t>
                  </w:r>
                  <w:r>
                    <w:rPr>
                      <w:rFonts w:ascii="黑体" w:hAnsi="黑体" w:eastAsia="黑体"/>
                      <w:color w:val="000000" w:themeColor="text1"/>
                      <w:szCs w:val="21"/>
                      <w14:textFill>
                        <w14:solidFill>
                          <w14:schemeClr w14:val="tx1"/>
                        </w14:solidFill>
                      </w14:textFill>
                    </w:rPr>
                    <w:t>池体深度：</w:t>
                  </w:r>
                  <w:r>
                    <w:rPr>
                      <w:color w:val="000000" w:themeColor="text1"/>
                      <w:szCs w:val="21"/>
                      <w14:textFill>
                        <w14:solidFill>
                          <w14:schemeClr w14:val="tx1"/>
                        </w14:solidFill>
                      </w14:textFill>
                    </w:rPr>
                    <w:t>采用湿地深度为1.6m～1.7m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blHeader/>
                <w:jc w:val="center"/>
              </w:trPr>
              <w:tc>
                <w:tcPr>
                  <w:tcW w:w="675" w:type="dxa"/>
                  <w:vMerge w:val="continue"/>
                  <w:vAlign w:val="center"/>
                </w:tcPr>
                <w:p>
                  <w:pPr>
                    <w:adjustRightInd w:val="0"/>
                    <w:snapToGrid w:val="0"/>
                    <w:spacing w:line="350" w:lineRule="exact"/>
                    <w:jc w:val="center"/>
                    <w:rPr>
                      <w:color w:val="000000" w:themeColor="text1"/>
                      <w:szCs w:val="21"/>
                      <w14:textFill>
                        <w14:solidFill>
                          <w14:schemeClr w14:val="tx1"/>
                        </w14:solidFill>
                      </w14:textFill>
                    </w:rPr>
                  </w:pPr>
                </w:p>
              </w:tc>
              <w:tc>
                <w:tcPr>
                  <w:tcW w:w="708" w:type="dxa"/>
                  <w:vMerge w:val="continue"/>
                  <w:vAlign w:val="center"/>
                </w:tcPr>
                <w:p>
                  <w:pPr>
                    <w:adjustRightInd w:val="0"/>
                    <w:snapToGrid w:val="0"/>
                    <w:spacing w:line="350" w:lineRule="exact"/>
                    <w:jc w:val="center"/>
                    <w:rPr>
                      <w:color w:val="000000" w:themeColor="text1"/>
                      <w:szCs w:val="21"/>
                      <w14:textFill>
                        <w14:solidFill>
                          <w14:schemeClr w14:val="tx1"/>
                        </w14:solidFill>
                      </w14:textFill>
                    </w:rPr>
                  </w:pPr>
                </w:p>
              </w:tc>
              <w:tc>
                <w:tcPr>
                  <w:tcW w:w="7050" w:type="dxa"/>
                  <w:vAlign w:val="center"/>
                </w:tcPr>
                <w:p>
                  <w:pPr>
                    <w:rPr>
                      <w:color w:val="000000" w:themeColor="text1"/>
                      <w:szCs w:val="24"/>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②</w:t>
                  </w:r>
                  <w:r>
                    <w:rPr>
                      <w:rFonts w:ascii="黑体" w:hAnsi="黑体" w:eastAsia="黑体"/>
                      <w:color w:val="000000" w:themeColor="text1"/>
                      <w:szCs w:val="21"/>
                      <w14:textFill>
                        <w14:solidFill>
                          <w14:schemeClr w14:val="tx1"/>
                        </w14:solidFill>
                      </w14:textFill>
                    </w:rPr>
                    <w:t>工艺尺寸</w:t>
                  </w:r>
                  <w:r>
                    <w:rPr>
                      <w:rFonts w:hint="eastAsia" w:ascii="黑体" w:hAnsi="黑体" w:eastAsia="黑体"/>
                      <w:color w:val="000000" w:themeColor="text1"/>
                      <w:szCs w:val="21"/>
                      <w14:textFill>
                        <w14:solidFill>
                          <w14:schemeClr w14:val="tx1"/>
                        </w14:solidFill>
                      </w14:textFill>
                    </w:rPr>
                    <w:t>：</w:t>
                  </w:r>
                  <w:r>
                    <w:rPr>
                      <w:color w:val="000000" w:themeColor="text1"/>
                      <w14:textFill>
                        <w14:solidFill>
                          <w14:schemeClr w14:val="tx1"/>
                        </w14:solidFill>
                      </w14:textFill>
                    </w:rPr>
                    <w:t>设计</w:t>
                  </w:r>
                  <w:r>
                    <w:rPr>
                      <w:rFonts w:hint="eastAsia"/>
                      <w:color w:val="000000" w:themeColor="text1"/>
                      <w14:textFill>
                        <w14:solidFill>
                          <w14:schemeClr w14:val="tx1"/>
                        </w14:solidFill>
                      </w14:textFill>
                    </w:rPr>
                    <w:t>潜流</w:t>
                  </w:r>
                  <w:r>
                    <w:rPr>
                      <w:color w:val="000000" w:themeColor="text1"/>
                      <w14:textFill>
                        <w14:solidFill>
                          <w14:schemeClr w14:val="tx1"/>
                        </w14:solidFill>
                      </w14:textFill>
                    </w:rPr>
                    <w:t>人工湿地</w:t>
                  </w:r>
                  <w:r>
                    <w:rPr>
                      <w:rFonts w:hint="eastAsia"/>
                      <w:color w:val="000000" w:themeColor="text1"/>
                      <w14:textFill>
                        <w14:solidFill>
                          <w14:schemeClr w14:val="tx1"/>
                        </w14:solidFill>
                      </w14:textFill>
                    </w:rPr>
                    <w:t>共分30个处理单元，总占地面积5</w:t>
                  </w:r>
                  <w:r>
                    <w:rPr>
                      <w:color w:val="000000" w:themeColor="text1"/>
                      <w14:textFill>
                        <w14:solidFill>
                          <w14:schemeClr w14:val="tx1"/>
                        </w14:solidFill>
                      </w14:textFill>
                    </w:rPr>
                    <w:t>4000</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w:t>
                  </w:r>
                  <w:r>
                    <w:rPr>
                      <w:color w:val="000000" w:themeColor="text1"/>
                      <w:szCs w:val="24"/>
                      <w14:textFill>
                        <w14:solidFill>
                          <w14:schemeClr w14:val="tx1"/>
                        </w14:solidFill>
                      </w14:textFill>
                    </w:rPr>
                    <w:t>每个人工湿地单元净面积为1800m</w:t>
                  </w:r>
                  <w:r>
                    <w:rPr>
                      <w:color w:val="000000" w:themeColor="text1"/>
                      <w:szCs w:val="24"/>
                      <w:vertAlign w:val="superscript"/>
                      <w14:textFill>
                        <w14:solidFill>
                          <w14:schemeClr w14:val="tx1"/>
                        </w14:solidFill>
                      </w14:textFill>
                    </w:rPr>
                    <w:t>2</w:t>
                  </w: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日净化处理水</w:t>
                  </w:r>
                  <w:r>
                    <w:rPr>
                      <w:rFonts w:hint="eastAsia"/>
                      <w:color w:val="000000" w:themeColor="text1"/>
                      <w:szCs w:val="24"/>
                      <w14:textFill>
                        <w14:solidFill>
                          <w14:schemeClr w14:val="tx1"/>
                        </w14:solidFill>
                      </w14:textFill>
                    </w:rPr>
                    <w:t>量</w:t>
                  </w:r>
                  <w:r>
                    <w:rPr>
                      <w:color w:val="000000" w:themeColor="text1"/>
                      <w:szCs w:val="24"/>
                      <w14:textFill>
                        <w14:solidFill>
                          <w14:schemeClr w14:val="tx1"/>
                        </w14:solidFill>
                      </w14:textFill>
                    </w:rPr>
                    <w:t>1333m</w:t>
                  </w:r>
                  <w:r>
                    <w:rPr>
                      <w:color w:val="000000" w:themeColor="text1"/>
                      <w:szCs w:val="24"/>
                      <w:vertAlign w:val="superscript"/>
                      <w14:textFill>
                        <w14:solidFill>
                          <w14:schemeClr w14:val="tx1"/>
                        </w14:solidFill>
                      </w14:textFill>
                    </w:rPr>
                    <w:t>3</w:t>
                  </w:r>
                  <w:r>
                    <w:rPr>
                      <w:rFonts w:hint="eastAsia"/>
                      <w:color w:val="000000" w:themeColor="text1"/>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blHeader/>
                <w:jc w:val="center"/>
              </w:trPr>
              <w:tc>
                <w:tcPr>
                  <w:tcW w:w="675" w:type="dxa"/>
                  <w:vMerge w:val="continue"/>
                  <w:vAlign w:val="center"/>
                </w:tcPr>
                <w:p>
                  <w:pPr>
                    <w:adjustRightInd w:val="0"/>
                    <w:snapToGrid w:val="0"/>
                    <w:spacing w:line="350" w:lineRule="exact"/>
                    <w:jc w:val="center"/>
                    <w:rPr>
                      <w:color w:val="000000" w:themeColor="text1"/>
                      <w:szCs w:val="21"/>
                      <w14:textFill>
                        <w14:solidFill>
                          <w14:schemeClr w14:val="tx1"/>
                        </w14:solidFill>
                      </w14:textFill>
                    </w:rPr>
                  </w:pPr>
                </w:p>
              </w:tc>
              <w:tc>
                <w:tcPr>
                  <w:tcW w:w="708" w:type="dxa"/>
                  <w:vMerge w:val="continue"/>
                  <w:vAlign w:val="center"/>
                </w:tcPr>
                <w:p>
                  <w:pPr>
                    <w:adjustRightInd w:val="0"/>
                    <w:snapToGrid w:val="0"/>
                    <w:spacing w:line="350" w:lineRule="exact"/>
                    <w:jc w:val="center"/>
                    <w:rPr>
                      <w:color w:val="000000" w:themeColor="text1"/>
                      <w:szCs w:val="21"/>
                      <w14:textFill>
                        <w14:solidFill>
                          <w14:schemeClr w14:val="tx1"/>
                        </w14:solidFill>
                      </w14:textFill>
                    </w:rPr>
                  </w:pPr>
                </w:p>
              </w:tc>
              <w:tc>
                <w:tcPr>
                  <w:tcW w:w="7050" w:type="dxa"/>
                  <w:vAlign w:val="center"/>
                </w:tcPr>
                <w:p>
                  <w:pPr>
                    <w:rPr>
                      <w:color w:val="000000" w:themeColor="text1"/>
                      <w:szCs w:val="24"/>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③</w:t>
                  </w:r>
                  <w:r>
                    <w:rPr>
                      <w:rFonts w:ascii="黑体" w:hAnsi="黑体" w:eastAsia="黑体"/>
                      <w:color w:val="000000" w:themeColor="text1"/>
                      <w:szCs w:val="21"/>
                      <w14:textFill>
                        <w14:solidFill>
                          <w14:schemeClr w14:val="tx1"/>
                        </w14:solidFill>
                      </w14:textFill>
                    </w:rPr>
                    <w:t>设计底坡</w:t>
                  </w:r>
                  <w:r>
                    <w:rPr>
                      <w:rFonts w:hint="eastAsia" w:ascii="黑体" w:hAnsi="黑体" w:eastAsia="黑体"/>
                      <w:color w:val="000000" w:themeColor="text1"/>
                      <w:szCs w:val="21"/>
                      <w14:textFill>
                        <w14:solidFill>
                          <w14:schemeClr w14:val="tx1"/>
                        </w14:solidFill>
                      </w14:textFill>
                    </w:rPr>
                    <w:t>：</w:t>
                  </w:r>
                  <w:r>
                    <w:rPr>
                      <w:rFonts w:hint="eastAsia"/>
                      <w:color w:val="000000" w:themeColor="text1"/>
                      <w:szCs w:val="24"/>
                      <w14:textFill>
                        <w14:solidFill>
                          <w14:schemeClr w14:val="tx1"/>
                        </w14:solidFill>
                      </w14:textFill>
                    </w:rPr>
                    <w:t>植物碎石床</w:t>
                  </w:r>
                  <w:r>
                    <w:rPr>
                      <w:color w:val="000000" w:themeColor="text1"/>
                      <w:szCs w:val="24"/>
                      <w14:textFill>
                        <w14:solidFill>
                          <w14:schemeClr w14:val="tx1"/>
                        </w14:solidFill>
                      </w14:textFill>
                    </w:rPr>
                    <w:t>池底设计坡度均为1%。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blHeader/>
                <w:jc w:val="center"/>
              </w:trPr>
              <w:tc>
                <w:tcPr>
                  <w:tcW w:w="675" w:type="dxa"/>
                  <w:vMerge w:val="continue"/>
                  <w:vAlign w:val="center"/>
                </w:tcPr>
                <w:p>
                  <w:pPr>
                    <w:adjustRightInd w:val="0"/>
                    <w:snapToGrid w:val="0"/>
                    <w:spacing w:line="350" w:lineRule="exact"/>
                    <w:jc w:val="center"/>
                    <w:rPr>
                      <w:color w:val="000000" w:themeColor="text1"/>
                      <w:szCs w:val="21"/>
                      <w14:textFill>
                        <w14:solidFill>
                          <w14:schemeClr w14:val="tx1"/>
                        </w14:solidFill>
                      </w14:textFill>
                    </w:rPr>
                  </w:pPr>
                </w:p>
              </w:tc>
              <w:tc>
                <w:tcPr>
                  <w:tcW w:w="708" w:type="dxa"/>
                  <w:vMerge w:val="continue"/>
                  <w:vAlign w:val="center"/>
                </w:tcPr>
                <w:p>
                  <w:pPr>
                    <w:adjustRightInd w:val="0"/>
                    <w:snapToGrid w:val="0"/>
                    <w:spacing w:line="350" w:lineRule="exact"/>
                    <w:jc w:val="center"/>
                    <w:rPr>
                      <w:color w:val="000000" w:themeColor="text1"/>
                      <w:szCs w:val="21"/>
                      <w14:textFill>
                        <w14:solidFill>
                          <w14:schemeClr w14:val="tx1"/>
                        </w14:solidFill>
                      </w14:textFill>
                    </w:rPr>
                  </w:pPr>
                </w:p>
              </w:tc>
              <w:tc>
                <w:tcPr>
                  <w:tcW w:w="7050" w:type="dxa"/>
                  <w:vAlign w:val="center"/>
                </w:tcPr>
                <w:p>
                  <w:pPr>
                    <w:rPr>
                      <w:rFonts w:ascii="宋体" w:hAnsi="宋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④</w:t>
                  </w:r>
                  <w:r>
                    <w:rPr>
                      <w:rFonts w:ascii="黑体" w:hAnsi="黑体" w:eastAsia="黑体"/>
                      <w:color w:val="000000" w:themeColor="text1"/>
                      <w:szCs w:val="21"/>
                      <w14:textFill>
                        <w14:solidFill>
                          <w14:schemeClr w14:val="tx1"/>
                        </w14:solidFill>
                      </w14:textFill>
                    </w:rPr>
                    <w:t>湿地填料</w:t>
                  </w:r>
                  <w:r>
                    <w:rPr>
                      <w:rFonts w:hint="eastAsia" w:ascii="黑体" w:hAnsi="黑体" w:eastAsia="黑体"/>
                      <w:color w:val="000000" w:themeColor="text1"/>
                      <w:szCs w:val="21"/>
                      <w14:textFill>
                        <w14:solidFill>
                          <w14:schemeClr w14:val="tx1"/>
                        </w14:solidFill>
                      </w14:textFill>
                    </w:rPr>
                    <w:t>：</w:t>
                  </w:r>
                  <w:r>
                    <w:rPr>
                      <w:color w:val="000000" w:themeColor="text1"/>
                      <w:szCs w:val="24"/>
                      <w14:textFill>
                        <w14:solidFill>
                          <w14:schemeClr w14:val="tx1"/>
                        </w14:solidFill>
                      </w14:textFill>
                    </w:rPr>
                    <w:t>湿地碎石填料采用直径3cm～5cm砾石，共需约5.1万m</w:t>
                  </w:r>
                  <w:r>
                    <w:rPr>
                      <w:color w:val="000000" w:themeColor="text1"/>
                      <w:szCs w:val="24"/>
                      <w:vertAlign w:val="superscript"/>
                      <w14:textFill>
                        <w14:solidFill>
                          <w14:schemeClr w14:val="tx1"/>
                        </w14:solidFill>
                      </w14:textFill>
                    </w:rPr>
                    <w:t>3</w:t>
                  </w:r>
                  <w:r>
                    <w:rPr>
                      <w:color w:val="000000" w:themeColor="text1"/>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blHeader/>
                <w:jc w:val="center"/>
              </w:trPr>
              <w:tc>
                <w:tcPr>
                  <w:tcW w:w="675" w:type="dxa"/>
                  <w:vMerge w:val="continue"/>
                  <w:vAlign w:val="center"/>
                </w:tcPr>
                <w:p>
                  <w:pPr>
                    <w:adjustRightInd w:val="0"/>
                    <w:snapToGrid w:val="0"/>
                    <w:spacing w:line="350" w:lineRule="exact"/>
                    <w:jc w:val="center"/>
                    <w:rPr>
                      <w:color w:val="000000" w:themeColor="text1"/>
                      <w:szCs w:val="21"/>
                      <w14:textFill>
                        <w14:solidFill>
                          <w14:schemeClr w14:val="tx1"/>
                        </w14:solidFill>
                      </w14:textFill>
                    </w:rPr>
                  </w:pPr>
                </w:p>
              </w:tc>
              <w:tc>
                <w:tcPr>
                  <w:tcW w:w="708" w:type="dxa"/>
                  <w:vMerge w:val="continue"/>
                  <w:vAlign w:val="center"/>
                </w:tcPr>
                <w:p>
                  <w:pPr>
                    <w:adjustRightInd w:val="0"/>
                    <w:snapToGrid w:val="0"/>
                    <w:spacing w:line="350" w:lineRule="exact"/>
                    <w:jc w:val="center"/>
                    <w:rPr>
                      <w:color w:val="000000" w:themeColor="text1"/>
                      <w:szCs w:val="21"/>
                      <w14:textFill>
                        <w14:solidFill>
                          <w14:schemeClr w14:val="tx1"/>
                        </w14:solidFill>
                      </w14:textFill>
                    </w:rPr>
                  </w:pPr>
                </w:p>
              </w:tc>
              <w:tc>
                <w:tcPr>
                  <w:tcW w:w="7050" w:type="dxa"/>
                  <w:vAlign w:val="center"/>
                </w:tcPr>
                <w:p>
                  <w:pPr>
                    <w:rPr>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⑤配水井（集水井）：</w:t>
                  </w:r>
                  <w:r>
                    <w:rPr>
                      <w:rFonts w:hint="eastAsia"/>
                      <w:color w:val="000000" w:themeColor="text1"/>
                      <w:szCs w:val="24"/>
                      <w14:textFill>
                        <w14:solidFill>
                          <w14:schemeClr w14:val="tx1"/>
                        </w14:solidFill>
                      </w14:textFill>
                    </w:rPr>
                    <w:t>池体配水井</w:t>
                  </w:r>
                  <w:r>
                    <w:rPr>
                      <w:color w:val="000000" w:themeColor="text1"/>
                      <w:szCs w:val="24"/>
                      <w14:textFill>
                        <w14:solidFill>
                          <w14:schemeClr w14:val="tx1"/>
                        </w14:solidFill>
                      </w14:textFill>
                    </w:rPr>
                    <w:t>单元</w:t>
                  </w:r>
                  <w:r>
                    <w:rPr>
                      <w:rFonts w:hint="eastAsia"/>
                      <w:color w:val="000000" w:themeColor="text1"/>
                      <w:szCs w:val="24"/>
                      <w14:textFill>
                        <w14:solidFill>
                          <w14:schemeClr w14:val="tx1"/>
                        </w14:solidFill>
                      </w14:textFill>
                    </w:rPr>
                    <w:t>池高</w:t>
                  </w:r>
                  <w:r>
                    <w:rPr>
                      <w:color w:val="000000" w:themeColor="text1"/>
                      <w:szCs w:val="24"/>
                      <w14:textFill>
                        <w14:solidFill>
                          <w14:schemeClr w14:val="tx1"/>
                        </w14:solidFill>
                      </w14:textFill>
                    </w:rPr>
                    <w:t>1.8</w:t>
                  </w:r>
                  <w:r>
                    <w:rPr>
                      <w:rFonts w:hint="eastAsia"/>
                      <w:color w:val="000000" w:themeColor="text1"/>
                      <w:szCs w:val="24"/>
                      <w14:textFill>
                        <w14:solidFill>
                          <w14:schemeClr w14:val="tx1"/>
                        </w14:solidFill>
                      </w14:textFill>
                    </w:rPr>
                    <w:t>m，埋深</w:t>
                  </w:r>
                  <w:r>
                    <w:rPr>
                      <w:color w:val="000000" w:themeColor="text1"/>
                      <w:szCs w:val="24"/>
                      <w14:textFill>
                        <w14:solidFill>
                          <w14:schemeClr w14:val="tx1"/>
                        </w14:solidFill>
                      </w14:textFill>
                    </w:rPr>
                    <w:t>1.6</w:t>
                  </w:r>
                  <w:r>
                    <w:rPr>
                      <w:rFonts w:hint="eastAsia"/>
                      <w:color w:val="000000" w:themeColor="text1"/>
                      <w:szCs w:val="24"/>
                      <w14:textFill>
                        <w14:solidFill>
                          <w14:schemeClr w14:val="tx1"/>
                        </w14:solidFill>
                      </w14:textFill>
                    </w:rPr>
                    <w:t>m，现浇钢筋混凝土结构，侧墙壁厚0.</w:t>
                  </w:r>
                  <w:r>
                    <w:rPr>
                      <w:color w:val="000000" w:themeColor="text1"/>
                      <w:szCs w:val="24"/>
                      <w14:textFill>
                        <w14:solidFill>
                          <w14:schemeClr w14:val="tx1"/>
                        </w14:solidFill>
                      </w14:textFill>
                    </w:rPr>
                    <w:t>25</w:t>
                  </w:r>
                  <w:r>
                    <w:rPr>
                      <w:rFonts w:hint="eastAsia"/>
                      <w:color w:val="000000" w:themeColor="text1"/>
                      <w:szCs w:val="24"/>
                      <w14:textFill>
                        <w14:solidFill>
                          <w14:schemeClr w14:val="tx1"/>
                        </w14:solidFill>
                      </w14:textFill>
                    </w:rPr>
                    <w:t>m，底板厚0.</w:t>
                  </w:r>
                  <w:r>
                    <w:rPr>
                      <w:color w:val="000000" w:themeColor="text1"/>
                      <w:szCs w:val="24"/>
                      <w14:textFill>
                        <w14:solidFill>
                          <w14:schemeClr w14:val="tx1"/>
                        </w14:solidFill>
                      </w14:textFill>
                    </w:rPr>
                    <w:t>30</w:t>
                  </w:r>
                  <w:r>
                    <w:rPr>
                      <w:rFonts w:hint="eastAsia"/>
                      <w:color w:val="000000" w:themeColor="text1"/>
                      <w:szCs w:val="24"/>
                      <w14:textFill>
                        <w14:solidFill>
                          <w14:schemeClr w14:val="tx1"/>
                        </w14:solidFill>
                      </w14:textFill>
                    </w:rPr>
                    <w:t>m。构筑物基坑采用放坡开挖方式施工。底板位于②层粉质粘土夹粉土，承载力特征值fak=90</w:t>
                  </w:r>
                  <w:r>
                    <w:rPr>
                      <w:color w:val="000000" w:themeColor="text1"/>
                      <w:szCs w:val="24"/>
                      <w14:textFill>
                        <w14:solidFill>
                          <w14:schemeClr w14:val="tx1"/>
                        </w14:solidFill>
                      </w14:textFill>
                    </w:rPr>
                    <w:t>kP</w:t>
                  </w:r>
                  <w:r>
                    <w:rPr>
                      <w:rFonts w:hint="eastAsia"/>
                      <w:color w:val="000000" w:themeColor="text1"/>
                      <w:szCs w:val="24"/>
                      <w14:textFill>
                        <w14:solidFill>
                          <w14:schemeClr w14:val="tx1"/>
                        </w14:solidFill>
                      </w14:textFill>
                    </w:rPr>
                    <w:t>a，修正后的地基承载力满足要求。抗浮安全系数大于1.05，满足要求。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blHeader/>
                <w:jc w:val="center"/>
              </w:trPr>
              <w:tc>
                <w:tcPr>
                  <w:tcW w:w="675" w:type="dxa"/>
                  <w:vMerge w:val="continue"/>
                  <w:vAlign w:val="center"/>
                </w:tcPr>
                <w:p>
                  <w:pPr>
                    <w:adjustRightInd w:val="0"/>
                    <w:snapToGrid w:val="0"/>
                    <w:spacing w:line="350" w:lineRule="exact"/>
                    <w:jc w:val="center"/>
                    <w:rPr>
                      <w:color w:val="000000" w:themeColor="text1"/>
                      <w:szCs w:val="21"/>
                      <w14:textFill>
                        <w14:solidFill>
                          <w14:schemeClr w14:val="tx1"/>
                        </w14:solidFill>
                      </w14:textFill>
                    </w:rPr>
                  </w:pPr>
                </w:p>
              </w:tc>
              <w:tc>
                <w:tcPr>
                  <w:tcW w:w="708" w:type="dxa"/>
                  <w:vMerge w:val="continue"/>
                  <w:vAlign w:val="center"/>
                </w:tcPr>
                <w:p>
                  <w:pPr>
                    <w:adjustRightInd w:val="0"/>
                    <w:snapToGrid w:val="0"/>
                    <w:spacing w:line="350" w:lineRule="exact"/>
                    <w:jc w:val="center"/>
                    <w:rPr>
                      <w:color w:val="000000" w:themeColor="text1"/>
                      <w:szCs w:val="21"/>
                      <w14:textFill>
                        <w14:solidFill>
                          <w14:schemeClr w14:val="tx1"/>
                        </w14:solidFill>
                      </w14:textFill>
                    </w:rPr>
                  </w:pPr>
                </w:p>
              </w:tc>
              <w:tc>
                <w:tcPr>
                  <w:tcW w:w="7050" w:type="dxa"/>
                  <w:vAlign w:val="center"/>
                </w:tcPr>
                <w:p>
                  <w:pPr>
                    <w:rPr>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⑥配水方式：</w:t>
                  </w:r>
                  <w:r>
                    <w:rPr>
                      <w:color w:val="000000" w:themeColor="text1"/>
                      <w14:textFill>
                        <w14:solidFill>
                          <w14:schemeClr w14:val="tx1"/>
                        </w14:solidFill>
                      </w14:textFill>
                    </w:rPr>
                    <w:t>配水</w:t>
                  </w:r>
                  <w:r>
                    <w:rPr>
                      <w:rFonts w:hint="eastAsia"/>
                      <w:color w:val="000000" w:themeColor="text1"/>
                      <w14:textFill>
                        <w14:solidFill>
                          <w14:schemeClr w14:val="tx1"/>
                        </w14:solidFill>
                      </w14:textFill>
                    </w:rPr>
                    <w:t>利用管道进入各个湿地单元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通过流量控制阀控制</w:t>
                  </w:r>
                  <w:r>
                    <w:rPr>
                      <w:color w:val="000000" w:themeColor="text1"/>
                      <w14:textFill>
                        <w14:solidFill>
                          <w14:schemeClr w14:val="tx1"/>
                        </w14:solidFill>
                      </w14:textFill>
                    </w:rPr>
                    <w:t>各单元内</w:t>
                  </w:r>
                  <w:r>
                    <w:rPr>
                      <w:rFonts w:hint="eastAsia"/>
                      <w:color w:val="000000" w:themeColor="text1"/>
                      <w14:textFill>
                        <w14:solidFill>
                          <w14:schemeClr w14:val="tx1"/>
                        </w14:solidFill>
                      </w14:textFill>
                    </w:rPr>
                    <w:t>处理水量</w:t>
                  </w:r>
                  <w:r>
                    <w:rPr>
                      <w:color w:val="000000" w:themeColor="text1"/>
                      <w14:textFill>
                        <w14:solidFill>
                          <w14:schemeClr w14:val="tx1"/>
                        </w14:solidFill>
                      </w14:textFill>
                    </w:rPr>
                    <w:t>。一、二级植物碎石床的布水管和集水管以及砂滤池的布水干管和集水管均采用</w:t>
                  </w:r>
                  <w:r>
                    <w:rPr>
                      <w:rFonts w:hint="eastAsia"/>
                      <w:color w:val="000000" w:themeColor="text1"/>
                      <w14:textFill>
                        <w14:solidFill>
                          <w14:schemeClr w14:val="tx1"/>
                        </w14:solidFill>
                      </w14:textFill>
                    </w:rPr>
                    <w:t>φ</w:t>
                  </w:r>
                  <w:r>
                    <w:rPr>
                      <w:color w:val="000000" w:themeColor="text1"/>
                      <w14:textFill>
                        <w14:solidFill>
                          <w14:schemeClr w14:val="tx1"/>
                        </w14:solidFill>
                      </w14:textFill>
                    </w:rPr>
                    <w:t>110 UPVC管道；砂滤池布水支管采用</w:t>
                  </w:r>
                  <w:r>
                    <w:rPr>
                      <w:rFonts w:hint="eastAsia"/>
                      <w:color w:val="000000" w:themeColor="text1"/>
                      <w14:textFill>
                        <w14:solidFill>
                          <w14:schemeClr w14:val="tx1"/>
                        </w14:solidFill>
                      </w14:textFill>
                    </w:rPr>
                    <w:t>φ</w:t>
                  </w:r>
                  <w:r>
                    <w:rPr>
                      <w:color w:val="000000" w:themeColor="text1"/>
                      <w14:textFill>
                        <w14:solidFill>
                          <w14:schemeClr w14:val="tx1"/>
                        </w14:solidFill>
                      </w14:textFill>
                    </w:rPr>
                    <w:t>50 UPVC管道。</w:t>
                  </w:r>
                </w:p>
                <w:p>
                  <w:pPr>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t>一、二级植物碎石床采用上进下出的配水方式。上进的布水管在碎石或粗砂填料层300mm以下布设，以防冬季冰冻。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blHeader/>
                <w:jc w:val="center"/>
              </w:trPr>
              <w:tc>
                <w:tcPr>
                  <w:tcW w:w="675" w:type="dxa"/>
                  <w:vMerge w:val="continue"/>
                  <w:vAlign w:val="center"/>
                </w:tcPr>
                <w:p>
                  <w:pPr>
                    <w:adjustRightInd w:val="0"/>
                    <w:snapToGrid w:val="0"/>
                    <w:spacing w:line="350" w:lineRule="exact"/>
                    <w:jc w:val="center"/>
                    <w:rPr>
                      <w:color w:val="000000" w:themeColor="text1"/>
                      <w:szCs w:val="21"/>
                      <w14:textFill>
                        <w14:solidFill>
                          <w14:schemeClr w14:val="tx1"/>
                        </w14:solidFill>
                      </w14:textFill>
                    </w:rPr>
                  </w:pPr>
                </w:p>
              </w:tc>
              <w:tc>
                <w:tcPr>
                  <w:tcW w:w="708" w:type="dxa"/>
                  <w:vMerge w:val="continue"/>
                  <w:vAlign w:val="center"/>
                </w:tcPr>
                <w:p>
                  <w:pPr>
                    <w:adjustRightInd w:val="0"/>
                    <w:snapToGrid w:val="0"/>
                    <w:spacing w:line="350" w:lineRule="exact"/>
                    <w:jc w:val="center"/>
                    <w:rPr>
                      <w:color w:val="000000" w:themeColor="text1"/>
                      <w:szCs w:val="21"/>
                      <w14:textFill>
                        <w14:solidFill>
                          <w14:schemeClr w14:val="tx1"/>
                        </w14:solidFill>
                      </w14:textFill>
                    </w:rPr>
                  </w:pPr>
                </w:p>
              </w:tc>
              <w:tc>
                <w:tcPr>
                  <w:tcW w:w="7050" w:type="dxa"/>
                  <w:vAlign w:val="center"/>
                </w:tcPr>
                <w:p>
                  <w:pPr>
                    <w:rPr>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⑦防渗设计：</w:t>
                  </w:r>
                  <w:r>
                    <w:rPr>
                      <w:rFonts w:hint="eastAsia"/>
                      <w:color w:val="000000" w:themeColor="text1"/>
                      <w14:textFill>
                        <w14:solidFill>
                          <w14:schemeClr w14:val="tx1"/>
                        </w14:solidFill>
                      </w14:textFill>
                    </w:rPr>
                    <w:t>本工程所有池体（包括一级、二级植物碎石床）底部防渗均采用“450g/m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二布一膜土工膜加</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00mm厚粘土保护层”。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blHeader/>
                <w:jc w:val="center"/>
              </w:trPr>
              <w:tc>
                <w:tcPr>
                  <w:tcW w:w="675" w:type="dxa"/>
                  <w:vMerge w:val="continue"/>
                  <w:vAlign w:val="center"/>
                </w:tcPr>
                <w:p>
                  <w:pPr>
                    <w:adjustRightInd w:val="0"/>
                    <w:snapToGrid w:val="0"/>
                    <w:spacing w:line="350" w:lineRule="exact"/>
                    <w:jc w:val="center"/>
                    <w:rPr>
                      <w:color w:val="000000" w:themeColor="text1"/>
                      <w:szCs w:val="21"/>
                      <w14:textFill>
                        <w14:solidFill>
                          <w14:schemeClr w14:val="tx1"/>
                        </w14:solidFill>
                      </w14:textFill>
                    </w:rPr>
                  </w:pPr>
                </w:p>
              </w:tc>
              <w:tc>
                <w:tcPr>
                  <w:tcW w:w="708" w:type="dxa"/>
                  <w:vMerge w:val="continue"/>
                  <w:vAlign w:val="center"/>
                </w:tcPr>
                <w:p>
                  <w:pPr>
                    <w:adjustRightInd w:val="0"/>
                    <w:snapToGrid w:val="0"/>
                    <w:spacing w:line="350" w:lineRule="exact"/>
                    <w:jc w:val="center"/>
                    <w:rPr>
                      <w:color w:val="000000" w:themeColor="text1"/>
                      <w:szCs w:val="21"/>
                      <w14:textFill>
                        <w14:solidFill>
                          <w14:schemeClr w14:val="tx1"/>
                        </w14:solidFill>
                      </w14:textFill>
                    </w:rPr>
                  </w:pPr>
                </w:p>
              </w:tc>
              <w:tc>
                <w:tcPr>
                  <w:tcW w:w="7050" w:type="dxa"/>
                  <w:vAlign w:val="center"/>
                </w:tcPr>
                <w:p>
                  <w:pPr>
                    <w:rPr>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⑧防腐</w:t>
                  </w:r>
                  <w:r>
                    <w:rPr>
                      <w:rFonts w:ascii="黑体" w:hAnsi="黑体" w:eastAsia="黑体"/>
                      <w:color w:val="000000" w:themeColor="text1"/>
                      <w:szCs w:val="21"/>
                      <w14:textFill>
                        <w14:solidFill>
                          <w14:schemeClr w14:val="tx1"/>
                        </w14:solidFill>
                      </w14:textFill>
                    </w:rPr>
                    <w:t>设计</w:t>
                  </w:r>
                  <w:r>
                    <w:rPr>
                      <w:rFonts w:hint="eastAsia" w:ascii="黑体" w:hAnsi="黑体" w:eastAsia="黑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所有外露钢制构件表面均涂刷IPN8710防腐涂料或者环氧、聚氨酯底漆，聚氨酯面漆，二底三面，漆膜总厚度200um（干），除锈等级为Sa2级。构筑物外壁地面以下部分及建筑物地下部分外表面涂刷环氧沥青，厚度≥300um。地面以下砌体表面用20</w:t>
                  </w:r>
                  <w:r>
                    <w:rPr>
                      <w:color w:val="000000" w:themeColor="text1"/>
                      <w14:textFill>
                        <w14:solidFill>
                          <w14:schemeClr w14:val="tx1"/>
                        </w14:solidFill>
                      </w14:textFill>
                    </w:rPr>
                    <w:t>mm</w:t>
                  </w:r>
                  <w:r>
                    <w:rPr>
                      <w:rFonts w:hint="eastAsia"/>
                      <w:color w:val="000000" w:themeColor="text1"/>
                      <w14:textFill>
                        <w14:solidFill>
                          <w14:schemeClr w14:val="tx1"/>
                        </w14:solidFill>
                      </w14:textFill>
                    </w:rPr>
                    <w:t>厚1:2水泥砂浆抹面。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blHeader/>
                <w:jc w:val="center"/>
              </w:trPr>
              <w:tc>
                <w:tcPr>
                  <w:tcW w:w="675" w:type="dxa"/>
                  <w:vMerge w:val="continue"/>
                  <w:vAlign w:val="center"/>
                </w:tcPr>
                <w:p>
                  <w:pPr>
                    <w:adjustRightInd w:val="0"/>
                    <w:snapToGrid w:val="0"/>
                    <w:spacing w:line="350" w:lineRule="exact"/>
                    <w:jc w:val="center"/>
                    <w:rPr>
                      <w:color w:val="000000" w:themeColor="text1"/>
                      <w:szCs w:val="21"/>
                      <w14:textFill>
                        <w14:solidFill>
                          <w14:schemeClr w14:val="tx1"/>
                        </w14:solidFill>
                      </w14:textFill>
                    </w:rPr>
                  </w:pPr>
                </w:p>
              </w:tc>
              <w:tc>
                <w:tcPr>
                  <w:tcW w:w="708" w:type="dxa"/>
                  <w:vMerge w:val="restart"/>
                  <w:vAlign w:val="center"/>
                </w:tcPr>
                <w:p>
                  <w:pPr>
                    <w:adjustRightInd w:val="0"/>
                    <w:snapToGrid w:val="0"/>
                    <w:spacing w:line="350" w:lineRule="exact"/>
                    <w:jc w:val="center"/>
                    <w:rPr>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表流型人工湿地系统</w:t>
                  </w:r>
                </w:p>
              </w:tc>
              <w:tc>
                <w:tcPr>
                  <w:tcW w:w="7050" w:type="dxa"/>
                  <w:vAlign w:val="center"/>
                </w:tcPr>
                <w:p>
                  <w:pPr>
                    <w:rPr>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①设计规模：</w:t>
                  </w:r>
                  <w:r>
                    <w:rPr>
                      <w:color w:val="000000" w:themeColor="text1"/>
                      <w14:textFill>
                        <w14:solidFill>
                          <w14:schemeClr w14:val="tx1"/>
                        </w14:solidFill>
                      </w14:textFill>
                    </w:rPr>
                    <w:t>改造场地内已有坑塘</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表流湿地，</w:t>
                  </w:r>
                  <w:r>
                    <w:rPr>
                      <w:rFonts w:hint="eastAsia"/>
                      <w:color w:val="000000" w:themeColor="text1"/>
                      <w14:textFill>
                        <w14:solidFill>
                          <w14:schemeClr w14:val="tx1"/>
                        </w14:solidFill>
                      </w14:textFill>
                    </w:rPr>
                    <w:t>现状坑塘经改造后可用面积2</w:t>
                  </w:r>
                  <w:r>
                    <w:rPr>
                      <w:color w:val="000000" w:themeColor="text1"/>
                      <w14:textFill>
                        <w14:solidFill>
                          <w14:schemeClr w14:val="tx1"/>
                        </w14:solidFill>
                      </w14:textFill>
                    </w:rPr>
                    <w:t>0200</w:t>
                  </w:r>
                  <w:r>
                    <w:rPr>
                      <w:rFonts w:hint="eastAsia"/>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blHeader/>
                <w:jc w:val="center"/>
              </w:trPr>
              <w:tc>
                <w:tcPr>
                  <w:tcW w:w="675" w:type="dxa"/>
                  <w:vMerge w:val="continue"/>
                  <w:vAlign w:val="center"/>
                </w:tcPr>
                <w:p>
                  <w:pPr>
                    <w:adjustRightInd w:val="0"/>
                    <w:snapToGrid w:val="0"/>
                    <w:spacing w:line="350" w:lineRule="exact"/>
                    <w:jc w:val="center"/>
                    <w:rPr>
                      <w:b/>
                      <w:color w:val="000000" w:themeColor="text1"/>
                      <w:szCs w:val="21"/>
                      <w14:textFill>
                        <w14:solidFill>
                          <w14:schemeClr w14:val="tx1"/>
                        </w14:solidFill>
                      </w14:textFill>
                    </w:rPr>
                  </w:pPr>
                </w:p>
              </w:tc>
              <w:tc>
                <w:tcPr>
                  <w:tcW w:w="708" w:type="dxa"/>
                  <w:vMerge w:val="continue"/>
                  <w:vAlign w:val="center"/>
                </w:tcPr>
                <w:p>
                  <w:pPr>
                    <w:adjustRightInd w:val="0"/>
                    <w:snapToGrid w:val="0"/>
                    <w:spacing w:line="350" w:lineRule="exact"/>
                    <w:jc w:val="center"/>
                    <w:rPr>
                      <w:b/>
                      <w:color w:val="000000" w:themeColor="text1"/>
                      <w:szCs w:val="21"/>
                      <w14:textFill>
                        <w14:solidFill>
                          <w14:schemeClr w14:val="tx1"/>
                        </w14:solidFill>
                      </w14:textFill>
                    </w:rPr>
                  </w:pPr>
                </w:p>
              </w:tc>
              <w:tc>
                <w:tcPr>
                  <w:tcW w:w="7050" w:type="dxa"/>
                  <w:vAlign w:val="center"/>
                </w:tcPr>
                <w:p>
                  <w:pPr>
                    <w:rPr>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②沉水植物配置：</w:t>
                  </w:r>
                  <w:r>
                    <w:rPr>
                      <w:rFonts w:hint="eastAsia"/>
                      <w:color w:val="000000" w:themeColor="text1"/>
                      <w14:textFill>
                        <w14:solidFill>
                          <w14:schemeClr w14:val="tx1"/>
                        </w14:solidFill>
                      </w14:textFill>
                    </w:rPr>
                    <w:t>实施全面积沉水植物种植。</w:t>
                  </w:r>
                  <w:r>
                    <w:rPr>
                      <w:color w:val="000000" w:themeColor="text1"/>
                      <w14:textFill>
                        <w14:solidFill>
                          <w14:schemeClr w14:val="tx1"/>
                        </w14:solidFill>
                      </w14:textFill>
                    </w:rPr>
                    <w:t>沉水植物构建初期，连续7天，种植水域水下光照度低于水面光照度的1%时（种植水域水下光照度低于500lux时），需要实施透明度提升</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沉水植物配置原则：优势种+伴生种群落式片植；依据沉水植物生态为由高到低，由近及远；植物混植，群落式配置；冬、夏季种轮作。</w:t>
                  </w:r>
                </w:p>
                <w:p>
                  <w:pPr>
                    <w:rPr>
                      <w:color w:val="000000" w:themeColor="text1"/>
                      <w14:textFill>
                        <w14:solidFill>
                          <w14:schemeClr w14:val="tx1"/>
                        </w14:solidFill>
                      </w14:textFill>
                    </w:rPr>
                  </w:pPr>
                  <w:r>
                    <w:rPr>
                      <w:color w:val="000000" w:themeColor="text1"/>
                      <w14:textFill>
                        <w14:solidFill>
                          <w14:schemeClr w14:val="tx1"/>
                        </w14:solidFill>
                      </w14:textFill>
                    </w:rPr>
                    <w:t>根据</w:t>
                  </w:r>
                  <w:r>
                    <w:rPr>
                      <w:rFonts w:hint="eastAsia"/>
                      <w:color w:val="000000" w:themeColor="text1"/>
                      <w14:textFill>
                        <w14:solidFill>
                          <w14:schemeClr w14:val="tx1"/>
                        </w14:solidFill>
                      </w14:textFill>
                    </w:rPr>
                    <w:t>叶县</w:t>
                  </w:r>
                  <w:r>
                    <w:rPr>
                      <w:color w:val="000000" w:themeColor="text1"/>
                      <w14:textFill>
                        <w14:solidFill>
                          <w14:schemeClr w14:val="tx1"/>
                        </w14:solidFill>
                      </w14:textFill>
                    </w:rPr>
                    <w:t>的区域气候、地质地貌、以及周边区域情况，种类选择为以苦草、黑藻为优势先锋种，冬季优势种选择伊乐藻，伴半生种为微齿眼子菜、金鱼藻。由于沉水植物的生长习性不同，对水深有不同要求，结合河道断面，河道内沉水植物布置分为浅水区和深水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blHeader/>
                <w:jc w:val="center"/>
              </w:trPr>
              <w:tc>
                <w:tcPr>
                  <w:tcW w:w="675" w:type="dxa"/>
                  <w:vMerge w:val="restart"/>
                  <w:vAlign w:val="center"/>
                </w:tcPr>
                <w:p>
                  <w:pPr>
                    <w:adjustRightInd w:val="0"/>
                    <w:snapToGrid w:val="0"/>
                    <w:spacing w:line="350" w:lineRule="exact"/>
                    <w:jc w:val="center"/>
                    <w:rPr>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远来湿地</w:t>
                  </w:r>
                </w:p>
              </w:tc>
              <w:tc>
                <w:tcPr>
                  <w:tcW w:w="708" w:type="dxa"/>
                  <w:vMerge w:val="restart"/>
                  <w:vAlign w:val="center"/>
                </w:tcPr>
                <w:p>
                  <w:pPr>
                    <w:adjustRightInd w:val="0"/>
                    <w:snapToGrid w:val="0"/>
                    <w:spacing w:line="35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表流型人工湿地系统</w:t>
                  </w:r>
                </w:p>
              </w:tc>
              <w:tc>
                <w:tcPr>
                  <w:tcW w:w="7050" w:type="dxa"/>
                  <w:vAlign w:val="center"/>
                </w:tcPr>
                <w:p>
                  <w:pPr>
                    <w:pStyle w:val="6"/>
                    <w:ind w:firstLine="0"/>
                    <w:rPr>
                      <w:b/>
                      <w:color w:val="000000" w:themeColor="text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①设计规模：</w:t>
                  </w:r>
                  <w:r>
                    <w:rPr>
                      <w:rFonts w:hint="eastAsia"/>
                      <w:color w:val="000000" w:themeColor="text1"/>
                      <w:sz w:val="21"/>
                      <w:szCs w:val="22"/>
                      <w14:textFill>
                        <w14:solidFill>
                          <w14:schemeClr w14:val="tx1"/>
                        </w14:solidFill>
                      </w14:textFill>
                    </w:rPr>
                    <w:t>远来湿地面积9.0万m</w:t>
                  </w:r>
                  <w:r>
                    <w:rPr>
                      <w:rFonts w:hint="eastAsia"/>
                      <w:color w:val="000000" w:themeColor="text1"/>
                      <w:sz w:val="21"/>
                      <w:szCs w:val="22"/>
                      <w:vertAlign w:val="superscript"/>
                      <w14:textFill>
                        <w14:solidFill>
                          <w14:schemeClr w14:val="tx1"/>
                        </w14:solidFill>
                      </w14:textFill>
                    </w:rPr>
                    <w:t>2</w:t>
                  </w:r>
                  <w:r>
                    <w:rPr>
                      <w:rFonts w:hint="eastAsia"/>
                      <w:color w:val="000000" w:themeColor="text1"/>
                      <w:sz w:val="21"/>
                      <w:szCs w:val="22"/>
                      <w14:textFill>
                        <w14:solidFill>
                          <w14:schemeClr w14:val="tx1"/>
                        </w14:solidFill>
                      </w14:textFill>
                    </w:rPr>
                    <w:t>，布置河长3.0km。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blHeader/>
                <w:jc w:val="center"/>
              </w:trPr>
              <w:tc>
                <w:tcPr>
                  <w:tcW w:w="675" w:type="dxa"/>
                  <w:vMerge w:val="continue"/>
                  <w:vAlign w:val="center"/>
                </w:tcPr>
                <w:p>
                  <w:pPr>
                    <w:adjustRightInd w:val="0"/>
                    <w:snapToGrid w:val="0"/>
                    <w:spacing w:line="350" w:lineRule="exact"/>
                    <w:jc w:val="center"/>
                    <w:rPr>
                      <w:color w:val="000000" w:themeColor="text1"/>
                      <w:szCs w:val="21"/>
                      <w14:textFill>
                        <w14:solidFill>
                          <w14:schemeClr w14:val="tx1"/>
                        </w14:solidFill>
                      </w14:textFill>
                    </w:rPr>
                  </w:pPr>
                </w:p>
              </w:tc>
              <w:tc>
                <w:tcPr>
                  <w:tcW w:w="708" w:type="dxa"/>
                  <w:vMerge w:val="continue"/>
                  <w:vAlign w:val="center"/>
                </w:tcPr>
                <w:p>
                  <w:pPr>
                    <w:adjustRightInd w:val="0"/>
                    <w:snapToGrid w:val="0"/>
                    <w:spacing w:line="350" w:lineRule="exact"/>
                    <w:jc w:val="center"/>
                    <w:rPr>
                      <w:color w:val="000000" w:themeColor="text1"/>
                      <w:szCs w:val="21"/>
                      <w14:textFill>
                        <w14:solidFill>
                          <w14:schemeClr w14:val="tx1"/>
                        </w14:solidFill>
                      </w14:textFill>
                    </w:rPr>
                  </w:pPr>
                </w:p>
              </w:tc>
              <w:tc>
                <w:tcPr>
                  <w:tcW w:w="7050" w:type="dxa"/>
                  <w:vAlign w:val="center"/>
                </w:tcPr>
                <w:p>
                  <w:pPr>
                    <w:pStyle w:val="6"/>
                    <w:ind w:firstLine="0"/>
                    <w:rPr>
                      <w:color w:val="000000" w:themeColor="text1"/>
                      <w:sz w:val="21"/>
                      <w:szCs w:val="22"/>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②地貌设计</w:t>
                  </w:r>
                  <w:r>
                    <w:rPr>
                      <w:rFonts w:hint="eastAsia"/>
                      <w:color w:val="000000" w:themeColor="text1"/>
                      <w:sz w:val="21"/>
                      <w:szCs w:val="22"/>
                      <w14:textFill>
                        <w14:solidFill>
                          <w14:schemeClr w14:val="tx1"/>
                        </w14:solidFill>
                      </w14:textFill>
                    </w:rPr>
                    <w:t>：自然河段坡度小于15o，将河岸地貌适度修整，坡度保持在15o以下，自河岸向河流中心地势平缓下降。</w:t>
                  </w:r>
                </w:p>
                <w:p>
                  <w:pPr>
                    <w:pStyle w:val="6"/>
                    <w:ind w:firstLine="0"/>
                    <w:rPr>
                      <w:b/>
                      <w:color w:val="000000" w:themeColor="text1"/>
                      <w:szCs w:val="21"/>
                      <w14:textFill>
                        <w14:solidFill>
                          <w14:schemeClr w14:val="tx1"/>
                        </w14:solidFill>
                      </w14:textFill>
                    </w:rPr>
                  </w:pPr>
                  <w:r>
                    <w:rPr>
                      <w:rFonts w:hint="eastAsia"/>
                      <w:color w:val="000000" w:themeColor="text1"/>
                      <w:sz w:val="21"/>
                      <w:szCs w:val="22"/>
                      <w14:textFill>
                        <w14:solidFill>
                          <w14:schemeClr w14:val="tx1"/>
                        </w14:solidFill>
                      </w14:textFill>
                    </w:rPr>
                    <w:t>自然河段坡度大于20o，将河岸地貌适度修整，坡度尽量适度减小，不超过15o，自河岸向河流中心地势平缓下降。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blHeader/>
                <w:jc w:val="center"/>
              </w:trPr>
              <w:tc>
                <w:tcPr>
                  <w:tcW w:w="675" w:type="dxa"/>
                  <w:vMerge w:val="continue"/>
                  <w:vAlign w:val="center"/>
                </w:tcPr>
                <w:p>
                  <w:pPr>
                    <w:adjustRightInd w:val="0"/>
                    <w:snapToGrid w:val="0"/>
                    <w:spacing w:line="350" w:lineRule="exact"/>
                    <w:jc w:val="center"/>
                    <w:rPr>
                      <w:color w:val="000000" w:themeColor="text1"/>
                      <w:szCs w:val="21"/>
                      <w14:textFill>
                        <w14:solidFill>
                          <w14:schemeClr w14:val="tx1"/>
                        </w14:solidFill>
                      </w14:textFill>
                    </w:rPr>
                  </w:pPr>
                </w:p>
              </w:tc>
              <w:tc>
                <w:tcPr>
                  <w:tcW w:w="708" w:type="dxa"/>
                  <w:vMerge w:val="continue"/>
                  <w:vAlign w:val="center"/>
                </w:tcPr>
                <w:p>
                  <w:pPr>
                    <w:adjustRightInd w:val="0"/>
                    <w:snapToGrid w:val="0"/>
                    <w:spacing w:line="350" w:lineRule="exact"/>
                    <w:jc w:val="center"/>
                    <w:rPr>
                      <w:color w:val="000000" w:themeColor="text1"/>
                      <w:szCs w:val="21"/>
                      <w14:textFill>
                        <w14:solidFill>
                          <w14:schemeClr w14:val="tx1"/>
                        </w14:solidFill>
                      </w14:textFill>
                    </w:rPr>
                  </w:pPr>
                </w:p>
              </w:tc>
              <w:tc>
                <w:tcPr>
                  <w:tcW w:w="7050" w:type="dxa"/>
                  <w:vAlign w:val="center"/>
                </w:tcPr>
                <w:p>
                  <w:pPr>
                    <w:rPr>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③设计水文条件：</w:t>
                  </w:r>
                  <w:r>
                    <w:rPr>
                      <w:rFonts w:hint="eastAsia"/>
                      <w:color w:val="000000" w:themeColor="text1"/>
                      <w:szCs w:val="22"/>
                      <w14:textFill>
                        <w14:solidFill>
                          <w14:schemeClr w14:val="tx1"/>
                        </w14:solidFill>
                      </w14:textFill>
                    </w:rPr>
                    <w:t>远离岸处河道主槽水深1.5m左右，向河岸变浅，至平水期河岸水面线为止。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blHeader/>
                <w:jc w:val="center"/>
              </w:trPr>
              <w:tc>
                <w:tcPr>
                  <w:tcW w:w="675" w:type="dxa"/>
                  <w:vMerge w:val="continue"/>
                  <w:vAlign w:val="center"/>
                </w:tcPr>
                <w:p>
                  <w:pPr>
                    <w:adjustRightInd w:val="0"/>
                    <w:snapToGrid w:val="0"/>
                    <w:spacing w:line="350" w:lineRule="exact"/>
                    <w:jc w:val="center"/>
                    <w:rPr>
                      <w:color w:val="000000" w:themeColor="text1"/>
                      <w:szCs w:val="21"/>
                      <w14:textFill>
                        <w14:solidFill>
                          <w14:schemeClr w14:val="tx1"/>
                        </w14:solidFill>
                      </w14:textFill>
                    </w:rPr>
                  </w:pPr>
                </w:p>
              </w:tc>
              <w:tc>
                <w:tcPr>
                  <w:tcW w:w="708" w:type="dxa"/>
                  <w:vMerge w:val="continue"/>
                  <w:vAlign w:val="center"/>
                </w:tcPr>
                <w:p>
                  <w:pPr>
                    <w:adjustRightInd w:val="0"/>
                    <w:snapToGrid w:val="0"/>
                    <w:spacing w:line="350" w:lineRule="exact"/>
                    <w:jc w:val="center"/>
                    <w:rPr>
                      <w:color w:val="000000" w:themeColor="text1"/>
                      <w:szCs w:val="21"/>
                      <w14:textFill>
                        <w14:solidFill>
                          <w14:schemeClr w14:val="tx1"/>
                        </w14:solidFill>
                      </w14:textFill>
                    </w:rPr>
                  </w:pPr>
                </w:p>
              </w:tc>
              <w:tc>
                <w:tcPr>
                  <w:tcW w:w="7050" w:type="dxa"/>
                  <w:vAlign w:val="center"/>
                </w:tcPr>
                <w:p>
                  <w:pP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rFonts w:hint="eastAsia" w:ascii="黑体" w:hAnsi="黑体" w:eastAsia="黑体"/>
                      <w:color w:val="000000" w:themeColor="text1"/>
                      <w:szCs w:val="21"/>
                      <w14:textFill>
                        <w14:solidFill>
                          <w14:schemeClr w14:val="tx1"/>
                        </w14:solidFill>
                      </w14:textFill>
                    </w:rPr>
                    <w:t>植物配置：</w:t>
                  </w:r>
                  <w:r>
                    <w:rPr>
                      <w:rFonts w:hint="eastAsia"/>
                      <w:color w:val="000000" w:themeColor="text1"/>
                      <w:szCs w:val="22"/>
                      <w14:textFill>
                        <w14:solidFill>
                          <w14:schemeClr w14:val="tx1"/>
                        </w14:solidFill>
                      </w14:textFill>
                    </w:rPr>
                    <w:t>自河流中心向河岸依次恢复沉水植物带、浮水植物带、挺水植物带、沼生植物带、湿生植物带。</w:t>
                  </w:r>
                </w:p>
              </w:tc>
            </w:tr>
          </w:tbl>
          <w:p>
            <w:pPr>
              <w:adjustRightInd w:val="0"/>
              <w:snapToGrid w:val="0"/>
              <w:spacing w:line="520" w:lineRule="exact"/>
              <w:ind w:firstLine="723" w:firstLineChars="3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（4）潜流型湿地设计种植植物情况</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植物在人工湿地中对有机物的去处发挥着重要作用，首先水生植物的根茎为微生物的生长提供了巨大的表面积，植物组织为可进行光合作用的藻类、细菌和原生动物群落提供附着。不同植物对污染物的吸收、利用以及富集程度不同，芦苇、灯芯草、美人蕉等湿地植物根区存在大量微生物，微生物数量与氮、磷去除具有相关性，美人蕉对N的去除效果相对较好，茭白对P的去除效果相对较好，芦苇、香蒲、茭白等都能够有效降解污水中COD、BOD</w:t>
            </w:r>
            <w:r>
              <w:rPr>
                <w:rFonts w:hint="eastAsia" w:hAnsi="宋体"/>
                <w:color w:val="000000" w:themeColor="text1"/>
                <w:sz w:val="24"/>
                <w:szCs w:val="24"/>
                <w:vertAlign w:val="subscript"/>
                <w:lang w:val="da-DK"/>
                <w14:textFill>
                  <w14:solidFill>
                    <w14:schemeClr w14:val="tx1"/>
                  </w14:solidFill>
                </w14:textFill>
              </w:rPr>
              <w:t>5</w:t>
            </w:r>
            <w:r>
              <w:rPr>
                <w:rFonts w:hint="eastAsia" w:hAnsi="宋体"/>
                <w:color w:val="000000" w:themeColor="text1"/>
                <w:sz w:val="24"/>
                <w:szCs w:val="24"/>
                <w:lang w:val="da-DK"/>
                <w14:textFill>
                  <w14:solidFill>
                    <w14:schemeClr w14:val="tx1"/>
                  </w14:solidFill>
                </w14:textFill>
              </w:rPr>
              <w:t>浓度。</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根据设计，项目人工湿地采用的植物均在春季种植，植物的从种植到茂盛的生长期约3-4个月。项目潜流型人工湿地系统设计种植植物如下：</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1）植物碎石床</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芦  苇：[P. austalis Trin. Ex Steud]</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美人蕉：[Cyperus Altemifolius l.]</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香  蒲：[T.angustata Bory et Chaub]</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风车草：[Cyperus Altemifollius l.]</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菖  蒲：[A. tatarinowii Schott]</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水莎草：[J. serotinus Clarke]</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水  葱：[S. tabernaemontanii Gmel.]</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花  蔺：[B.umbellatus L.]</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千屈菜：[L. salicaria L.]</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2）潜流湿地</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芦    苇：[P. austalis Trin. Ex Steud]</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花叶芦获：[Arundo donar Var Versicolor]</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伞    草：[Typha angustifolia]</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菖    蒲：[A. tatarinowii Schott]</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慈    菇：[S.trifolia L.]</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泽    泻：[A.orientalis Juzepcz.]</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双穗雀稗：[P.distichum L.]</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石 龙 芮：[R.sceleatus L.]</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聚穗莎草：[C. compressus L.]</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水    苋：[A. baccifera L.]</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 xml:space="preserve">鸭 跖 草：[C.communis l.] </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项目近悦湿地潜流型人工湿地系统种植主要植物种类及用量汇总，详</w:t>
            </w:r>
            <w:r>
              <w:rPr>
                <w:rFonts w:hAnsi="宋体"/>
                <w:color w:val="000000" w:themeColor="text1"/>
                <w:sz w:val="24"/>
                <w:szCs w:val="24"/>
                <w:lang w:val="da-DK"/>
                <w14:textFill>
                  <w14:solidFill>
                    <w14:schemeClr w14:val="tx1"/>
                  </w14:solidFill>
                </w14:textFill>
              </w:rPr>
              <w:t>见表</w:t>
            </w:r>
            <w:r>
              <w:rPr>
                <w:rFonts w:hint="eastAsia" w:hAnsi="宋体"/>
                <w:color w:val="000000" w:themeColor="text1"/>
                <w:sz w:val="24"/>
                <w:szCs w:val="24"/>
                <w:lang w:val="da-DK"/>
                <w14:textFill>
                  <w14:solidFill>
                    <w14:schemeClr w14:val="tx1"/>
                  </w14:solidFill>
                </w14:textFill>
              </w:rPr>
              <w:t>6。</w:t>
            </w:r>
          </w:p>
          <w:p>
            <w:pPr>
              <w:adjustRightInd w:val="0"/>
              <w:snapToGrid w:val="0"/>
              <w:spacing w:line="520" w:lineRule="exact"/>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表</w:t>
            </w:r>
            <w:r>
              <w:rPr>
                <w:rFonts w:hint="eastAsia" w:eastAsia="黑体"/>
                <w:color w:val="000000" w:themeColor="text1"/>
                <w:sz w:val="24"/>
                <w14:textFill>
                  <w14:solidFill>
                    <w14:schemeClr w14:val="tx1"/>
                  </w14:solidFill>
                </w14:textFill>
              </w:rPr>
              <w:t>6</w:t>
            </w:r>
            <w:r>
              <w:rPr>
                <w:rFonts w:eastAsia="黑体"/>
                <w:color w:val="000000" w:themeColor="text1"/>
                <w:sz w:val="24"/>
                <w14:textFill>
                  <w14:solidFill>
                    <w14:schemeClr w14:val="tx1"/>
                  </w14:solidFill>
                </w14:textFill>
              </w:rPr>
              <w:t xml:space="preserve">          </w:t>
            </w:r>
            <w:r>
              <w:rPr>
                <w:rFonts w:hint="eastAsia" w:eastAsia="黑体"/>
                <w:color w:val="000000" w:themeColor="text1"/>
                <w:sz w:val="24"/>
                <w14:textFill>
                  <w14:solidFill>
                    <w14:schemeClr w14:val="tx1"/>
                  </w14:solidFill>
                </w14:textFill>
              </w:rPr>
              <w:t>本项目近悦潜流型湿地主要植物种类及用量</w:t>
            </w:r>
          </w:p>
          <w:tbl>
            <w:tblPr>
              <w:tblStyle w:val="26"/>
              <w:tblW w:w="5000" w:type="pct"/>
              <w:jc w:val="center"/>
              <w:tblLayout w:type="autofit"/>
              <w:tblCellMar>
                <w:top w:w="0" w:type="dxa"/>
                <w:left w:w="108" w:type="dxa"/>
                <w:bottom w:w="0" w:type="dxa"/>
                <w:right w:w="108" w:type="dxa"/>
              </w:tblCellMar>
            </w:tblPr>
            <w:tblGrid>
              <w:gridCol w:w="658"/>
              <w:gridCol w:w="1607"/>
              <w:gridCol w:w="1703"/>
              <w:gridCol w:w="995"/>
              <w:gridCol w:w="1277"/>
              <w:gridCol w:w="2264"/>
            </w:tblGrid>
            <w:tr>
              <w:tblPrEx>
                <w:tblCellMar>
                  <w:top w:w="0" w:type="dxa"/>
                  <w:left w:w="108" w:type="dxa"/>
                  <w:bottom w:w="0" w:type="dxa"/>
                  <w:right w:w="108" w:type="dxa"/>
                </w:tblCellMar>
              </w:tblPrEx>
              <w:trPr>
                <w:trHeight w:val="336"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序号</w:t>
                  </w:r>
                </w:p>
              </w:tc>
              <w:tc>
                <w:tcPr>
                  <w:tcW w:w="1945" w:type="pct"/>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分类</w:t>
                  </w:r>
                </w:p>
              </w:tc>
              <w:tc>
                <w:tcPr>
                  <w:tcW w:w="585"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单位</w:t>
                  </w:r>
                </w:p>
              </w:tc>
              <w:tc>
                <w:tcPr>
                  <w:tcW w:w="75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数</w:t>
                  </w:r>
                  <w:r>
                    <w:rPr>
                      <w:color w:val="000000" w:themeColor="text1"/>
                      <w:kern w:val="0"/>
                      <w14:textFill>
                        <w14:solidFill>
                          <w14:schemeClr w14:val="tx1"/>
                        </w14:solidFill>
                      </w14:textFill>
                    </w:rPr>
                    <w:t>量</w:t>
                  </w:r>
                </w:p>
              </w:tc>
              <w:tc>
                <w:tcPr>
                  <w:tcW w:w="133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备注</w:t>
                  </w:r>
                </w:p>
              </w:tc>
            </w:tr>
            <w:tr>
              <w:tblPrEx>
                <w:tblCellMar>
                  <w:top w:w="0" w:type="dxa"/>
                  <w:left w:w="108" w:type="dxa"/>
                  <w:bottom w:w="0" w:type="dxa"/>
                  <w:right w:w="108" w:type="dxa"/>
                </w:tblCellMar>
              </w:tblPrEx>
              <w:trPr>
                <w:trHeight w:val="336" w:hRule="atLeast"/>
                <w:jc w:val="center"/>
              </w:trPr>
              <w:tc>
                <w:tcPr>
                  <w:tcW w:w="387" w:type="pct"/>
                  <w:vMerge w:val="restart"/>
                  <w:tcBorders>
                    <w:top w:val="nil"/>
                    <w:left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w:t>
                  </w:r>
                </w:p>
              </w:tc>
              <w:tc>
                <w:tcPr>
                  <w:tcW w:w="945" w:type="pct"/>
                  <w:vMerge w:val="restart"/>
                  <w:tcBorders>
                    <w:top w:val="nil"/>
                    <w:left w:val="nil"/>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潜流湿地</w:t>
                  </w:r>
                </w:p>
                <w:p>
                  <w:pPr>
                    <w:widowControl/>
                    <w:adjustRightInd w:val="0"/>
                    <w:snapToGrid w:val="0"/>
                    <w:jc w:val="center"/>
                    <w:rPr>
                      <w:rFonts w:cs="宋体"/>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主要植物</w:t>
                  </w:r>
                </w:p>
              </w:tc>
              <w:tc>
                <w:tcPr>
                  <w:tcW w:w="1001" w:type="pct"/>
                  <w:tcBorders>
                    <w:top w:val="nil"/>
                    <w:left w:val="nil"/>
                    <w:bottom w:val="single" w:color="auto" w:sz="4" w:space="0"/>
                    <w:right w:val="single" w:color="auto" w:sz="4" w:space="0"/>
                  </w:tcBorders>
                  <w:shd w:val="clear" w:color="auto" w:fill="auto"/>
                  <w:vAlign w:val="center"/>
                </w:tcPr>
                <w:p>
                  <w:pPr>
                    <w:adjustRightInd w:val="0"/>
                    <w:snapToGrid w:val="0"/>
                    <w:jc w:val="center"/>
                    <w:rPr>
                      <w:rFonts w:cs="宋体"/>
                      <w:color w:val="000000" w:themeColor="text1"/>
                      <w:kern w:val="0"/>
                      <w14:textFill>
                        <w14:solidFill>
                          <w14:schemeClr w14:val="tx1"/>
                        </w14:solidFill>
                      </w14:textFill>
                    </w:rPr>
                  </w:pPr>
                  <w:r>
                    <w:rPr>
                      <w:color w:val="000000" w:themeColor="text1"/>
                      <w:kern w:val="0"/>
                      <w14:textFill>
                        <w14:solidFill>
                          <w14:schemeClr w14:val="tx1"/>
                        </w14:solidFill>
                      </w14:textFill>
                    </w:rPr>
                    <w:t>芦苇</w:t>
                  </w:r>
                </w:p>
              </w:tc>
              <w:tc>
                <w:tcPr>
                  <w:tcW w:w="585"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p>
              </w:tc>
              <w:tc>
                <w:tcPr>
                  <w:tcW w:w="751"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r>
                    <w:rPr>
                      <w:color w:val="000000" w:themeColor="text1"/>
                      <w:kern w:val="0"/>
                      <w14:textFill>
                        <w14:solidFill>
                          <w14:schemeClr w14:val="tx1"/>
                        </w14:solidFill>
                      </w14:textFill>
                    </w:rPr>
                    <w:t>11128</w:t>
                  </w:r>
                </w:p>
              </w:tc>
              <w:tc>
                <w:tcPr>
                  <w:tcW w:w="133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9棵/m</w:t>
                  </w:r>
                  <w:r>
                    <w:rPr>
                      <w:color w:val="000000" w:themeColor="text1"/>
                      <w:kern w:val="0"/>
                      <w:vertAlign w:val="superscript"/>
                      <w14:textFill>
                        <w14:solidFill>
                          <w14:schemeClr w14:val="tx1"/>
                        </w14:solidFill>
                      </w14:textFill>
                    </w:rPr>
                    <w:t>2</w:t>
                  </w:r>
                </w:p>
              </w:tc>
            </w:tr>
            <w:tr>
              <w:tblPrEx>
                <w:tblCellMar>
                  <w:top w:w="0" w:type="dxa"/>
                  <w:left w:w="108" w:type="dxa"/>
                  <w:bottom w:w="0" w:type="dxa"/>
                  <w:right w:w="108" w:type="dxa"/>
                </w:tblCellMar>
              </w:tblPrEx>
              <w:trPr>
                <w:trHeight w:val="336" w:hRule="atLeast"/>
                <w:jc w:val="center"/>
              </w:trPr>
              <w:tc>
                <w:tcPr>
                  <w:tcW w:w="387" w:type="pct"/>
                  <w:vMerge w:val="continue"/>
                  <w:tcBorders>
                    <w:left w:val="single" w:color="auto" w:sz="4" w:space="0"/>
                    <w:right w:val="single" w:color="auto" w:sz="4" w:space="0"/>
                  </w:tcBorders>
                  <w:shd w:val="clear" w:color="auto" w:fill="auto"/>
                  <w:noWrap/>
                  <w:vAlign w:val="center"/>
                </w:tcPr>
                <w:p>
                  <w:pPr>
                    <w:adjustRightInd w:val="0"/>
                    <w:snapToGrid w:val="0"/>
                    <w:jc w:val="center"/>
                    <w:rPr>
                      <w:color w:val="000000" w:themeColor="text1"/>
                      <w:kern w:val="0"/>
                      <w14:textFill>
                        <w14:solidFill>
                          <w14:schemeClr w14:val="tx1"/>
                        </w14:solidFill>
                      </w14:textFill>
                    </w:rPr>
                  </w:pPr>
                </w:p>
              </w:tc>
              <w:tc>
                <w:tcPr>
                  <w:tcW w:w="945" w:type="pct"/>
                  <w:vMerge w:val="continue"/>
                  <w:tcBorders>
                    <w:left w:val="nil"/>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p>
              </w:tc>
              <w:tc>
                <w:tcPr>
                  <w:tcW w:w="1001" w:type="pct"/>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14:textFill>
                        <w14:solidFill>
                          <w14:schemeClr w14:val="tx1"/>
                        </w14:solidFill>
                      </w14:textFill>
                    </w:rPr>
                  </w:pPr>
                  <w:r>
                    <w:rPr>
                      <w:color w:val="000000" w:themeColor="text1"/>
                      <w:kern w:val="0"/>
                      <w14:textFill>
                        <w14:solidFill>
                          <w14:schemeClr w14:val="tx1"/>
                        </w14:solidFill>
                      </w14:textFill>
                    </w:rPr>
                    <w:t>花叶芦荻</w:t>
                  </w:r>
                </w:p>
              </w:tc>
              <w:tc>
                <w:tcPr>
                  <w:tcW w:w="585"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p>
              </w:tc>
              <w:tc>
                <w:tcPr>
                  <w:tcW w:w="751"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r>
                    <w:rPr>
                      <w:color w:val="000000" w:themeColor="text1"/>
                      <w:kern w:val="0"/>
                      <w14:textFill>
                        <w14:solidFill>
                          <w14:schemeClr w14:val="tx1"/>
                        </w14:solidFill>
                      </w14:textFill>
                    </w:rPr>
                    <w:t>11128</w:t>
                  </w:r>
                </w:p>
              </w:tc>
              <w:tc>
                <w:tcPr>
                  <w:tcW w:w="1331"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9棵/m</w:t>
                  </w:r>
                  <w:r>
                    <w:rPr>
                      <w:color w:val="000000" w:themeColor="text1"/>
                      <w:kern w:val="0"/>
                      <w:vertAlign w:val="superscript"/>
                      <w14:textFill>
                        <w14:solidFill>
                          <w14:schemeClr w14:val="tx1"/>
                        </w14:solidFill>
                      </w14:textFill>
                    </w:rPr>
                    <w:t>2</w:t>
                  </w:r>
                </w:p>
              </w:tc>
            </w:tr>
            <w:tr>
              <w:tblPrEx>
                <w:tblCellMar>
                  <w:top w:w="0" w:type="dxa"/>
                  <w:left w:w="108" w:type="dxa"/>
                  <w:bottom w:w="0" w:type="dxa"/>
                  <w:right w:w="108" w:type="dxa"/>
                </w:tblCellMar>
              </w:tblPrEx>
              <w:trPr>
                <w:trHeight w:val="336" w:hRule="atLeast"/>
                <w:jc w:val="center"/>
              </w:trPr>
              <w:tc>
                <w:tcPr>
                  <w:tcW w:w="387" w:type="pct"/>
                  <w:vMerge w:val="continue"/>
                  <w:tcBorders>
                    <w:left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p>
              </w:tc>
              <w:tc>
                <w:tcPr>
                  <w:tcW w:w="945" w:type="pct"/>
                  <w:vMerge w:val="continue"/>
                  <w:tcBorders>
                    <w:left w:val="nil"/>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p>
              </w:tc>
              <w:tc>
                <w:tcPr>
                  <w:tcW w:w="1001" w:type="pct"/>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14:textFill>
                        <w14:solidFill>
                          <w14:schemeClr w14:val="tx1"/>
                        </w14:solidFill>
                      </w14:textFill>
                    </w:rPr>
                  </w:pPr>
                  <w:r>
                    <w:rPr>
                      <w:color w:val="000000" w:themeColor="text1"/>
                      <w:kern w:val="0"/>
                      <w14:textFill>
                        <w14:solidFill>
                          <w14:schemeClr w14:val="tx1"/>
                        </w14:solidFill>
                      </w14:textFill>
                    </w:rPr>
                    <w:t>千屈菜</w:t>
                  </w:r>
                </w:p>
              </w:tc>
              <w:tc>
                <w:tcPr>
                  <w:tcW w:w="585"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p>
              </w:tc>
              <w:tc>
                <w:tcPr>
                  <w:tcW w:w="751" w:type="pct"/>
                  <w:tcBorders>
                    <w:top w:val="nil"/>
                    <w:left w:val="nil"/>
                    <w:bottom w:val="single" w:color="auto" w:sz="4" w:space="0"/>
                    <w:right w:val="single" w:color="auto" w:sz="4" w:space="0"/>
                  </w:tcBorders>
                  <w:shd w:val="clear" w:color="auto" w:fill="auto"/>
                  <w:noWrap/>
                  <w:vAlign w:val="center"/>
                </w:tcPr>
                <w:p>
                  <w:pPr>
                    <w:widowControl/>
                    <w:adjustRightIn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5564</w:t>
                  </w:r>
                </w:p>
              </w:tc>
              <w:tc>
                <w:tcPr>
                  <w:tcW w:w="1331" w:type="pct"/>
                  <w:tcBorders>
                    <w:top w:val="nil"/>
                    <w:left w:val="nil"/>
                    <w:bottom w:val="single" w:color="auto" w:sz="4" w:space="0"/>
                    <w:right w:val="single" w:color="auto" w:sz="4" w:space="0"/>
                  </w:tcBorders>
                  <w:shd w:val="clear" w:color="auto" w:fill="auto"/>
                  <w:noWrap/>
                  <w:vAlign w:val="center"/>
                </w:tcPr>
                <w:p>
                  <w:pPr>
                    <w:widowControl/>
                    <w:adjustRightIn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9棵/m</w:t>
                  </w:r>
                  <w:r>
                    <w:rPr>
                      <w:color w:val="000000" w:themeColor="text1"/>
                      <w:kern w:val="0"/>
                      <w:vertAlign w:val="superscript"/>
                      <w14:textFill>
                        <w14:solidFill>
                          <w14:schemeClr w14:val="tx1"/>
                        </w14:solidFill>
                      </w14:textFill>
                    </w:rPr>
                    <w:t>2</w:t>
                  </w:r>
                </w:p>
              </w:tc>
            </w:tr>
            <w:tr>
              <w:tblPrEx>
                <w:tblCellMar>
                  <w:top w:w="0" w:type="dxa"/>
                  <w:left w:w="108" w:type="dxa"/>
                  <w:bottom w:w="0" w:type="dxa"/>
                  <w:right w:w="108" w:type="dxa"/>
                </w:tblCellMar>
              </w:tblPrEx>
              <w:trPr>
                <w:trHeight w:val="336" w:hRule="atLeast"/>
                <w:jc w:val="center"/>
              </w:trPr>
              <w:tc>
                <w:tcPr>
                  <w:tcW w:w="387" w:type="pct"/>
                  <w:vMerge w:val="continue"/>
                  <w:tcBorders>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p>
              </w:tc>
              <w:tc>
                <w:tcPr>
                  <w:tcW w:w="945" w:type="pct"/>
                  <w:vMerge w:val="continue"/>
                  <w:tcBorders>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p>
              </w:tc>
              <w:tc>
                <w:tcPr>
                  <w:tcW w:w="1001" w:type="pct"/>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藨草</w:t>
                  </w:r>
                </w:p>
              </w:tc>
              <w:tc>
                <w:tcPr>
                  <w:tcW w:w="585"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p>
              </w:tc>
              <w:tc>
                <w:tcPr>
                  <w:tcW w:w="751" w:type="pct"/>
                  <w:tcBorders>
                    <w:top w:val="nil"/>
                    <w:left w:val="nil"/>
                    <w:bottom w:val="single" w:color="auto" w:sz="4" w:space="0"/>
                    <w:right w:val="single" w:color="auto" w:sz="4" w:space="0"/>
                  </w:tcBorders>
                  <w:shd w:val="clear" w:color="auto" w:fill="auto"/>
                  <w:noWrap/>
                  <w:vAlign w:val="center"/>
                </w:tcPr>
                <w:p>
                  <w:pPr>
                    <w:widowControl/>
                    <w:adjustRightIn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5564</w:t>
                  </w:r>
                </w:p>
              </w:tc>
              <w:tc>
                <w:tcPr>
                  <w:tcW w:w="1331" w:type="pct"/>
                  <w:tcBorders>
                    <w:top w:val="nil"/>
                    <w:left w:val="nil"/>
                    <w:bottom w:val="single" w:color="auto" w:sz="4" w:space="0"/>
                    <w:right w:val="single" w:color="auto" w:sz="4" w:space="0"/>
                  </w:tcBorders>
                  <w:shd w:val="clear" w:color="auto" w:fill="auto"/>
                  <w:noWrap/>
                  <w:vAlign w:val="center"/>
                </w:tcPr>
                <w:p>
                  <w:pPr>
                    <w:widowControl/>
                    <w:adjustRightIn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9棵/m</w:t>
                  </w:r>
                  <w:r>
                    <w:rPr>
                      <w:color w:val="000000" w:themeColor="text1"/>
                      <w:kern w:val="0"/>
                      <w:vertAlign w:val="superscript"/>
                      <w14:textFill>
                        <w14:solidFill>
                          <w14:schemeClr w14:val="tx1"/>
                        </w14:solidFill>
                      </w14:textFill>
                    </w:rPr>
                    <w:t>2</w:t>
                  </w:r>
                </w:p>
              </w:tc>
            </w:tr>
            <w:tr>
              <w:tblPrEx>
                <w:tblCellMar>
                  <w:top w:w="0" w:type="dxa"/>
                  <w:left w:w="108" w:type="dxa"/>
                  <w:bottom w:w="0" w:type="dxa"/>
                  <w:right w:w="108" w:type="dxa"/>
                </w:tblCellMar>
              </w:tblPrEx>
              <w:trPr>
                <w:trHeight w:val="336" w:hRule="atLeast"/>
                <w:jc w:val="center"/>
              </w:trPr>
              <w:tc>
                <w:tcPr>
                  <w:tcW w:w="387" w:type="pct"/>
                  <w:vMerge w:val="restart"/>
                  <w:tcBorders>
                    <w:top w:val="single" w:color="auto" w:sz="4" w:space="0"/>
                    <w:left w:val="single" w:color="auto" w:sz="4" w:space="0"/>
                    <w:right w:val="single" w:color="auto" w:sz="4" w:space="0"/>
                  </w:tcBorders>
                  <w:shd w:val="clear" w:color="auto" w:fill="auto"/>
                  <w:noWrap/>
                  <w:vAlign w:val="center"/>
                </w:tcPr>
                <w:p>
                  <w:pPr>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w:t>
                  </w:r>
                </w:p>
              </w:tc>
              <w:tc>
                <w:tcPr>
                  <w:tcW w:w="945" w:type="pct"/>
                  <w:vMerge w:val="restart"/>
                  <w:tcBorders>
                    <w:top w:val="single" w:color="auto" w:sz="4" w:space="0"/>
                    <w:left w:val="nil"/>
                    <w:right w:val="single" w:color="auto" w:sz="4" w:space="0"/>
                  </w:tcBorders>
                  <w:shd w:val="clear" w:color="auto" w:fill="auto"/>
                  <w:noWrap/>
                  <w:vAlign w:val="center"/>
                </w:tcPr>
                <w:p>
                  <w:pPr>
                    <w:widowControl/>
                    <w:adjustRightInd w:val="0"/>
                    <w:snapToGrid w:val="0"/>
                    <w:jc w:val="center"/>
                    <w:rPr>
                      <w:rFonts w:cs="宋体"/>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碎石层</w:t>
                  </w:r>
                </w:p>
              </w:tc>
              <w:tc>
                <w:tcPr>
                  <w:tcW w:w="1001"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cs="宋体"/>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碎石</w:t>
                  </w:r>
                </w:p>
              </w:tc>
              <w:tc>
                <w:tcPr>
                  <w:tcW w:w="585"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m</w:t>
                  </w:r>
                  <w:r>
                    <w:rPr>
                      <w:color w:val="000000" w:themeColor="text1"/>
                      <w:kern w:val="0"/>
                      <w:vertAlign w:val="superscript"/>
                      <w14:textFill>
                        <w14:solidFill>
                          <w14:schemeClr w14:val="tx1"/>
                        </w14:solidFill>
                      </w14:textFill>
                    </w:rPr>
                    <w:t>3</w:t>
                  </w:r>
                </w:p>
              </w:tc>
              <w:tc>
                <w:tcPr>
                  <w:tcW w:w="751"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r>
                    <w:rPr>
                      <w:color w:val="000000" w:themeColor="text1"/>
                      <w:kern w:val="0"/>
                      <w14:textFill>
                        <w14:solidFill>
                          <w14:schemeClr w14:val="tx1"/>
                        </w14:solidFill>
                      </w14:textFill>
                    </w:rPr>
                    <w:t>16830</w:t>
                  </w:r>
                </w:p>
              </w:tc>
              <w:tc>
                <w:tcPr>
                  <w:tcW w:w="133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粒径：30-40mm</w:t>
                  </w:r>
                </w:p>
              </w:tc>
            </w:tr>
            <w:tr>
              <w:tblPrEx>
                <w:tblCellMar>
                  <w:top w:w="0" w:type="dxa"/>
                  <w:left w:w="108" w:type="dxa"/>
                  <w:bottom w:w="0" w:type="dxa"/>
                  <w:right w:w="108" w:type="dxa"/>
                </w:tblCellMar>
              </w:tblPrEx>
              <w:trPr>
                <w:trHeight w:val="336" w:hRule="atLeast"/>
                <w:jc w:val="center"/>
              </w:trPr>
              <w:tc>
                <w:tcPr>
                  <w:tcW w:w="387" w:type="pct"/>
                  <w:vMerge w:val="continue"/>
                  <w:tcBorders>
                    <w:left w:val="single" w:color="auto" w:sz="4" w:space="0"/>
                    <w:right w:val="single" w:color="auto" w:sz="4" w:space="0"/>
                  </w:tcBorders>
                  <w:shd w:val="clear" w:color="auto" w:fill="auto"/>
                  <w:noWrap/>
                  <w:vAlign w:val="center"/>
                </w:tcPr>
                <w:p>
                  <w:pPr>
                    <w:adjustRightInd w:val="0"/>
                    <w:snapToGrid w:val="0"/>
                    <w:jc w:val="center"/>
                    <w:rPr>
                      <w:color w:val="000000" w:themeColor="text1"/>
                      <w:kern w:val="0"/>
                      <w14:textFill>
                        <w14:solidFill>
                          <w14:schemeClr w14:val="tx1"/>
                        </w14:solidFill>
                      </w14:textFill>
                    </w:rPr>
                  </w:pPr>
                </w:p>
              </w:tc>
              <w:tc>
                <w:tcPr>
                  <w:tcW w:w="945" w:type="pct"/>
                  <w:vMerge w:val="continue"/>
                  <w:tcBorders>
                    <w:left w:val="nil"/>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p>
              </w:tc>
              <w:tc>
                <w:tcPr>
                  <w:tcW w:w="1001"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碎石</w:t>
                  </w:r>
                </w:p>
              </w:tc>
              <w:tc>
                <w:tcPr>
                  <w:tcW w:w="585"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m</w:t>
                  </w:r>
                  <w:r>
                    <w:rPr>
                      <w:color w:val="000000" w:themeColor="text1"/>
                      <w:kern w:val="0"/>
                      <w:vertAlign w:val="superscript"/>
                      <w14:textFill>
                        <w14:solidFill>
                          <w14:schemeClr w14:val="tx1"/>
                        </w14:solidFill>
                      </w14:textFill>
                    </w:rPr>
                    <w:t>3</w:t>
                  </w:r>
                </w:p>
              </w:tc>
              <w:tc>
                <w:tcPr>
                  <w:tcW w:w="751"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r>
                    <w:rPr>
                      <w:color w:val="000000" w:themeColor="text1"/>
                      <w:kern w:val="0"/>
                      <w14:textFill>
                        <w14:solidFill>
                          <w14:schemeClr w14:val="tx1"/>
                        </w14:solidFill>
                      </w14:textFill>
                    </w:rPr>
                    <w:t>42075</w:t>
                  </w:r>
                </w:p>
              </w:tc>
              <w:tc>
                <w:tcPr>
                  <w:tcW w:w="133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粒径：20-30mm</w:t>
                  </w:r>
                </w:p>
              </w:tc>
            </w:tr>
            <w:tr>
              <w:tblPrEx>
                <w:tblCellMar>
                  <w:top w:w="0" w:type="dxa"/>
                  <w:left w:w="108" w:type="dxa"/>
                  <w:bottom w:w="0" w:type="dxa"/>
                  <w:right w:w="108" w:type="dxa"/>
                </w:tblCellMar>
              </w:tblPrEx>
              <w:trPr>
                <w:trHeight w:val="336" w:hRule="atLeast"/>
                <w:jc w:val="center"/>
              </w:trPr>
              <w:tc>
                <w:tcPr>
                  <w:tcW w:w="387" w:type="pct"/>
                  <w:vMerge w:val="continue"/>
                  <w:tcBorders>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p>
              </w:tc>
              <w:tc>
                <w:tcPr>
                  <w:tcW w:w="945" w:type="pct"/>
                  <w:vMerge w:val="continue"/>
                  <w:tcBorders>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p>
              </w:tc>
              <w:tc>
                <w:tcPr>
                  <w:tcW w:w="1001"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碎石</w:t>
                  </w:r>
                </w:p>
              </w:tc>
              <w:tc>
                <w:tcPr>
                  <w:tcW w:w="585"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m</w:t>
                  </w:r>
                  <w:r>
                    <w:rPr>
                      <w:color w:val="000000" w:themeColor="text1"/>
                      <w:kern w:val="0"/>
                      <w:vertAlign w:val="superscript"/>
                      <w14:textFill>
                        <w14:solidFill>
                          <w14:schemeClr w14:val="tx1"/>
                        </w14:solidFill>
                      </w14:textFill>
                    </w:rPr>
                    <w:t>3</w:t>
                  </w:r>
                </w:p>
              </w:tc>
              <w:tc>
                <w:tcPr>
                  <w:tcW w:w="751"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r>
                    <w:rPr>
                      <w:color w:val="000000" w:themeColor="text1"/>
                      <w:kern w:val="0"/>
                      <w14:textFill>
                        <w14:solidFill>
                          <w14:schemeClr w14:val="tx1"/>
                        </w14:solidFill>
                      </w14:textFill>
                    </w:rPr>
                    <w:t>39600</w:t>
                  </w:r>
                </w:p>
              </w:tc>
              <w:tc>
                <w:tcPr>
                  <w:tcW w:w="133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粒径：5-10mm</w:t>
                  </w:r>
                </w:p>
              </w:tc>
            </w:tr>
          </w:tbl>
          <w:p>
            <w:pPr>
              <w:adjustRightInd w:val="0"/>
              <w:snapToGrid w:val="0"/>
              <w:spacing w:line="520" w:lineRule="exact"/>
              <w:ind w:firstLine="723" w:firstLineChars="300"/>
              <w:rPr>
                <w:rFonts w:hAnsi="宋体"/>
                <w:b/>
                <w:color w:val="000000" w:themeColor="text1"/>
                <w:sz w:val="24"/>
                <w:szCs w:val="24"/>
                <w:lang w:val="da-DK"/>
                <w14:textFill>
                  <w14:solidFill>
                    <w14:schemeClr w14:val="tx1"/>
                  </w14:solidFill>
                </w14:textFill>
              </w:rPr>
            </w:pPr>
            <w:r>
              <w:rPr>
                <w:rFonts w:hint="eastAsia" w:hAnsi="宋体"/>
                <w:b/>
                <w:color w:val="000000" w:themeColor="text1"/>
                <w:sz w:val="24"/>
                <w:szCs w:val="24"/>
                <w:lang w:val="da-DK"/>
                <w14:textFill>
                  <w14:solidFill>
                    <w14:schemeClr w14:val="tx1"/>
                  </w14:solidFill>
                </w14:textFill>
              </w:rPr>
              <w:t>（5）</w:t>
            </w:r>
            <w:r>
              <w:rPr>
                <w:rFonts w:hint="eastAsia" w:hAnsi="宋体"/>
                <w:b/>
                <w:color w:val="000000" w:themeColor="text1"/>
                <w:sz w:val="24"/>
                <w:szCs w:val="24"/>
                <w14:textFill>
                  <w14:solidFill>
                    <w14:schemeClr w14:val="tx1"/>
                  </w14:solidFill>
                </w14:textFill>
              </w:rPr>
              <w:t>表流型湿地植物设计情况</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根据设计，项目近悦、远来湿地所包含的表流型人工湿地系统设计如下：</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1）基底改良工程</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基底改良工程对现状坑塘及河道底部进行清理、翻耙，捡除块石建渣，从而有利于高等植物定植；并在塘底土壤和周边环境内施用具有针对性的植物病原体消杀剂，并调价含有植物生长所必需的微量元素和多种营养成分的土壤微量元素营养剂，以提高高等植物成活率。</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2）沉水植物群落构建</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沉水植物配置原则：a.优势种+伴生种群落式片植；b.依据沉水植物生态为由高到低，由近及远；c.植物混植，群落式配置；d.冬、夏季种轮作。</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根据工程区域气候、地质地貌、以及周边区域情况，种类选择为以苦草、黑藻为优势先锋种，冬季优势种选择伊乐藻，伴半生种为微齿眼子菜、金鱼藻。</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3）浮叶植物群落构建工程</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浮叶植物也是水生植物的主要组成部分，覆盖度较大，可以增加水生态系统的自净能力，控制浮游植物发展。</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4）挺水植物群落构建工程</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挺水植物是水生植物的主要组成部分，能给许多其他生物提供生境，增加生态系统的多样性和稳定性，根系发达，对水体的净化作用很大。挺水植物群落可维持塘的稳定环境，使河道内部沉水植物旺盛成长、生态系统稳定。</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5）鱼类群落、底栖动物群落构建工程</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重新蓄水后，鱼类会逐步建立起种群，尤其是小型鱼类和底栖杂食性鱼类，从而构建控制浮游植物能力强、健康的食物网结构。</w:t>
            </w:r>
          </w:p>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项目近悦湿地表流型人工湿地系统种植植物种类及用量，详</w:t>
            </w:r>
            <w:r>
              <w:rPr>
                <w:rFonts w:hAnsi="宋体"/>
                <w:color w:val="000000" w:themeColor="text1"/>
                <w:sz w:val="24"/>
                <w:szCs w:val="24"/>
                <w:lang w:val="da-DK"/>
                <w14:textFill>
                  <w14:solidFill>
                    <w14:schemeClr w14:val="tx1"/>
                  </w14:solidFill>
                </w14:textFill>
              </w:rPr>
              <w:t>见表</w:t>
            </w:r>
            <w:r>
              <w:rPr>
                <w:rFonts w:hint="eastAsia" w:hAnsi="宋体"/>
                <w:color w:val="000000" w:themeColor="text1"/>
                <w:sz w:val="24"/>
                <w:szCs w:val="24"/>
                <w:lang w:val="da-DK"/>
                <w14:textFill>
                  <w14:solidFill>
                    <w14:schemeClr w14:val="tx1"/>
                  </w14:solidFill>
                </w14:textFill>
              </w:rPr>
              <w:t>7。</w:t>
            </w:r>
          </w:p>
          <w:p>
            <w:pPr>
              <w:adjustRightInd w:val="0"/>
              <w:snapToGrid w:val="0"/>
              <w:spacing w:line="520" w:lineRule="exact"/>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表</w:t>
            </w:r>
            <w:r>
              <w:rPr>
                <w:rFonts w:hint="eastAsia" w:eastAsia="黑体"/>
                <w:color w:val="000000" w:themeColor="text1"/>
                <w:sz w:val="24"/>
                <w14:textFill>
                  <w14:solidFill>
                    <w14:schemeClr w14:val="tx1"/>
                  </w14:solidFill>
                </w14:textFill>
              </w:rPr>
              <w:t>7</w:t>
            </w:r>
            <w:r>
              <w:rPr>
                <w:rFonts w:eastAsia="黑体"/>
                <w:color w:val="000000" w:themeColor="text1"/>
                <w:sz w:val="24"/>
                <w14:textFill>
                  <w14:solidFill>
                    <w14:schemeClr w14:val="tx1"/>
                  </w14:solidFill>
                </w14:textFill>
              </w:rPr>
              <w:t xml:space="preserve"> </w:t>
            </w:r>
            <w:r>
              <w:rPr>
                <w:rFonts w:hint="eastAsia" w:eastAsia="黑体"/>
                <w:color w:val="000000" w:themeColor="text1"/>
                <w:sz w:val="24"/>
                <w14:textFill>
                  <w14:solidFill>
                    <w14:schemeClr w14:val="tx1"/>
                  </w14:solidFill>
                </w14:textFill>
              </w:rPr>
              <w:t xml:space="preserve">         </w:t>
            </w:r>
            <w:r>
              <w:rPr>
                <w:rFonts w:eastAsia="黑体"/>
                <w:color w:val="000000" w:themeColor="text1"/>
                <w:sz w:val="24"/>
                <w14:textFill>
                  <w14:solidFill>
                    <w14:schemeClr w14:val="tx1"/>
                  </w14:solidFill>
                </w14:textFill>
              </w:rPr>
              <w:t>近悦</w:t>
            </w:r>
            <w:r>
              <w:rPr>
                <w:rFonts w:hint="eastAsia" w:eastAsia="黑体"/>
                <w:color w:val="000000" w:themeColor="text1"/>
                <w:sz w:val="24"/>
                <w14:textFill>
                  <w14:solidFill>
                    <w14:schemeClr w14:val="tx1"/>
                  </w14:solidFill>
                </w14:textFill>
              </w:rPr>
              <w:t>湿地工程-</w:t>
            </w:r>
            <w:r>
              <w:rPr>
                <w:rFonts w:eastAsia="黑体"/>
                <w:color w:val="000000" w:themeColor="text1"/>
                <w:sz w:val="24"/>
                <w14:textFill>
                  <w14:solidFill>
                    <w14:schemeClr w14:val="tx1"/>
                  </w14:solidFill>
                </w14:textFill>
              </w:rPr>
              <w:t>表流湿地</w:t>
            </w:r>
            <w:r>
              <w:rPr>
                <w:rFonts w:hint="eastAsia" w:eastAsia="黑体"/>
                <w:color w:val="000000" w:themeColor="text1"/>
                <w:sz w:val="24"/>
                <w14:textFill>
                  <w14:solidFill>
                    <w14:schemeClr w14:val="tx1"/>
                  </w14:solidFill>
                </w14:textFill>
              </w:rPr>
              <w:t>植物群落及用量</w:t>
            </w:r>
          </w:p>
          <w:tbl>
            <w:tblPr>
              <w:tblStyle w:val="26"/>
              <w:tblW w:w="5000" w:type="pct"/>
              <w:jc w:val="center"/>
              <w:tblLayout w:type="autofit"/>
              <w:tblCellMar>
                <w:top w:w="0" w:type="dxa"/>
                <w:left w:w="108" w:type="dxa"/>
                <w:bottom w:w="0" w:type="dxa"/>
                <w:right w:w="108" w:type="dxa"/>
              </w:tblCellMar>
            </w:tblPr>
            <w:tblGrid>
              <w:gridCol w:w="656"/>
              <w:gridCol w:w="2963"/>
              <w:gridCol w:w="1345"/>
              <w:gridCol w:w="708"/>
              <w:gridCol w:w="1085"/>
              <w:gridCol w:w="1747"/>
            </w:tblGrid>
            <w:tr>
              <w:tblPrEx>
                <w:tblCellMar>
                  <w:top w:w="0" w:type="dxa"/>
                  <w:left w:w="108" w:type="dxa"/>
                  <w:bottom w:w="0" w:type="dxa"/>
                  <w:right w:w="108" w:type="dxa"/>
                </w:tblCellMar>
              </w:tblPrEx>
              <w:trPr>
                <w:trHeight w:val="336"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序号</w:t>
                  </w:r>
                </w:p>
              </w:tc>
              <w:tc>
                <w:tcPr>
                  <w:tcW w:w="2533" w:type="pct"/>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植物群落及种类</w:t>
                  </w:r>
                </w:p>
              </w:tc>
              <w:tc>
                <w:tcPr>
                  <w:tcW w:w="416"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单位</w:t>
                  </w:r>
                </w:p>
              </w:tc>
              <w:tc>
                <w:tcPr>
                  <w:tcW w:w="638"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数</w:t>
                  </w:r>
                  <w:r>
                    <w:rPr>
                      <w:color w:val="000000" w:themeColor="text1"/>
                      <w:kern w:val="0"/>
                      <w14:textFill>
                        <w14:solidFill>
                          <w14:schemeClr w14:val="tx1"/>
                        </w14:solidFill>
                      </w14:textFill>
                    </w:rPr>
                    <w:t>量</w:t>
                  </w:r>
                </w:p>
              </w:tc>
              <w:tc>
                <w:tcPr>
                  <w:tcW w:w="1028"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备注</w:t>
                  </w:r>
                </w:p>
              </w:tc>
            </w:tr>
            <w:tr>
              <w:tblPrEx>
                <w:tblCellMar>
                  <w:top w:w="0" w:type="dxa"/>
                  <w:left w:w="108" w:type="dxa"/>
                  <w:bottom w:w="0" w:type="dxa"/>
                  <w:right w:w="108" w:type="dxa"/>
                </w:tblCellMar>
              </w:tblPrEx>
              <w:trPr>
                <w:trHeight w:val="336" w:hRule="atLeast"/>
                <w:jc w:val="center"/>
              </w:trPr>
              <w:tc>
                <w:tcPr>
                  <w:tcW w:w="386" w:type="pct"/>
                  <w:vMerge w:val="restart"/>
                  <w:tcBorders>
                    <w:top w:val="nil"/>
                    <w:left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w:t>
                  </w:r>
                </w:p>
              </w:tc>
              <w:tc>
                <w:tcPr>
                  <w:tcW w:w="1742" w:type="pct"/>
                  <w:vMerge w:val="restart"/>
                  <w:tcBorders>
                    <w:top w:val="nil"/>
                    <w:left w:val="nil"/>
                    <w:right w:val="single" w:color="auto" w:sz="4" w:space="0"/>
                  </w:tcBorders>
                  <w:shd w:val="clear" w:color="auto" w:fill="auto"/>
                  <w:noWrap/>
                  <w:vAlign w:val="center"/>
                </w:tcPr>
                <w:p>
                  <w:pPr>
                    <w:widowControl/>
                    <w:adjustRightInd w:val="0"/>
                    <w:snapToGrid w:val="0"/>
                    <w:jc w:val="center"/>
                    <w:rPr>
                      <w:rFonts w:cs="宋体"/>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黑藻-伊乐藻-轮叶狐尾藻</w:t>
                  </w:r>
                </w:p>
              </w:tc>
              <w:tc>
                <w:tcPr>
                  <w:tcW w:w="791" w:type="pct"/>
                  <w:tcBorders>
                    <w:top w:val="nil"/>
                    <w:left w:val="nil"/>
                    <w:bottom w:val="single" w:color="auto" w:sz="4" w:space="0"/>
                    <w:right w:val="single" w:color="auto" w:sz="4" w:space="0"/>
                  </w:tcBorders>
                  <w:shd w:val="clear" w:color="auto" w:fill="auto"/>
                  <w:vAlign w:val="center"/>
                </w:tcPr>
                <w:p>
                  <w:pPr>
                    <w:adjustRightInd w:val="0"/>
                    <w:snapToGrid w:val="0"/>
                    <w:jc w:val="center"/>
                    <w:rPr>
                      <w:rFonts w:cs="宋体"/>
                      <w:color w:val="000000" w:themeColor="text1"/>
                      <w:kern w:val="0"/>
                      <w14:textFill>
                        <w14:solidFill>
                          <w14:schemeClr w14:val="tx1"/>
                        </w14:solidFill>
                      </w14:textFill>
                    </w:rPr>
                  </w:pPr>
                  <w:r>
                    <w:rPr>
                      <w:rFonts w:hint="eastAsia"/>
                      <w:color w:val="000000" w:themeColor="text1"/>
                      <w14:textFill>
                        <w14:solidFill>
                          <w14:schemeClr w14:val="tx1"/>
                        </w14:solidFill>
                      </w14:textFill>
                    </w:rPr>
                    <w:t>黑藻</w:t>
                  </w:r>
                </w:p>
              </w:tc>
              <w:tc>
                <w:tcPr>
                  <w:tcW w:w="416"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p>
              </w:tc>
              <w:tc>
                <w:tcPr>
                  <w:tcW w:w="638"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4985</w:t>
                  </w:r>
                </w:p>
              </w:tc>
              <w:tc>
                <w:tcPr>
                  <w:tcW w:w="102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64</w:t>
                  </w:r>
                  <w:r>
                    <w:rPr>
                      <w:rFonts w:hint="eastAsia"/>
                      <w:color w:val="000000" w:themeColor="text1"/>
                      <w:kern w:val="0"/>
                      <w14:textFill>
                        <w14:solidFill>
                          <w14:schemeClr w14:val="tx1"/>
                        </w14:solidFill>
                      </w14:textFill>
                    </w:rPr>
                    <w:t>（丛/</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r>
                    <w:rPr>
                      <w:rFonts w:hint="eastAsia"/>
                      <w:color w:val="000000" w:themeColor="text1"/>
                      <w:kern w:val="0"/>
                      <w14:textFill>
                        <w14:solidFill>
                          <w14:schemeClr w14:val="tx1"/>
                        </w14:solidFill>
                      </w14:textFill>
                    </w:rPr>
                    <w:t>）</w:t>
                  </w:r>
                </w:p>
              </w:tc>
            </w:tr>
            <w:tr>
              <w:tblPrEx>
                <w:tblCellMar>
                  <w:top w:w="0" w:type="dxa"/>
                  <w:left w:w="108" w:type="dxa"/>
                  <w:bottom w:w="0" w:type="dxa"/>
                  <w:right w:w="108" w:type="dxa"/>
                </w:tblCellMar>
              </w:tblPrEx>
              <w:trPr>
                <w:trHeight w:val="336" w:hRule="atLeast"/>
                <w:jc w:val="center"/>
              </w:trPr>
              <w:tc>
                <w:tcPr>
                  <w:tcW w:w="386" w:type="pct"/>
                  <w:vMerge w:val="continue"/>
                  <w:tcBorders>
                    <w:left w:val="single" w:color="auto" w:sz="4" w:space="0"/>
                    <w:right w:val="single" w:color="auto" w:sz="4" w:space="0"/>
                  </w:tcBorders>
                  <w:shd w:val="clear" w:color="auto" w:fill="auto"/>
                  <w:noWrap/>
                  <w:vAlign w:val="center"/>
                </w:tcPr>
                <w:p>
                  <w:pPr>
                    <w:adjustRightInd w:val="0"/>
                    <w:snapToGrid w:val="0"/>
                    <w:jc w:val="center"/>
                    <w:rPr>
                      <w:color w:val="000000" w:themeColor="text1"/>
                      <w:kern w:val="0"/>
                      <w14:textFill>
                        <w14:solidFill>
                          <w14:schemeClr w14:val="tx1"/>
                        </w14:solidFill>
                      </w14:textFill>
                    </w:rPr>
                  </w:pPr>
                </w:p>
              </w:tc>
              <w:tc>
                <w:tcPr>
                  <w:tcW w:w="1742" w:type="pct"/>
                  <w:vMerge w:val="continue"/>
                  <w:tcBorders>
                    <w:left w:val="nil"/>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p>
              </w:tc>
              <w:tc>
                <w:tcPr>
                  <w:tcW w:w="791" w:type="pct"/>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伊乐藻</w:t>
                  </w:r>
                </w:p>
              </w:tc>
              <w:tc>
                <w:tcPr>
                  <w:tcW w:w="416"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p>
              </w:tc>
              <w:tc>
                <w:tcPr>
                  <w:tcW w:w="638"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2991</w:t>
                  </w:r>
                </w:p>
              </w:tc>
              <w:tc>
                <w:tcPr>
                  <w:tcW w:w="102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49</w:t>
                  </w:r>
                  <w:r>
                    <w:rPr>
                      <w:rFonts w:hint="eastAsia"/>
                      <w:color w:val="000000" w:themeColor="text1"/>
                      <w:kern w:val="0"/>
                      <w14:textFill>
                        <w14:solidFill>
                          <w14:schemeClr w14:val="tx1"/>
                        </w14:solidFill>
                      </w14:textFill>
                    </w:rPr>
                    <w:t>（丛/</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r>
                    <w:rPr>
                      <w:rFonts w:hint="eastAsia"/>
                      <w:color w:val="000000" w:themeColor="text1"/>
                      <w:kern w:val="0"/>
                      <w14:textFill>
                        <w14:solidFill>
                          <w14:schemeClr w14:val="tx1"/>
                        </w14:solidFill>
                      </w14:textFill>
                    </w:rPr>
                    <w:t>）</w:t>
                  </w:r>
                </w:p>
              </w:tc>
            </w:tr>
            <w:tr>
              <w:tblPrEx>
                <w:tblCellMar>
                  <w:top w:w="0" w:type="dxa"/>
                  <w:left w:w="108" w:type="dxa"/>
                  <w:bottom w:w="0" w:type="dxa"/>
                  <w:right w:w="108" w:type="dxa"/>
                </w:tblCellMar>
              </w:tblPrEx>
              <w:trPr>
                <w:trHeight w:val="336" w:hRule="atLeast"/>
                <w:jc w:val="center"/>
              </w:trPr>
              <w:tc>
                <w:tcPr>
                  <w:tcW w:w="386" w:type="pct"/>
                  <w:vMerge w:val="continue"/>
                  <w:tcBorders>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p>
              </w:tc>
              <w:tc>
                <w:tcPr>
                  <w:tcW w:w="1742" w:type="pct"/>
                  <w:vMerge w:val="continue"/>
                  <w:tcBorders>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p>
              </w:tc>
              <w:tc>
                <w:tcPr>
                  <w:tcW w:w="791" w:type="pct"/>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轮叶狐尾藻</w:t>
                  </w:r>
                </w:p>
              </w:tc>
              <w:tc>
                <w:tcPr>
                  <w:tcW w:w="416"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p>
              </w:tc>
              <w:tc>
                <w:tcPr>
                  <w:tcW w:w="638"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1994</w:t>
                  </w:r>
                </w:p>
              </w:tc>
              <w:tc>
                <w:tcPr>
                  <w:tcW w:w="1028"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36（丛/</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r>
                    <w:rPr>
                      <w:rFonts w:hint="eastAsia"/>
                      <w:color w:val="000000" w:themeColor="text1"/>
                      <w:kern w:val="0"/>
                      <w14:textFill>
                        <w14:solidFill>
                          <w14:schemeClr w14:val="tx1"/>
                        </w14:solidFill>
                      </w14:textFill>
                    </w:rPr>
                    <w:t>）</w:t>
                  </w:r>
                </w:p>
              </w:tc>
            </w:tr>
            <w:tr>
              <w:tblPrEx>
                <w:tblCellMar>
                  <w:top w:w="0" w:type="dxa"/>
                  <w:left w:w="108" w:type="dxa"/>
                  <w:bottom w:w="0" w:type="dxa"/>
                  <w:right w:w="108" w:type="dxa"/>
                </w:tblCellMar>
              </w:tblPrEx>
              <w:trPr>
                <w:trHeight w:val="336" w:hRule="atLeast"/>
                <w:jc w:val="center"/>
              </w:trPr>
              <w:tc>
                <w:tcPr>
                  <w:tcW w:w="386" w:type="pct"/>
                  <w:vMerge w:val="restart"/>
                  <w:tcBorders>
                    <w:top w:val="single" w:color="auto" w:sz="4" w:space="0"/>
                    <w:left w:val="single" w:color="auto" w:sz="4" w:space="0"/>
                    <w:right w:val="single" w:color="auto" w:sz="4" w:space="0"/>
                  </w:tcBorders>
                  <w:shd w:val="clear" w:color="auto" w:fill="auto"/>
                  <w:noWrap/>
                  <w:vAlign w:val="center"/>
                </w:tcPr>
                <w:p>
                  <w:pPr>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w:t>
                  </w:r>
                </w:p>
              </w:tc>
              <w:tc>
                <w:tcPr>
                  <w:tcW w:w="1742" w:type="pct"/>
                  <w:vMerge w:val="restart"/>
                  <w:tcBorders>
                    <w:top w:val="single" w:color="auto" w:sz="4" w:space="0"/>
                    <w:left w:val="nil"/>
                    <w:right w:val="single" w:color="auto" w:sz="4" w:space="0"/>
                  </w:tcBorders>
                  <w:shd w:val="clear" w:color="auto" w:fill="auto"/>
                  <w:noWrap/>
                  <w:vAlign w:val="center"/>
                </w:tcPr>
                <w:p>
                  <w:pPr>
                    <w:widowControl/>
                    <w:adjustRightInd w:val="0"/>
                    <w:snapToGrid w:val="0"/>
                    <w:jc w:val="center"/>
                    <w:rPr>
                      <w:rFonts w:cs="宋体"/>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苦草</w:t>
                  </w:r>
                  <w:r>
                    <w:rPr>
                      <w:bCs/>
                      <w:color w:val="000000" w:themeColor="text1"/>
                      <w:kern w:val="0"/>
                      <w14:textFill>
                        <w14:solidFill>
                          <w14:schemeClr w14:val="tx1"/>
                        </w14:solidFill>
                      </w14:textFill>
                    </w:rPr>
                    <w:t>-微齿眼子菜-金鱼藻群落</w:t>
                  </w:r>
                </w:p>
              </w:tc>
              <w:tc>
                <w:tcPr>
                  <w:tcW w:w="791"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cs="宋体"/>
                      <w:color w:val="000000" w:themeColor="text1"/>
                      <w:kern w:val="0"/>
                      <w14:textFill>
                        <w14:solidFill>
                          <w14:schemeClr w14:val="tx1"/>
                        </w14:solidFill>
                      </w14:textFill>
                    </w:rPr>
                  </w:pPr>
                  <w:r>
                    <w:rPr>
                      <w:rFonts w:hint="eastAsia"/>
                      <w:color w:val="000000" w:themeColor="text1"/>
                      <w14:textFill>
                        <w14:solidFill>
                          <w14:schemeClr w14:val="tx1"/>
                        </w14:solidFill>
                      </w14:textFill>
                    </w:rPr>
                    <w:t>苦草</w:t>
                  </w:r>
                </w:p>
              </w:tc>
              <w:tc>
                <w:tcPr>
                  <w:tcW w:w="416"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p>
              </w:tc>
              <w:tc>
                <w:tcPr>
                  <w:tcW w:w="638"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5115</w:t>
                  </w:r>
                </w:p>
              </w:tc>
              <w:tc>
                <w:tcPr>
                  <w:tcW w:w="1028"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36（丛/</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r>
                    <w:rPr>
                      <w:rFonts w:hint="eastAsia"/>
                      <w:color w:val="000000" w:themeColor="text1"/>
                      <w:kern w:val="0"/>
                      <w14:textFill>
                        <w14:solidFill>
                          <w14:schemeClr w14:val="tx1"/>
                        </w14:solidFill>
                      </w14:textFill>
                    </w:rPr>
                    <w:t>）</w:t>
                  </w:r>
                </w:p>
              </w:tc>
            </w:tr>
            <w:tr>
              <w:tblPrEx>
                <w:tblCellMar>
                  <w:top w:w="0" w:type="dxa"/>
                  <w:left w:w="108" w:type="dxa"/>
                  <w:bottom w:w="0" w:type="dxa"/>
                  <w:right w:w="108" w:type="dxa"/>
                </w:tblCellMar>
              </w:tblPrEx>
              <w:trPr>
                <w:trHeight w:val="336" w:hRule="atLeast"/>
                <w:jc w:val="center"/>
              </w:trPr>
              <w:tc>
                <w:tcPr>
                  <w:tcW w:w="386" w:type="pct"/>
                  <w:vMerge w:val="continue"/>
                  <w:tcBorders>
                    <w:left w:val="single" w:color="auto" w:sz="4" w:space="0"/>
                    <w:right w:val="single" w:color="auto" w:sz="4" w:space="0"/>
                  </w:tcBorders>
                  <w:shd w:val="clear" w:color="auto" w:fill="auto"/>
                  <w:noWrap/>
                  <w:vAlign w:val="center"/>
                </w:tcPr>
                <w:p>
                  <w:pPr>
                    <w:adjustRightInd w:val="0"/>
                    <w:snapToGrid w:val="0"/>
                    <w:jc w:val="center"/>
                    <w:rPr>
                      <w:color w:val="000000" w:themeColor="text1"/>
                      <w:kern w:val="0"/>
                      <w14:textFill>
                        <w14:solidFill>
                          <w14:schemeClr w14:val="tx1"/>
                        </w14:solidFill>
                      </w14:textFill>
                    </w:rPr>
                  </w:pPr>
                </w:p>
              </w:tc>
              <w:tc>
                <w:tcPr>
                  <w:tcW w:w="1742" w:type="pct"/>
                  <w:vMerge w:val="continue"/>
                  <w:tcBorders>
                    <w:left w:val="nil"/>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p>
              </w:tc>
              <w:tc>
                <w:tcPr>
                  <w:tcW w:w="791"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微齿眼子菜</w:t>
                  </w:r>
                </w:p>
              </w:tc>
              <w:tc>
                <w:tcPr>
                  <w:tcW w:w="416"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p>
              </w:tc>
              <w:tc>
                <w:tcPr>
                  <w:tcW w:w="638"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4092</w:t>
                  </w:r>
                </w:p>
              </w:tc>
              <w:tc>
                <w:tcPr>
                  <w:tcW w:w="1028"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25</w:t>
                  </w:r>
                  <w:r>
                    <w:rPr>
                      <w:rFonts w:hint="eastAsia"/>
                      <w:color w:val="000000" w:themeColor="text1"/>
                      <w:kern w:val="0"/>
                      <w14:textFill>
                        <w14:solidFill>
                          <w14:schemeClr w14:val="tx1"/>
                        </w14:solidFill>
                      </w14:textFill>
                    </w:rPr>
                    <w:t>（丛/</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r>
                    <w:rPr>
                      <w:rFonts w:hint="eastAsia"/>
                      <w:color w:val="000000" w:themeColor="text1"/>
                      <w:kern w:val="0"/>
                      <w14:textFill>
                        <w14:solidFill>
                          <w14:schemeClr w14:val="tx1"/>
                        </w14:solidFill>
                      </w14:textFill>
                    </w:rPr>
                    <w:t>）</w:t>
                  </w:r>
                </w:p>
              </w:tc>
            </w:tr>
            <w:tr>
              <w:tblPrEx>
                <w:tblCellMar>
                  <w:top w:w="0" w:type="dxa"/>
                  <w:left w:w="108" w:type="dxa"/>
                  <w:bottom w:w="0" w:type="dxa"/>
                  <w:right w:w="108" w:type="dxa"/>
                </w:tblCellMar>
              </w:tblPrEx>
              <w:trPr>
                <w:trHeight w:val="336" w:hRule="atLeast"/>
                <w:jc w:val="center"/>
              </w:trPr>
              <w:tc>
                <w:tcPr>
                  <w:tcW w:w="386" w:type="pct"/>
                  <w:vMerge w:val="continue"/>
                  <w:tcBorders>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p>
              </w:tc>
              <w:tc>
                <w:tcPr>
                  <w:tcW w:w="1742" w:type="pct"/>
                  <w:vMerge w:val="continue"/>
                  <w:tcBorders>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p>
              </w:tc>
              <w:tc>
                <w:tcPr>
                  <w:tcW w:w="791"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金鱼藻</w:t>
                  </w:r>
                </w:p>
              </w:tc>
              <w:tc>
                <w:tcPr>
                  <w:tcW w:w="416"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p>
              </w:tc>
              <w:tc>
                <w:tcPr>
                  <w:tcW w:w="638"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1023</w:t>
                  </w:r>
                </w:p>
              </w:tc>
              <w:tc>
                <w:tcPr>
                  <w:tcW w:w="1028"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25</w:t>
                  </w:r>
                  <w:r>
                    <w:rPr>
                      <w:rFonts w:hint="eastAsia"/>
                      <w:color w:val="000000" w:themeColor="text1"/>
                      <w:kern w:val="0"/>
                      <w14:textFill>
                        <w14:solidFill>
                          <w14:schemeClr w14:val="tx1"/>
                        </w14:solidFill>
                      </w14:textFill>
                    </w:rPr>
                    <w:t>（丛/</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r>
                    <w:rPr>
                      <w:rFonts w:hint="eastAsia"/>
                      <w:color w:val="000000" w:themeColor="text1"/>
                      <w:kern w:val="0"/>
                      <w14:textFill>
                        <w14:solidFill>
                          <w14:schemeClr w14:val="tx1"/>
                        </w14:solidFill>
                      </w14:textFill>
                    </w:rPr>
                    <w:t>）</w:t>
                  </w:r>
                </w:p>
              </w:tc>
            </w:tr>
          </w:tbl>
          <w:p>
            <w:pPr>
              <w:adjustRightInd w:val="0"/>
              <w:snapToGrid w:val="0"/>
              <w:spacing w:line="520" w:lineRule="exact"/>
              <w:ind w:firstLine="480" w:firstLineChars="200"/>
              <w:rPr>
                <w:rFonts w:hAnsi="宋体"/>
                <w:color w:val="000000" w:themeColor="text1"/>
                <w:sz w:val="24"/>
                <w:szCs w:val="24"/>
                <w:lang w:val="da-DK"/>
                <w14:textFill>
                  <w14:solidFill>
                    <w14:schemeClr w14:val="tx1"/>
                  </w14:solidFill>
                </w14:textFill>
              </w:rPr>
            </w:pPr>
            <w:r>
              <w:rPr>
                <w:rFonts w:hint="eastAsia" w:hAnsi="宋体"/>
                <w:color w:val="000000" w:themeColor="text1"/>
                <w:sz w:val="24"/>
                <w:szCs w:val="24"/>
                <w:lang w:val="da-DK"/>
                <w14:textFill>
                  <w14:solidFill>
                    <w14:schemeClr w14:val="tx1"/>
                  </w14:solidFill>
                </w14:textFill>
              </w:rPr>
              <w:t>项目远来湿地表流型人工湿地系统种植植物种类及用量汇总，详</w:t>
            </w:r>
            <w:r>
              <w:rPr>
                <w:rFonts w:hAnsi="宋体"/>
                <w:color w:val="000000" w:themeColor="text1"/>
                <w:sz w:val="24"/>
                <w:szCs w:val="24"/>
                <w:lang w:val="da-DK"/>
                <w14:textFill>
                  <w14:solidFill>
                    <w14:schemeClr w14:val="tx1"/>
                  </w14:solidFill>
                </w14:textFill>
              </w:rPr>
              <w:t>见表</w:t>
            </w:r>
            <w:r>
              <w:rPr>
                <w:rFonts w:hint="eastAsia" w:hAnsi="宋体"/>
                <w:color w:val="000000" w:themeColor="text1"/>
                <w:sz w:val="24"/>
                <w:szCs w:val="24"/>
                <w:lang w:val="da-DK"/>
                <w14:textFill>
                  <w14:solidFill>
                    <w14:schemeClr w14:val="tx1"/>
                  </w14:solidFill>
                </w14:textFill>
              </w:rPr>
              <w:t>8。</w:t>
            </w:r>
          </w:p>
          <w:p>
            <w:pPr>
              <w:adjustRightInd w:val="0"/>
              <w:snapToGrid w:val="0"/>
              <w:spacing w:line="520" w:lineRule="exact"/>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表</w:t>
            </w:r>
            <w:r>
              <w:rPr>
                <w:rFonts w:hint="eastAsia" w:eastAsia="黑体"/>
                <w:color w:val="000000" w:themeColor="text1"/>
                <w:sz w:val="24"/>
                <w14:textFill>
                  <w14:solidFill>
                    <w14:schemeClr w14:val="tx1"/>
                  </w14:solidFill>
                </w14:textFill>
              </w:rPr>
              <w:t>8           远来湿地工程-</w:t>
            </w:r>
            <w:r>
              <w:rPr>
                <w:rFonts w:eastAsia="黑体"/>
                <w:color w:val="000000" w:themeColor="text1"/>
                <w:sz w:val="24"/>
                <w14:textFill>
                  <w14:solidFill>
                    <w14:schemeClr w14:val="tx1"/>
                  </w14:solidFill>
                </w14:textFill>
              </w:rPr>
              <w:t>表流湿地</w:t>
            </w:r>
            <w:r>
              <w:rPr>
                <w:rFonts w:hint="eastAsia" w:eastAsia="黑体"/>
                <w:color w:val="000000" w:themeColor="text1"/>
                <w:sz w:val="24"/>
                <w14:textFill>
                  <w14:solidFill>
                    <w14:schemeClr w14:val="tx1"/>
                  </w14:solidFill>
                </w14:textFill>
              </w:rPr>
              <w:t>植物群落及用量</w:t>
            </w:r>
          </w:p>
          <w:tbl>
            <w:tblPr>
              <w:tblStyle w:val="26"/>
              <w:tblW w:w="5000" w:type="pct"/>
              <w:jc w:val="center"/>
              <w:tblLayout w:type="autofit"/>
              <w:tblCellMar>
                <w:top w:w="0" w:type="dxa"/>
                <w:left w:w="108" w:type="dxa"/>
                <w:bottom w:w="0" w:type="dxa"/>
                <w:right w:w="108" w:type="dxa"/>
              </w:tblCellMar>
            </w:tblPr>
            <w:tblGrid>
              <w:gridCol w:w="652"/>
              <w:gridCol w:w="2884"/>
              <w:gridCol w:w="1414"/>
              <w:gridCol w:w="909"/>
              <w:gridCol w:w="899"/>
              <w:gridCol w:w="1746"/>
            </w:tblGrid>
            <w:tr>
              <w:tblPrEx>
                <w:tblCellMar>
                  <w:top w:w="0" w:type="dxa"/>
                  <w:left w:w="108" w:type="dxa"/>
                  <w:bottom w:w="0" w:type="dxa"/>
                  <w:right w:w="108" w:type="dxa"/>
                </w:tblCellMar>
              </w:tblPrEx>
              <w:trPr>
                <w:trHeight w:val="336"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序号</w:t>
                  </w:r>
                </w:p>
              </w:tc>
              <w:tc>
                <w:tcPr>
                  <w:tcW w:w="253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植物群落及种类</w:t>
                  </w:r>
                </w:p>
              </w:tc>
              <w:tc>
                <w:tcPr>
                  <w:tcW w:w="537"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单位</w:t>
                  </w:r>
                </w:p>
              </w:tc>
              <w:tc>
                <w:tcPr>
                  <w:tcW w:w="516"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数</w:t>
                  </w:r>
                  <w:r>
                    <w:rPr>
                      <w:color w:val="000000" w:themeColor="text1"/>
                      <w:kern w:val="0"/>
                      <w14:textFill>
                        <w14:solidFill>
                          <w14:schemeClr w14:val="tx1"/>
                        </w14:solidFill>
                      </w14:textFill>
                    </w:rPr>
                    <w:t>量</w:t>
                  </w:r>
                </w:p>
              </w:tc>
              <w:tc>
                <w:tcPr>
                  <w:tcW w:w="1029"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备注</w:t>
                  </w:r>
                </w:p>
              </w:tc>
            </w:tr>
            <w:tr>
              <w:tblPrEx>
                <w:tblCellMar>
                  <w:top w:w="0" w:type="dxa"/>
                  <w:left w:w="108" w:type="dxa"/>
                  <w:bottom w:w="0" w:type="dxa"/>
                  <w:right w:w="108" w:type="dxa"/>
                </w:tblCellMar>
              </w:tblPrEx>
              <w:trPr>
                <w:trHeight w:val="336" w:hRule="atLeast"/>
                <w:jc w:val="center"/>
              </w:trPr>
              <w:tc>
                <w:tcPr>
                  <w:tcW w:w="386" w:type="pct"/>
                  <w:vMerge w:val="restart"/>
                  <w:tcBorders>
                    <w:top w:val="nil"/>
                    <w:left w:val="single" w:color="auto" w:sz="4" w:space="0"/>
                    <w:right w:val="single" w:color="auto" w:sz="4" w:space="0"/>
                  </w:tcBorders>
                  <w:shd w:val="clear" w:color="auto" w:fill="auto"/>
                  <w:noWrap/>
                  <w:vAlign w:val="center"/>
                </w:tcPr>
                <w:p>
                  <w:pPr>
                    <w:widowControl/>
                    <w:adjustRightInd w:val="0"/>
                    <w:snapToGrid w:val="0"/>
                    <w:ind w:firstLine="210" w:firstLineChars="10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w:t>
                  </w:r>
                </w:p>
              </w:tc>
              <w:tc>
                <w:tcPr>
                  <w:tcW w:w="1698" w:type="pct"/>
                  <w:vMerge w:val="restart"/>
                  <w:tcBorders>
                    <w:top w:val="nil"/>
                    <w:left w:val="nil"/>
                    <w:right w:val="single" w:color="auto" w:sz="4" w:space="0"/>
                  </w:tcBorders>
                  <w:shd w:val="clear" w:color="auto" w:fill="auto"/>
                  <w:noWrap/>
                  <w:vAlign w:val="center"/>
                </w:tcPr>
                <w:p>
                  <w:pPr>
                    <w:widowControl/>
                    <w:adjustRightInd w:val="0"/>
                    <w:snapToGrid w:val="0"/>
                    <w:jc w:val="center"/>
                    <w:rPr>
                      <w:rFonts w:cs="宋体"/>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黑藻-伊乐藻-轮叶狐尾藻</w:t>
                  </w:r>
                </w:p>
              </w:tc>
              <w:tc>
                <w:tcPr>
                  <w:tcW w:w="834" w:type="pct"/>
                  <w:tcBorders>
                    <w:top w:val="nil"/>
                    <w:left w:val="nil"/>
                    <w:bottom w:val="single" w:color="auto" w:sz="4" w:space="0"/>
                    <w:right w:val="single" w:color="auto" w:sz="4" w:space="0"/>
                  </w:tcBorders>
                  <w:shd w:val="clear" w:color="auto" w:fill="auto"/>
                  <w:vAlign w:val="center"/>
                </w:tcPr>
                <w:p>
                  <w:pPr>
                    <w:adjustRightInd w:val="0"/>
                    <w:snapToGrid w:val="0"/>
                    <w:ind w:firstLine="420"/>
                    <w:rPr>
                      <w:rFonts w:cs="宋体"/>
                      <w:color w:val="000000" w:themeColor="text1"/>
                      <w:kern w:val="0"/>
                      <w14:textFill>
                        <w14:solidFill>
                          <w14:schemeClr w14:val="tx1"/>
                        </w14:solidFill>
                      </w14:textFill>
                    </w:rPr>
                  </w:pPr>
                  <w:r>
                    <w:rPr>
                      <w:rFonts w:hint="eastAsia"/>
                      <w:color w:val="000000" w:themeColor="text1"/>
                      <w14:textFill>
                        <w14:solidFill>
                          <w14:schemeClr w14:val="tx1"/>
                        </w14:solidFill>
                      </w14:textFill>
                    </w:rPr>
                    <w:t>黑藻</w:t>
                  </w:r>
                </w:p>
              </w:tc>
              <w:tc>
                <w:tcPr>
                  <w:tcW w:w="537"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4291.67</w:t>
                  </w:r>
                </w:p>
              </w:tc>
              <w:tc>
                <w:tcPr>
                  <w:tcW w:w="102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64</w:t>
                  </w:r>
                  <w:r>
                    <w:rPr>
                      <w:rFonts w:hint="eastAsia"/>
                      <w:color w:val="000000" w:themeColor="text1"/>
                      <w:kern w:val="0"/>
                      <w14:textFill>
                        <w14:solidFill>
                          <w14:schemeClr w14:val="tx1"/>
                        </w14:solidFill>
                      </w14:textFill>
                    </w:rPr>
                    <w:t>（丛/</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r>
                    <w:rPr>
                      <w:rFonts w:hint="eastAsia"/>
                      <w:color w:val="000000" w:themeColor="text1"/>
                      <w:kern w:val="0"/>
                      <w14:textFill>
                        <w14:solidFill>
                          <w14:schemeClr w14:val="tx1"/>
                        </w14:solidFill>
                      </w14:textFill>
                    </w:rPr>
                    <w:t>）</w:t>
                  </w:r>
                </w:p>
              </w:tc>
            </w:tr>
            <w:tr>
              <w:tblPrEx>
                <w:tblCellMar>
                  <w:top w:w="0" w:type="dxa"/>
                  <w:left w:w="108" w:type="dxa"/>
                  <w:bottom w:w="0" w:type="dxa"/>
                  <w:right w:w="108" w:type="dxa"/>
                </w:tblCellMar>
              </w:tblPrEx>
              <w:trPr>
                <w:trHeight w:val="336" w:hRule="atLeast"/>
                <w:jc w:val="center"/>
              </w:trPr>
              <w:tc>
                <w:tcPr>
                  <w:tcW w:w="386" w:type="pct"/>
                  <w:vMerge w:val="continue"/>
                  <w:tcBorders>
                    <w:left w:val="single" w:color="auto" w:sz="4" w:space="0"/>
                    <w:right w:val="single" w:color="auto" w:sz="4" w:space="0"/>
                  </w:tcBorders>
                  <w:shd w:val="clear" w:color="auto" w:fill="auto"/>
                  <w:noWrap/>
                  <w:vAlign w:val="center"/>
                </w:tcPr>
                <w:p>
                  <w:pPr>
                    <w:adjustRightInd w:val="0"/>
                    <w:snapToGrid w:val="0"/>
                    <w:ind w:firstLine="420"/>
                    <w:jc w:val="center"/>
                    <w:rPr>
                      <w:color w:val="000000" w:themeColor="text1"/>
                      <w:kern w:val="0"/>
                      <w14:textFill>
                        <w14:solidFill>
                          <w14:schemeClr w14:val="tx1"/>
                        </w14:solidFill>
                      </w14:textFill>
                    </w:rPr>
                  </w:pPr>
                </w:p>
              </w:tc>
              <w:tc>
                <w:tcPr>
                  <w:tcW w:w="1698" w:type="pct"/>
                  <w:vMerge w:val="continue"/>
                  <w:tcBorders>
                    <w:left w:val="nil"/>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p>
              </w:tc>
              <w:tc>
                <w:tcPr>
                  <w:tcW w:w="834" w:type="pct"/>
                  <w:tcBorders>
                    <w:top w:val="nil"/>
                    <w:left w:val="nil"/>
                    <w:bottom w:val="single" w:color="auto" w:sz="4" w:space="0"/>
                    <w:right w:val="single" w:color="auto" w:sz="4" w:space="0"/>
                  </w:tcBorders>
                  <w:shd w:val="clear" w:color="auto" w:fill="auto"/>
                  <w:vAlign w:val="center"/>
                </w:tcPr>
                <w:p>
                  <w:pPr>
                    <w:adjustRightInd w:val="0"/>
                    <w:snapToGrid w:val="0"/>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伊乐藻</w:t>
                  </w:r>
                </w:p>
              </w:tc>
              <w:tc>
                <w:tcPr>
                  <w:tcW w:w="537"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2575.00</w:t>
                  </w:r>
                </w:p>
              </w:tc>
              <w:tc>
                <w:tcPr>
                  <w:tcW w:w="102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49</w:t>
                  </w:r>
                  <w:r>
                    <w:rPr>
                      <w:rFonts w:hint="eastAsia"/>
                      <w:color w:val="000000" w:themeColor="text1"/>
                      <w:kern w:val="0"/>
                      <w14:textFill>
                        <w14:solidFill>
                          <w14:schemeClr w14:val="tx1"/>
                        </w14:solidFill>
                      </w14:textFill>
                    </w:rPr>
                    <w:t>（丛/</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r>
                    <w:rPr>
                      <w:rFonts w:hint="eastAsia"/>
                      <w:color w:val="000000" w:themeColor="text1"/>
                      <w:kern w:val="0"/>
                      <w14:textFill>
                        <w14:solidFill>
                          <w14:schemeClr w14:val="tx1"/>
                        </w14:solidFill>
                      </w14:textFill>
                    </w:rPr>
                    <w:t>）</w:t>
                  </w:r>
                </w:p>
              </w:tc>
            </w:tr>
            <w:tr>
              <w:tblPrEx>
                <w:tblCellMar>
                  <w:top w:w="0" w:type="dxa"/>
                  <w:left w:w="108" w:type="dxa"/>
                  <w:bottom w:w="0" w:type="dxa"/>
                  <w:right w:w="108" w:type="dxa"/>
                </w:tblCellMar>
              </w:tblPrEx>
              <w:trPr>
                <w:trHeight w:val="336" w:hRule="atLeast"/>
                <w:jc w:val="center"/>
              </w:trPr>
              <w:tc>
                <w:tcPr>
                  <w:tcW w:w="386" w:type="pct"/>
                  <w:vMerge w:val="continue"/>
                  <w:tcBorders>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p>
              </w:tc>
              <w:tc>
                <w:tcPr>
                  <w:tcW w:w="1698" w:type="pct"/>
                  <w:vMerge w:val="continue"/>
                  <w:tcBorders>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p>
              </w:tc>
              <w:tc>
                <w:tcPr>
                  <w:tcW w:w="834" w:type="pct"/>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轮叶狐尾藻</w:t>
                  </w:r>
                </w:p>
              </w:tc>
              <w:tc>
                <w:tcPr>
                  <w:tcW w:w="537" w:type="pct"/>
                  <w:tcBorders>
                    <w:top w:val="nil"/>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p>
              </w:tc>
              <w:tc>
                <w:tcPr>
                  <w:tcW w:w="516" w:type="pct"/>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1716.67</w:t>
                  </w:r>
                </w:p>
              </w:tc>
              <w:tc>
                <w:tcPr>
                  <w:tcW w:w="102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36（丛/</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r>
                    <w:rPr>
                      <w:rFonts w:hint="eastAsia"/>
                      <w:color w:val="000000" w:themeColor="text1"/>
                      <w:kern w:val="0"/>
                      <w14:textFill>
                        <w14:solidFill>
                          <w14:schemeClr w14:val="tx1"/>
                        </w14:solidFill>
                      </w14:textFill>
                    </w:rPr>
                    <w:t>）</w:t>
                  </w:r>
                </w:p>
              </w:tc>
            </w:tr>
            <w:tr>
              <w:tblPrEx>
                <w:tblCellMar>
                  <w:top w:w="0" w:type="dxa"/>
                  <w:left w:w="108" w:type="dxa"/>
                  <w:bottom w:w="0" w:type="dxa"/>
                  <w:right w:w="108" w:type="dxa"/>
                </w:tblCellMar>
              </w:tblPrEx>
              <w:trPr>
                <w:trHeight w:val="336" w:hRule="atLeast"/>
                <w:jc w:val="center"/>
              </w:trPr>
              <w:tc>
                <w:tcPr>
                  <w:tcW w:w="386" w:type="pct"/>
                  <w:vMerge w:val="restart"/>
                  <w:tcBorders>
                    <w:top w:val="single" w:color="auto" w:sz="4" w:space="0"/>
                    <w:left w:val="single" w:color="auto" w:sz="4" w:space="0"/>
                    <w:right w:val="single" w:color="auto" w:sz="4" w:space="0"/>
                  </w:tcBorders>
                  <w:shd w:val="clear" w:color="auto" w:fill="auto"/>
                  <w:noWrap/>
                  <w:vAlign w:val="center"/>
                </w:tcPr>
                <w:p>
                  <w:pPr>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w:t>
                  </w:r>
                </w:p>
              </w:tc>
              <w:tc>
                <w:tcPr>
                  <w:tcW w:w="1698" w:type="pct"/>
                  <w:vMerge w:val="restart"/>
                  <w:tcBorders>
                    <w:top w:val="single" w:color="auto" w:sz="4" w:space="0"/>
                    <w:left w:val="nil"/>
                    <w:right w:val="single" w:color="auto" w:sz="4" w:space="0"/>
                  </w:tcBorders>
                  <w:shd w:val="clear" w:color="auto" w:fill="auto"/>
                  <w:noWrap/>
                  <w:vAlign w:val="center"/>
                </w:tcPr>
                <w:p>
                  <w:pPr>
                    <w:widowControl/>
                    <w:adjustRightInd w:val="0"/>
                    <w:snapToGrid w:val="0"/>
                    <w:jc w:val="center"/>
                    <w:rPr>
                      <w:rFonts w:cs="宋体"/>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苦草</w:t>
                  </w:r>
                  <w:r>
                    <w:rPr>
                      <w:bCs/>
                      <w:color w:val="000000" w:themeColor="text1"/>
                      <w:kern w:val="0"/>
                      <w14:textFill>
                        <w14:solidFill>
                          <w14:schemeClr w14:val="tx1"/>
                        </w14:solidFill>
                      </w14:textFill>
                    </w:rPr>
                    <w:t>-微齿眼子菜-金鱼藻群落</w:t>
                  </w:r>
                </w:p>
              </w:tc>
              <w:tc>
                <w:tcPr>
                  <w:tcW w:w="834"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cs="宋体"/>
                      <w:color w:val="000000" w:themeColor="text1"/>
                      <w:kern w:val="0"/>
                      <w14:textFill>
                        <w14:solidFill>
                          <w14:schemeClr w14:val="tx1"/>
                        </w14:solidFill>
                      </w14:textFill>
                    </w:rPr>
                  </w:pPr>
                  <w:r>
                    <w:rPr>
                      <w:rFonts w:hint="eastAsia"/>
                      <w:color w:val="000000" w:themeColor="text1"/>
                      <w14:textFill>
                        <w14:solidFill>
                          <w14:schemeClr w14:val="tx1"/>
                        </w14:solidFill>
                      </w14:textFill>
                    </w:rPr>
                    <w:t>苦草</w:t>
                  </w:r>
                </w:p>
              </w:tc>
              <w:tc>
                <w:tcPr>
                  <w:tcW w:w="537"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p>
              </w:tc>
              <w:tc>
                <w:tcPr>
                  <w:tcW w:w="51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r>
                    <w:rPr>
                      <w:rFonts w:hint="eastAsia" w:cs="Arial"/>
                      <w:color w:val="000000" w:themeColor="text1"/>
                      <w14:textFill>
                        <w14:solidFill>
                          <w14:schemeClr w14:val="tx1"/>
                        </w14:solidFill>
                      </w14:textFill>
                    </w:rPr>
                    <w:t xml:space="preserve">9000.00 </w:t>
                  </w:r>
                </w:p>
              </w:tc>
              <w:tc>
                <w:tcPr>
                  <w:tcW w:w="1029"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36（丛/</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r>
                    <w:rPr>
                      <w:rFonts w:hint="eastAsia"/>
                      <w:color w:val="000000" w:themeColor="text1"/>
                      <w:kern w:val="0"/>
                      <w14:textFill>
                        <w14:solidFill>
                          <w14:schemeClr w14:val="tx1"/>
                        </w14:solidFill>
                      </w14:textFill>
                    </w:rPr>
                    <w:t>）</w:t>
                  </w:r>
                </w:p>
              </w:tc>
            </w:tr>
            <w:tr>
              <w:tblPrEx>
                <w:tblCellMar>
                  <w:top w:w="0" w:type="dxa"/>
                  <w:left w:w="108" w:type="dxa"/>
                  <w:bottom w:w="0" w:type="dxa"/>
                  <w:right w:w="108" w:type="dxa"/>
                </w:tblCellMar>
              </w:tblPrEx>
              <w:trPr>
                <w:trHeight w:val="336" w:hRule="atLeast"/>
                <w:jc w:val="center"/>
              </w:trPr>
              <w:tc>
                <w:tcPr>
                  <w:tcW w:w="386" w:type="pct"/>
                  <w:vMerge w:val="continue"/>
                  <w:tcBorders>
                    <w:left w:val="single" w:color="auto" w:sz="4" w:space="0"/>
                    <w:right w:val="single" w:color="auto" w:sz="4" w:space="0"/>
                  </w:tcBorders>
                  <w:shd w:val="clear" w:color="auto" w:fill="auto"/>
                  <w:noWrap/>
                  <w:vAlign w:val="center"/>
                </w:tcPr>
                <w:p>
                  <w:pPr>
                    <w:adjustRightInd w:val="0"/>
                    <w:snapToGrid w:val="0"/>
                    <w:jc w:val="center"/>
                    <w:rPr>
                      <w:color w:val="000000" w:themeColor="text1"/>
                      <w:kern w:val="0"/>
                      <w14:textFill>
                        <w14:solidFill>
                          <w14:schemeClr w14:val="tx1"/>
                        </w14:solidFill>
                      </w14:textFill>
                    </w:rPr>
                  </w:pPr>
                </w:p>
              </w:tc>
              <w:tc>
                <w:tcPr>
                  <w:tcW w:w="1698" w:type="pct"/>
                  <w:vMerge w:val="continue"/>
                  <w:tcBorders>
                    <w:left w:val="nil"/>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p>
              </w:tc>
              <w:tc>
                <w:tcPr>
                  <w:tcW w:w="834"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微齿眼子菜</w:t>
                  </w:r>
                </w:p>
              </w:tc>
              <w:tc>
                <w:tcPr>
                  <w:tcW w:w="537"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p>
              </w:tc>
              <w:tc>
                <w:tcPr>
                  <w:tcW w:w="51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r>
                    <w:rPr>
                      <w:rFonts w:hint="eastAsia" w:cs="Arial"/>
                      <w:color w:val="000000" w:themeColor="text1"/>
                      <w14:textFill>
                        <w14:solidFill>
                          <w14:schemeClr w14:val="tx1"/>
                        </w14:solidFill>
                      </w14:textFill>
                    </w:rPr>
                    <w:t xml:space="preserve">7200.00 </w:t>
                  </w:r>
                </w:p>
              </w:tc>
              <w:tc>
                <w:tcPr>
                  <w:tcW w:w="1029"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25</w:t>
                  </w:r>
                  <w:r>
                    <w:rPr>
                      <w:rFonts w:hint="eastAsia"/>
                      <w:color w:val="000000" w:themeColor="text1"/>
                      <w:kern w:val="0"/>
                      <w14:textFill>
                        <w14:solidFill>
                          <w14:schemeClr w14:val="tx1"/>
                        </w14:solidFill>
                      </w14:textFill>
                    </w:rPr>
                    <w:t>（丛/</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r>
                    <w:rPr>
                      <w:rFonts w:hint="eastAsia"/>
                      <w:color w:val="000000" w:themeColor="text1"/>
                      <w:kern w:val="0"/>
                      <w14:textFill>
                        <w14:solidFill>
                          <w14:schemeClr w14:val="tx1"/>
                        </w14:solidFill>
                      </w14:textFill>
                    </w:rPr>
                    <w:t>）</w:t>
                  </w:r>
                </w:p>
              </w:tc>
            </w:tr>
            <w:tr>
              <w:tblPrEx>
                <w:tblCellMar>
                  <w:top w:w="0" w:type="dxa"/>
                  <w:left w:w="108" w:type="dxa"/>
                  <w:bottom w:w="0" w:type="dxa"/>
                  <w:right w:w="108" w:type="dxa"/>
                </w:tblCellMar>
              </w:tblPrEx>
              <w:trPr>
                <w:trHeight w:val="336" w:hRule="atLeast"/>
                <w:jc w:val="center"/>
              </w:trPr>
              <w:tc>
                <w:tcPr>
                  <w:tcW w:w="386" w:type="pct"/>
                  <w:vMerge w:val="continue"/>
                  <w:tcBorders>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p>
              </w:tc>
              <w:tc>
                <w:tcPr>
                  <w:tcW w:w="1698" w:type="pct"/>
                  <w:vMerge w:val="continue"/>
                  <w:tcBorders>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p>
              </w:tc>
              <w:tc>
                <w:tcPr>
                  <w:tcW w:w="834"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金鱼藻</w:t>
                  </w:r>
                </w:p>
              </w:tc>
              <w:tc>
                <w:tcPr>
                  <w:tcW w:w="537"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p>
              </w:tc>
              <w:tc>
                <w:tcPr>
                  <w:tcW w:w="51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r>
                    <w:rPr>
                      <w:rFonts w:hint="eastAsia" w:cs="Arial"/>
                      <w:color w:val="000000" w:themeColor="text1"/>
                      <w14:textFill>
                        <w14:solidFill>
                          <w14:schemeClr w14:val="tx1"/>
                        </w14:solidFill>
                      </w14:textFill>
                    </w:rPr>
                    <w:t xml:space="preserve">1800.00 </w:t>
                  </w:r>
                </w:p>
              </w:tc>
              <w:tc>
                <w:tcPr>
                  <w:tcW w:w="1029"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25</w:t>
                  </w:r>
                  <w:r>
                    <w:rPr>
                      <w:rFonts w:hint="eastAsia"/>
                      <w:color w:val="000000" w:themeColor="text1"/>
                      <w:kern w:val="0"/>
                      <w14:textFill>
                        <w14:solidFill>
                          <w14:schemeClr w14:val="tx1"/>
                        </w14:solidFill>
                      </w14:textFill>
                    </w:rPr>
                    <w:t>（丛/</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r>
                    <w:rPr>
                      <w:rFonts w:hint="eastAsia"/>
                      <w:color w:val="000000" w:themeColor="text1"/>
                      <w:kern w:val="0"/>
                      <w14:textFill>
                        <w14:solidFill>
                          <w14:schemeClr w14:val="tx1"/>
                        </w14:solidFill>
                      </w14:textFill>
                    </w:rPr>
                    <w:t>）</w:t>
                  </w:r>
                </w:p>
              </w:tc>
            </w:tr>
          </w:tbl>
          <w:p>
            <w:pPr>
              <w:adjustRightInd w:val="0"/>
              <w:snapToGrid w:val="0"/>
              <w:spacing w:line="520" w:lineRule="exact"/>
              <w:ind w:firstLine="723" w:firstLineChars="3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（6）湿地设计洪水位</w:t>
            </w:r>
          </w:p>
          <w:p>
            <w:pPr>
              <w:adjustRightInd w:val="0"/>
              <w:snapToGrid w:val="0"/>
              <w:spacing w:line="520" w:lineRule="exact"/>
              <w:ind w:firstLine="600" w:firstLineChars="250"/>
              <w:rPr>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近悦湿地设计洪水：</w:t>
            </w:r>
            <w:r>
              <w:rPr>
                <w:color w:val="000000" w:themeColor="text1"/>
                <w:sz w:val="24"/>
                <w:szCs w:val="24"/>
                <w14:textFill>
                  <w14:solidFill>
                    <w14:schemeClr w14:val="tx1"/>
                  </w14:solidFill>
                </w14:textFill>
              </w:rPr>
              <w:t>按照平原区排模数公式分别计算区间设计洪水，依照《河南省叶县灰河白观闸除险加固工程初步设计报告》，白观闸20年一遇设计防洪流量为951.0m³/s，5年一遇设计除涝流量为518.8m³/s。</w:t>
            </w:r>
          </w:p>
          <w:p>
            <w:pPr>
              <w:adjustRightInd w:val="0"/>
              <w:snapToGrid w:val="0"/>
              <w:spacing w:line="520" w:lineRule="exact"/>
              <w:ind w:firstLine="600" w:firstLineChars="2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焦赞桥设计洪峰流量分别用白观流量与区间洪水叠减计算。焦赞桥控制断面274.84km</w:t>
            </w:r>
            <w:r>
              <w:rPr>
                <w:color w:val="000000" w:themeColor="text1"/>
                <w:sz w:val="24"/>
                <w:szCs w:val="24"/>
                <w:vertAlign w:val="superscript"/>
                <w14:textFill>
                  <w14:solidFill>
                    <w14:schemeClr w14:val="tx1"/>
                  </w14:solidFill>
                </w14:textFill>
              </w:rPr>
              <w:t>2</w:t>
            </w:r>
            <w:r>
              <w:rPr>
                <w:color w:val="000000" w:themeColor="text1"/>
                <w:sz w:val="24"/>
                <w:szCs w:val="24"/>
                <w14:textFill>
                  <w14:solidFill>
                    <w14:schemeClr w14:val="tx1"/>
                  </w14:solidFill>
                </w14:textFill>
              </w:rPr>
              <w:t>，白观闸控制断面406km</w:t>
            </w:r>
            <w:r>
              <w:rPr>
                <w:color w:val="000000" w:themeColor="text1"/>
                <w:sz w:val="24"/>
                <w:szCs w:val="24"/>
                <w:vertAlign w:val="superscript"/>
                <w14:textFill>
                  <w14:solidFill>
                    <w14:schemeClr w14:val="tx1"/>
                  </w14:solidFill>
                </w14:textFill>
              </w:rPr>
              <w:t>2</w:t>
            </w:r>
            <w:r>
              <w:rPr>
                <w:color w:val="000000" w:themeColor="text1"/>
                <w:sz w:val="24"/>
                <w:szCs w:val="24"/>
                <w14:textFill>
                  <w14:solidFill>
                    <w14:schemeClr w14:val="tx1"/>
                  </w14:solidFill>
                </w14:textFill>
              </w:rPr>
              <w:t>，焦赞桥至白观闸区间面积131.16km</w:t>
            </w:r>
            <w:r>
              <w:rPr>
                <w:color w:val="000000" w:themeColor="text1"/>
                <w:sz w:val="24"/>
                <w:szCs w:val="24"/>
                <w:vertAlign w:val="superscript"/>
                <w14:textFill>
                  <w14:solidFill>
                    <w14:schemeClr w14:val="tx1"/>
                  </w14:solidFill>
                </w14:textFill>
              </w:rPr>
              <w:t>2</w:t>
            </w:r>
            <w:r>
              <w:rPr>
                <w:color w:val="000000" w:themeColor="text1"/>
                <w:sz w:val="24"/>
                <w:szCs w:val="24"/>
                <w14:textFill>
                  <w14:solidFill>
                    <w14:schemeClr w14:val="tx1"/>
                  </w14:solidFill>
                </w14:textFill>
              </w:rPr>
              <w:t>。计算焦赞桥断面20年一遇重现期设计流量</w:t>
            </w:r>
            <w:bookmarkStart w:id="0" w:name="_Hlk17363813"/>
            <w:r>
              <w:rPr>
                <w:color w:val="000000" w:themeColor="text1"/>
                <w:sz w:val="24"/>
                <w:szCs w:val="24"/>
                <w14:textFill>
                  <w14:solidFill>
                    <w14:schemeClr w14:val="tx1"/>
                  </w14:solidFill>
                </w14:textFill>
              </w:rPr>
              <w:t>723.84</w:t>
            </w:r>
            <w:bookmarkEnd w:id="0"/>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/s，5年一遇重现期设计流量388.08m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/s。</w:t>
            </w:r>
          </w:p>
          <w:p>
            <w:pPr>
              <w:adjustRightInd w:val="0"/>
              <w:snapToGrid w:val="0"/>
              <w:spacing w:line="520" w:lineRule="exact"/>
              <w:ind w:firstLine="600" w:firstLineChars="2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由白观闸断面洪峰流量与区间洪水叠减计算坝址洪峰流量，本次区间平原区设计洪水和白观闸未考虑错峰叠减，系流域面积小且为平原，洪水汇流时间长，流量小，错峰和不错峰数值偏差较小，本工程未考虑错峰叠减。</w:t>
            </w:r>
          </w:p>
          <w:p>
            <w:pPr>
              <w:adjustRightInd w:val="0"/>
              <w:snapToGrid w:val="0"/>
              <w:spacing w:line="520" w:lineRule="exact"/>
              <w:ind w:firstLine="600" w:firstLineChars="250"/>
              <w:rPr>
                <w:rFonts w:hAnsi="宋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远来湿地设计洪水：</w:t>
            </w:r>
            <w:r>
              <w:rPr>
                <w:rFonts w:hAnsi="宋体"/>
                <w:color w:val="000000" w:themeColor="text1"/>
                <w:sz w:val="24"/>
                <w:szCs w:val="24"/>
                <w14:textFill>
                  <w14:solidFill>
                    <w14:schemeClr w14:val="tx1"/>
                  </w14:solidFill>
                </w14:textFill>
              </w:rPr>
              <w:t>按照平原区排模数公式分别计算区间设计洪水</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依照《河南省叶县灰河白观闸除险加固工程初步设计报告》</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白观</w:t>
            </w:r>
            <w:r>
              <w:rPr>
                <w:rFonts w:hint="eastAsia" w:hAnsi="宋体"/>
                <w:color w:val="000000" w:themeColor="text1"/>
                <w:sz w:val="24"/>
                <w:szCs w:val="24"/>
                <w14:textFill>
                  <w14:solidFill>
                    <w14:schemeClr w14:val="tx1"/>
                  </w14:solidFill>
                </w14:textFill>
              </w:rPr>
              <w:t>闸</w:t>
            </w:r>
            <w:r>
              <w:rPr>
                <w:rFonts w:hAnsi="宋体"/>
                <w:color w:val="000000" w:themeColor="text1"/>
                <w:sz w:val="24"/>
                <w:szCs w:val="24"/>
                <w14:textFill>
                  <w14:solidFill>
                    <w14:schemeClr w14:val="tx1"/>
                  </w14:solidFill>
                </w14:textFill>
              </w:rPr>
              <w:t>20年一遇设计防洪流量为951.0m</w:t>
            </w:r>
            <w:r>
              <w:rPr>
                <w:color w:val="000000" w:themeColor="text1"/>
                <w:sz w:val="24"/>
                <w:szCs w:val="24"/>
                <w14:textFill>
                  <w14:solidFill>
                    <w14:schemeClr w14:val="tx1"/>
                  </w14:solidFill>
                </w14:textFill>
              </w:rPr>
              <w:t>³</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s</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5年一遇设计除</w:t>
            </w:r>
            <w:r>
              <w:rPr>
                <w:rFonts w:hint="eastAsia" w:hAnsi="宋体"/>
                <w:color w:val="000000" w:themeColor="text1"/>
                <w:sz w:val="24"/>
                <w:szCs w:val="24"/>
                <w14:textFill>
                  <w14:solidFill>
                    <w14:schemeClr w14:val="tx1"/>
                  </w14:solidFill>
                </w14:textFill>
              </w:rPr>
              <w:t>涝</w:t>
            </w:r>
            <w:r>
              <w:rPr>
                <w:rFonts w:hAnsi="宋体"/>
                <w:color w:val="000000" w:themeColor="text1"/>
                <w:sz w:val="24"/>
                <w:szCs w:val="24"/>
                <w14:textFill>
                  <w14:solidFill>
                    <w14:schemeClr w14:val="tx1"/>
                  </w14:solidFill>
                </w14:textFill>
              </w:rPr>
              <w:t>流量为5</w:t>
            </w:r>
            <w:r>
              <w:rPr>
                <w:rFonts w:hint="eastAsia" w:hAnsi="宋体"/>
                <w:color w:val="000000" w:themeColor="text1"/>
                <w:sz w:val="24"/>
                <w:szCs w:val="24"/>
                <w14:textFill>
                  <w14:solidFill>
                    <w14:schemeClr w14:val="tx1"/>
                  </w14:solidFill>
                </w14:textFill>
              </w:rPr>
              <w:t>1</w:t>
            </w:r>
            <w:r>
              <w:rPr>
                <w:rFonts w:hAnsi="宋体"/>
                <w:color w:val="000000" w:themeColor="text1"/>
                <w:sz w:val="24"/>
                <w:szCs w:val="24"/>
                <w14:textFill>
                  <w14:solidFill>
                    <w14:schemeClr w14:val="tx1"/>
                  </w14:solidFill>
                </w14:textFill>
              </w:rPr>
              <w:t>8</w:t>
            </w:r>
            <w:r>
              <w:rPr>
                <w:rFonts w:hint="eastAsia" w:hAnsi="宋体"/>
                <w:color w:val="000000" w:themeColor="text1"/>
                <w:sz w:val="24"/>
                <w:szCs w:val="24"/>
                <w14:textFill>
                  <w14:solidFill>
                    <w14:schemeClr w14:val="tx1"/>
                  </w14:solidFill>
                </w14:textFill>
              </w:rPr>
              <w:t>.8</w:t>
            </w:r>
            <w:r>
              <w:rPr>
                <w:color w:val="000000" w:themeColor="text1"/>
                <w:sz w:val="24"/>
                <w:szCs w:val="24"/>
                <w14:textFill>
                  <w14:solidFill>
                    <w14:schemeClr w14:val="tx1"/>
                  </w14:solidFill>
                </w14:textFill>
              </w:rPr>
              <w:t>m³/s。</w:t>
            </w:r>
          </w:p>
          <w:p>
            <w:pPr>
              <w:adjustRightInd w:val="0"/>
              <w:snapToGrid w:val="0"/>
              <w:spacing w:line="520" w:lineRule="exact"/>
              <w:ind w:firstLine="600" w:firstLineChars="25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伍刘断面</w:t>
            </w:r>
            <w:r>
              <w:rPr>
                <w:rFonts w:hAnsi="宋体"/>
                <w:color w:val="000000" w:themeColor="text1"/>
                <w:sz w:val="24"/>
                <w:szCs w:val="24"/>
                <w14:textFill>
                  <w14:solidFill>
                    <w14:schemeClr w14:val="tx1"/>
                  </w14:solidFill>
                </w14:textFill>
              </w:rPr>
              <w:t>设计洪峰流量分别用白观流量与区间洪水叠</w:t>
            </w:r>
            <w:r>
              <w:rPr>
                <w:rFonts w:hint="eastAsia" w:hAnsi="宋体"/>
                <w:color w:val="000000" w:themeColor="text1"/>
                <w:sz w:val="24"/>
                <w:szCs w:val="24"/>
                <w14:textFill>
                  <w14:solidFill>
                    <w14:schemeClr w14:val="tx1"/>
                  </w14:solidFill>
                </w14:textFill>
              </w:rPr>
              <w:t>加</w:t>
            </w:r>
            <w:r>
              <w:rPr>
                <w:rFonts w:hAnsi="宋体"/>
                <w:color w:val="000000" w:themeColor="text1"/>
                <w:sz w:val="24"/>
                <w:szCs w:val="24"/>
                <w14:textFill>
                  <w14:solidFill>
                    <w14:schemeClr w14:val="tx1"/>
                  </w14:solidFill>
                </w14:textFill>
              </w:rPr>
              <w:t>计算。</w:t>
            </w:r>
            <w:r>
              <w:rPr>
                <w:rFonts w:hint="eastAsia" w:hAnsi="宋体"/>
                <w:color w:val="000000" w:themeColor="text1"/>
                <w:sz w:val="24"/>
                <w:szCs w:val="24"/>
                <w14:textFill>
                  <w14:solidFill>
                    <w14:schemeClr w14:val="tx1"/>
                  </w14:solidFill>
                </w14:textFill>
              </w:rPr>
              <w:t>白观闸控制断面4</w:t>
            </w:r>
            <w:r>
              <w:rPr>
                <w:rFonts w:hAnsi="宋体"/>
                <w:color w:val="000000" w:themeColor="text1"/>
                <w:sz w:val="24"/>
                <w:szCs w:val="24"/>
                <w14:textFill>
                  <w14:solidFill>
                    <w14:schemeClr w14:val="tx1"/>
                  </w14:solidFill>
                </w14:textFill>
              </w:rPr>
              <w:t>06</w:t>
            </w:r>
            <w:r>
              <w:rPr>
                <w:rFonts w:hint="eastAsia" w:hAnsi="宋体"/>
                <w:color w:val="000000" w:themeColor="text1"/>
                <w:sz w:val="24"/>
                <w:szCs w:val="24"/>
                <w14:textFill>
                  <w14:solidFill>
                    <w14:schemeClr w14:val="tx1"/>
                  </w14:solidFill>
                </w14:textFill>
              </w:rPr>
              <w:t>km</w:t>
            </w:r>
            <w:r>
              <w:rPr>
                <w:rFonts w:hAnsi="宋体"/>
                <w:color w:val="000000" w:themeColor="text1"/>
                <w:sz w:val="24"/>
                <w:szCs w:val="24"/>
                <w:vertAlign w:val="superscript"/>
                <w14:textFill>
                  <w14:solidFill>
                    <w14:schemeClr w14:val="tx1"/>
                  </w14:solidFill>
                </w14:textFill>
              </w:rPr>
              <w:t>2</w:t>
            </w:r>
            <w:r>
              <w:rPr>
                <w:rFonts w:hint="eastAsia" w:hAnsi="宋体"/>
                <w:color w:val="000000" w:themeColor="text1"/>
                <w:sz w:val="24"/>
                <w:szCs w:val="24"/>
                <w14:textFill>
                  <w14:solidFill>
                    <w14:schemeClr w14:val="tx1"/>
                  </w14:solidFill>
                </w14:textFill>
              </w:rPr>
              <w:t>，伍刘控制断面</w:t>
            </w:r>
            <w:r>
              <w:rPr>
                <w:rFonts w:hAnsi="宋体"/>
                <w:color w:val="000000" w:themeColor="text1"/>
                <w:sz w:val="24"/>
                <w:szCs w:val="24"/>
                <w14:textFill>
                  <w14:solidFill>
                    <w14:schemeClr w14:val="tx1"/>
                  </w14:solidFill>
                </w14:textFill>
              </w:rPr>
              <w:t>444.77</w:t>
            </w:r>
            <w:r>
              <w:rPr>
                <w:rFonts w:hint="eastAsia" w:hAnsi="宋体"/>
                <w:color w:val="000000" w:themeColor="text1"/>
                <w:sz w:val="24"/>
                <w:szCs w:val="24"/>
                <w14:textFill>
                  <w14:solidFill>
                    <w14:schemeClr w14:val="tx1"/>
                  </w14:solidFill>
                </w14:textFill>
              </w:rPr>
              <w:t>km</w:t>
            </w:r>
            <w:r>
              <w:rPr>
                <w:rFonts w:hAnsi="宋体"/>
                <w:color w:val="000000" w:themeColor="text1"/>
                <w:sz w:val="24"/>
                <w:szCs w:val="24"/>
                <w:vertAlign w:val="superscript"/>
                <w14:textFill>
                  <w14:solidFill>
                    <w14:schemeClr w14:val="tx1"/>
                  </w14:solidFill>
                </w14:textFill>
              </w:rPr>
              <w:t>2</w:t>
            </w:r>
            <w:r>
              <w:rPr>
                <w:rFonts w:hint="eastAsia" w:hAnsi="宋体"/>
                <w:color w:val="000000" w:themeColor="text1"/>
                <w:sz w:val="24"/>
                <w:szCs w:val="24"/>
                <w14:textFill>
                  <w14:solidFill>
                    <w14:schemeClr w14:val="tx1"/>
                  </w14:solidFill>
                </w14:textFill>
              </w:rPr>
              <w:t>，白观闸至伍刘断面区间面积</w:t>
            </w:r>
            <w:r>
              <w:rPr>
                <w:rFonts w:hAnsi="宋体"/>
                <w:color w:val="000000" w:themeColor="text1"/>
                <w:sz w:val="24"/>
                <w:szCs w:val="24"/>
                <w14:textFill>
                  <w14:solidFill>
                    <w14:schemeClr w14:val="tx1"/>
                  </w14:solidFill>
                </w14:textFill>
              </w:rPr>
              <w:t>38.77</w:t>
            </w:r>
            <w:r>
              <w:rPr>
                <w:rFonts w:hint="eastAsia" w:hAnsi="宋体"/>
                <w:color w:val="000000" w:themeColor="text1"/>
                <w:sz w:val="24"/>
                <w:szCs w:val="24"/>
                <w14:textFill>
                  <w14:solidFill>
                    <w14:schemeClr w14:val="tx1"/>
                  </w14:solidFill>
                </w14:textFill>
              </w:rPr>
              <w:t>km</w:t>
            </w:r>
            <w:r>
              <w:rPr>
                <w:rFonts w:hAnsi="宋体"/>
                <w:color w:val="000000" w:themeColor="text1"/>
                <w:sz w:val="24"/>
                <w:szCs w:val="24"/>
                <w:vertAlign w:val="superscript"/>
                <w14:textFill>
                  <w14:solidFill>
                    <w14:schemeClr w14:val="tx1"/>
                  </w14:solidFill>
                </w14:textFill>
              </w:rPr>
              <w:t>2</w:t>
            </w:r>
            <w:r>
              <w:rPr>
                <w:rFonts w:hint="eastAsia" w:hAnsi="宋体"/>
                <w:color w:val="000000" w:themeColor="text1"/>
                <w:sz w:val="24"/>
                <w:szCs w:val="24"/>
                <w14:textFill>
                  <w14:solidFill>
                    <w14:schemeClr w14:val="tx1"/>
                  </w14:solidFill>
                </w14:textFill>
              </w:rPr>
              <w:t>。计算伍刘断面2</w:t>
            </w:r>
            <w:r>
              <w:rPr>
                <w:rFonts w:hAnsi="宋体"/>
                <w:color w:val="000000" w:themeColor="text1"/>
                <w:sz w:val="24"/>
                <w:szCs w:val="24"/>
                <w14:textFill>
                  <w14:solidFill>
                    <w14:schemeClr w14:val="tx1"/>
                  </w14:solidFill>
                </w14:textFill>
              </w:rPr>
              <w:t>0</w:t>
            </w:r>
            <w:r>
              <w:rPr>
                <w:rFonts w:hint="eastAsia" w:hAnsi="宋体"/>
                <w:color w:val="000000" w:themeColor="text1"/>
                <w:sz w:val="24"/>
                <w:szCs w:val="24"/>
                <w14:textFill>
                  <w14:solidFill>
                    <w14:schemeClr w14:val="tx1"/>
                  </w14:solidFill>
                </w14:textFill>
              </w:rPr>
              <w:t>年一遇重现期设计流量</w:t>
            </w:r>
            <w:r>
              <w:rPr>
                <w:rFonts w:hAnsi="宋体"/>
                <w:color w:val="000000" w:themeColor="text1"/>
                <w:sz w:val="24"/>
                <w:szCs w:val="24"/>
                <w14:textFill>
                  <w14:solidFill>
                    <w14:schemeClr w14:val="tx1"/>
                  </w14:solidFill>
                </w14:textFill>
              </w:rPr>
              <w:t>1052m</w:t>
            </w:r>
            <w:r>
              <w:rPr>
                <w:rFonts w:hAnsi="宋体"/>
                <w:color w:val="000000" w:themeColor="text1"/>
                <w:sz w:val="24"/>
                <w:szCs w:val="24"/>
                <w:vertAlign w:val="superscript"/>
                <w14:textFill>
                  <w14:solidFill>
                    <w14:schemeClr w14:val="tx1"/>
                  </w14:solidFill>
                </w14:textFill>
              </w:rPr>
              <w:t>3</w:t>
            </w:r>
            <w:r>
              <w:rPr>
                <w:rFonts w:hAnsi="宋体"/>
                <w:color w:val="000000" w:themeColor="text1"/>
                <w:sz w:val="24"/>
                <w:szCs w:val="24"/>
                <w14:textFill>
                  <w14:solidFill>
                    <w14:schemeClr w14:val="tx1"/>
                  </w14:solidFill>
                </w14:textFill>
              </w:rPr>
              <w:t>/s</w:t>
            </w:r>
            <w:r>
              <w:rPr>
                <w:rFonts w:hint="eastAsia" w:hAnsi="宋体"/>
                <w:color w:val="000000" w:themeColor="text1"/>
                <w:sz w:val="24"/>
                <w:szCs w:val="24"/>
                <w14:textFill>
                  <w14:solidFill>
                    <w14:schemeClr w14:val="tx1"/>
                  </w14:solidFill>
                </w14:textFill>
              </w:rPr>
              <w:t>，5年一遇重现期设计流量</w:t>
            </w:r>
            <w:r>
              <w:rPr>
                <w:rFonts w:hAnsi="宋体"/>
                <w:color w:val="000000" w:themeColor="text1"/>
                <w:sz w:val="24"/>
                <w:szCs w:val="24"/>
                <w14:textFill>
                  <w14:solidFill>
                    <w14:schemeClr w14:val="tx1"/>
                  </w14:solidFill>
                </w14:textFill>
              </w:rPr>
              <w:t>579m</w:t>
            </w:r>
            <w:r>
              <w:rPr>
                <w:rFonts w:hAnsi="宋体"/>
                <w:color w:val="000000" w:themeColor="text1"/>
                <w:sz w:val="24"/>
                <w:szCs w:val="24"/>
                <w:vertAlign w:val="superscript"/>
                <w14:textFill>
                  <w14:solidFill>
                    <w14:schemeClr w14:val="tx1"/>
                  </w14:solidFill>
                </w14:textFill>
              </w:rPr>
              <w:t>3</w:t>
            </w:r>
            <w:r>
              <w:rPr>
                <w:rFonts w:hAnsi="宋体"/>
                <w:color w:val="000000" w:themeColor="text1"/>
                <w:sz w:val="24"/>
                <w:szCs w:val="24"/>
                <w14:textFill>
                  <w14:solidFill>
                    <w14:schemeClr w14:val="tx1"/>
                  </w14:solidFill>
                </w14:textFill>
              </w:rPr>
              <w:t>/s</w:t>
            </w:r>
            <w:r>
              <w:rPr>
                <w:rFonts w:hint="eastAsia" w:hAnsi="宋体"/>
                <w:color w:val="000000" w:themeColor="text1"/>
                <w:sz w:val="24"/>
                <w:szCs w:val="24"/>
                <w14:textFill>
                  <w14:solidFill>
                    <w14:schemeClr w14:val="tx1"/>
                  </w14:solidFill>
                </w14:textFill>
              </w:rPr>
              <w:t>。</w:t>
            </w:r>
          </w:p>
          <w:p>
            <w:pPr>
              <w:adjustRightInd w:val="0"/>
              <w:snapToGrid w:val="0"/>
              <w:spacing w:line="520" w:lineRule="exact"/>
              <w:ind w:firstLine="600" w:firstLineChars="25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由白观闸断面洪峰流量与区间洪水叠加计算坝址洪峰流量，本次区间平原区设计洪水和白观闸未考虑错峰叠加，系流域面积小且为平原，洪水汇流时间长，流量小，错峰和不错峰数值偏差较小，故本工程未考虑错峰叠加。</w:t>
            </w:r>
          </w:p>
          <w:p>
            <w:pPr>
              <w:adjustRightInd w:val="0"/>
              <w:snapToGrid w:val="0"/>
              <w:spacing w:line="520" w:lineRule="exact"/>
              <w:ind w:firstLine="723" w:firstLineChars="3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4.1.3液压升降坝</w:t>
            </w:r>
          </w:p>
          <w:p>
            <w:pPr>
              <w:adjustRightInd w:val="0"/>
              <w:snapToGrid w:val="0"/>
              <w:spacing w:line="520" w:lineRule="exact"/>
              <w:ind w:firstLine="720" w:firstLineChars="3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近悦湿地工程中设置1套液压升降坝，位置在</w:t>
            </w:r>
            <w:r>
              <w:rPr>
                <w:rFonts w:hAnsi="宋体"/>
                <w:color w:val="000000" w:themeColor="text1"/>
                <w:sz w:val="24"/>
                <w:szCs w:val="24"/>
                <w14:textFill>
                  <w14:solidFill>
                    <w14:schemeClr w14:val="tx1"/>
                  </w14:solidFill>
                </w14:textFill>
              </w:rPr>
              <w:t>兰南高速上游600m灰河主河槽内</w:t>
            </w:r>
            <w:r>
              <w:rPr>
                <w:rFonts w:hint="eastAsia" w:hAnsi="宋体"/>
                <w:color w:val="000000" w:themeColor="text1"/>
                <w:sz w:val="24"/>
                <w:szCs w:val="24"/>
                <w14:textFill>
                  <w14:solidFill>
                    <w14:schemeClr w14:val="tx1"/>
                  </w14:solidFill>
                </w14:textFill>
              </w:rPr>
              <w:t>。液压升降坝的</w:t>
            </w:r>
            <w:r>
              <w:rPr>
                <w:rFonts w:hAnsi="宋体"/>
                <w:color w:val="000000" w:themeColor="text1"/>
                <w:sz w:val="24"/>
                <w:szCs w:val="24"/>
                <w14:textFill>
                  <w14:solidFill>
                    <w14:schemeClr w14:val="tx1"/>
                  </w14:solidFill>
                </w14:textFill>
              </w:rPr>
              <w:t>净宽30m，</w:t>
            </w:r>
            <w:r>
              <w:rPr>
                <w:rFonts w:hint="eastAsia" w:hAnsi="宋体"/>
                <w:color w:val="000000" w:themeColor="text1"/>
                <w:sz w:val="24"/>
                <w:szCs w:val="24"/>
                <w14:textFill>
                  <w14:solidFill>
                    <w14:schemeClr w14:val="tx1"/>
                  </w14:solidFill>
                </w14:textFill>
              </w:rPr>
              <w:t>高3m</w:t>
            </w:r>
            <w:r>
              <w:rPr>
                <w:rFonts w:hAnsi="宋体"/>
                <w:color w:val="000000" w:themeColor="text1"/>
                <w:sz w:val="24"/>
                <w:szCs w:val="24"/>
                <w14:textFill>
                  <w14:solidFill>
                    <w14:schemeClr w14:val="tx1"/>
                  </w14:solidFill>
                </w14:textFill>
              </w:rPr>
              <w:t>，由5扇6m×3m的下翻板闸门组成，闸门挡水高度3m，液压启闭机操作，回水末端位于小灰河入汇口上游，回水长度3km。</w:t>
            </w:r>
          </w:p>
          <w:p>
            <w:pPr>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液压升降坝工程布置方案建筑物总长</w:t>
            </w:r>
            <w:r>
              <w:rPr>
                <w:rFonts w:hAnsi="宋体"/>
                <w:color w:val="000000" w:themeColor="text1"/>
                <w:sz w:val="24"/>
                <w:szCs w:val="24"/>
                <w14:textFill>
                  <w14:solidFill>
                    <w14:schemeClr w14:val="tx1"/>
                  </w14:solidFill>
                </w14:textFill>
              </w:rPr>
              <w:t>74.00m</w:t>
            </w:r>
            <w:r>
              <w:rPr>
                <w:rFonts w:hint="eastAsia" w:hAnsi="宋体"/>
                <w:color w:val="000000" w:themeColor="text1"/>
                <w:sz w:val="24"/>
                <w:szCs w:val="24"/>
                <w14:textFill>
                  <w14:solidFill>
                    <w14:schemeClr w14:val="tx1"/>
                  </w14:solidFill>
                </w14:textFill>
              </w:rPr>
              <w:t>，净宽</w:t>
            </w:r>
            <w:r>
              <w:rPr>
                <w:rFonts w:hAnsi="宋体"/>
                <w:color w:val="000000" w:themeColor="text1"/>
                <w:sz w:val="24"/>
                <w:szCs w:val="24"/>
                <w14:textFill>
                  <w14:solidFill>
                    <w14:schemeClr w14:val="tx1"/>
                  </w14:solidFill>
                </w14:textFill>
              </w:rPr>
              <w:t>30.00m</w:t>
            </w:r>
            <w:r>
              <w:rPr>
                <w:rFonts w:hint="eastAsia" w:hAnsi="宋体"/>
                <w:color w:val="000000" w:themeColor="text1"/>
                <w:sz w:val="24"/>
                <w:szCs w:val="24"/>
                <w14:textFill>
                  <w14:solidFill>
                    <w14:schemeClr w14:val="tx1"/>
                  </w14:solidFill>
                </w14:textFill>
              </w:rPr>
              <w:t>，分上游护砌段、上游铺盖段、闸室段，消力池段和下游防护段共五部分，</w:t>
            </w:r>
            <w:r>
              <w:rPr>
                <w:rFonts w:hAnsi="宋体"/>
                <w:color w:val="000000" w:themeColor="text1"/>
                <w:sz w:val="24"/>
                <w:szCs w:val="24"/>
                <w14:textFill>
                  <w14:solidFill>
                    <w14:schemeClr w14:val="tx1"/>
                  </w14:solidFill>
                </w14:textFill>
              </w:rPr>
              <w:t>坝体主材为钢筋混凝土，面板材料选用Q235-C，密封选用橡胶止水。平时</w:t>
            </w:r>
            <w:r>
              <w:rPr>
                <w:rFonts w:hint="eastAsia" w:hAnsi="宋体"/>
                <w:color w:val="000000" w:themeColor="text1"/>
                <w:sz w:val="24"/>
                <w:szCs w:val="24"/>
                <w14:textFill>
                  <w14:solidFill>
                    <w14:schemeClr w14:val="tx1"/>
                  </w14:solidFill>
                </w14:textFill>
              </w:rPr>
              <w:t>液压升降坝</w:t>
            </w:r>
            <w:r>
              <w:rPr>
                <w:rFonts w:hAnsi="宋体"/>
                <w:color w:val="000000" w:themeColor="text1"/>
                <w:sz w:val="24"/>
                <w:szCs w:val="24"/>
                <w14:textFill>
                  <w14:solidFill>
                    <w14:schemeClr w14:val="tx1"/>
                  </w14:solidFill>
                </w14:textFill>
              </w:rPr>
              <w:t>处于关闭状态，拦蓄河水，汛期打开闸门泄洪。</w:t>
            </w:r>
          </w:p>
          <w:p>
            <w:pPr>
              <w:adjustRightInd w:val="0"/>
              <w:snapToGrid w:val="0"/>
              <w:spacing w:line="520" w:lineRule="exact"/>
              <w:ind w:firstLine="723" w:firstLineChars="3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4.1.4生态溢流堰</w:t>
            </w:r>
          </w:p>
          <w:p>
            <w:pPr>
              <w:adjustRightInd w:val="0"/>
              <w:snapToGrid w:val="0"/>
              <w:spacing w:line="520" w:lineRule="exact"/>
              <w:ind w:firstLine="720" w:firstLineChars="3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远来湿地工程中设置生态</w:t>
            </w:r>
            <w:r>
              <w:rPr>
                <w:rFonts w:hAnsi="宋体"/>
                <w:color w:val="000000" w:themeColor="text1"/>
                <w:sz w:val="24"/>
                <w:szCs w:val="24"/>
                <w14:textFill>
                  <w14:solidFill>
                    <w14:schemeClr w14:val="tx1"/>
                  </w14:solidFill>
                </w14:textFill>
              </w:rPr>
              <w:t>溢流堰</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设计堰高1.5m，堰</w:t>
            </w:r>
            <w:r>
              <w:rPr>
                <w:rFonts w:hint="eastAsia" w:hAnsi="宋体"/>
                <w:color w:val="000000" w:themeColor="text1"/>
                <w:sz w:val="24"/>
                <w:szCs w:val="24"/>
                <w14:textFill>
                  <w14:solidFill>
                    <w14:schemeClr w14:val="tx1"/>
                  </w14:solidFill>
                </w14:textFill>
              </w:rPr>
              <w:t>长28</w:t>
            </w:r>
            <w:r>
              <w:rPr>
                <w:rFonts w:hAnsi="宋体"/>
                <w:color w:val="000000" w:themeColor="text1"/>
                <w:sz w:val="24"/>
                <w:szCs w:val="24"/>
                <w14:textFill>
                  <w14:solidFill>
                    <w14:schemeClr w14:val="tx1"/>
                  </w14:solidFill>
                </w14:textFill>
              </w:rPr>
              <w:t>m</w:t>
            </w:r>
            <w:r>
              <w:rPr>
                <w:rFonts w:hint="eastAsia" w:hAnsi="宋体"/>
                <w:color w:val="000000" w:themeColor="text1"/>
                <w:sz w:val="24"/>
                <w:szCs w:val="24"/>
                <w14:textFill>
                  <w14:solidFill>
                    <w14:schemeClr w14:val="tx1"/>
                  </w14:solidFill>
                </w14:textFill>
              </w:rPr>
              <w:t>/42</w:t>
            </w:r>
            <w:r>
              <w:rPr>
                <w:rFonts w:hAnsi="宋体"/>
                <w:color w:val="000000" w:themeColor="text1"/>
                <w:sz w:val="24"/>
                <w:szCs w:val="24"/>
                <w14:textFill>
                  <w14:solidFill>
                    <w14:schemeClr w14:val="tx1"/>
                  </w14:solidFill>
                </w14:textFill>
              </w:rPr>
              <w:t>m，</w:t>
            </w:r>
            <w:r>
              <w:rPr>
                <w:rFonts w:hint="eastAsia" w:hAnsi="宋体"/>
                <w:color w:val="000000" w:themeColor="text1"/>
                <w:sz w:val="24"/>
                <w:szCs w:val="24"/>
                <w14:textFill>
                  <w14:solidFill>
                    <w14:schemeClr w14:val="tx1"/>
                  </w14:solidFill>
                </w14:textFill>
              </w:rPr>
              <w:t>堰顶</w:t>
            </w:r>
            <w:r>
              <w:rPr>
                <w:rFonts w:hAnsi="宋体"/>
                <w:color w:val="000000" w:themeColor="text1"/>
                <w:sz w:val="24"/>
                <w:szCs w:val="24"/>
                <w14:textFill>
                  <w14:solidFill>
                    <w14:schemeClr w14:val="tx1"/>
                  </w14:solidFill>
                </w14:textFill>
              </w:rPr>
              <w:t>宽</w:t>
            </w:r>
            <w:r>
              <w:rPr>
                <w:rFonts w:hint="eastAsia" w:hAnsi="宋体"/>
                <w:color w:val="000000" w:themeColor="text1"/>
                <w:sz w:val="24"/>
                <w:szCs w:val="24"/>
                <w14:textFill>
                  <w14:solidFill>
                    <w14:schemeClr w14:val="tx1"/>
                  </w14:solidFill>
                </w14:textFill>
              </w:rPr>
              <w:t>2.0</w:t>
            </w:r>
            <w:r>
              <w:rPr>
                <w:rFonts w:hAnsi="宋体"/>
                <w:color w:val="000000" w:themeColor="text1"/>
                <w:sz w:val="24"/>
                <w:szCs w:val="24"/>
                <w14:textFill>
                  <w14:solidFill>
                    <w14:schemeClr w14:val="tx1"/>
                  </w14:solidFill>
                </w14:textFill>
              </w:rPr>
              <w:t>m</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挡水高度1.5m。堰体采用钢筋混凝土防渗，堰上挡水高度0.5m，采用</w:t>
            </w:r>
            <w:r>
              <w:rPr>
                <w:rFonts w:hint="eastAsia" w:hAnsi="宋体"/>
                <w:color w:val="000000" w:themeColor="text1"/>
                <w:sz w:val="24"/>
                <w:szCs w:val="24"/>
                <w14:textFill>
                  <w14:solidFill>
                    <w14:schemeClr w14:val="tx1"/>
                  </w14:solidFill>
                </w14:textFill>
              </w:rPr>
              <w:t>格宾石龙</w:t>
            </w:r>
            <w:r>
              <w:rPr>
                <w:rFonts w:hAnsi="宋体"/>
                <w:color w:val="000000" w:themeColor="text1"/>
                <w:sz w:val="24"/>
                <w:szCs w:val="24"/>
                <w14:textFill>
                  <w14:solidFill>
                    <w14:schemeClr w14:val="tx1"/>
                  </w14:solidFill>
                </w14:textFill>
              </w:rPr>
              <w:t>与上游湖区相连接，下游接斜坡与下游湖区相连，堰顶设置青石板</w:t>
            </w:r>
            <w:r>
              <w:rPr>
                <w:rFonts w:hint="eastAsia" w:hAnsi="宋体"/>
                <w:color w:val="000000" w:themeColor="text1"/>
                <w:sz w:val="24"/>
                <w:szCs w:val="24"/>
                <w14:textFill>
                  <w14:solidFill>
                    <w14:schemeClr w14:val="tx1"/>
                  </w14:solidFill>
                </w14:textFill>
              </w:rPr>
              <w:t>，连接</w:t>
            </w:r>
            <w:r>
              <w:rPr>
                <w:rFonts w:hAnsi="宋体"/>
                <w:color w:val="000000" w:themeColor="text1"/>
                <w:sz w:val="24"/>
                <w:szCs w:val="24"/>
                <w14:textFill>
                  <w14:solidFill>
                    <w14:schemeClr w14:val="tx1"/>
                  </w14:solidFill>
                </w14:textFill>
              </w:rPr>
              <w:t>两岸，方便行人通行。</w:t>
            </w:r>
          </w:p>
          <w:p>
            <w:pPr>
              <w:adjustRightInd w:val="0"/>
              <w:snapToGrid w:val="0"/>
              <w:spacing w:line="520" w:lineRule="exact"/>
              <w:ind w:firstLine="723" w:firstLineChars="3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4.1.5堤防工程</w:t>
            </w:r>
          </w:p>
          <w:p>
            <w:pPr>
              <w:adjustRightInd w:val="0"/>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近悦湿地工程中功能型人工湿地系统布置在灰河南岸现有滩地上，需新建堤防将河道与湿地隔离（近悦湿地</w:t>
            </w:r>
            <w:r>
              <w:rPr>
                <w:rFonts w:hAnsi="宋体"/>
                <w:color w:val="000000" w:themeColor="text1"/>
                <w:sz w:val="24"/>
                <w:szCs w:val="24"/>
                <w14:textFill>
                  <w14:solidFill>
                    <w14:schemeClr w14:val="tx1"/>
                  </w14:solidFill>
                </w14:textFill>
              </w:rPr>
              <w:t>新建4级堤防900m</w:t>
            </w:r>
            <w:r>
              <w:rPr>
                <w:rFonts w:hint="eastAsia" w:hAnsi="宋体"/>
                <w:color w:val="000000" w:themeColor="text1"/>
                <w:sz w:val="24"/>
                <w:szCs w:val="24"/>
                <w14:textFill>
                  <w14:solidFill>
                    <w14:schemeClr w14:val="tx1"/>
                  </w14:solidFill>
                </w14:textFill>
              </w:rPr>
              <w:t>），本段堤防工程堤线与疏浚工程的河道中心线保持基本平行平顺连接。堤线布置不侵占河道行洪通道。</w:t>
            </w:r>
          </w:p>
          <w:p>
            <w:pPr>
              <w:adjustRightInd w:val="0"/>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堤防为均质土堤，采用梯形断面，设计堤顶宽度为</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m，堤防内外边坡结合上下游堤防现状取为1</w:t>
            </w:r>
            <w:r>
              <w:rPr>
                <w:rFonts w:hAnsi="宋体"/>
                <w:color w:val="000000" w:themeColor="text1"/>
                <w:sz w:val="24"/>
                <w:szCs w:val="24"/>
                <w14:textFill>
                  <w14:solidFill>
                    <w14:schemeClr w14:val="tx1"/>
                  </w14:solidFill>
                </w14:textFill>
              </w:rPr>
              <w:t>:2.0</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结合河段疏浚，本段灰河防洪标准达到20年一遇。</w:t>
            </w:r>
          </w:p>
          <w:p>
            <w:pPr>
              <w:adjustRightInd w:val="0"/>
              <w:snapToGrid w:val="0"/>
              <w:spacing w:line="520" w:lineRule="exact"/>
              <w:ind w:firstLine="723" w:firstLineChars="3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4.1.6河道疏浚</w:t>
            </w:r>
          </w:p>
          <w:p>
            <w:pPr>
              <w:adjustRightInd w:val="0"/>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本工程范围内需对灰河现有河道进行河道疏浚的总长度约2.1km。利用现有河道断面，在原断面的基础上扩宽挖深，河槽开挖偏向滩地较宽的一侧，扩挖河槽方向与主流方向一致。</w:t>
            </w:r>
          </w:p>
          <w:p>
            <w:pPr>
              <w:adjustRightInd w:val="0"/>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其中近悦湿地工程需疏浚扩挖河道长0</w:t>
            </w:r>
            <w:r>
              <w:rPr>
                <w:rFonts w:hAnsi="宋体"/>
                <w:color w:val="000000" w:themeColor="text1"/>
                <w:sz w:val="24"/>
                <w:szCs w:val="24"/>
                <w14:textFill>
                  <w14:solidFill>
                    <w14:schemeClr w14:val="tx1"/>
                  </w14:solidFill>
                </w14:textFill>
              </w:rPr>
              <w:t>.9</w:t>
            </w:r>
            <w:r>
              <w:rPr>
                <w:rFonts w:hint="eastAsia" w:hAnsi="宋体"/>
                <w:color w:val="000000" w:themeColor="text1"/>
                <w:sz w:val="24"/>
                <w:szCs w:val="24"/>
                <w14:textFill>
                  <w14:solidFill>
                    <w14:schemeClr w14:val="tx1"/>
                  </w14:solidFill>
                </w14:textFill>
              </w:rPr>
              <w:t>km，河道位置在灰河</w:t>
            </w:r>
            <w:r>
              <w:rPr>
                <w:rFonts w:hAnsi="宋体"/>
                <w:color w:val="000000" w:themeColor="text1"/>
                <w:sz w:val="24"/>
                <w:szCs w:val="24"/>
                <w14:textFill>
                  <w14:solidFill>
                    <w14:schemeClr w14:val="tx1"/>
                  </w14:solidFill>
                </w14:textFill>
              </w:rPr>
              <w:t>焦赞桥</w:t>
            </w:r>
            <w:r>
              <w:rPr>
                <w:rFonts w:hint="eastAsia" w:hAnsi="宋体"/>
                <w:color w:val="000000" w:themeColor="text1"/>
                <w:sz w:val="24"/>
                <w:szCs w:val="24"/>
                <w14:textFill>
                  <w14:solidFill>
                    <w14:schemeClr w14:val="tx1"/>
                  </w14:solidFill>
                </w14:textFill>
              </w:rPr>
              <w:t>—至下游灰河兰南高速段；远来湿地需疏浚扩挖河道长约</w:t>
            </w:r>
            <w:r>
              <w:rPr>
                <w:rFonts w:hAnsi="宋体"/>
                <w:color w:val="000000" w:themeColor="text1"/>
                <w:sz w:val="24"/>
                <w:szCs w:val="24"/>
                <w14:textFill>
                  <w14:solidFill>
                    <w14:schemeClr w14:val="tx1"/>
                  </w14:solidFill>
                </w14:textFill>
              </w:rPr>
              <w:t>1.2</w:t>
            </w:r>
            <w:r>
              <w:rPr>
                <w:rFonts w:hint="eastAsia" w:hAnsi="宋体"/>
                <w:color w:val="000000" w:themeColor="text1"/>
                <w:sz w:val="24"/>
                <w:szCs w:val="24"/>
                <w14:textFill>
                  <w14:solidFill>
                    <w14:schemeClr w14:val="tx1"/>
                  </w14:solidFill>
                </w14:textFill>
              </w:rPr>
              <w:t>km，河道位置在灰河伍刘村至灰河只吴村段。</w:t>
            </w:r>
          </w:p>
          <w:p>
            <w:pPr>
              <w:adjustRightInd w:val="0"/>
              <w:snapToGrid w:val="0"/>
              <w:spacing w:line="520" w:lineRule="exact"/>
              <w:ind w:firstLine="480" w:firstLineChars="200"/>
              <w:rPr>
                <w:rFonts w:eastAsia="黑体"/>
                <w:color w:val="000000" w:themeColor="text1"/>
                <w:sz w:val="24"/>
                <w:szCs w:val="24"/>
                <w14:textFill>
                  <w14:solidFill>
                    <w14:schemeClr w14:val="tx1"/>
                  </w14:solidFill>
                </w14:textFill>
              </w:rPr>
            </w:pPr>
            <w:r>
              <w:rPr>
                <w:rFonts w:hint="eastAsia" w:eastAsia="黑体"/>
                <w:color w:val="000000" w:themeColor="text1"/>
                <w:sz w:val="24"/>
                <w:szCs w:val="24"/>
                <w14:textFill>
                  <w14:solidFill>
                    <w14:schemeClr w14:val="tx1"/>
                  </w14:solidFill>
                </w14:textFill>
              </w:rPr>
              <w:t>4.2功能分区及总平面布置</w:t>
            </w:r>
          </w:p>
          <w:p>
            <w:pPr>
              <w:adjustRightInd w:val="0"/>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本工程由近悦湿地工程和远来湿地工程组成，总体布局上近悦湿地工程位于整个湿地处理系统的前端，远来湿地工程位于末端。</w:t>
            </w:r>
          </w:p>
          <w:p>
            <w:pPr>
              <w:adjustRightInd w:val="0"/>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其中近悦湿地工程包含的人工湿地系统布置在灰河焦赞桥段至下游灰河兰南高速段（叶县污水处理厂东侧）灰河南岸的河滩上，潜流型人工湿地系统布置在西侧表流型人工湿地系统布置在东侧，液压升降坝布置在灰河</w:t>
            </w:r>
            <w:r>
              <w:rPr>
                <w:rFonts w:hAnsi="宋体"/>
                <w:color w:val="000000" w:themeColor="text1"/>
                <w:sz w:val="24"/>
                <w:szCs w:val="24"/>
                <w14:textFill>
                  <w14:solidFill>
                    <w14:schemeClr w14:val="tx1"/>
                  </w14:solidFill>
                </w14:textFill>
              </w:rPr>
              <w:t>兰南高速</w:t>
            </w:r>
            <w:r>
              <w:rPr>
                <w:rFonts w:hint="eastAsia" w:hAnsi="宋体"/>
                <w:color w:val="000000" w:themeColor="text1"/>
                <w:sz w:val="24"/>
                <w:szCs w:val="24"/>
                <w14:textFill>
                  <w14:solidFill>
                    <w14:schemeClr w14:val="tx1"/>
                  </w14:solidFill>
                </w14:textFill>
              </w:rPr>
              <w:t>交叉口</w:t>
            </w:r>
            <w:r>
              <w:rPr>
                <w:rFonts w:hAnsi="宋体"/>
                <w:color w:val="000000" w:themeColor="text1"/>
                <w:sz w:val="24"/>
                <w:szCs w:val="24"/>
                <w14:textFill>
                  <w14:solidFill>
                    <w14:schemeClr w14:val="tx1"/>
                  </w14:solidFill>
                </w14:textFill>
              </w:rPr>
              <w:t>上游600m灰河主河槽内。</w:t>
            </w:r>
          </w:p>
          <w:p>
            <w:pPr>
              <w:adjustRightInd w:val="0"/>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远来湿地工程包含的表流型人工湿地系统布置在叶县水寨乡石潭河入灰河汇入口下游1</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km处，利用生态溢流堰回水形成3</w:t>
            </w:r>
            <w:r>
              <w:rPr>
                <w:rFonts w:hAnsi="宋体"/>
                <w:color w:val="000000" w:themeColor="text1"/>
                <w:sz w:val="24"/>
                <w:szCs w:val="24"/>
                <w14:textFill>
                  <w14:solidFill>
                    <w14:schemeClr w14:val="tx1"/>
                  </w14:solidFill>
                </w14:textFill>
              </w:rPr>
              <w:t>km</w:t>
            </w:r>
            <w:r>
              <w:rPr>
                <w:rFonts w:hint="eastAsia" w:hAnsi="宋体"/>
                <w:color w:val="000000" w:themeColor="text1"/>
                <w:sz w:val="24"/>
                <w:szCs w:val="24"/>
                <w14:textFill>
                  <w14:solidFill>
                    <w14:schemeClr w14:val="tx1"/>
                  </w14:solidFill>
                </w14:textFill>
              </w:rPr>
              <w:t>河道水面形成表流型人工湿地系统。</w:t>
            </w:r>
          </w:p>
          <w:p>
            <w:pPr>
              <w:adjustRightInd w:val="0"/>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本项目总体布局情况详见附图3-1、本工程近悦湿地总平面布局情况见附图3-2、远来湿地总平面布局情况见附图3-3。</w:t>
            </w:r>
          </w:p>
          <w:p>
            <w:pPr>
              <w:adjustRightInd w:val="0"/>
              <w:snapToGrid w:val="0"/>
              <w:spacing w:line="520" w:lineRule="exact"/>
              <w:ind w:firstLine="480" w:firstLineChars="200"/>
              <w:rPr>
                <w:rFonts w:eastAsia="黑体"/>
                <w:color w:val="000000" w:themeColor="text1"/>
                <w:sz w:val="24"/>
                <w:szCs w:val="24"/>
                <w14:textFill>
                  <w14:solidFill>
                    <w14:schemeClr w14:val="tx1"/>
                  </w14:solidFill>
                </w14:textFill>
              </w:rPr>
            </w:pPr>
            <w:r>
              <w:rPr>
                <w:rFonts w:hint="eastAsia" w:eastAsia="黑体"/>
                <w:color w:val="000000" w:themeColor="text1"/>
                <w:sz w:val="24"/>
                <w:szCs w:val="24"/>
                <w14:textFill>
                  <w14:solidFill>
                    <w14:schemeClr w14:val="tx1"/>
                  </w14:solidFill>
                </w14:textFill>
              </w:rPr>
              <w:t>4.3工程设计进出水水质</w:t>
            </w:r>
          </w:p>
          <w:p>
            <w:pPr>
              <w:adjustRightInd w:val="0"/>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工程近悦湿地工程“潜流型人工湿地系统”设计进水水质为《城镇污水处理厂污染物排放标准（GB18918-2002）》一级A，即叶县污水处理厂达标排水水质，经潜流型人工湿地处理后出水水质达到《地表水环境质量标准》Ⅳ类</w:t>
            </w:r>
            <w:r>
              <w:rPr>
                <w:rFonts w:hAnsi="宋体"/>
                <w:color w:val="000000" w:themeColor="text1"/>
                <w:sz w:val="24"/>
                <w:szCs w:val="24"/>
                <w14:textFill>
                  <w14:solidFill>
                    <w14:schemeClr w14:val="tx1"/>
                  </w14:solidFill>
                </w14:textFill>
              </w:rPr>
              <w:t>标准</w:t>
            </w:r>
            <w:r>
              <w:rPr>
                <w:rFonts w:hint="eastAsia" w:hAnsi="宋体"/>
                <w:color w:val="000000" w:themeColor="text1"/>
                <w:sz w:val="24"/>
                <w:szCs w:val="24"/>
                <w14:textFill>
                  <w14:solidFill>
                    <w14:schemeClr w14:val="tx1"/>
                  </w14:solidFill>
                </w14:textFill>
              </w:rPr>
              <w:t>流入表流型人工湿地，再经近悦湿地工程中“表流型人工湿地系统”进一步净化后排水灰河；该部分废水流经约18km后，与下游汇入的石谭河来水（包括石潭河上游来水及平顶山市第三污水处理厂尾水） 一并混合后再进入远来湿地工程的“表流型人工湿地系统”进一步净化河水水质。设计经远来湿地表流型人工湿地系统净化后灰河水质达到《地表水环境质量标准》（GB3838-2002）</w:t>
            </w:r>
            <w:r>
              <w:rPr>
                <w:rFonts w:hint="eastAsia" w:ascii="宋体" w:hAnsi="宋体"/>
                <w:color w:val="000000" w:themeColor="text1"/>
                <w:sz w:val="24"/>
                <w:szCs w:val="24"/>
                <w14:textFill>
                  <w14:solidFill>
                    <w14:schemeClr w14:val="tx1"/>
                  </w14:solidFill>
                </w14:textFill>
              </w:rPr>
              <w:t>Ⅲ</w:t>
            </w:r>
            <w:r>
              <w:rPr>
                <w:rFonts w:hint="eastAsia" w:hAnsi="宋体"/>
                <w:color w:val="000000" w:themeColor="text1"/>
                <w:sz w:val="24"/>
                <w:szCs w:val="24"/>
                <w14:textFill>
                  <w14:solidFill>
                    <w14:schemeClr w14:val="tx1"/>
                  </w14:solidFill>
                </w14:textFill>
              </w:rPr>
              <w:t>类水质标准。</w:t>
            </w:r>
          </w:p>
          <w:p>
            <w:pPr>
              <w:adjustRightInd w:val="0"/>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本工程人工湿地设计进出水水质及净化效率详见下表。</w:t>
            </w:r>
          </w:p>
          <w:p>
            <w:pPr>
              <w:adjustRightInd w:val="0"/>
              <w:snapToGrid w:val="0"/>
              <w:spacing w:line="520" w:lineRule="exact"/>
              <w:ind w:firstLine="480" w:firstLineChars="200"/>
              <w:rPr>
                <w:rFonts w:hAnsi="宋体"/>
                <w:color w:val="000000" w:themeColor="text1"/>
                <w:sz w:val="24"/>
                <w:szCs w:val="24"/>
                <w14:textFill>
                  <w14:solidFill>
                    <w14:schemeClr w14:val="tx1"/>
                  </w14:solidFill>
                </w14:textFill>
              </w:rPr>
            </w:pPr>
          </w:p>
          <w:p>
            <w:pPr>
              <w:adjustRightInd w:val="0"/>
              <w:snapToGrid w:val="0"/>
              <w:spacing w:line="520" w:lineRule="exact"/>
              <w:ind w:firstLine="480" w:firstLineChars="200"/>
              <w:rPr>
                <w:rFonts w:hAnsi="宋体"/>
                <w:color w:val="000000" w:themeColor="text1"/>
                <w:sz w:val="24"/>
                <w:szCs w:val="24"/>
                <w14:textFill>
                  <w14:solidFill>
                    <w14:schemeClr w14:val="tx1"/>
                  </w14:solidFill>
                </w14:textFill>
              </w:rPr>
            </w:pPr>
          </w:p>
          <w:p>
            <w:pPr>
              <w:adjustRightInd w:val="0"/>
              <w:snapToGrid w:val="0"/>
              <w:spacing w:line="520" w:lineRule="exact"/>
              <w:ind w:firstLine="480" w:firstLineChars="200"/>
              <w:rPr>
                <w:rFonts w:hAnsi="宋体"/>
                <w:color w:val="000000" w:themeColor="text1"/>
                <w:sz w:val="24"/>
                <w:szCs w:val="24"/>
                <w14:textFill>
                  <w14:solidFill>
                    <w14:schemeClr w14:val="tx1"/>
                  </w14:solidFill>
                </w14:textFill>
              </w:rPr>
            </w:pPr>
          </w:p>
          <w:p>
            <w:pPr>
              <w:adjustRightInd w:val="0"/>
              <w:snapToGrid w:val="0"/>
              <w:spacing w:line="52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表9        本工程人工湿地系统设计进出水水质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729"/>
              <w:gridCol w:w="603"/>
              <w:gridCol w:w="1882"/>
              <w:gridCol w:w="875"/>
              <w:gridCol w:w="877"/>
              <w:gridCol w:w="875"/>
              <w:gridCol w:w="1023"/>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1" w:type="dxa"/>
                  <w:gridSpan w:val="4"/>
                  <w:vMerge w:val="restart"/>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w:t>
                  </w:r>
                </w:p>
              </w:tc>
              <w:tc>
                <w:tcPr>
                  <w:tcW w:w="3650" w:type="dxa"/>
                  <w:gridSpan w:val="4"/>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主要水质指标（mg/L）</w:t>
                  </w:r>
                </w:p>
              </w:tc>
              <w:tc>
                <w:tcPr>
                  <w:tcW w:w="1033" w:type="dxa"/>
                  <w:vMerge w:val="restar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1" w:type="dxa"/>
                  <w:gridSpan w:val="4"/>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875" w:type="dxa"/>
                  <w:vAlign w:val="center"/>
                </w:tcPr>
                <w:p>
                  <w:pPr>
                    <w:adjustRightInd w:val="0"/>
                    <w:snapToGrid w:val="0"/>
                    <w:spacing w:line="360" w:lineRule="exact"/>
                    <w:jc w:val="center"/>
                    <w:rPr>
                      <w:color w:val="000000" w:themeColor="text1"/>
                      <w:szCs w:val="21"/>
                      <w14:textFill>
                        <w14:solidFill>
                          <w14:schemeClr w14:val="tx1"/>
                        </w14:solidFill>
                      </w14:textFill>
                    </w:rPr>
                  </w:pPr>
                  <w:r>
                    <w:rPr>
                      <w:bCs/>
                      <w:color w:val="000000" w:themeColor="text1"/>
                      <w:kern w:val="0"/>
                      <w:szCs w:val="21"/>
                      <w14:textFill>
                        <w14:solidFill>
                          <w14:schemeClr w14:val="tx1"/>
                        </w14:solidFill>
                      </w14:textFill>
                    </w:rPr>
                    <w:t>COD</w:t>
                  </w:r>
                </w:p>
              </w:tc>
              <w:tc>
                <w:tcPr>
                  <w:tcW w:w="877" w:type="dxa"/>
                  <w:vAlign w:val="center"/>
                </w:tcPr>
                <w:p>
                  <w:pPr>
                    <w:adjustRightInd w:val="0"/>
                    <w:snapToGrid w:val="0"/>
                    <w:spacing w:line="360" w:lineRule="exact"/>
                    <w:jc w:val="center"/>
                    <w:rPr>
                      <w:color w:val="000000" w:themeColor="text1"/>
                      <w:szCs w:val="21"/>
                      <w14:textFill>
                        <w14:solidFill>
                          <w14:schemeClr w14:val="tx1"/>
                        </w14:solidFill>
                      </w14:textFill>
                    </w:rPr>
                  </w:pPr>
                  <w:r>
                    <w:rPr>
                      <w:bCs/>
                      <w:color w:val="000000" w:themeColor="text1"/>
                      <w:kern w:val="0"/>
                      <w:szCs w:val="21"/>
                      <w14:textFill>
                        <w14:solidFill>
                          <w14:schemeClr w14:val="tx1"/>
                        </w14:solidFill>
                      </w14:textFill>
                    </w:rPr>
                    <w:t>BOD</w:t>
                  </w:r>
                </w:p>
              </w:tc>
              <w:tc>
                <w:tcPr>
                  <w:tcW w:w="875" w:type="dxa"/>
                  <w:vAlign w:val="center"/>
                </w:tcPr>
                <w:p>
                  <w:pPr>
                    <w:adjustRightInd w:val="0"/>
                    <w:snapToGrid w:val="0"/>
                    <w:spacing w:line="360" w:lineRule="exact"/>
                    <w:jc w:val="center"/>
                    <w:rPr>
                      <w:color w:val="000000" w:themeColor="text1"/>
                      <w:szCs w:val="21"/>
                      <w14:textFill>
                        <w14:solidFill>
                          <w14:schemeClr w14:val="tx1"/>
                        </w14:solidFill>
                      </w14:textFill>
                    </w:rPr>
                  </w:pPr>
                  <w:r>
                    <w:rPr>
                      <w:bCs/>
                      <w:color w:val="000000" w:themeColor="text1"/>
                      <w:kern w:val="0"/>
                      <w:szCs w:val="21"/>
                      <w14:textFill>
                        <w14:solidFill>
                          <w14:schemeClr w14:val="tx1"/>
                        </w14:solidFill>
                      </w14:textFill>
                    </w:rPr>
                    <w:t>TP</w:t>
                  </w:r>
                </w:p>
              </w:tc>
              <w:tc>
                <w:tcPr>
                  <w:tcW w:w="1023" w:type="dxa"/>
                  <w:vAlign w:val="center"/>
                </w:tcPr>
                <w:p>
                  <w:pPr>
                    <w:adjustRightInd w:val="0"/>
                    <w:snapToGrid w:val="0"/>
                    <w:spacing w:line="360" w:lineRule="exact"/>
                    <w:jc w:val="center"/>
                    <w:rPr>
                      <w:color w:val="000000" w:themeColor="text1"/>
                      <w:szCs w:val="21"/>
                      <w14:textFill>
                        <w14:solidFill>
                          <w14:schemeClr w14:val="tx1"/>
                        </w14:solidFill>
                      </w14:textFill>
                    </w:rPr>
                  </w:pPr>
                  <w:r>
                    <w:rPr>
                      <w:bCs/>
                      <w:color w:val="000000" w:themeColor="text1"/>
                      <w:kern w:val="0"/>
                      <w:szCs w:val="21"/>
                      <w14:textFill>
                        <w14:solidFill>
                          <w14:schemeClr w14:val="tx1"/>
                        </w14:solidFill>
                      </w14:textFill>
                    </w:rPr>
                    <w:t>NH</w:t>
                  </w:r>
                  <w:r>
                    <w:rPr>
                      <w:bCs/>
                      <w:color w:val="000000" w:themeColor="text1"/>
                      <w:kern w:val="0"/>
                      <w:szCs w:val="21"/>
                      <w:vertAlign w:val="subscript"/>
                      <w14:textFill>
                        <w14:solidFill>
                          <w14:schemeClr w14:val="tx1"/>
                        </w14:solidFill>
                      </w14:textFill>
                    </w:rPr>
                    <w:t>3</w:t>
                  </w:r>
                  <w:r>
                    <w:rPr>
                      <w:bCs/>
                      <w:color w:val="000000" w:themeColor="text1"/>
                      <w:kern w:val="0"/>
                      <w:szCs w:val="21"/>
                      <w14:textFill>
                        <w14:solidFill>
                          <w14:schemeClr w14:val="tx1"/>
                        </w14:solidFill>
                      </w14:textFill>
                    </w:rPr>
                    <w:t>-N</w:t>
                  </w:r>
                </w:p>
              </w:tc>
              <w:tc>
                <w:tcPr>
                  <w:tcW w:w="1033" w:type="dxa"/>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Merge w:val="restart"/>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w:t>
                  </w:r>
                </w:p>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w:t>
                  </w:r>
                </w:p>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程</w:t>
                  </w:r>
                </w:p>
              </w:tc>
              <w:tc>
                <w:tcPr>
                  <w:tcW w:w="729" w:type="dxa"/>
                  <w:vMerge w:val="restart"/>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近悦</w:t>
                  </w:r>
                </w:p>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湿地</w:t>
                  </w:r>
                </w:p>
              </w:tc>
              <w:tc>
                <w:tcPr>
                  <w:tcW w:w="603" w:type="dxa"/>
                  <w:vMerge w:val="restar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潜流</w:t>
                  </w:r>
                </w:p>
              </w:tc>
              <w:tc>
                <w:tcPr>
                  <w:tcW w:w="1882" w:type="dxa"/>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设计进水水质</w:t>
                  </w:r>
                </w:p>
              </w:tc>
              <w:tc>
                <w:tcPr>
                  <w:tcW w:w="875" w:type="dxa"/>
                  <w:vAlign w:val="center"/>
                </w:tcPr>
                <w:p>
                  <w:pPr>
                    <w:widowControl/>
                    <w:jc w:val="center"/>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50</w:t>
                  </w:r>
                </w:p>
              </w:tc>
              <w:tc>
                <w:tcPr>
                  <w:tcW w:w="877" w:type="dxa"/>
                  <w:vAlign w:val="center"/>
                </w:tcPr>
                <w:p>
                  <w:pPr>
                    <w:widowControl/>
                    <w:jc w:val="center"/>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10</w:t>
                  </w:r>
                </w:p>
              </w:tc>
              <w:tc>
                <w:tcPr>
                  <w:tcW w:w="875" w:type="dxa"/>
                  <w:vAlign w:val="center"/>
                </w:tcPr>
                <w:p>
                  <w:pPr>
                    <w:widowControl/>
                    <w:jc w:val="center"/>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0.5</w:t>
                  </w:r>
                </w:p>
              </w:tc>
              <w:tc>
                <w:tcPr>
                  <w:tcW w:w="1023" w:type="dxa"/>
                  <w:vAlign w:val="center"/>
                </w:tcPr>
                <w:p>
                  <w:pPr>
                    <w:widowControl/>
                    <w:jc w:val="center"/>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5</w:t>
                  </w:r>
                </w:p>
              </w:tc>
              <w:tc>
                <w:tcPr>
                  <w:tcW w:w="1033" w:type="dxa"/>
                  <w:vMerge w:val="restart"/>
                  <w:vAlign w:val="center"/>
                </w:tcPr>
                <w:p>
                  <w:pPr>
                    <w:widowControl/>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本工程设计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729" w:type="dxa"/>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603" w:type="dxa"/>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1882" w:type="dxa"/>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净化效率</w:t>
                  </w:r>
                </w:p>
              </w:tc>
              <w:tc>
                <w:tcPr>
                  <w:tcW w:w="875" w:type="dxa"/>
                  <w:vAlign w:val="center"/>
                </w:tcPr>
                <w:p>
                  <w:pPr>
                    <w:widowControl/>
                    <w:jc w:val="center"/>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40%</w:t>
                  </w:r>
                </w:p>
              </w:tc>
              <w:tc>
                <w:tcPr>
                  <w:tcW w:w="877" w:type="dxa"/>
                  <w:vAlign w:val="center"/>
                </w:tcPr>
                <w:p>
                  <w:pPr>
                    <w:widowControl/>
                    <w:jc w:val="center"/>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40%</w:t>
                  </w:r>
                </w:p>
              </w:tc>
              <w:tc>
                <w:tcPr>
                  <w:tcW w:w="875" w:type="dxa"/>
                  <w:vAlign w:val="center"/>
                </w:tcPr>
                <w:p>
                  <w:pPr>
                    <w:widowControl/>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40%</w:t>
                  </w:r>
                </w:p>
              </w:tc>
              <w:tc>
                <w:tcPr>
                  <w:tcW w:w="1023" w:type="dxa"/>
                  <w:vAlign w:val="center"/>
                </w:tcPr>
                <w:p>
                  <w:pPr>
                    <w:widowControl/>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70%</w:t>
                  </w:r>
                </w:p>
              </w:tc>
              <w:tc>
                <w:tcPr>
                  <w:tcW w:w="1033" w:type="dxa"/>
                  <w:vMerge w:val="continue"/>
                  <w:vAlign w:val="center"/>
                </w:tcPr>
                <w:p>
                  <w:pPr>
                    <w:widowControl/>
                    <w:jc w:val="center"/>
                    <w:rPr>
                      <w:bCs/>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729" w:type="dxa"/>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603" w:type="dxa"/>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1882" w:type="dxa"/>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设计出水水质</w:t>
                  </w:r>
                </w:p>
              </w:tc>
              <w:tc>
                <w:tcPr>
                  <w:tcW w:w="875" w:type="dxa"/>
                  <w:vAlign w:val="center"/>
                </w:tcPr>
                <w:p>
                  <w:pPr>
                    <w:widowControl/>
                    <w:jc w:val="center"/>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30</w:t>
                  </w:r>
                </w:p>
              </w:tc>
              <w:tc>
                <w:tcPr>
                  <w:tcW w:w="877" w:type="dxa"/>
                  <w:vAlign w:val="center"/>
                </w:tcPr>
                <w:p>
                  <w:pPr>
                    <w:widowControl/>
                    <w:jc w:val="center"/>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6</w:t>
                  </w:r>
                </w:p>
              </w:tc>
              <w:tc>
                <w:tcPr>
                  <w:tcW w:w="875" w:type="dxa"/>
                  <w:vAlign w:val="center"/>
                </w:tcPr>
                <w:p>
                  <w:pPr>
                    <w:widowControl/>
                    <w:jc w:val="center"/>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0.3</w:t>
                  </w:r>
                </w:p>
              </w:tc>
              <w:tc>
                <w:tcPr>
                  <w:tcW w:w="1023" w:type="dxa"/>
                  <w:vAlign w:val="center"/>
                </w:tcPr>
                <w:p>
                  <w:pPr>
                    <w:widowControl/>
                    <w:jc w:val="center"/>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1.5</w:t>
                  </w:r>
                </w:p>
              </w:tc>
              <w:tc>
                <w:tcPr>
                  <w:tcW w:w="1033" w:type="dxa"/>
                  <w:vMerge w:val="continue"/>
                  <w:vAlign w:val="center"/>
                </w:tcPr>
                <w:p>
                  <w:pPr>
                    <w:widowControl/>
                    <w:jc w:val="center"/>
                    <w:rPr>
                      <w:bCs/>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729" w:type="dxa"/>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603" w:type="dxa"/>
                  <w:vMerge w:val="restart"/>
                  <w:vAlign w:val="center"/>
                </w:tcPr>
                <w:p>
                  <w:pPr>
                    <w:adjustRightInd w:val="0"/>
                    <w:snapToGrid w:val="0"/>
                    <w:spacing w:line="360" w:lineRule="exact"/>
                    <w:ind w:left="105" w:leftChars="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表流</w:t>
                  </w:r>
                </w:p>
              </w:tc>
              <w:tc>
                <w:tcPr>
                  <w:tcW w:w="1882" w:type="dxa"/>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净化效率</w:t>
                  </w:r>
                </w:p>
              </w:tc>
              <w:tc>
                <w:tcPr>
                  <w:tcW w:w="875" w:type="dxa"/>
                  <w:vAlign w:val="center"/>
                </w:tcPr>
                <w:p>
                  <w:pPr>
                    <w:widowControl/>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50%</w:t>
                  </w:r>
                </w:p>
              </w:tc>
              <w:tc>
                <w:tcPr>
                  <w:tcW w:w="877" w:type="dxa"/>
                  <w:vAlign w:val="center"/>
                </w:tcPr>
                <w:p>
                  <w:pPr>
                    <w:widowControl/>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40%</w:t>
                  </w:r>
                </w:p>
              </w:tc>
              <w:tc>
                <w:tcPr>
                  <w:tcW w:w="875" w:type="dxa"/>
                  <w:vAlign w:val="center"/>
                </w:tcPr>
                <w:p>
                  <w:pPr>
                    <w:widowControl/>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35%</w:t>
                  </w:r>
                </w:p>
              </w:tc>
              <w:tc>
                <w:tcPr>
                  <w:tcW w:w="1023" w:type="dxa"/>
                  <w:vAlign w:val="center"/>
                </w:tcPr>
                <w:p>
                  <w:pPr>
                    <w:widowControl/>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35%</w:t>
                  </w:r>
                </w:p>
              </w:tc>
              <w:tc>
                <w:tcPr>
                  <w:tcW w:w="1033" w:type="dxa"/>
                  <w:vMerge w:val="restart"/>
                  <w:vAlign w:val="center"/>
                </w:tcPr>
                <w:p>
                  <w:pPr>
                    <w:widowControl/>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去除效率结合技术规范取值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729" w:type="dxa"/>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603" w:type="dxa"/>
                  <w:vMerge w:val="continue"/>
                  <w:vAlign w:val="center"/>
                </w:tcPr>
                <w:p>
                  <w:pPr>
                    <w:adjustRightInd w:val="0"/>
                    <w:snapToGrid w:val="0"/>
                    <w:spacing w:line="360" w:lineRule="exact"/>
                    <w:rPr>
                      <w:color w:val="000000" w:themeColor="text1"/>
                      <w:szCs w:val="21"/>
                      <w14:textFill>
                        <w14:solidFill>
                          <w14:schemeClr w14:val="tx1"/>
                        </w14:solidFill>
                      </w14:textFill>
                    </w:rPr>
                  </w:pPr>
                </w:p>
              </w:tc>
              <w:tc>
                <w:tcPr>
                  <w:tcW w:w="1882" w:type="dxa"/>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出水水质</w:t>
                  </w:r>
                </w:p>
              </w:tc>
              <w:tc>
                <w:tcPr>
                  <w:tcW w:w="875" w:type="dxa"/>
                  <w:vAlign w:val="center"/>
                </w:tcPr>
                <w:p>
                  <w:pPr>
                    <w:widowControl/>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15</w:t>
                  </w:r>
                </w:p>
              </w:tc>
              <w:tc>
                <w:tcPr>
                  <w:tcW w:w="877" w:type="dxa"/>
                  <w:vAlign w:val="center"/>
                </w:tcPr>
                <w:p>
                  <w:pPr>
                    <w:widowControl/>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3.6</w:t>
                  </w:r>
                </w:p>
              </w:tc>
              <w:tc>
                <w:tcPr>
                  <w:tcW w:w="875" w:type="dxa"/>
                  <w:vAlign w:val="center"/>
                </w:tcPr>
                <w:p>
                  <w:pPr>
                    <w:widowControl/>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0.22</w:t>
                  </w:r>
                </w:p>
              </w:tc>
              <w:tc>
                <w:tcPr>
                  <w:tcW w:w="1023" w:type="dxa"/>
                  <w:vAlign w:val="center"/>
                </w:tcPr>
                <w:p>
                  <w:pPr>
                    <w:widowControl/>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0.97</w:t>
                  </w:r>
                </w:p>
              </w:tc>
              <w:tc>
                <w:tcPr>
                  <w:tcW w:w="1033" w:type="dxa"/>
                  <w:vMerge w:val="continue"/>
                  <w:vAlign w:val="center"/>
                </w:tcPr>
                <w:p>
                  <w:pPr>
                    <w:widowControl/>
                    <w:jc w:val="center"/>
                    <w:rPr>
                      <w:bCs/>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597" w:type="dxa"/>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729" w:type="dxa"/>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远来</w:t>
                  </w:r>
                </w:p>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湿地</w:t>
                  </w:r>
                </w:p>
              </w:tc>
              <w:tc>
                <w:tcPr>
                  <w:tcW w:w="603" w:type="dxa"/>
                  <w:vAlign w:val="center"/>
                </w:tcPr>
                <w:p>
                  <w:pPr>
                    <w:adjustRightInd w:val="0"/>
                    <w:snapToGrid w:val="0"/>
                    <w:spacing w:line="360" w:lineRule="exact"/>
                    <w:ind w:left="105" w:leftChars="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表流</w:t>
                  </w:r>
                </w:p>
              </w:tc>
              <w:tc>
                <w:tcPr>
                  <w:tcW w:w="1882" w:type="dxa"/>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净化效率</w:t>
                  </w:r>
                </w:p>
              </w:tc>
              <w:tc>
                <w:tcPr>
                  <w:tcW w:w="875" w:type="dxa"/>
                  <w:vAlign w:val="center"/>
                </w:tcPr>
                <w:p>
                  <w:pPr>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50%</w:t>
                  </w:r>
                </w:p>
              </w:tc>
              <w:tc>
                <w:tcPr>
                  <w:tcW w:w="877" w:type="dxa"/>
                  <w:vAlign w:val="center"/>
                </w:tcPr>
                <w:p>
                  <w:pPr>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40%</w:t>
                  </w:r>
                </w:p>
              </w:tc>
              <w:tc>
                <w:tcPr>
                  <w:tcW w:w="875" w:type="dxa"/>
                  <w:vAlign w:val="center"/>
                </w:tcPr>
                <w:p>
                  <w:pPr>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40%</w:t>
                  </w:r>
                </w:p>
              </w:tc>
              <w:tc>
                <w:tcPr>
                  <w:tcW w:w="1023" w:type="dxa"/>
                  <w:vAlign w:val="center"/>
                </w:tcPr>
                <w:p>
                  <w:pPr>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50%</w:t>
                  </w:r>
                </w:p>
              </w:tc>
              <w:tc>
                <w:tcPr>
                  <w:tcW w:w="1033" w:type="dxa"/>
                  <w:vMerge w:val="continue"/>
                  <w:vAlign w:val="center"/>
                </w:tcPr>
                <w:p>
                  <w:pPr>
                    <w:widowControl/>
                    <w:jc w:val="center"/>
                    <w:rPr>
                      <w:bCs/>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gridSpan w:val="9"/>
                  <w:vAlign w:val="center"/>
                </w:tcPr>
                <w:p>
                  <w:pPr>
                    <w:adjustRightInd w:val="0"/>
                    <w:snapToGrid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r>
                    <w:rPr>
                      <w:rFonts w:hint="eastAsia" w:ascii="宋体" w:hAnsi="宋体"/>
                      <w:color w:val="000000" w:themeColor="text1"/>
                      <w:szCs w:val="21"/>
                      <w14:textFill>
                        <w14:solidFill>
                          <w14:schemeClr w14:val="tx1"/>
                        </w14:solidFill>
                      </w14:textFill>
                    </w:rPr>
                    <w:t>①</w:t>
                  </w:r>
                  <w:r>
                    <w:rPr>
                      <w:rFonts w:hint="eastAsia"/>
                      <w:color w:val="000000" w:themeColor="text1"/>
                      <w:szCs w:val="21"/>
                      <w14:textFill>
                        <w14:solidFill>
                          <w14:schemeClr w14:val="tx1"/>
                        </w14:solidFill>
                      </w14:textFill>
                    </w:rPr>
                    <w:t>：该表中技术规范指：《人工湿地污水处理工程技术规范》（HJ2005-2010），其中表流型人工湿地系统的污染物去除效率结合本工程实际水力负荷情况按照该规范中表2中“表面流人工湿地”去除效率调整后取值。</w:t>
                  </w:r>
                </w:p>
              </w:tc>
            </w:tr>
          </w:tbl>
          <w:p>
            <w:pPr>
              <w:adjustRightInd w:val="0"/>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设计本项目的实施后，灰河水质经本工程的远来湿地工程表流型人工湿地系统处理后，出水水质达到《地表水环境质量标准》（GB3838-2002）Ⅲ类水质标准的要求（</w:t>
            </w:r>
            <w:r>
              <w:rPr>
                <w:rFonts w:hAnsi="宋体"/>
                <w:color w:val="000000" w:themeColor="text1"/>
                <w:sz w:val="24"/>
                <w:szCs w:val="24"/>
                <w14:textFill>
                  <w14:solidFill>
                    <w14:schemeClr w14:val="tx1"/>
                  </w14:solidFill>
                </w14:textFill>
              </w:rPr>
              <w:t>COD</w:t>
            </w:r>
            <w:r>
              <w:rPr>
                <w:rFonts w:hint="eastAsia" w:hAnsi="宋体"/>
                <w:color w:val="000000" w:themeColor="text1"/>
                <w:sz w:val="24"/>
                <w:szCs w:val="24"/>
                <w14:textFill>
                  <w14:solidFill>
                    <w14:schemeClr w14:val="tx1"/>
                  </w14:solidFill>
                </w14:textFill>
              </w:rPr>
              <w:t>20</w:t>
            </w:r>
            <w:r>
              <w:rPr>
                <w:rFonts w:hAnsi="宋体"/>
                <w:color w:val="000000" w:themeColor="text1"/>
                <w:sz w:val="24"/>
                <w:szCs w:val="24"/>
                <w14:textFill>
                  <w14:solidFill>
                    <w14:schemeClr w14:val="tx1"/>
                  </w14:solidFill>
                </w14:textFill>
              </w:rPr>
              <w:t>mg/L</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BOD</w:t>
            </w:r>
            <w:r>
              <w:rPr>
                <w:rFonts w:hint="eastAsia" w:hAnsi="宋体"/>
                <w:color w:val="000000" w:themeColor="text1"/>
                <w:sz w:val="24"/>
                <w:szCs w:val="24"/>
                <w:vertAlign w:val="subscript"/>
                <w14:textFill>
                  <w14:solidFill>
                    <w14:schemeClr w14:val="tx1"/>
                  </w14:solidFill>
                </w14:textFill>
              </w:rPr>
              <w:t>4</w:t>
            </w:r>
            <w:r>
              <w:rPr>
                <w:rFonts w:hAnsi="宋体"/>
                <w:color w:val="000000" w:themeColor="text1"/>
                <w:sz w:val="24"/>
                <w:szCs w:val="24"/>
                <w14:textFill>
                  <w14:solidFill>
                    <w14:schemeClr w14:val="tx1"/>
                  </w14:solidFill>
                </w14:textFill>
              </w:rPr>
              <w:t>mg/L</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TP</w:t>
            </w:r>
            <w:r>
              <w:rPr>
                <w:rFonts w:hint="eastAsia" w:hAnsi="宋体"/>
                <w:color w:val="000000" w:themeColor="text1"/>
                <w:sz w:val="24"/>
                <w:szCs w:val="24"/>
                <w14:textFill>
                  <w14:solidFill>
                    <w14:schemeClr w14:val="tx1"/>
                  </w14:solidFill>
                </w14:textFill>
              </w:rPr>
              <w:t>0.2</w:t>
            </w:r>
            <w:r>
              <w:rPr>
                <w:rFonts w:hAnsi="宋体"/>
                <w:color w:val="000000" w:themeColor="text1"/>
                <w:sz w:val="24"/>
                <w:szCs w:val="24"/>
                <w14:textFill>
                  <w14:solidFill>
                    <w14:schemeClr w14:val="tx1"/>
                  </w14:solidFill>
                </w14:textFill>
              </w:rPr>
              <w:t>mg/L</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NH</w:t>
            </w:r>
            <w:r>
              <w:rPr>
                <w:rFonts w:hAnsi="宋体"/>
                <w:color w:val="000000" w:themeColor="text1"/>
                <w:sz w:val="24"/>
                <w:szCs w:val="24"/>
                <w:vertAlign w:val="subscript"/>
                <w14:textFill>
                  <w14:solidFill>
                    <w14:schemeClr w14:val="tx1"/>
                  </w14:solidFill>
                </w14:textFill>
              </w:rPr>
              <w:t>3</w:t>
            </w:r>
            <w:r>
              <w:rPr>
                <w:rFonts w:hAnsi="宋体"/>
                <w:color w:val="000000" w:themeColor="text1"/>
                <w:sz w:val="24"/>
                <w:szCs w:val="24"/>
                <w14:textFill>
                  <w14:solidFill>
                    <w14:schemeClr w14:val="tx1"/>
                  </w14:solidFill>
                </w14:textFill>
              </w:rPr>
              <w:t>-N</w:t>
            </w:r>
            <w:r>
              <w:rPr>
                <w:rFonts w:hint="eastAsia" w:hAnsi="宋体"/>
                <w:color w:val="000000" w:themeColor="text1"/>
                <w:sz w:val="24"/>
                <w:szCs w:val="24"/>
                <w14:textFill>
                  <w14:solidFill>
                    <w14:schemeClr w14:val="tx1"/>
                  </w14:solidFill>
                </w14:textFill>
              </w:rPr>
              <w:t>1.0</w:t>
            </w:r>
            <w:r>
              <w:rPr>
                <w:rFonts w:hAnsi="宋体"/>
                <w:color w:val="000000" w:themeColor="text1"/>
                <w:sz w:val="24"/>
                <w:szCs w:val="24"/>
                <w14:textFill>
                  <w14:solidFill>
                    <w14:schemeClr w14:val="tx1"/>
                  </w14:solidFill>
                </w14:textFill>
              </w:rPr>
              <w:t>mg/L</w:t>
            </w:r>
            <w:r>
              <w:rPr>
                <w:rFonts w:hint="eastAsia" w:hAnsi="宋体"/>
                <w:color w:val="000000" w:themeColor="text1"/>
                <w:sz w:val="24"/>
                <w:szCs w:val="24"/>
                <w14:textFill>
                  <w14:solidFill>
                    <w14:schemeClr w14:val="tx1"/>
                  </w14:solidFill>
                </w14:textFill>
              </w:rPr>
              <w:t>）。</w:t>
            </w:r>
          </w:p>
          <w:p>
            <w:pPr>
              <w:adjustRightInd w:val="0"/>
              <w:snapToGrid w:val="0"/>
              <w:spacing w:line="520" w:lineRule="exact"/>
              <w:ind w:firstLine="480" w:firstLineChars="200"/>
              <w:rPr>
                <w:rFonts w:eastAsia="黑体"/>
                <w:color w:val="000000" w:themeColor="text1"/>
                <w:sz w:val="24"/>
                <w:szCs w:val="24"/>
                <w14:textFill>
                  <w14:solidFill>
                    <w14:schemeClr w14:val="tx1"/>
                  </w14:solidFill>
                </w14:textFill>
              </w:rPr>
            </w:pPr>
            <w:r>
              <w:rPr>
                <w:rFonts w:hint="eastAsia" w:eastAsia="黑体"/>
                <w:color w:val="000000" w:themeColor="text1"/>
                <w:sz w:val="24"/>
                <w:szCs w:val="24"/>
                <w14:textFill>
                  <w14:solidFill>
                    <w14:schemeClr w14:val="tx1"/>
                  </w14:solidFill>
                </w14:textFill>
              </w:rPr>
              <w:t>4</w:t>
            </w:r>
            <w:r>
              <w:rPr>
                <w:rFonts w:eastAsia="黑体"/>
                <w:color w:val="000000" w:themeColor="text1"/>
                <w:sz w:val="24"/>
                <w:szCs w:val="24"/>
                <w14:textFill>
                  <w14:solidFill>
                    <w14:schemeClr w14:val="tx1"/>
                  </w14:solidFill>
                </w14:textFill>
              </w:rPr>
              <w:t>.</w:t>
            </w:r>
            <w:r>
              <w:rPr>
                <w:rFonts w:hint="eastAsia" w:eastAsia="黑体"/>
                <w:color w:val="000000" w:themeColor="text1"/>
                <w:sz w:val="24"/>
                <w:szCs w:val="24"/>
                <w14:textFill>
                  <w14:solidFill>
                    <w14:schemeClr w14:val="tx1"/>
                  </w14:solidFill>
                </w14:textFill>
              </w:rPr>
              <w:t>4</w:t>
            </w:r>
            <w:r>
              <w:rPr>
                <w:rFonts w:eastAsia="黑体"/>
                <w:color w:val="000000" w:themeColor="text1"/>
                <w:sz w:val="24"/>
                <w:szCs w:val="24"/>
                <w14:textFill>
                  <w14:solidFill>
                    <w14:schemeClr w14:val="tx1"/>
                  </w14:solidFill>
                </w14:textFill>
              </w:rPr>
              <w:t xml:space="preserve"> </w:t>
            </w:r>
            <w:r>
              <w:rPr>
                <w:rFonts w:hint="eastAsia" w:eastAsia="黑体"/>
                <w:color w:val="000000" w:themeColor="text1"/>
                <w:sz w:val="24"/>
                <w:szCs w:val="24"/>
                <w14:textFill>
                  <w14:solidFill>
                    <w14:schemeClr w14:val="tx1"/>
                  </w14:solidFill>
                </w14:textFill>
              </w:rPr>
              <w:t>工程主要构筑物（设施）</w:t>
            </w:r>
          </w:p>
          <w:p>
            <w:pPr>
              <w:adjustRightInd w:val="0"/>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本工程主要构筑物（设施）情况详见下表。</w:t>
            </w:r>
          </w:p>
          <w:p>
            <w:pPr>
              <w:adjustRightInd w:val="0"/>
              <w:snapToGrid w:val="0"/>
              <w:spacing w:line="52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表10          本工程主要建构筑物及设施情况</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2190"/>
              <w:gridCol w:w="730"/>
              <w:gridCol w:w="4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pPr>
                    <w:adjustRightInd w:val="0"/>
                    <w:snapToGrid w:val="0"/>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名称</w:t>
                  </w:r>
                </w:p>
              </w:tc>
              <w:tc>
                <w:tcPr>
                  <w:tcW w:w="2190" w:type="dxa"/>
                  <w:vAlign w:val="center"/>
                </w:tcPr>
                <w:p>
                  <w:pPr>
                    <w:adjustRightInd w:val="0"/>
                    <w:snapToGrid w:val="0"/>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主要构筑物（设施）</w:t>
                  </w:r>
                </w:p>
              </w:tc>
              <w:tc>
                <w:tcPr>
                  <w:tcW w:w="730" w:type="dxa"/>
                  <w:vAlign w:val="center"/>
                </w:tcPr>
                <w:p>
                  <w:pPr>
                    <w:adjustRightInd w:val="0"/>
                    <w:snapToGrid w:val="0"/>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4684" w:type="dxa"/>
                  <w:vAlign w:val="center"/>
                </w:tcPr>
                <w:p>
                  <w:pPr>
                    <w:adjustRightInd w:val="0"/>
                    <w:snapToGrid w:val="0"/>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Merge w:val="restart"/>
                  <w:vAlign w:val="center"/>
                </w:tcPr>
                <w:p>
                  <w:pPr>
                    <w:widowControl/>
                    <w:spacing w:line="360" w:lineRule="exact"/>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近悦</w:t>
                  </w:r>
                </w:p>
                <w:p>
                  <w:pPr>
                    <w:adjustRightInd w:val="0"/>
                    <w:snapToGrid w:val="0"/>
                    <w:spacing w:line="360" w:lineRule="exact"/>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湿地</w:t>
                  </w:r>
                </w:p>
              </w:tc>
              <w:tc>
                <w:tcPr>
                  <w:tcW w:w="2190" w:type="dxa"/>
                  <w:vAlign w:val="center"/>
                </w:tcPr>
                <w:p>
                  <w:pPr>
                    <w:widowControl/>
                    <w:spacing w:line="360" w:lineRule="exact"/>
                    <w:jc w:val="center"/>
                    <w:rPr>
                      <w:bCs/>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潜流</w:t>
                  </w:r>
                  <w:r>
                    <w:rPr>
                      <w:rFonts w:hint="eastAsia"/>
                      <w:color w:val="000000" w:themeColor="text1"/>
                      <w:szCs w:val="21"/>
                      <w14:textFill>
                        <w14:solidFill>
                          <w14:schemeClr w14:val="tx1"/>
                        </w14:solidFill>
                      </w14:textFill>
                    </w:rPr>
                    <w:t>型人工</w:t>
                  </w:r>
                  <w:r>
                    <w:rPr>
                      <w:color w:val="000000" w:themeColor="text1"/>
                      <w:szCs w:val="21"/>
                      <w14:textFill>
                        <w14:solidFill>
                          <w14:schemeClr w14:val="tx1"/>
                        </w14:solidFill>
                      </w14:textFill>
                    </w:rPr>
                    <w:t>湿地</w:t>
                  </w:r>
                  <w:r>
                    <w:rPr>
                      <w:rFonts w:hint="eastAsia"/>
                      <w:color w:val="000000" w:themeColor="text1"/>
                      <w:szCs w:val="21"/>
                      <w14:textFill>
                        <w14:solidFill>
                          <w14:schemeClr w14:val="tx1"/>
                        </w14:solidFill>
                      </w14:textFill>
                    </w:rPr>
                    <w:t>系统</w:t>
                  </w:r>
                </w:p>
              </w:tc>
              <w:tc>
                <w:tcPr>
                  <w:tcW w:w="730" w:type="dxa"/>
                  <w:vAlign w:val="center"/>
                </w:tcPr>
                <w:p>
                  <w:pPr>
                    <w:widowControl/>
                    <w:spacing w:line="360" w:lineRule="exact"/>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1</w:t>
                  </w:r>
                </w:p>
              </w:tc>
              <w:tc>
                <w:tcPr>
                  <w:tcW w:w="4684" w:type="dxa"/>
                  <w:vAlign w:val="center"/>
                </w:tcPr>
                <w:p>
                  <w:pPr>
                    <w:widowControl/>
                    <w:spacing w:line="360" w:lineRule="exact"/>
                    <w:jc w:val="center"/>
                    <w:rPr>
                      <w:bCs/>
                      <w:color w:val="000000" w:themeColor="text1"/>
                      <w:kern w:val="0"/>
                      <w:szCs w:val="21"/>
                      <w14:textFill>
                        <w14:solidFill>
                          <w14:schemeClr w14:val="tx1"/>
                        </w14:solidFill>
                      </w14:textFill>
                    </w:rPr>
                  </w:pPr>
                  <w:r>
                    <w:rPr>
                      <w:rFonts w:hAnsi="宋体"/>
                      <w:color w:val="000000" w:themeColor="text1"/>
                      <w:szCs w:val="21"/>
                      <w14:textFill>
                        <w14:solidFill>
                          <w14:schemeClr w14:val="tx1"/>
                        </w14:solidFill>
                      </w14:textFill>
                    </w:rPr>
                    <w:t>总面积5.4万m</w:t>
                  </w:r>
                  <w:r>
                    <w:rPr>
                      <w:rFonts w:hAnsi="宋体"/>
                      <w:color w:val="000000" w:themeColor="text1"/>
                      <w:szCs w:val="21"/>
                      <w:vertAlign w:val="superscript"/>
                      <w14:textFill>
                        <w14:solidFill>
                          <w14:schemeClr w14:val="tx1"/>
                        </w14:solidFill>
                      </w14:textFill>
                    </w:rPr>
                    <w:t>2</w:t>
                  </w:r>
                  <w:r>
                    <w:rPr>
                      <w:rFonts w:hAnsi="宋体"/>
                      <w:color w:val="000000" w:themeColor="text1"/>
                      <w:szCs w:val="21"/>
                      <w14:textFill>
                        <w14:solidFill>
                          <w14:schemeClr w14:val="tx1"/>
                        </w14:solidFill>
                      </w14:textFill>
                    </w:rPr>
                    <w:t>，共分</w:t>
                  </w:r>
                  <w:r>
                    <w:rPr>
                      <w:rFonts w:hint="eastAsia" w:hAnsi="宋体"/>
                      <w:color w:val="000000" w:themeColor="text1"/>
                      <w:szCs w:val="21"/>
                      <w14:textFill>
                        <w14:solidFill>
                          <w14:schemeClr w14:val="tx1"/>
                        </w14:solidFill>
                      </w14:textFill>
                    </w:rPr>
                    <w:t>为</w:t>
                  </w:r>
                  <w:r>
                    <w:rPr>
                      <w:rFonts w:hAnsi="宋体"/>
                      <w:color w:val="000000" w:themeColor="text1"/>
                      <w:szCs w:val="21"/>
                      <w14:textFill>
                        <w14:solidFill>
                          <w14:schemeClr w14:val="tx1"/>
                        </w14:solidFill>
                      </w14:textFill>
                    </w:rPr>
                    <w:t>30个</w:t>
                  </w:r>
                  <w:r>
                    <w:rPr>
                      <w:rFonts w:hint="eastAsia" w:hAnsi="宋体"/>
                      <w:color w:val="000000" w:themeColor="text1"/>
                      <w:szCs w:val="21"/>
                      <w14:textFill>
                        <w14:solidFill>
                          <w14:schemeClr w14:val="tx1"/>
                        </w14:solidFill>
                      </w14:textFill>
                    </w:rPr>
                    <w:t>同规格</w:t>
                  </w:r>
                  <w:r>
                    <w:rPr>
                      <w:rFonts w:hAnsi="宋体"/>
                      <w:color w:val="000000" w:themeColor="text1"/>
                      <w:szCs w:val="21"/>
                      <w14:textFill>
                        <w14:solidFill>
                          <w14:schemeClr w14:val="tx1"/>
                        </w14:solidFill>
                      </w14:textFill>
                    </w:rPr>
                    <w:t>处理单元，</w:t>
                  </w:r>
                  <w:r>
                    <w:rPr>
                      <w:rFonts w:hint="eastAsia" w:hAnsi="宋体"/>
                      <w:color w:val="000000" w:themeColor="text1"/>
                      <w:szCs w:val="21"/>
                      <w14:textFill>
                        <w14:solidFill>
                          <w14:schemeClr w14:val="tx1"/>
                        </w14:solidFill>
                      </w14:textFill>
                    </w:rPr>
                    <w:t>每个单元</w:t>
                  </w:r>
                  <w:r>
                    <w:rPr>
                      <w:rFonts w:hAnsi="宋体"/>
                      <w:color w:val="000000" w:themeColor="text1"/>
                      <w:szCs w:val="21"/>
                      <w14:textFill>
                        <w14:solidFill>
                          <w14:schemeClr w14:val="tx1"/>
                        </w14:solidFill>
                      </w14:textFill>
                    </w:rPr>
                    <w:t>净面积为1800m</w:t>
                  </w:r>
                  <w:r>
                    <w:rPr>
                      <w:rFonts w:hAnsi="宋体"/>
                      <w:color w:val="000000" w:themeColor="text1"/>
                      <w:szCs w:val="21"/>
                      <w:vertAlign w:val="superscript"/>
                      <w14:textFill>
                        <w14:solidFill>
                          <w14:schemeClr w14:val="tx1"/>
                        </w14:solidFill>
                      </w14:textFill>
                    </w:rPr>
                    <w:t>2</w:t>
                  </w:r>
                  <w:r>
                    <w:rPr>
                      <w:rFonts w:hint="eastAsia"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Merge w:val="continue"/>
                  <w:vAlign w:val="center"/>
                </w:tcPr>
                <w:p>
                  <w:pPr>
                    <w:adjustRightInd w:val="0"/>
                    <w:snapToGrid w:val="0"/>
                    <w:spacing w:line="360" w:lineRule="exact"/>
                    <w:jc w:val="center"/>
                    <w:rPr>
                      <w:bCs/>
                      <w:color w:val="000000" w:themeColor="text1"/>
                      <w:kern w:val="0"/>
                      <w:szCs w:val="21"/>
                      <w14:textFill>
                        <w14:solidFill>
                          <w14:schemeClr w14:val="tx1"/>
                        </w14:solidFill>
                      </w14:textFill>
                    </w:rPr>
                  </w:pPr>
                </w:p>
              </w:tc>
              <w:tc>
                <w:tcPr>
                  <w:tcW w:w="2190" w:type="dxa"/>
                  <w:vAlign w:val="center"/>
                </w:tcPr>
                <w:p>
                  <w:pPr>
                    <w:widowControl/>
                    <w:spacing w:line="360" w:lineRule="exact"/>
                    <w:jc w:val="center"/>
                    <w:rPr>
                      <w:bCs/>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表</w:t>
                  </w:r>
                  <w:r>
                    <w:rPr>
                      <w:color w:val="000000" w:themeColor="text1"/>
                      <w:szCs w:val="21"/>
                      <w14:textFill>
                        <w14:solidFill>
                          <w14:schemeClr w14:val="tx1"/>
                        </w14:solidFill>
                      </w14:textFill>
                    </w:rPr>
                    <w:t>流</w:t>
                  </w:r>
                  <w:r>
                    <w:rPr>
                      <w:rFonts w:hint="eastAsia"/>
                      <w:color w:val="000000" w:themeColor="text1"/>
                      <w:szCs w:val="21"/>
                      <w14:textFill>
                        <w14:solidFill>
                          <w14:schemeClr w14:val="tx1"/>
                        </w14:solidFill>
                      </w14:textFill>
                    </w:rPr>
                    <w:t>型人工</w:t>
                  </w:r>
                  <w:r>
                    <w:rPr>
                      <w:color w:val="000000" w:themeColor="text1"/>
                      <w:szCs w:val="21"/>
                      <w14:textFill>
                        <w14:solidFill>
                          <w14:schemeClr w14:val="tx1"/>
                        </w14:solidFill>
                      </w14:textFill>
                    </w:rPr>
                    <w:t>湿地</w:t>
                  </w:r>
                  <w:r>
                    <w:rPr>
                      <w:rFonts w:hint="eastAsia"/>
                      <w:color w:val="000000" w:themeColor="text1"/>
                      <w:szCs w:val="21"/>
                      <w14:textFill>
                        <w14:solidFill>
                          <w14:schemeClr w14:val="tx1"/>
                        </w14:solidFill>
                      </w14:textFill>
                    </w:rPr>
                    <w:t>系统</w:t>
                  </w:r>
                </w:p>
              </w:tc>
              <w:tc>
                <w:tcPr>
                  <w:tcW w:w="730" w:type="dxa"/>
                  <w:vAlign w:val="center"/>
                </w:tcPr>
                <w:p>
                  <w:pPr>
                    <w:widowControl/>
                    <w:spacing w:line="360" w:lineRule="exact"/>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1</w:t>
                  </w:r>
                </w:p>
              </w:tc>
              <w:tc>
                <w:tcPr>
                  <w:tcW w:w="4684" w:type="dxa"/>
                  <w:vAlign w:val="center"/>
                </w:tcPr>
                <w:p>
                  <w:pPr>
                    <w:widowControl/>
                    <w:spacing w:line="360" w:lineRule="exact"/>
                    <w:jc w:val="center"/>
                    <w:rPr>
                      <w:bCs/>
                      <w:color w:val="000000" w:themeColor="text1"/>
                      <w:kern w:val="0"/>
                      <w:szCs w:val="21"/>
                      <w14:textFill>
                        <w14:solidFill>
                          <w14:schemeClr w14:val="tx1"/>
                        </w14:solidFill>
                      </w14:textFill>
                    </w:rPr>
                  </w:pPr>
                  <w:r>
                    <w:rPr>
                      <w:rFonts w:hint="eastAsia" w:hAnsi="宋体"/>
                      <w:color w:val="000000" w:themeColor="text1"/>
                      <w:szCs w:val="21"/>
                      <w14:textFill>
                        <w14:solidFill>
                          <w14:schemeClr w14:val="tx1"/>
                        </w14:solidFill>
                      </w14:textFill>
                    </w:rPr>
                    <w:t>水体面积2万</w:t>
                  </w:r>
                  <w:r>
                    <w:rPr>
                      <w:rFonts w:hAnsi="宋体"/>
                      <w:color w:val="000000" w:themeColor="text1"/>
                      <w:szCs w:val="21"/>
                      <w14:textFill>
                        <w14:solidFill>
                          <w14:schemeClr w14:val="tx1"/>
                        </w14:solidFill>
                      </w14:textFill>
                    </w:rPr>
                    <w:t>m</w:t>
                  </w:r>
                  <w:r>
                    <w:rPr>
                      <w:rFonts w:hAnsi="宋体"/>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Merge w:val="continue"/>
                  <w:vAlign w:val="center"/>
                </w:tcPr>
                <w:p>
                  <w:pPr>
                    <w:adjustRightInd w:val="0"/>
                    <w:snapToGrid w:val="0"/>
                    <w:spacing w:line="360" w:lineRule="exact"/>
                    <w:jc w:val="center"/>
                    <w:rPr>
                      <w:bCs/>
                      <w:color w:val="000000" w:themeColor="text1"/>
                      <w:kern w:val="0"/>
                      <w:szCs w:val="21"/>
                      <w14:textFill>
                        <w14:solidFill>
                          <w14:schemeClr w14:val="tx1"/>
                        </w14:solidFill>
                      </w14:textFill>
                    </w:rPr>
                  </w:pPr>
                </w:p>
              </w:tc>
              <w:tc>
                <w:tcPr>
                  <w:tcW w:w="2190" w:type="dxa"/>
                  <w:vAlign w:val="center"/>
                </w:tcPr>
                <w:p>
                  <w:pPr>
                    <w:widowControl/>
                    <w:spacing w:line="360" w:lineRule="exact"/>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液压升降坝</w:t>
                  </w:r>
                </w:p>
              </w:tc>
              <w:tc>
                <w:tcPr>
                  <w:tcW w:w="730" w:type="dxa"/>
                  <w:vAlign w:val="center"/>
                </w:tcPr>
                <w:p>
                  <w:pPr>
                    <w:widowControl/>
                    <w:spacing w:line="360" w:lineRule="exact"/>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1</w:t>
                  </w:r>
                </w:p>
              </w:tc>
              <w:tc>
                <w:tcPr>
                  <w:tcW w:w="4684" w:type="dxa"/>
                  <w:vAlign w:val="center"/>
                </w:tcPr>
                <w:p>
                  <w:pPr>
                    <w:widowControl/>
                    <w:spacing w:line="360" w:lineRule="exact"/>
                    <w:jc w:val="center"/>
                    <w:rPr>
                      <w:bCs/>
                      <w:color w:val="000000" w:themeColor="text1"/>
                      <w:kern w:val="0"/>
                      <w:szCs w:val="21"/>
                      <w14:textFill>
                        <w14:solidFill>
                          <w14:schemeClr w14:val="tx1"/>
                        </w14:solidFill>
                      </w14:textFill>
                    </w:rPr>
                  </w:pPr>
                  <w:r>
                    <w:rPr>
                      <w:rFonts w:hint="eastAsia" w:hAnsi="宋体"/>
                      <w:color w:val="000000" w:themeColor="text1"/>
                      <w:szCs w:val="21"/>
                      <w14:textFill>
                        <w14:solidFill>
                          <w14:schemeClr w14:val="tx1"/>
                        </w14:solidFill>
                      </w14:textFill>
                    </w:rPr>
                    <w:t>液压升降坝</w:t>
                  </w:r>
                  <w:r>
                    <w:rPr>
                      <w:rFonts w:hAnsi="宋体"/>
                      <w:color w:val="000000" w:themeColor="text1"/>
                      <w:szCs w:val="21"/>
                      <w14:textFill>
                        <w14:solidFill>
                          <w14:schemeClr w14:val="tx1"/>
                        </w14:solidFill>
                      </w14:textFill>
                    </w:rPr>
                    <w:t>净宽30m，由5扇6m×3m的下翻板闸门组成</w:t>
                  </w:r>
                  <w:r>
                    <w:rPr>
                      <w:rFonts w:hint="eastAsia" w:hAnsi="宋体"/>
                      <w:color w:val="000000" w:themeColor="text1"/>
                      <w:szCs w:val="21"/>
                      <w14:textFill>
                        <w14:solidFill>
                          <w14:schemeClr w14:val="tx1"/>
                        </w14:solidFill>
                      </w14:textFill>
                    </w:rPr>
                    <w:t>，建筑总长74</w:t>
                  </w:r>
                  <w:r>
                    <w:rPr>
                      <w:rFonts w:hAnsi="宋体"/>
                      <w:color w:val="000000" w:themeColor="text1"/>
                      <w:szCs w:val="21"/>
                      <w14:textFill>
                        <w14:solidFill>
                          <w14:schemeClr w14:val="tx1"/>
                        </w14:solidFill>
                      </w14:textFill>
                    </w:rPr>
                    <w:t>m</w:t>
                  </w:r>
                  <w:r>
                    <w:rPr>
                      <w:rFonts w:hint="eastAsia" w:hAnsi="宋体"/>
                      <w:color w:val="000000" w:themeColor="text1"/>
                      <w:szCs w:val="21"/>
                      <w14:textFill>
                        <w14:solidFill>
                          <w14:schemeClr w14:val="tx1"/>
                        </w14:solidFill>
                      </w14:textFill>
                    </w:rPr>
                    <w:t>。</w:t>
                  </w:r>
                  <w:r>
                    <w:rPr>
                      <w:bCs/>
                      <w:color w:val="000000" w:themeColor="text1"/>
                      <w:kern w:val="0"/>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Merge w:val="restart"/>
                  <w:vAlign w:val="center"/>
                </w:tcPr>
                <w:p>
                  <w:pPr>
                    <w:adjustRightInd w:val="0"/>
                    <w:snapToGrid w:val="0"/>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远来</w:t>
                  </w:r>
                </w:p>
                <w:p>
                  <w:pPr>
                    <w:adjustRightInd w:val="0"/>
                    <w:snapToGrid w:val="0"/>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湿地</w:t>
                  </w:r>
                </w:p>
              </w:tc>
              <w:tc>
                <w:tcPr>
                  <w:tcW w:w="2190" w:type="dxa"/>
                  <w:vAlign w:val="center"/>
                </w:tcPr>
                <w:p>
                  <w:pPr>
                    <w:widowControl/>
                    <w:spacing w:line="360" w:lineRule="exact"/>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表流型</w:t>
                  </w:r>
                  <w:r>
                    <w:rPr>
                      <w:rFonts w:hint="eastAsia"/>
                      <w:color w:val="000000" w:themeColor="text1"/>
                      <w:szCs w:val="21"/>
                      <w14:textFill>
                        <w14:solidFill>
                          <w14:schemeClr w14:val="tx1"/>
                        </w14:solidFill>
                      </w14:textFill>
                    </w:rPr>
                    <w:t>人工</w:t>
                  </w:r>
                  <w:r>
                    <w:rPr>
                      <w:color w:val="000000" w:themeColor="text1"/>
                      <w:szCs w:val="21"/>
                      <w14:textFill>
                        <w14:solidFill>
                          <w14:schemeClr w14:val="tx1"/>
                        </w14:solidFill>
                      </w14:textFill>
                    </w:rPr>
                    <w:t>湿地</w:t>
                  </w:r>
                  <w:r>
                    <w:rPr>
                      <w:rFonts w:hint="eastAsia"/>
                      <w:color w:val="000000" w:themeColor="text1"/>
                      <w:szCs w:val="21"/>
                      <w14:textFill>
                        <w14:solidFill>
                          <w14:schemeClr w14:val="tx1"/>
                        </w14:solidFill>
                      </w14:textFill>
                    </w:rPr>
                    <w:t>系统</w:t>
                  </w:r>
                </w:p>
              </w:tc>
              <w:tc>
                <w:tcPr>
                  <w:tcW w:w="730" w:type="dxa"/>
                  <w:vAlign w:val="center"/>
                </w:tcPr>
                <w:p>
                  <w:pPr>
                    <w:widowControl/>
                    <w:spacing w:line="360" w:lineRule="exact"/>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1</w:t>
                  </w:r>
                </w:p>
              </w:tc>
              <w:tc>
                <w:tcPr>
                  <w:tcW w:w="4684" w:type="dxa"/>
                  <w:vAlign w:val="center"/>
                </w:tcPr>
                <w:p>
                  <w:pPr>
                    <w:widowControl/>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w:t>
                  </w:r>
                  <w:r>
                    <w:rPr>
                      <w:rFonts w:hAnsi="宋体"/>
                      <w:color w:val="000000" w:themeColor="text1"/>
                      <w:szCs w:val="21"/>
                      <w14:textFill>
                        <w14:solidFill>
                          <w14:schemeClr w14:val="tx1"/>
                        </w14:solidFill>
                      </w14:textFill>
                    </w:rPr>
                    <w:t>km</w:t>
                  </w:r>
                  <w:r>
                    <w:rPr>
                      <w:rFonts w:hint="eastAsia" w:hAnsi="宋体"/>
                      <w:color w:val="000000" w:themeColor="text1"/>
                      <w:szCs w:val="21"/>
                      <w14:textFill>
                        <w14:solidFill>
                          <w14:schemeClr w14:val="tx1"/>
                        </w14:solidFill>
                      </w14:textFill>
                    </w:rPr>
                    <w:t>河道水面，水面</w:t>
                  </w:r>
                  <w:r>
                    <w:rPr>
                      <w:rFonts w:hAnsi="宋体"/>
                      <w:color w:val="000000" w:themeColor="text1"/>
                      <w:szCs w:val="21"/>
                      <w14:textFill>
                        <w14:solidFill>
                          <w14:schemeClr w14:val="tx1"/>
                        </w14:solidFill>
                      </w14:textFill>
                    </w:rPr>
                    <w:t>面积</w:t>
                  </w:r>
                  <w:r>
                    <w:rPr>
                      <w:rFonts w:hint="eastAsia" w:hAnsi="宋体"/>
                      <w:color w:val="000000" w:themeColor="text1"/>
                      <w:szCs w:val="21"/>
                      <w14:textFill>
                        <w14:solidFill>
                          <w14:schemeClr w14:val="tx1"/>
                        </w14:solidFill>
                      </w14:textFill>
                    </w:rPr>
                    <w:t>9.0万</w:t>
                  </w:r>
                  <w:r>
                    <w:rPr>
                      <w:rFonts w:hAnsi="宋体"/>
                      <w:color w:val="000000" w:themeColor="text1"/>
                      <w:szCs w:val="21"/>
                      <w14:textFill>
                        <w14:solidFill>
                          <w14:schemeClr w14:val="tx1"/>
                        </w14:solidFill>
                      </w14:textFill>
                    </w:rPr>
                    <w:t>m</w:t>
                  </w:r>
                  <w:r>
                    <w:rPr>
                      <w:rFonts w:hAnsi="宋体"/>
                      <w:color w:val="000000" w:themeColor="text1"/>
                      <w:szCs w:val="21"/>
                      <w:vertAlign w:val="superscript"/>
                      <w14:textFill>
                        <w14:solidFill>
                          <w14:schemeClr w14:val="tx1"/>
                        </w14:solidFill>
                      </w14:textFill>
                    </w:rPr>
                    <w:t>2</w:t>
                  </w:r>
                  <w:r>
                    <w:rPr>
                      <w:rFonts w:hint="eastAsia"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Merge w:val="continue"/>
                  <w:vAlign w:val="center"/>
                </w:tcPr>
                <w:p>
                  <w:pPr>
                    <w:adjustRightInd w:val="0"/>
                    <w:snapToGrid w:val="0"/>
                    <w:spacing w:line="360" w:lineRule="exact"/>
                    <w:jc w:val="center"/>
                    <w:rPr>
                      <w:rFonts w:ascii="宋体" w:hAnsi="宋体"/>
                      <w:color w:val="000000" w:themeColor="text1"/>
                      <w:szCs w:val="21"/>
                      <w14:textFill>
                        <w14:solidFill>
                          <w14:schemeClr w14:val="tx1"/>
                        </w14:solidFill>
                      </w14:textFill>
                    </w:rPr>
                  </w:pPr>
                </w:p>
              </w:tc>
              <w:tc>
                <w:tcPr>
                  <w:tcW w:w="2190" w:type="dxa"/>
                  <w:vAlign w:val="center"/>
                </w:tcPr>
                <w:p>
                  <w:pPr>
                    <w:widowControl/>
                    <w:spacing w:line="360" w:lineRule="exact"/>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生态溢流堰</w:t>
                  </w:r>
                </w:p>
              </w:tc>
              <w:tc>
                <w:tcPr>
                  <w:tcW w:w="730" w:type="dxa"/>
                  <w:vAlign w:val="center"/>
                </w:tcPr>
                <w:p>
                  <w:pPr>
                    <w:widowControl/>
                    <w:spacing w:line="360" w:lineRule="exact"/>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1</w:t>
                  </w:r>
                </w:p>
              </w:tc>
              <w:tc>
                <w:tcPr>
                  <w:tcW w:w="4684" w:type="dxa"/>
                  <w:vAlign w:val="center"/>
                </w:tcPr>
                <w:p>
                  <w:pPr>
                    <w:widowControl/>
                    <w:spacing w:line="360" w:lineRule="exact"/>
                    <w:jc w:val="center"/>
                    <w:rPr>
                      <w:bCs/>
                      <w:color w:val="000000" w:themeColor="text1"/>
                      <w:kern w:val="0"/>
                      <w:szCs w:val="21"/>
                      <w14:textFill>
                        <w14:solidFill>
                          <w14:schemeClr w14:val="tx1"/>
                        </w14:solidFill>
                      </w14:textFill>
                    </w:rPr>
                  </w:pPr>
                  <w:r>
                    <w:rPr>
                      <w:rFonts w:hAnsi="宋体"/>
                      <w:color w:val="000000" w:themeColor="text1"/>
                      <w:szCs w:val="21"/>
                      <w14:textFill>
                        <w14:solidFill>
                          <w14:schemeClr w14:val="tx1"/>
                        </w14:solidFill>
                      </w14:textFill>
                    </w:rPr>
                    <w:t>堰高1.5m，堰</w:t>
                  </w:r>
                  <w:r>
                    <w:rPr>
                      <w:rFonts w:hint="eastAsia" w:hAnsi="宋体"/>
                      <w:color w:val="000000" w:themeColor="text1"/>
                      <w:szCs w:val="21"/>
                      <w14:textFill>
                        <w14:solidFill>
                          <w14:schemeClr w14:val="tx1"/>
                        </w14:solidFill>
                      </w14:textFill>
                    </w:rPr>
                    <w:t>长28</w:t>
                  </w:r>
                  <w:r>
                    <w:rPr>
                      <w:rFonts w:hAnsi="宋体"/>
                      <w:color w:val="000000" w:themeColor="text1"/>
                      <w:szCs w:val="21"/>
                      <w14:textFill>
                        <w14:solidFill>
                          <w14:schemeClr w14:val="tx1"/>
                        </w14:solidFill>
                      </w14:textFill>
                    </w:rPr>
                    <w:t>m</w:t>
                  </w:r>
                  <w:r>
                    <w:rPr>
                      <w:rFonts w:hint="eastAsia" w:hAnsi="宋体"/>
                      <w:color w:val="000000" w:themeColor="text1"/>
                      <w:szCs w:val="21"/>
                      <w14:textFill>
                        <w14:solidFill>
                          <w14:schemeClr w14:val="tx1"/>
                        </w14:solidFill>
                      </w14:textFill>
                    </w:rPr>
                    <w:t>/42</w:t>
                  </w:r>
                  <w:r>
                    <w:rPr>
                      <w:rFonts w:hAnsi="宋体"/>
                      <w:color w:val="000000" w:themeColor="text1"/>
                      <w:szCs w:val="21"/>
                      <w14:textFill>
                        <w14:solidFill>
                          <w14:schemeClr w14:val="tx1"/>
                        </w14:solidFill>
                      </w14:textFill>
                    </w:rPr>
                    <w:t>m，</w:t>
                  </w:r>
                  <w:r>
                    <w:rPr>
                      <w:rFonts w:hint="eastAsia" w:hAnsi="宋体"/>
                      <w:color w:val="000000" w:themeColor="text1"/>
                      <w:szCs w:val="21"/>
                      <w14:textFill>
                        <w14:solidFill>
                          <w14:schemeClr w14:val="tx1"/>
                        </w14:solidFill>
                      </w14:textFill>
                    </w:rPr>
                    <w:t>堰顶</w:t>
                  </w:r>
                  <w:r>
                    <w:rPr>
                      <w:rFonts w:hAnsi="宋体"/>
                      <w:color w:val="000000" w:themeColor="text1"/>
                      <w:szCs w:val="21"/>
                      <w14:textFill>
                        <w14:solidFill>
                          <w14:schemeClr w14:val="tx1"/>
                        </w14:solidFill>
                      </w14:textFill>
                    </w:rPr>
                    <w:t>宽</w:t>
                  </w:r>
                  <w:r>
                    <w:rPr>
                      <w:rFonts w:hint="eastAsia" w:hAnsi="宋体"/>
                      <w:color w:val="000000" w:themeColor="text1"/>
                      <w:szCs w:val="21"/>
                      <w14:textFill>
                        <w14:solidFill>
                          <w14:schemeClr w14:val="tx1"/>
                        </w14:solidFill>
                      </w14:textFill>
                    </w:rPr>
                    <w:t>2.0</w:t>
                  </w:r>
                  <w:r>
                    <w:rPr>
                      <w:rFonts w:hAnsi="宋体"/>
                      <w:color w:val="000000" w:themeColor="text1"/>
                      <w:szCs w:val="21"/>
                      <w14:textFill>
                        <w14:solidFill>
                          <w14:schemeClr w14:val="tx1"/>
                        </w14:solidFill>
                      </w14:textFill>
                    </w:rPr>
                    <w:t>m</w:t>
                  </w:r>
                </w:p>
              </w:tc>
            </w:tr>
          </w:tbl>
          <w:p>
            <w:pPr>
              <w:adjustRightInd w:val="0"/>
              <w:snapToGrid w:val="0"/>
              <w:spacing w:line="520" w:lineRule="exact"/>
              <w:ind w:firstLine="482"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5</w:t>
            </w:r>
            <w:r>
              <w:rPr>
                <w:b/>
                <w:color w:val="000000" w:themeColor="text1"/>
                <w:sz w:val="24"/>
                <w:szCs w:val="24"/>
                <w14:textFill>
                  <w14:solidFill>
                    <w14:schemeClr w14:val="tx1"/>
                  </w14:solidFill>
                </w14:textFill>
              </w:rPr>
              <w:t>.</w:t>
            </w:r>
            <w:r>
              <w:rPr>
                <w:rFonts w:hint="eastAsia"/>
                <w:b/>
                <w:color w:val="000000" w:themeColor="text1"/>
                <w:sz w:val="24"/>
                <w:szCs w:val="24"/>
                <w14:textFill>
                  <w14:solidFill>
                    <w14:schemeClr w14:val="tx1"/>
                  </w14:solidFill>
                </w14:textFill>
              </w:rPr>
              <w:t>工程投资</w:t>
            </w:r>
          </w:p>
          <w:p>
            <w:pPr>
              <w:adjustRightInd w:val="0"/>
              <w:snapToGrid w:val="0"/>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本工程建设近悦湿地工程和远来湿地工程，设计总投资</w:t>
            </w:r>
            <w:r>
              <w:rPr>
                <w:color w:val="000000" w:themeColor="text1"/>
                <w:sz w:val="24"/>
                <w:szCs w:val="24"/>
                <w14:textFill>
                  <w14:solidFill>
                    <w14:schemeClr w14:val="tx1"/>
                  </w14:solidFill>
                </w14:textFill>
              </w:rPr>
              <w:t>7782.31万元</w:t>
            </w:r>
            <w:r>
              <w:rPr>
                <w:rFonts w:hint="eastAsia"/>
                <w:color w:val="000000" w:themeColor="text1"/>
                <w:sz w:val="24"/>
                <w:szCs w:val="24"/>
                <w14:textFill>
                  <w14:solidFill>
                    <w14:schemeClr w14:val="tx1"/>
                  </w14:solidFill>
                </w14:textFill>
              </w:rPr>
              <w:t>。</w:t>
            </w:r>
          </w:p>
          <w:p>
            <w:pPr>
              <w:adjustRightInd w:val="0"/>
              <w:snapToGrid w:val="0"/>
              <w:spacing w:line="520" w:lineRule="exact"/>
              <w:ind w:firstLine="482"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6</w:t>
            </w:r>
            <w:r>
              <w:rPr>
                <w:b/>
                <w:color w:val="000000" w:themeColor="text1"/>
                <w:sz w:val="24"/>
                <w:szCs w:val="24"/>
                <w14:textFill>
                  <w14:solidFill>
                    <w14:schemeClr w14:val="tx1"/>
                  </w14:solidFill>
                </w14:textFill>
              </w:rPr>
              <w:t>.</w:t>
            </w:r>
            <w:r>
              <w:rPr>
                <w:rFonts w:hint="eastAsia"/>
                <w:b/>
                <w:color w:val="000000" w:themeColor="text1"/>
                <w:sz w:val="24"/>
                <w:szCs w:val="24"/>
                <w14:textFill>
                  <w14:solidFill>
                    <w14:schemeClr w14:val="tx1"/>
                  </w14:solidFill>
                </w14:textFill>
              </w:rPr>
              <w:t>劳动定员及工作制度</w:t>
            </w:r>
          </w:p>
          <w:p>
            <w:pPr>
              <w:adjustRightInd w:val="0"/>
              <w:snapToGrid w:val="0"/>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本项目运营期劳动定员为10人，</w:t>
            </w:r>
            <w:r>
              <w:rPr>
                <w:color w:val="000000" w:themeColor="text1"/>
                <w:sz w:val="24"/>
                <w:szCs w:val="24"/>
                <w14:textFill>
                  <w14:solidFill>
                    <w14:schemeClr w14:val="tx1"/>
                  </w14:solidFill>
                </w14:textFill>
              </w:rPr>
              <w:t>年运行365天。</w:t>
            </w:r>
            <w:r>
              <w:rPr>
                <w:rFonts w:hint="eastAsia"/>
                <w:color w:val="000000" w:themeColor="text1"/>
                <w:sz w:val="24"/>
                <w:szCs w:val="24"/>
                <w14:textFill>
                  <w14:solidFill>
                    <w14:schemeClr w14:val="tx1"/>
                  </w14:solidFill>
                </w14:textFill>
              </w:rPr>
              <w:t>运营期采取无人值守的运行方式，运营期定期巡查，湿地工程现场无长驻运营、管理人员。</w:t>
            </w:r>
          </w:p>
          <w:p>
            <w:pPr>
              <w:adjustRightInd w:val="0"/>
              <w:snapToGrid w:val="0"/>
              <w:spacing w:line="520" w:lineRule="exact"/>
              <w:ind w:firstLine="482"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7</w:t>
            </w:r>
            <w:r>
              <w:rPr>
                <w:b/>
                <w:color w:val="000000" w:themeColor="text1"/>
                <w:sz w:val="24"/>
                <w:szCs w:val="24"/>
                <w14:textFill>
                  <w14:solidFill>
                    <w14:schemeClr w14:val="tx1"/>
                  </w14:solidFill>
                </w14:textFill>
              </w:rPr>
              <w:t>.产业政策分析</w:t>
            </w:r>
          </w:p>
          <w:p>
            <w:pPr>
              <w:adjustRightInd w:val="0"/>
              <w:snapToGrid w:val="0"/>
              <w:spacing w:line="520" w:lineRule="exact"/>
              <w:ind w:firstLine="480" w:firstLineChars="20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根据国家《产业结构调整指导目录（2011本）》（2013修正），项目属于鼓励类：</w:t>
            </w:r>
            <w:r>
              <w:rPr>
                <w:rFonts w:hint="eastAsia"/>
                <w:color w:val="000000" w:themeColor="text1"/>
                <w:kern w:val="0"/>
                <w:sz w:val="24"/>
                <w:szCs w:val="24"/>
                <w14:textFill>
                  <w14:solidFill>
                    <w14:schemeClr w14:val="tx1"/>
                  </w14:solidFill>
                </w14:textFill>
              </w:rPr>
              <w:t>二</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水利</w:t>
            </w:r>
            <w:r>
              <w:rPr>
                <w:color w:val="000000" w:themeColor="text1"/>
                <w:kern w:val="0"/>
                <w:sz w:val="24"/>
                <w:szCs w:val="24"/>
                <w14:textFill>
                  <w14:solidFill>
                    <w14:schemeClr w14:val="tx1"/>
                  </w14:solidFill>
                </w14:textFill>
              </w:rPr>
              <w:t xml:space="preserve"> </w:t>
            </w:r>
            <w:r>
              <w:rPr>
                <w:rFonts w:hint="eastAsia"/>
                <w:color w:val="000000" w:themeColor="text1"/>
                <w:kern w:val="0"/>
                <w:sz w:val="24"/>
                <w:szCs w:val="24"/>
                <w14:textFill>
                  <w14:solidFill>
                    <w14:schemeClr w14:val="tx1"/>
                  </w14:solidFill>
                </w14:textFill>
              </w:rPr>
              <w:t>1.江河堤防建设及河道、水库治理</w:t>
            </w:r>
            <w:r>
              <w:rPr>
                <w:color w:val="000000" w:themeColor="text1"/>
                <w:kern w:val="0"/>
                <w:sz w:val="24"/>
                <w:szCs w:val="24"/>
                <w14:textFill>
                  <w14:solidFill>
                    <w14:schemeClr w14:val="tx1"/>
                  </w14:solidFill>
                </w14:textFill>
              </w:rPr>
              <w:t>工程，符合国家产业政策要求。</w:t>
            </w:r>
          </w:p>
          <w:p>
            <w:pPr>
              <w:adjustRightInd w:val="0"/>
              <w:snapToGrid w:val="0"/>
              <w:spacing w:line="520" w:lineRule="exact"/>
              <w:rPr>
                <w:color w:val="000000" w:themeColor="text1"/>
                <w:sz w:val="24"/>
                <w:szCs w:val="24"/>
                <w14:textFill>
                  <w14:solidFill>
                    <w14:schemeClr w14:val="tx1"/>
                  </w14:solidFill>
                </w14:textFill>
              </w:rPr>
            </w:pPr>
            <w:r>
              <w:rPr>
                <w:color w:val="000000" w:themeColor="text1"/>
                <w:kern w:val="0"/>
                <w:sz w:val="24"/>
                <w14:textFill>
                  <w14:solidFill>
                    <w14:schemeClr w14:val="tx1"/>
                  </w14:solidFill>
                </w14:textFill>
              </w:rPr>
              <w:t>项目已经叶</w:t>
            </w:r>
            <w:r>
              <w:rPr>
                <w:color w:val="000000" w:themeColor="text1"/>
                <w:sz w:val="24"/>
                <w:szCs w:val="24"/>
                <w14:textFill>
                  <w14:solidFill>
                    <w14:schemeClr w14:val="tx1"/>
                  </w14:solidFill>
                </w14:textFill>
              </w:rPr>
              <w:t>县发展和改革委员会批复，批复文号为：叶发改审服[2019]105，项目编码为：2019-410422-77-11-028325（项目立项批复文件见附件2）。</w:t>
            </w:r>
          </w:p>
          <w:p>
            <w:pPr>
              <w:adjustRightInd w:val="0"/>
              <w:snapToGrid w:val="0"/>
              <w:spacing w:line="520" w:lineRule="exact"/>
              <w:ind w:firstLine="482"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8</w:t>
            </w:r>
            <w:r>
              <w:rPr>
                <w:b/>
                <w:color w:val="000000" w:themeColor="text1"/>
                <w:sz w:val="24"/>
                <w:szCs w:val="24"/>
                <w14:textFill>
                  <w14:solidFill>
                    <w14:schemeClr w14:val="tx1"/>
                  </w14:solidFill>
                </w14:textFill>
              </w:rPr>
              <w:t>.</w:t>
            </w:r>
            <w:r>
              <w:rPr>
                <w:rFonts w:hint="eastAsia"/>
                <w:b/>
                <w:color w:val="000000" w:themeColor="text1"/>
                <w:sz w:val="24"/>
                <w:szCs w:val="24"/>
                <w14:textFill>
                  <w14:solidFill>
                    <w14:schemeClr w14:val="tx1"/>
                  </w14:solidFill>
                </w14:textFill>
              </w:rPr>
              <w:t>项目选址与所在辖区规划的相符性分析</w:t>
            </w:r>
          </w:p>
          <w:p>
            <w:pPr>
              <w:adjustRightInd w:val="0"/>
              <w:snapToGrid w:val="0"/>
              <w:spacing w:line="520" w:lineRule="exact"/>
              <w:ind w:firstLine="480" w:firstLineChars="20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本项目为叶县灰河水生态治理工程，根据叶县住房和城乡建设局关于叶县灰河水生态治理工程规划选址的意见，本项目拟建位置位于田庄、水寨、盐都办事处辖区内，结合叶县盐都街道办事处、水寨乡人民政府、田庄乡人民政府及叶县水利局意见，本项目符合各辖区总体规划。</w:t>
            </w:r>
          </w:p>
          <w:p>
            <w:pPr>
              <w:adjustRightInd w:val="0"/>
              <w:snapToGrid w:val="0"/>
              <w:spacing w:line="520" w:lineRule="exact"/>
              <w:ind w:firstLine="480" w:firstLineChars="20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由叶县住房和城乡建设局出具的本项目规划选址意见详见附件5。</w:t>
            </w:r>
          </w:p>
          <w:p>
            <w:pPr>
              <w:adjustRightInd w:val="0"/>
              <w:snapToGrid w:val="0"/>
              <w:spacing w:line="52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9</w:t>
            </w:r>
            <w:r>
              <w:rPr>
                <w:rFonts w:hint="eastAsia" w:hAnsi="宋体"/>
                <w:b/>
                <w:bCs/>
                <w:color w:val="000000" w:themeColor="text1"/>
                <w:sz w:val="24"/>
                <w14:textFill>
                  <w14:solidFill>
                    <w14:schemeClr w14:val="tx1"/>
                  </w14:solidFill>
                </w14:textFill>
              </w:rPr>
              <w:t>.选址可行性分析</w:t>
            </w:r>
          </w:p>
          <w:p>
            <w:pPr>
              <w:adjustRightInd w:val="0"/>
              <w:snapToGrid w:val="0"/>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为灰河水生态治理工程，工程主要建设内容为近悦湿地工程和远来湿地工程，其中近悦湿地工程位于灰河焦赞桥段至下游灰河兰南高速段，灰河南岸河滩空地内，地址平坦，靠近排放水体（灰河），项目设有液压坝建成后不受洪水和内涝的影响，且周边交通便利，水电供应方便，便于施工和管理维护。</w:t>
            </w:r>
          </w:p>
          <w:p>
            <w:pPr>
              <w:adjustRightInd w:val="0"/>
              <w:snapToGrid w:val="0"/>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远来湿地工程位于灰河河体，在</w:t>
            </w:r>
            <w:r>
              <w:rPr>
                <w:color w:val="000000" w:themeColor="text1"/>
                <w:sz w:val="24"/>
                <w:szCs w:val="24"/>
                <w14:textFill>
                  <w14:solidFill>
                    <w14:schemeClr w14:val="tx1"/>
                  </w14:solidFill>
                </w14:textFill>
              </w:rPr>
              <w:t>叶县水寨乡石潭河汇入灰河后下游1.5km处</w:t>
            </w:r>
            <w:r>
              <w:rPr>
                <w:rFonts w:hint="eastAsia"/>
                <w:color w:val="000000" w:themeColor="text1"/>
                <w:sz w:val="24"/>
                <w:szCs w:val="24"/>
                <w14:textFill>
                  <w14:solidFill>
                    <w14:schemeClr w14:val="tx1"/>
                  </w14:solidFill>
                </w14:textFill>
              </w:rPr>
              <w:t>（布置河长约3km），为自然景观水体，项目建设无新增占地；项目建成后将提高区域河流水质，改善区域生态环境。项目选址可行。</w:t>
            </w:r>
          </w:p>
          <w:p>
            <w:pPr>
              <w:adjustRightInd w:val="0"/>
              <w:snapToGrid w:val="0"/>
              <w:spacing w:line="520" w:lineRule="exact"/>
              <w:ind w:firstLine="480" w:firstLineChars="200"/>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 w:hRule="atLeast"/>
          <w:jc w:val="center"/>
        </w:trPr>
        <w:tc>
          <w:tcPr>
            <w:tcW w:w="8720" w:type="dxa"/>
            <w:gridSpan w:val="8"/>
          </w:tcPr>
          <w:p>
            <w:pPr>
              <w:adjustRightInd w:val="0"/>
              <w:snapToGrid w:val="0"/>
              <w:spacing w:before="155" w:beforeLines="50" w:line="360" w:lineRule="auto"/>
              <w:ind w:firstLine="140" w:firstLineChars="50"/>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与本项目有关的原有污染情况及主要环境问题</w:t>
            </w:r>
            <w:r>
              <w:rPr>
                <w:rFonts w:hint="eastAsia" w:eastAsia="黑体"/>
                <w:color w:val="000000" w:themeColor="text1"/>
                <w:sz w:val="28"/>
                <w:szCs w:val="28"/>
                <w14:textFill>
                  <w14:solidFill>
                    <w14:schemeClr w14:val="tx1"/>
                  </w14:solidFill>
                </w14:textFill>
              </w:rPr>
              <w:t xml:space="preserve"> </w:t>
            </w:r>
          </w:p>
          <w:p>
            <w:pPr>
              <w:autoSpaceDE w:val="0"/>
              <w:autoSpaceDN w:val="0"/>
              <w:adjustRightInd w:val="0"/>
              <w:spacing w:line="520" w:lineRule="exact"/>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本项目为新建项目，不存在与本项目有关的原有污染情况。</w:t>
            </w:r>
          </w:p>
          <w:p>
            <w:pPr>
              <w:adjustRightInd w:val="0"/>
              <w:snapToGrid w:val="0"/>
              <w:spacing w:line="120" w:lineRule="exact"/>
              <w:rPr>
                <w:color w:val="000000" w:themeColor="text1"/>
                <w:sz w:val="24"/>
                <w:szCs w:val="24"/>
                <w14:textFill>
                  <w14:solidFill>
                    <w14:schemeClr w14:val="tx1"/>
                  </w14:solidFill>
                </w14:textFill>
              </w:rPr>
            </w:pPr>
          </w:p>
          <w:p>
            <w:pPr>
              <w:adjustRightInd w:val="0"/>
              <w:snapToGrid w:val="0"/>
              <w:spacing w:line="120" w:lineRule="exact"/>
              <w:rPr>
                <w:color w:val="000000" w:themeColor="text1"/>
                <w:sz w:val="24"/>
                <w:szCs w:val="24"/>
                <w14:textFill>
                  <w14:solidFill>
                    <w14:schemeClr w14:val="tx1"/>
                  </w14:solidFill>
                </w14:textFill>
              </w:rPr>
            </w:pPr>
          </w:p>
          <w:p>
            <w:pPr>
              <w:adjustRightInd w:val="0"/>
              <w:snapToGrid w:val="0"/>
              <w:spacing w:line="120" w:lineRule="exact"/>
              <w:rPr>
                <w:color w:val="000000" w:themeColor="text1"/>
                <w:sz w:val="24"/>
                <w:szCs w:val="24"/>
                <w14:textFill>
                  <w14:solidFill>
                    <w14:schemeClr w14:val="tx1"/>
                  </w14:solidFill>
                </w14:textFill>
              </w:rPr>
            </w:pPr>
          </w:p>
          <w:p>
            <w:pPr>
              <w:adjustRightInd w:val="0"/>
              <w:snapToGrid w:val="0"/>
              <w:spacing w:line="120" w:lineRule="exact"/>
              <w:rPr>
                <w:color w:val="000000" w:themeColor="text1"/>
                <w:sz w:val="24"/>
                <w:szCs w:val="24"/>
                <w14:textFill>
                  <w14:solidFill>
                    <w14:schemeClr w14:val="tx1"/>
                  </w14:solidFill>
                </w14:textFill>
              </w:rPr>
            </w:pPr>
          </w:p>
          <w:p>
            <w:pPr>
              <w:adjustRightInd w:val="0"/>
              <w:snapToGrid w:val="0"/>
              <w:spacing w:line="120" w:lineRule="exact"/>
              <w:rPr>
                <w:color w:val="000000" w:themeColor="text1"/>
                <w:sz w:val="24"/>
                <w:szCs w:val="24"/>
                <w14:textFill>
                  <w14:solidFill>
                    <w14:schemeClr w14:val="tx1"/>
                  </w14:solidFill>
                </w14:textFill>
              </w:rPr>
            </w:pPr>
          </w:p>
          <w:p>
            <w:pPr>
              <w:adjustRightInd w:val="0"/>
              <w:snapToGrid w:val="0"/>
              <w:spacing w:line="120" w:lineRule="exact"/>
              <w:rPr>
                <w:color w:val="000000" w:themeColor="text1"/>
                <w:sz w:val="24"/>
                <w:szCs w:val="24"/>
                <w14:textFill>
                  <w14:solidFill>
                    <w14:schemeClr w14:val="tx1"/>
                  </w14:solidFill>
                </w14:textFill>
              </w:rPr>
            </w:pPr>
          </w:p>
          <w:p>
            <w:pPr>
              <w:adjustRightInd w:val="0"/>
              <w:snapToGrid w:val="0"/>
              <w:spacing w:line="120" w:lineRule="exact"/>
              <w:rPr>
                <w:color w:val="000000" w:themeColor="text1"/>
                <w:sz w:val="24"/>
                <w:szCs w:val="24"/>
                <w14:textFill>
                  <w14:solidFill>
                    <w14:schemeClr w14:val="tx1"/>
                  </w14:solidFill>
                </w14:textFill>
              </w:rPr>
            </w:pPr>
          </w:p>
          <w:p>
            <w:pPr>
              <w:adjustRightInd w:val="0"/>
              <w:snapToGrid w:val="0"/>
              <w:spacing w:line="120" w:lineRule="exact"/>
              <w:rPr>
                <w:color w:val="000000" w:themeColor="text1"/>
                <w:sz w:val="24"/>
                <w:szCs w:val="24"/>
                <w14:textFill>
                  <w14:solidFill>
                    <w14:schemeClr w14:val="tx1"/>
                  </w14:solidFill>
                </w14:textFill>
              </w:rPr>
            </w:pPr>
          </w:p>
          <w:p>
            <w:pPr>
              <w:adjustRightInd w:val="0"/>
              <w:snapToGrid w:val="0"/>
              <w:spacing w:line="120" w:lineRule="exact"/>
              <w:rPr>
                <w:color w:val="000000" w:themeColor="text1"/>
                <w:sz w:val="24"/>
                <w:szCs w:val="24"/>
                <w14:textFill>
                  <w14:solidFill>
                    <w14:schemeClr w14:val="tx1"/>
                  </w14:solidFill>
                </w14:textFill>
              </w:rPr>
            </w:pPr>
          </w:p>
          <w:p>
            <w:pPr>
              <w:adjustRightInd w:val="0"/>
              <w:snapToGrid w:val="0"/>
              <w:spacing w:line="120" w:lineRule="exact"/>
              <w:rPr>
                <w:color w:val="000000" w:themeColor="text1"/>
                <w:sz w:val="24"/>
                <w:szCs w:val="24"/>
                <w14:textFill>
                  <w14:solidFill>
                    <w14:schemeClr w14:val="tx1"/>
                  </w14:solidFill>
                </w14:textFill>
              </w:rPr>
            </w:pPr>
          </w:p>
          <w:p>
            <w:pPr>
              <w:adjustRightInd w:val="0"/>
              <w:snapToGrid w:val="0"/>
              <w:spacing w:line="120" w:lineRule="exact"/>
              <w:rPr>
                <w:color w:val="000000" w:themeColor="text1"/>
                <w:sz w:val="24"/>
                <w:szCs w:val="24"/>
                <w14:textFill>
                  <w14:solidFill>
                    <w14:schemeClr w14:val="tx1"/>
                  </w14:solidFill>
                </w14:textFill>
              </w:rPr>
            </w:pPr>
          </w:p>
          <w:p>
            <w:pPr>
              <w:adjustRightInd w:val="0"/>
              <w:snapToGrid w:val="0"/>
              <w:spacing w:line="120" w:lineRule="exact"/>
              <w:rPr>
                <w:color w:val="000000" w:themeColor="text1"/>
                <w:sz w:val="24"/>
                <w:szCs w:val="24"/>
                <w14:textFill>
                  <w14:solidFill>
                    <w14:schemeClr w14:val="tx1"/>
                  </w14:solidFill>
                </w14:textFill>
              </w:rPr>
            </w:pPr>
          </w:p>
          <w:p>
            <w:pPr>
              <w:adjustRightInd w:val="0"/>
              <w:snapToGrid w:val="0"/>
              <w:spacing w:line="120" w:lineRule="exact"/>
              <w:rPr>
                <w:color w:val="000000" w:themeColor="text1"/>
                <w:sz w:val="24"/>
                <w:szCs w:val="24"/>
                <w14:textFill>
                  <w14:solidFill>
                    <w14:schemeClr w14:val="tx1"/>
                  </w14:solidFill>
                </w14:textFill>
              </w:rPr>
            </w:pPr>
          </w:p>
          <w:p>
            <w:pPr>
              <w:adjustRightInd w:val="0"/>
              <w:snapToGrid w:val="0"/>
              <w:spacing w:line="120" w:lineRule="exact"/>
              <w:rPr>
                <w:color w:val="000000" w:themeColor="text1"/>
                <w:sz w:val="24"/>
                <w:szCs w:val="24"/>
                <w14:textFill>
                  <w14:solidFill>
                    <w14:schemeClr w14:val="tx1"/>
                  </w14:solidFill>
                </w14:textFill>
              </w:rPr>
            </w:pPr>
          </w:p>
          <w:p>
            <w:pPr>
              <w:adjustRightInd w:val="0"/>
              <w:snapToGrid w:val="0"/>
              <w:spacing w:line="120" w:lineRule="exact"/>
              <w:rPr>
                <w:rFonts w:eastAsia="黑体"/>
                <w:color w:val="000000" w:themeColor="text1"/>
                <w:szCs w:val="21"/>
                <w14:textFill>
                  <w14:solidFill>
                    <w14:schemeClr w14:val="tx1"/>
                  </w14:solidFill>
                </w14:textFill>
              </w:rPr>
            </w:pPr>
          </w:p>
        </w:tc>
      </w:tr>
    </w:tbl>
    <w:p>
      <w:pPr>
        <w:spacing w:line="20" w:lineRule="exact"/>
        <w:rPr>
          <w:rFonts w:ascii="黑体" w:eastAsia="黑体"/>
          <w:color w:val="000000" w:themeColor="text1"/>
          <w:sz w:val="18"/>
          <w:szCs w:val="18"/>
          <w14:textFill>
            <w14:solidFill>
              <w14:schemeClr w14:val="tx1"/>
            </w14:solidFill>
          </w14:textFill>
        </w:rPr>
      </w:pPr>
    </w:p>
    <w:p>
      <w:pPr>
        <w:rPr>
          <w:rFonts w:ascii="黑体" w:eastAsia="黑体"/>
          <w:color w:val="000000" w:themeColor="text1"/>
          <w:sz w:val="32"/>
          <w:szCs w:val="32"/>
          <w14:textFill>
            <w14:solidFill>
              <w14:schemeClr w14:val="tx1"/>
            </w14:solidFill>
          </w14:textFill>
        </w:rPr>
      </w:pPr>
      <w:r>
        <w:rPr>
          <w:rFonts w:ascii="黑体" w:eastAsia="黑体"/>
          <w:color w:val="000000" w:themeColor="text1"/>
          <w:sz w:val="32"/>
          <w:szCs w:val="32"/>
          <w14:textFill>
            <w14:solidFill>
              <w14:schemeClr w14:val="tx1"/>
            </w14:solidFill>
          </w14:textFill>
        </w:rPr>
        <w:br w:type="page"/>
      </w:r>
      <w:r>
        <w:rPr>
          <w:rFonts w:hint="eastAsia" w:ascii="黑体" w:eastAsia="黑体"/>
          <w:color w:val="000000" w:themeColor="text1"/>
          <w:sz w:val="32"/>
          <w:szCs w:val="32"/>
          <w14:textFill>
            <w14:solidFill>
              <w14:schemeClr w14:val="tx1"/>
            </w14:solidFill>
          </w14:textFill>
        </w:rPr>
        <w:t>建设项目所在地自然环境社会环境简况</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674" w:hRule="atLeast"/>
          <w:jc w:val="center"/>
        </w:trPr>
        <w:tc>
          <w:tcPr>
            <w:tcW w:w="8720" w:type="dxa"/>
          </w:tcPr>
          <w:p>
            <w:pPr>
              <w:adjustRightInd w:val="0"/>
              <w:snapToGrid w:val="0"/>
              <w:spacing w:before="155" w:beforeLines="50" w:line="360" w:lineRule="auto"/>
              <w:ind w:firstLine="140" w:firstLineChars="50"/>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自然环境简况（地形、地貌、地质、气候、气象、水文、植被、生物多样性等）：</w:t>
            </w:r>
          </w:p>
          <w:p>
            <w:pPr>
              <w:spacing w:line="520" w:lineRule="exact"/>
              <w:ind w:firstLine="482"/>
              <w:rPr>
                <w:rFonts w:eastAsia="黑体"/>
                <w:b/>
                <w:color w:val="000000" w:themeColor="text1"/>
                <w:sz w:val="24"/>
                <w14:textFill>
                  <w14:solidFill>
                    <w14:schemeClr w14:val="tx1"/>
                  </w14:solidFill>
                </w14:textFill>
              </w:rPr>
            </w:pPr>
            <w:r>
              <w:rPr>
                <w:rFonts w:eastAsia="黑体"/>
                <w:b/>
                <w:color w:val="000000" w:themeColor="text1"/>
                <w:sz w:val="24"/>
                <w14:textFill>
                  <w14:solidFill>
                    <w14:schemeClr w14:val="tx1"/>
                  </w14:solidFill>
                </w14:textFill>
              </w:rPr>
              <w:t>1</w:t>
            </w:r>
            <w:r>
              <w:rPr>
                <w:rFonts w:hint="eastAsia" w:eastAsia="黑体"/>
                <w:b/>
                <w:color w:val="000000" w:themeColor="text1"/>
                <w:sz w:val="24"/>
                <w14:textFill>
                  <w14:solidFill>
                    <w14:schemeClr w14:val="tx1"/>
                  </w14:solidFill>
                </w14:textFill>
              </w:rPr>
              <w:t>.地理位置</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叶县位于河南省中部偏西南，地处黄淮平原与伏牛山余脉结合部，隶属平顶山市，总面积1387</w:t>
            </w:r>
            <w:r>
              <w:rPr>
                <w:rFonts w:hint="eastAsia"/>
                <w:color w:val="000000" w:themeColor="text1"/>
                <w:sz w:val="24"/>
                <w14:textFill>
                  <w14:solidFill>
                    <w14:schemeClr w14:val="tx1"/>
                  </w14:solidFill>
                </w14:textFill>
              </w:rPr>
              <w:t>km</w:t>
            </w:r>
            <w:r>
              <w:rPr>
                <w:rFonts w:hint="eastAsia"/>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。叶县东邻舞阳县和舞钢市，西接鲁山县，南与方城县接壤，北靠平顶山市区和襄城县，距平顶山市中心22</w:t>
            </w:r>
            <w:r>
              <w:rPr>
                <w:rFonts w:hint="eastAsia"/>
                <w:color w:val="000000" w:themeColor="text1"/>
                <w:sz w:val="24"/>
                <w14:textFill>
                  <w14:solidFill>
                    <w14:schemeClr w14:val="tx1"/>
                  </w14:solidFill>
                </w14:textFill>
              </w:rPr>
              <w:t>km</w:t>
            </w:r>
            <w:r>
              <w:rPr>
                <w:color w:val="000000" w:themeColor="text1"/>
                <w:sz w:val="24"/>
                <w14:textFill>
                  <w14:solidFill>
                    <w14:schemeClr w14:val="tx1"/>
                  </w14:solidFill>
                </w14:textFill>
              </w:rPr>
              <w:t>，距郑州市145</w:t>
            </w:r>
            <w:r>
              <w:rPr>
                <w:rFonts w:hint="eastAsia"/>
                <w:color w:val="000000" w:themeColor="text1"/>
                <w:sz w:val="24"/>
                <w14:textFill>
                  <w14:solidFill>
                    <w14:schemeClr w14:val="tx1"/>
                  </w14:solidFill>
                </w14:textFill>
              </w:rPr>
              <w:t>km</w:t>
            </w:r>
            <w:r>
              <w:rPr>
                <w:color w:val="000000" w:themeColor="text1"/>
                <w:sz w:val="24"/>
                <w14:textFill>
                  <w14:solidFill>
                    <w14:schemeClr w14:val="tx1"/>
                  </w14:solidFill>
                </w14:textFill>
              </w:rPr>
              <w:t>，距洛阳市150</w:t>
            </w:r>
            <w:r>
              <w:rPr>
                <w:rFonts w:hint="eastAsia"/>
                <w:color w:val="000000" w:themeColor="text1"/>
                <w:sz w:val="24"/>
                <w14:textFill>
                  <w14:solidFill>
                    <w14:schemeClr w14:val="tx1"/>
                  </w14:solidFill>
                </w14:textFill>
              </w:rPr>
              <w:t>km</w:t>
            </w:r>
            <w:r>
              <w:rPr>
                <w:color w:val="000000" w:themeColor="text1"/>
                <w:sz w:val="24"/>
                <w14:textFill>
                  <w14:solidFill>
                    <w14:schemeClr w14:val="tx1"/>
                  </w14:solidFill>
                </w14:textFill>
              </w:rPr>
              <w:t>，距南阳市110</w:t>
            </w:r>
            <w:r>
              <w:rPr>
                <w:rFonts w:hint="eastAsia"/>
                <w:color w:val="000000" w:themeColor="text1"/>
                <w:sz w:val="24"/>
                <w14:textFill>
                  <w14:solidFill>
                    <w14:schemeClr w14:val="tx1"/>
                  </w14:solidFill>
                </w14:textFill>
              </w:rPr>
              <w:t>km</w:t>
            </w:r>
            <w:r>
              <w:rPr>
                <w:color w:val="000000" w:themeColor="text1"/>
                <w:sz w:val="24"/>
                <w14:textFill>
                  <w14:solidFill>
                    <w14:schemeClr w14:val="tx1"/>
                  </w14:solidFill>
                </w14:textFill>
              </w:rPr>
              <w:t>，距漯河市65</w:t>
            </w:r>
            <w:r>
              <w:rPr>
                <w:rFonts w:hint="eastAsia"/>
                <w:color w:val="000000" w:themeColor="text1"/>
                <w:sz w:val="24"/>
                <w14:textFill>
                  <w14:solidFill>
                    <w14:schemeClr w14:val="tx1"/>
                  </w14:solidFill>
                </w14:textFill>
              </w:rPr>
              <w:t>km</w:t>
            </w:r>
            <w:r>
              <w:rPr>
                <w:color w:val="000000" w:themeColor="text1"/>
                <w:sz w:val="24"/>
                <w14:textFill>
                  <w14:solidFill>
                    <w14:schemeClr w14:val="tx1"/>
                  </w14:solidFill>
                </w14:textFill>
              </w:rPr>
              <w:t>。</w:t>
            </w:r>
          </w:p>
          <w:p>
            <w:pPr>
              <w:adjustRightInd w:val="0"/>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14:textFill>
                  <w14:solidFill>
                    <w14:schemeClr w14:val="tx1"/>
                  </w14:solidFill>
                </w14:textFill>
              </w:rPr>
              <w:t>本项目位于灰河的中下游（叶县境内），工程包含的近悦湿地工程位于</w:t>
            </w:r>
            <w:r>
              <w:rPr>
                <w:rFonts w:hint="eastAsia" w:hAnsi="宋体"/>
                <w:color w:val="000000" w:themeColor="text1"/>
                <w:sz w:val="24"/>
                <w:szCs w:val="24"/>
                <w14:textFill>
                  <w14:solidFill>
                    <w14:schemeClr w14:val="tx1"/>
                  </w14:solidFill>
                </w14:textFill>
              </w:rPr>
              <w:t>灰河焦赞桥段至下游灰河兰南高速段（叶县县城污水处理厂东侧）灰河南岸的河滩上；远来湿地工程位于叶县水寨乡石潭河入灰河汇入口下游1</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km处。</w:t>
            </w:r>
          </w:p>
          <w:p>
            <w:pPr>
              <w:adjustRightInd w:val="0"/>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14:textFill>
                  <w14:solidFill>
                    <w14:schemeClr w14:val="tx1"/>
                  </w14:solidFill>
                </w14:textFill>
              </w:rPr>
              <w:t>项目地理位置示意图详见附图1。</w:t>
            </w:r>
          </w:p>
          <w:p>
            <w:pPr>
              <w:spacing w:line="520" w:lineRule="exact"/>
              <w:ind w:firstLine="482"/>
              <w:rPr>
                <w:rFonts w:eastAsia="黑体"/>
                <w:b/>
                <w:color w:val="000000" w:themeColor="text1"/>
                <w:sz w:val="24"/>
                <w14:textFill>
                  <w14:solidFill>
                    <w14:schemeClr w14:val="tx1"/>
                  </w14:solidFill>
                </w14:textFill>
              </w:rPr>
            </w:pPr>
            <w:r>
              <w:rPr>
                <w:rFonts w:hint="eastAsia" w:eastAsia="黑体"/>
                <w:b/>
                <w:color w:val="000000" w:themeColor="text1"/>
                <w:sz w:val="24"/>
                <w14:textFill>
                  <w14:solidFill>
                    <w14:schemeClr w14:val="tx1"/>
                  </w14:solidFill>
                </w14:textFill>
              </w:rPr>
              <w:t>2.</w:t>
            </w:r>
            <w:r>
              <w:rPr>
                <w:rFonts w:eastAsia="黑体"/>
                <w:b/>
                <w:color w:val="000000" w:themeColor="text1"/>
                <w:sz w:val="24"/>
                <w14:textFill>
                  <w14:solidFill>
                    <w14:schemeClr w14:val="tx1"/>
                  </w14:solidFill>
                </w14:textFill>
              </w:rPr>
              <w:t>地形、地貌</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叶县地属外方山东麓浅山丘陵区，由西往东为山地向黄淮平原过渡的丘陵起伏地带，由北向南则是河川、岭岗相间；西、南、东三面环山，北面是临河的平原和岗丘，中部为丘陵、平原、洼地交错，县城及其附近属平原区，地势平坦开阔。其中山区占总面积的19.4%，丘陵占42.0%，平原占38.6%。全县地势西北高东南低，境内有山峰85个，平均海拔167m，最高处为西部观音堂乡的无名山，海拔740m，东部最高山峰为擂鼓台，海拔505m，最低处为东部闹店乡洪寺营村，海拔98m，一般地面坡降为1/400。</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本项目近悦湿地工程的潜流型人工湿地系统场址现状地貌为坑塘。</w:t>
            </w:r>
          </w:p>
          <w:p>
            <w:pPr>
              <w:spacing w:line="520" w:lineRule="exact"/>
              <w:ind w:firstLine="482"/>
              <w:rPr>
                <w:rFonts w:eastAsia="黑体"/>
                <w:b/>
                <w:color w:val="000000" w:themeColor="text1"/>
                <w:sz w:val="24"/>
                <w14:textFill>
                  <w14:solidFill>
                    <w14:schemeClr w14:val="tx1"/>
                  </w14:solidFill>
                </w14:textFill>
              </w:rPr>
            </w:pPr>
            <w:r>
              <w:rPr>
                <w:rFonts w:hint="eastAsia" w:eastAsia="黑体"/>
                <w:b/>
                <w:color w:val="000000" w:themeColor="text1"/>
                <w:sz w:val="24"/>
                <w14:textFill>
                  <w14:solidFill>
                    <w14:schemeClr w14:val="tx1"/>
                  </w14:solidFill>
                </w14:textFill>
              </w:rPr>
              <w:t>3.地质概况</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工程场区位于冲积平原，地形较为平坦、开阔。工程区位于中朝准地台和秦岭褶皱带两个一级大地构造单元的交界部位，其分界深大断裂栾川一确山一固始断裂横穿库区,该断裂两侧在沉积建造、地质构造、岩浆活动等方面均各具特点。</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工程区以栾川一确山一固始断裂为界两侧分属不同的地层区，该断裂以北为华北地层区,包括太古界、中上元古界、下古生界老地层,上覆新生界地层;该断裂以南为秦岭地层区,包括下元古界和新生界。</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上第三系岩性主要为灰绿、灰白、红福色等杂色粘土岩、粘土质砂岩和砂砾岩等,呈半成岩状。</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第四系地层广泛分布于山前平原及河谷阶地。</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下更新统(Q1)零星出露于各处漫岗、丘陵及沟、河两侧。岩性主要为杂色卵石混合土层夹灰白色、黄绿色砂土及灰绿色、棕红色粘性土透镜体；</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中更新统(Q2)广泛分布,上部岩性以橙黄色、褐红色、黄褐色低液限粘土为主,少量高液限粘土,土质较均一。该层下部多为砂土、卵石混合土层及砾类土层。是中更新统地层的主要含水层。</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上更新统(Q3)呈不连续的分布。厚度一般10m左右,最厚达20m。具二元结构,上部主要为祸黄、姜黄色低液限粘士,局部或个别地方夹深灰色淤泥质低液限粉土或砂土。该层下部常有卵石混合士层,是二级阶地的主要含水层。</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全新统(Q4)据地貌和堆积物特性为：上部为低液限粘土及砂土，浅黄、姜黄色，较疏松。局部地段夹有灰色(淤泥质)低液限粉土或砂土。下部亦为卵石混合土层，零星分布于干江河及支流两侧，形成不连续的一级阶地及高漫滩。</w:t>
            </w:r>
          </w:p>
          <w:p>
            <w:pPr>
              <w:spacing w:line="520" w:lineRule="exact"/>
              <w:ind w:firstLine="482"/>
              <w:rPr>
                <w:rFonts w:eastAsia="黑体"/>
                <w:b/>
                <w:color w:val="000000" w:themeColor="text1"/>
                <w:sz w:val="24"/>
                <w14:textFill>
                  <w14:solidFill>
                    <w14:schemeClr w14:val="tx1"/>
                  </w14:solidFill>
                </w14:textFill>
              </w:rPr>
            </w:pPr>
            <w:r>
              <w:rPr>
                <w:rFonts w:hint="eastAsia" w:eastAsia="黑体"/>
                <w:b/>
                <w:color w:val="000000" w:themeColor="text1"/>
                <w:sz w:val="24"/>
                <w14:textFill>
                  <w14:solidFill>
                    <w14:schemeClr w14:val="tx1"/>
                  </w14:solidFill>
                </w14:textFill>
              </w:rPr>
              <w:t>4.</w:t>
            </w:r>
            <w:r>
              <w:rPr>
                <w:rFonts w:eastAsia="黑体"/>
                <w:b/>
                <w:color w:val="000000" w:themeColor="text1"/>
                <w:sz w:val="24"/>
                <w14:textFill>
                  <w14:solidFill>
                    <w14:schemeClr w14:val="tx1"/>
                  </w14:solidFill>
                </w14:textFill>
              </w:rPr>
              <w:t>气候、气象</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叶县属暖温带大陆性季风气候，四季分明，降雨量年际变率大，形成了以干旱为主的气候特点。夏季常处于太平洋副热带高压后部，多吹偏东北风，暖湿气流势力较强，容易产生阵性降水，为全年的主要降水季节；冬季常受西伯利亚冷空气团南下影响，多吹偏西风，气候寒冷，空气干燥，降水稀少。</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根据叶县气象站提供的近20年气象资料统计，叶县主要气象气候参数</w:t>
            </w:r>
            <w:r>
              <w:rPr>
                <w:rFonts w:hint="eastAsia"/>
                <w:color w:val="000000" w:themeColor="text1"/>
                <w:sz w:val="24"/>
                <w14:textFill>
                  <w14:solidFill>
                    <w14:schemeClr w14:val="tx1"/>
                  </w14:solidFill>
                </w14:textFill>
              </w:rPr>
              <w:t>详见</w:t>
            </w:r>
            <w:r>
              <w:rPr>
                <w:color w:val="000000" w:themeColor="text1"/>
                <w:sz w:val="24"/>
                <w14:textFill>
                  <w14:solidFill>
                    <w14:schemeClr w14:val="tx1"/>
                  </w14:solidFill>
                </w14:textFill>
              </w:rPr>
              <w:t>表</w:t>
            </w:r>
            <w:r>
              <w:rPr>
                <w:rFonts w:hint="eastAsia"/>
                <w:color w:val="000000" w:themeColor="text1"/>
                <w:sz w:val="24"/>
                <w14:textFill>
                  <w14:solidFill>
                    <w14:schemeClr w14:val="tx1"/>
                  </w14:solidFill>
                </w14:textFill>
              </w:rPr>
              <w:t>11，叶县风频玫瑰图见图3</w:t>
            </w:r>
            <w:r>
              <w:rPr>
                <w:color w:val="000000" w:themeColor="text1"/>
                <w:sz w:val="24"/>
                <w14:textFill>
                  <w14:solidFill>
                    <w14:schemeClr w14:val="tx1"/>
                  </w14:solidFill>
                </w14:textFill>
              </w:rPr>
              <w:t>。</w:t>
            </w:r>
          </w:p>
          <w:p>
            <w:pPr>
              <w:spacing w:line="520" w:lineRule="exact"/>
              <w:ind w:firstLine="480" w:firstLineChars="200"/>
              <w:rPr>
                <w:color w:val="000000" w:themeColor="text1"/>
                <w:sz w:val="24"/>
                <w14:textFill>
                  <w14:solidFill>
                    <w14:schemeClr w14:val="tx1"/>
                  </w14:solidFill>
                </w14:textFill>
              </w:rPr>
            </w:pPr>
          </w:p>
          <w:p>
            <w:pPr>
              <w:spacing w:line="520" w:lineRule="exact"/>
              <w:ind w:firstLine="480" w:firstLineChars="200"/>
              <w:rPr>
                <w:color w:val="000000" w:themeColor="text1"/>
                <w:sz w:val="24"/>
                <w14:textFill>
                  <w14:solidFill>
                    <w14:schemeClr w14:val="tx1"/>
                  </w14:solidFill>
                </w14:textFill>
              </w:rPr>
            </w:pPr>
          </w:p>
          <w:p>
            <w:pPr>
              <w:adjustRightInd w:val="0"/>
              <w:snapToGrid w:val="0"/>
              <w:spacing w:line="520" w:lineRule="exact"/>
              <w:ind w:firstLine="480" w:firstLineChars="200"/>
              <w:jc w:val="left"/>
              <w:rPr>
                <w:rFonts w:eastAsia="黑体"/>
                <w:bCs/>
                <w:color w:val="000000" w:themeColor="text1"/>
                <w:sz w:val="24"/>
                <w14:textFill>
                  <w14:solidFill>
                    <w14:schemeClr w14:val="tx1"/>
                  </w14:solidFill>
                </w14:textFill>
              </w:rPr>
            </w:pPr>
            <w:r>
              <w:rPr>
                <w:rFonts w:hint="eastAsia" w:eastAsia="黑体"/>
                <w:bCs/>
                <w:color w:val="000000" w:themeColor="text1"/>
                <w:sz w:val="24"/>
                <w14:textFill>
                  <w14:solidFill>
                    <w14:schemeClr w14:val="tx1"/>
                  </w14:solidFill>
                </w14:textFill>
              </w:rPr>
              <w:t>表11            区域气象气候参数一览表</w:t>
            </w:r>
          </w:p>
          <w:tbl>
            <w:tblPr>
              <w:tblStyle w:val="26"/>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0" w:type="dxa"/>
                <w:right w:w="108" w:type="dxa"/>
              </w:tblCellMar>
            </w:tblPr>
            <w:tblGrid>
              <w:gridCol w:w="1983"/>
              <w:gridCol w:w="2787"/>
              <w:gridCol w:w="1864"/>
              <w:gridCol w:w="18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0" w:type="dxa"/>
                  <w:right w:w="108" w:type="dxa"/>
                </w:tblCellMar>
              </w:tblPrEx>
              <w:trPr>
                <w:trHeight w:val="23" w:hRule="atLeast"/>
              </w:trPr>
              <w:tc>
                <w:tcPr>
                  <w:tcW w:w="1983"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类别</w:t>
                  </w:r>
                </w:p>
              </w:tc>
              <w:tc>
                <w:tcPr>
                  <w:tcW w:w="2787"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参数</w:t>
                  </w:r>
                </w:p>
              </w:tc>
              <w:tc>
                <w:tcPr>
                  <w:tcW w:w="1864"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单位</w:t>
                  </w:r>
                </w:p>
              </w:tc>
              <w:tc>
                <w:tcPr>
                  <w:tcW w:w="1850"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数值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0" w:type="dxa"/>
                  <w:right w:w="108" w:type="dxa"/>
                </w:tblCellMar>
              </w:tblPrEx>
              <w:trPr>
                <w:trHeight w:val="23" w:hRule="atLeast"/>
              </w:trPr>
              <w:tc>
                <w:tcPr>
                  <w:tcW w:w="1983" w:type="dxa"/>
                  <w:vMerge w:val="restart"/>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风速</w:t>
                  </w:r>
                </w:p>
              </w:tc>
              <w:tc>
                <w:tcPr>
                  <w:tcW w:w="2787"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多年平均风速</w:t>
                  </w:r>
                </w:p>
              </w:tc>
              <w:tc>
                <w:tcPr>
                  <w:tcW w:w="1864"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m/s</w:t>
                  </w:r>
                </w:p>
              </w:tc>
              <w:tc>
                <w:tcPr>
                  <w:tcW w:w="1850"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0" w:type="dxa"/>
                  <w:right w:w="108" w:type="dxa"/>
                </w:tblCellMar>
              </w:tblPrEx>
              <w:trPr>
                <w:trHeight w:val="23" w:hRule="atLeast"/>
              </w:trPr>
              <w:tc>
                <w:tcPr>
                  <w:tcW w:w="1983" w:type="dxa"/>
                  <w:vMerge w:val="continue"/>
                  <w:vAlign w:val="center"/>
                </w:tcPr>
                <w:p>
                  <w:pPr>
                    <w:spacing w:line="300" w:lineRule="exact"/>
                    <w:jc w:val="center"/>
                    <w:rPr>
                      <w:color w:val="000000" w:themeColor="text1"/>
                      <w:szCs w:val="21"/>
                      <w14:textFill>
                        <w14:solidFill>
                          <w14:schemeClr w14:val="tx1"/>
                        </w14:solidFill>
                      </w14:textFill>
                    </w:rPr>
                  </w:pPr>
                </w:p>
              </w:tc>
              <w:tc>
                <w:tcPr>
                  <w:tcW w:w="2787"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年最大风速</w:t>
                  </w:r>
                </w:p>
              </w:tc>
              <w:tc>
                <w:tcPr>
                  <w:tcW w:w="1864"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m/s</w:t>
                  </w:r>
                </w:p>
              </w:tc>
              <w:tc>
                <w:tcPr>
                  <w:tcW w:w="1850"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0" w:type="dxa"/>
                  <w:right w:w="108" w:type="dxa"/>
                </w:tblCellMar>
              </w:tblPrEx>
              <w:trPr>
                <w:trHeight w:val="23" w:hRule="atLeast"/>
              </w:trPr>
              <w:tc>
                <w:tcPr>
                  <w:tcW w:w="1983"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风向</w:t>
                  </w:r>
                </w:p>
              </w:tc>
              <w:tc>
                <w:tcPr>
                  <w:tcW w:w="2787"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年主导风向</w:t>
                  </w:r>
                </w:p>
              </w:tc>
              <w:tc>
                <w:tcPr>
                  <w:tcW w:w="1864" w:type="dxa"/>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850"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NE</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0" w:type="dxa"/>
                  <w:right w:w="108" w:type="dxa"/>
                </w:tblCellMar>
              </w:tblPrEx>
              <w:trPr>
                <w:trHeight w:val="125" w:hRule="atLeast"/>
              </w:trPr>
              <w:tc>
                <w:tcPr>
                  <w:tcW w:w="1983" w:type="dxa"/>
                  <w:vMerge w:val="restart"/>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气温</w:t>
                  </w:r>
                </w:p>
              </w:tc>
              <w:tc>
                <w:tcPr>
                  <w:tcW w:w="2787"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年平均气温</w:t>
                  </w:r>
                </w:p>
              </w:tc>
              <w:tc>
                <w:tcPr>
                  <w:tcW w:w="1864" w:type="dxa"/>
                  <w:vAlign w:val="center"/>
                </w:tcPr>
                <w:p>
                  <w:pPr>
                    <w:spacing w:line="300" w:lineRule="exact"/>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850"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14.8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0" w:type="dxa"/>
                  <w:right w:w="108" w:type="dxa"/>
                </w:tblCellMar>
              </w:tblPrEx>
              <w:trPr>
                <w:trHeight w:val="20" w:hRule="atLeast"/>
              </w:trPr>
              <w:tc>
                <w:tcPr>
                  <w:tcW w:w="1983" w:type="dxa"/>
                  <w:vMerge w:val="continue"/>
                  <w:vAlign w:val="center"/>
                </w:tcPr>
                <w:p>
                  <w:pPr>
                    <w:spacing w:line="300" w:lineRule="exact"/>
                    <w:ind w:firstLine="420" w:firstLineChars="200"/>
                    <w:jc w:val="center"/>
                    <w:rPr>
                      <w:color w:val="000000" w:themeColor="text1"/>
                      <w:szCs w:val="21"/>
                      <w14:textFill>
                        <w14:solidFill>
                          <w14:schemeClr w14:val="tx1"/>
                        </w14:solidFill>
                      </w14:textFill>
                    </w:rPr>
                  </w:pPr>
                </w:p>
              </w:tc>
              <w:tc>
                <w:tcPr>
                  <w:tcW w:w="2787"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极端最高气温</w:t>
                  </w:r>
                </w:p>
              </w:tc>
              <w:tc>
                <w:tcPr>
                  <w:tcW w:w="1864" w:type="dxa"/>
                  <w:vAlign w:val="center"/>
                </w:tcPr>
                <w:p>
                  <w:pPr>
                    <w:spacing w:line="300" w:lineRule="exact"/>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850"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0" w:type="dxa"/>
                  <w:right w:w="108" w:type="dxa"/>
                </w:tblCellMar>
              </w:tblPrEx>
              <w:trPr>
                <w:trHeight w:val="20" w:hRule="atLeast"/>
              </w:trPr>
              <w:tc>
                <w:tcPr>
                  <w:tcW w:w="1983" w:type="dxa"/>
                  <w:vMerge w:val="continue"/>
                  <w:vAlign w:val="center"/>
                </w:tcPr>
                <w:p>
                  <w:pPr>
                    <w:spacing w:line="300" w:lineRule="exact"/>
                    <w:ind w:firstLine="420" w:firstLineChars="200"/>
                    <w:jc w:val="center"/>
                    <w:rPr>
                      <w:color w:val="000000" w:themeColor="text1"/>
                      <w:szCs w:val="21"/>
                      <w14:textFill>
                        <w14:solidFill>
                          <w14:schemeClr w14:val="tx1"/>
                        </w14:solidFill>
                      </w14:textFill>
                    </w:rPr>
                  </w:pPr>
                </w:p>
              </w:tc>
              <w:tc>
                <w:tcPr>
                  <w:tcW w:w="2787"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极端最低气温</w:t>
                  </w:r>
                </w:p>
              </w:tc>
              <w:tc>
                <w:tcPr>
                  <w:tcW w:w="1864" w:type="dxa"/>
                  <w:vAlign w:val="center"/>
                </w:tcPr>
                <w:p>
                  <w:pPr>
                    <w:spacing w:line="300" w:lineRule="exact"/>
                    <w:jc w:val="center"/>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850"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-14.8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0" w:type="dxa"/>
                  <w:right w:w="108" w:type="dxa"/>
                </w:tblCellMar>
              </w:tblPrEx>
              <w:trPr>
                <w:trHeight w:val="114" w:hRule="atLeast"/>
              </w:trPr>
              <w:tc>
                <w:tcPr>
                  <w:tcW w:w="1983"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气压</w:t>
                  </w:r>
                </w:p>
              </w:tc>
              <w:tc>
                <w:tcPr>
                  <w:tcW w:w="2787"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年平均气压</w:t>
                  </w:r>
                </w:p>
              </w:tc>
              <w:tc>
                <w:tcPr>
                  <w:tcW w:w="1864" w:type="dxa"/>
                  <w:vAlign w:val="center"/>
                </w:tcPr>
                <w:p>
                  <w:pPr>
                    <w:spacing w:line="300" w:lineRule="exact"/>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hPa</w:t>
                  </w:r>
                </w:p>
              </w:tc>
              <w:tc>
                <w:tcPr>
                  <w:tcW w:w="1850" w:type="dxa"/>
                  <w:vAlign w:val="center"/>
                </w:tcPr>
                <w:p>
                  <w:pPr>
                    <w:spacing w:line="300" w:lineRule="exact"/>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1008.7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0" w:type="dxa"/>
                  <w:right w:w="108" w:type="dxa"/>
                </w:tblCellMar>
              </w:tblPrEx>
              <w:trPr>
                <w:trHeight w:val="20" w:hRule="atLeast"/>
              </w:trPr>
              <w:tc>
                <w:tcPr>
                  <w:tcW w:w="1983" w:type="dxa"/>
                  <w:vMerge w:val="restart"/>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降水量</w:t>
                  </w:r>
                </w:p>
              </w:tc>
              <w:tc>
                <w:tcPr>
                  <w:tcW w:w="2787"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年平均降水量</w:t>
                  </w:r>
                </w:p>
              </w:tc>
              <w:tc>
                <w:tcPr>
                  <w:tcW w:w="1864"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mm</w:t>
                  </w:r>
                </w:p>
              </w:tc>
              <w:tc>
                <w:tcPr>
                  <w:tcW w:w="1850" w:type="dxa"/>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865.8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0" w:type="dxa"/>
                  <w:right w:w="108" w:type="dxa"/>
                </w:tblCellMar>
              </w:tblPrEx>
              <w:trPr>
                <w:trHeight w:val="20" w:hRule="atLeast"/>
              </w:trPr>
              <w:tc>
                <w:tcPr>
                  <w:tcW w:w="1983" w:type="dxa"/>
                  <w:vMerge w:val="continue"/>
                  <w:vAlign w:val="center"/>
                </w:tcPr>
                <w:p>
                  <w:pPr>
                    <w:spacing w:line="300" w:lineRule="exact"/>
                    <w:ind w:firstLine="420" w:firstLineChars="200"/>
                    <w:jc w:val="center"/>
                    <w:rPr>
                      <w:color w:val="000000" w:themeColor="text1"/>
                      <w:szCs w:val="21"/>
                      <w14:textFill>
                        <w14:solidFill>
                          <w14:schemeClr w14:val="tx1"/>
                        </w14:solidFill>
                      </w14:textFill>
                    </w:rPr>
                  </w:pPr>
                </w:p>
              </w:tc>
              <w:tc>
                <w:tcPr>
                  <w:tcW w:w="2787"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年最大降水量</w:t>
                  </w:r>
                </w:p>
              </w:tc>
              <w:tc>
                <w:tcPr>
                  <w:tcW w:w="1864"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mm</w:t>
                  </w:r>
                </w:p>
              </w:tc>
              <w:tc>
                <w:tcPr>
                  <w:tcW w:w="1850"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1323.6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0" w:type="dxa"/>
                  <w:right w:w="108" w:type="dxa"/>
                </w:tblCellMar>
              </w:tblPrEx>
              <w:trPr>
                <w:trHeight w:val="94" w:hRule="atLeast"/>
              </w:trPr>
              <w:tc>
                <w:tcPr>
                  <w:tcW w:w="1983" w:type="dxa"/>
                  <w:vMerge w:val="continue"/>
                  <w:vAlign w:val="center"/>
                </w:tcPr>
                <w:p>
                  <w:pPr>
                    <w:spacing w:line="300" w:lineRule="exact"/>
                    <w:ind w:firstLine="420" w:firstLineChars="200"/>
                    <w:jc w:val="center"/>
                    <w:rPr>
                      <w:color w:val="000000" w:themeColor="text1"/>
                      <w:szCs w:val="21"/>
                      <w14:textFill>
                        <w14:solidFill>
                          <w14:schemeClr w14:val="tx1"/>
                        </w14:solidFill>
                      </w14:textFill>
                    </w:rPr>
                  </w:pPr>
                </w:p>
              </w:tc>
              <w:tc>
                <w:tcPr>
                  <w:tcW w:w="2787"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年最小降水量</w:t>
                  </w:r>
                </w:p>
              </w:tc>
              <w:tc>
                <w:tcPr>
                  <w:tcW w:w="1864"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mm</w:t>
                  </w:r>
                </w:p>
              </w:tc>
              <w:tc>
                <w:tcPr>
                  <w:tcW w:w="1850"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373.9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0" w:type="dxa"/>
                  <w:right w:w="108" w:type="dxa"/>
                </w:tblCellMar>
              </w:tblPrEx>
              <w:trPr>
                <w:trHeight w:val="30" w:hRule="atLeast"/>
              </w:trPr>
              <w:tc>
                <w:tcPr>
                  <w:tcW w:w="1983"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蒸发量</w:t>
                  </w:r>
                </w:p>
              </w:tc>
              <w:tc>
                <w:tcPr>
                  <w:tcW w:w="2787"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年平均蒸发量</w:t>
                  </w:r>
                </w:p>
              </w:tc>
              <w:tc>
                <w:tcPr>
                  <w:tcW w:w="1864"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mm</w:t>
                  </w:r>
                </w:p>
              </w:tc>
              <w:tc>
                <w:tcPr>
                  <w:tcW w:w="1850" w:type="dxa"/>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1011.2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0" w:type="dxa"/>
                  <w:right w:w="108" w:type="dxa"/>
                </w:tblCellMar>
              </w:tblPrEx>
              <w:trPr>
                <w:trHeight w:val="28" w:hRule="atLeast"/>
              </w:trPr>
              <w:tc>
                <w:tcPr>
                  <w:tcW w:w="1983"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湿度</w:t>
                  </w:r>
                </w:p>
              </w:tc>
              <w:tc>
                <w:tcPr>
                  <w:tcW w:w="2787"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年相对湿度</w:t>
                  </w:r>
                </w:p>
              </w:tc>
              <w:tc>
                <w:tcPr>
                  <w:tcW w:w="1864"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850"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0" w:type="dxa"/>
                  <w:right w:w="108" w:type="dxa"/>
                </w:tblCellMar>
              </w:tblPrEx>
              <w:trPr>
                <w:trHeight w:val="28" w:hRule="atLeast"/>
              </w:trPr>
              <w:tc>
                <w:tcPr>
                  <w:tcW w:w="1983"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日照</w:t>
                  </w:r>
                </w:p>
              </w:tc>
              <w:tc>
                <w:tcPr>
                  <w:tcW w:w="2787"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年平均年日照时数</w:t>
                  </w:r>
                </w:p>
              </w:tc>
              <w:tc>
                <w:tcPr>
                  <w:tcW w:w="1864"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w:t>
                  </w:r>
                </w:p>
              </w:tc>
              <w:tc>
                <w:tcPr>
                  <w:tcW w:w="1850"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2145.9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0" w:type="dxa"/>
                  <w:right w:w="108" w:type="dxa"/>
                </w:tblCellMar>
              </w:tblPrEx>
              <w:trPr>
                <w:trHeight w:val="28" w:hRule="atLeast"/>
              </w:trPr>
              <w:tc>
                <w:tcPr>
                  <w:tcW w:w="1983"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无霜期</w:t>
                  </w:r>
                </w:p>
              </w:tc>
              <w:tc>
                <w:tcPr>
                  <w:tcW w:w="2787"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年平均无霜期</w:t>
                  </w:r>
                </w:p>
              </w:tc>
              <w:tc>
                <w:tcPr>
                  <w:tcW w:w="1864"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w:t>
                  </w:r>
                </w:p>
              </w:tc>
              <w:tc>
                <w:tcPr>
                  <w:tcW w:w="1850" w:type="dxa"/>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0" w:type="dxa"/>
                  <w:right w:w="108" w:type="dxa"/>
                </w:tblCellMar>
              </w:tblPrEx>
              <w:trPr>
                <w:trHeight w:val="28" w:hRule="atLeast"/>
              </w:trPr>
              <w:tc>
                <w:tcPr>
                  <w:tcW w:w="1983" w:type="dxa"/>
                  <w:vAlign w:val="center"/>
                </w:tcPr>
                <w:p>
                  <w:pPr>
                    <w:widowControl/>
                    <w:spacing w:line="30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冰冻期</w:t>
                  </w:r>
                </w:p>
              </w:tc>
              <w:tc>
                <w:tcPr>
                  <w:tcW w:w="2787" w:type="dxa"/>
                  <w:vAlign w:val="center"/>
                </w:tcPr>
                <w:p>
                  <w:pPr>
                    <w:widowControl/>
                    <w:spacing w:line="300" w:lineRule="exact"/>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年</w:t>
                  </w:r>
                  <w:r>
                    <w:rPr>
                      <w:color w:val="000000" w:themeColor="text1"/>
                      <w:kern w:val="0"/>
                      <w:szCs w:val="21"/>
                      <w14:textFill>
                        <w14:solidFill>
                          <w14:schemeClr w14:val="tx1"/>
                        </w14:solidFill>
                      </w14:textFill>
                    </w:rPr>
                    <w:t>平均冰冻期</w:t>
                  </w:r>
                </w:p>
              </w:tc>
              <w:tc>
                <w:tcPr>
                  <w:tcW w:w="1864" w:type="dxa"/>
                  <w:vAlign w:val="center"/>
                </w:tcPr>
                <w:p>
                  <w:pPr>
                    <w:widowControl/>
                    <w:spacing w:line="30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d</w:t>
                  </w:r>
                </w:p>
              </w:tc>
              <w:tc>
                <w:tcPr>
                  <w:tcW w:w="1850" w:type="dxa"/>
                  <w:vAlign w:val="center"/>
                </w:tcPr>
                <w:p>
                  <w:pPr>
                    <w:spacing w:line="300" w:lineRule="exact"/>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70</w:t>
                  </w:r>
                </w:p>
              </w:tc>
            </w:tr>
          </w:tbl>
          <w:p>
            <w:pPr>
              <w:pStyle w:val="83"/>
              <w:jc w:val="center"/>
              <w:rPr>
                <w:color w:val="000000" w:themeColor="text1"/>
                <w14:textFill>
                  <w14:solidFill>
                    <w14:schemeClr w14:val="tx1"/>
                  </w14:solidFill>
                </w14:textFill>
              </w:rPr>
            </w:pPr>
            <w:r>
              <w:rPr>
                <w:rFonts w:hint="eastAsia"/>
                <w:b/>
                <w:color w:val="000000" w:themeColor="text1"/>
                <w:sz w:val="24"/>
                <w14:textFill>
                  <w14:solidFill>
                    <w14:schemeClr w14:val="tx1"/>
                  </w14:solidFill>
                </w14:textFill>
              </w:rPr>
              <w:drawing>
                <wp:anchor distT="0" distB="0" distL="114300" distR="114300" simplePos="0" relativeHeight="251653120" behindDoc="0" locked="0" layoutInCell="1" allowOverlap="1">
                  <wp:simplePos x="0" y="0"/>
                  <wp:positionH relativeFrom="column">
                    <wp:posOffset>1944370</wp:posOffset>
                  </wp:positionH>
                  <wp:positionV relativeFrom="paragraph">
                    <wp:posOffset>164465</wp:posOffset>
                  </wp:positionV>
                  <wp:extent cx="1572260" cy="1393825"/>
                  <wp:effectExtent l="0" t="0" r="0" b="0"/>
                  <wp:wrapNone/>
                  <wp:docPr id="4985" name="图片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5" name="图片 1182"/>
                          <pic:cNvPicPr>
                            <a:picLocks noChangeAspect="1" noChangeArrowheads="1"/>
                          </pic:cNvPicPr>
                        </pic:nvPicPr>
                        <pic:blipFill>
                          <a:blip r:embed="rId10">
                            <a:extLst>
                              <a:ext uri="{28A0092B-C50C-407E-A947-70E740481C1C}">
                                <a14:useLocalDpi xmlns:a14="http://schemas.microsoft.com/office/drawing/2010/main" val="0"/>
                              </a:ext>
                            </a:extLst>
                          </a:blip>
                          <a:srcRect l="15994" t="12311" r="23344" b="4295"/>
                          <a:stretch>
                            <a:fillRect/>
                          </a:stretch>
                        </pic:blipFill>
                        <pic:spPr>
                          <a:xfrm>
                            <a:off x="0" y="0"/>
                            <a:ext cx="1572260" cy="1393825"/>
                          </a:xfrm>
                          <a:prstGeom prst="rect">
                            <a:avLst/>
                          </a:prstGeom>
                          <a:noFill/>
                          <a:ln>
                            <a:noFill/>
                          </a:ln>
                        </pic:spPr>
                      </pic:pic>
                    </a:graphicData>
                  </a:graphic>
                </wp:anchor>
              </w:drawing>
            </w:r>
          </w:p>
          <w:p>
            <w:pPr>
              <w:spacing w:line="520" w:lineRule="exact"/>
              <w:ind w:firstLine="482"/>
              <w:rPr>
                <w:rFonts w:eastAsia="黑体"/>
                <w:color w:val="000000" w:themeColor="text1"/>
                <w:sz w:val="24"/>
                <w14:textFill>
                  <w14:solidFill>
                    <w14:schemeClr w14:val="tx1"/>
                  </w14:solidFill>
                </w14:textFill>
              </w:rPr>
            </w:pPr>
          </w:p>
          <w:p>
            <w:pPr>
              <w:spacing w:line="520" w:lineRule="exact"/>
              <w:ind w:firstLine="482"/>
              <w:rPr>
                <w:rFonts w:eastAsia="黑体"/>
                <w:color w:val="000000" w:themeColor="text1"/>
                <w:sz w:val="24"/>
                <w14:textFill>
                  <w14:solidFill>
                    <w14:schemeClr w14:val="tx1"/>
                  </w14:solidFill>
                </w14:textFill>
              </w:rPr>
            </w:pPr>
          </w:p>
          <w:p>
            <w:pPr>
              <w:spacing w:line="520" w:lineRule="exact"/>
              <w:ind w:firstLine="482"/>
              <w:rPr>
                <w:rFonts w:eastAsia="黑体"/>
                <w:color w:val="000000" w:themeColor="text1"/>
                <w:sz w:val="24"/>
                <w14:textFill>
                  <w14:solidFill>
                    <w14:schemeClr w14:val="tx1"/>
                  </w14:solidFill>
                </w14:textFill>
              </w:rPr>
            </w:pPr>
          </w:p>
          <w:p>
            <w:pPr>
              <w:spacing w:line="520" w:lineRule="exact"/>
              <w:rPr>
                <w:rFonts w:eastAsia="黑体"/>
                <w:color w:val="000000" w:themeColor="text1"/>
                <w:sz w:val="24"/>
                <w14:textFill>
                  <w14:solidFill>
                    <w14:schemeClr w14:val="tx1"/>
                  </w14:solidFill>
                </w14:textFill>
              </w:rPr>
            </w:pPr>
          </w:p>
          <w:p>
            <w:pPr>
              <w:spacing w:line="520" w:lineRule="exact"/>
              <w:jc w:val="center"/>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图3  叶县多年风频玫瑰图</w:t>
            </w:r>
          </w:p>
          <w:p>
            <w:pPr>
              <w:spacing w:line="520" w:lineRule="exact"/>
              <w:ind w:firstLine="482"/>
              <w:rPr>
                <w:rFonts w:eastAsia="黑体"/>
                <w:b/>
                <w:color w:val="000000" w:themeColor="text1"/>
                <w:sz w:val="24"/>
                <w14:textFill>
                  <w14:solidFill>
                    <w14:schemeClr w14:val="tx1"/>
                  </w14:solidFill>
                </w14:textFill>
              </w:rPr>
            </w:pPr>
            <w:r>
              <w:rPr>
                <w:rFonts w:hint="eastAsia" w:eastAsia="黑体"/>
                <w:b/>
                <w:color w:val="000000" w:themeColor="text1"/>
                <w:sz w:val="24"/>
                <w14:textFill>
                  <w14:solidFill>
                    <w14:schemeClr w14:val="tx1"/>
                  </w14:solidFill>
                </w14:textFill>
              </w:rPr>
              <w:t>5.地表水</w:t>
            </w:r>
          </w:p>
          <w:p>
            <w:pPr>
              <w:spacing w:line="520" w:lineRule="exact"/>
              <w:ind w:firstLine="480" w:firstLineChars="200"/>
              <w:rPr>
                <w:rFonts w:ascii="黑体" w:hAnsi="黑体" w:eastAsia="黑体"/>
                <w:color w:val="000000" w:themeColor="text1"/>
                <w:sz w:val="24"/>
                <w14:textFill>
                  <w14:solidFill>
                    <w14:schemeClr w14:val="tx1"/>
                  </w14:solidFill>
                </w14:textFill>
              </w:rPr>
            </w:pPr>
            <w:bookmarkStart w:id="1" w:name="_Toc204943791"/>
            <w:r>
              <w:rPr>
                <w:rFonts w:hint="eastAsia" w:ascii="黑体" w:hAnsi="黑体" w:eastAsia="黑体"/>
                <w:color w:val="000000" w:themeColor="text1"/>
                <w:sz w:val="24"/>
                <w14:textFill>
                  <w14:solidFill>
                    <w14:schemeClr w14:val="tx1"/>
                  </w14:solidFill>
                </w14:textFill>
              </w:rPr>
              <w:t>（1）叶县境内</w:t>
            </w:r>
            <w:r>
              <w:rPr>
                <w:rFonts w:ascii="黑体" w:hAnsi="黑体" w:eastAsia="黑体"/>
                <w:color w:val="000000" w:themeColor="text1"/>
                <w:sz w:val="24"/>
                <w14:textFill>
                  <w14:solidFill>
                    <w14:schemeClr w14:val="tx1"/>
                  </w14:solidFill>
                </w14:textFill>
              </w:rPr>
              <w:t>地表水</w:t>
            </w:r>
            <w:bookmarkEnd w:id="1"/>
            <w:r>
              <w:rPr>
                <w:rFonts w:hint="eastAsia" w:ascii="黑体" w:hAnsi="黑体" w:eastAsia="黑体"/>
                <w:color w:val="000000" w:themeColor="text1"/>
                <w:sz w:val="24"/>
                <w14:textFill>
                  <w14:solidFill>
                    <w14:schemeClr w14:val="tx1"/>
                  </w14:solidFill>
                </w14:textFill>
              </w:rPr>
              <w:t>系情况</w:t>
            </w:r>
          </w:p>
          <w:p>
            <w:pPr>
              <w:spacing w:line="520" w:lineRule="exact"/>
              <w:ind w:firstLine="480" w:firstLineChars="200"/>
              <w:rPr>
                <w:color w:val="000000" w:themeColor="text1"/>
                <w:sz w:val="24"/>
                <w14:textFill>
                  <w14:solidFill>
                    <w14:schemeClr w14:val="tx1"/>
                  </w14:solidFill>
                </w14:textFill>
              </w:rPr>
            </w:pPr>
            <w:bookmarkStart w:id="2" w:name="_Toc204943795"/>
            <w:r>
              <w:rPr>
                <w:color w:val="000000" w:themeColor="text1"/>
                <w:sz w:val="24"/>
                <w14:textFill>
                  <w14:solidFill>
                    <w14:schemeClr w14:val="tx1"/>
                  </w14:solidFill>
                </w14:textFill>
              </w:rPr>
              <w:t>叶县境内河流均属于淮河流域，颍河水系，较大的河流有汝河、湛河、沙河、灰河、澧河、甘江河6条河流。境内总流长191km，流域面积1203km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，全县径流量4.92亿m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北汝河干流位于叶县东北部边界上，为叶、襄界河。界河段长</w:t>
            </w:r>
            <w:r>
              <w:rPr>
                <w:color w:val="000000" w:themeColor="text1"/>
                <w:sz w:val="24"/>
                <w14:textFill>
                  <w14:solidFill>
                    <w14:schemeClr w14:val="tx1"/>
                  </w14:solidFill>
                </w14:textFill>
              </w:rPr>
              <w:t>8.5km</w:t>
            </w:r>
            <w:r>
              <w:rPr>
                <w:rFonts w:hint="eastAsia"/>
                <w:color w:val="000000" w:themeColor="text1"/>
                <w:sz w:val="24"/>
                <w14:textFill>
                  <w14:solidFill>
                    <w14:schemeClr w14:val="tx1"/>
                  </w14:solidFill>
                </w14:textFill>
              </w:rPr>
              <w:t>，南岸叶县堤防工程</w:t>
            </w:r>
            <w:r>
              <w:rPr>
                <w:color w:val="000000" w:themeColor="text1"/>
                <w:sz w:val="24"/>
                <w14:textFill>
                  <w14:solidFill>
                    <w14:schemeClr w14:val="tx1"/>
                  </w14:solidFill>
                </w14:textFill>
              </w:rPr>
              <w:t>6.37km</w:t>
            </w:r>
            <w:r>
              <w:rPr>
                <w:rFonts w:hint="eastAsia"/>
                <w:color w:val="000000" w:themeColor="text1"/>
                <w:sz w:val="24"/>
                <w14:textFill>
                  <w14:solidFill>
                    <w14:schemeClr w14:val="tx1"/>
                  </w14:solidFill>
                </w14:textFill>
              </w:rPr>
              <w:t>，护岸砌体工程</w:t>
            </w:r>
            <w:r>
              <w:rPr>
                <w:color w:val="000000" w:themeColor="text1"/>
                <w:sz w:val="24"/>
                <w14:textFill>
                  <w14:solidFill>
                    <w14:schemeClr w14:val="tx1"/>
                  </w14:solidFill>
                </w14:textFill>
              </w:rPr>
              <w:t>0.2km</w:t>
            </w:r>
            <w:r>
              <w:rPr>
                <w:rFonts w:hint="eastAsia"/>
                <w:color w:val="000000" w:themeColor="text1"/>
                <w:sz w:val="24"/>
                <w14:textFill>
                  <w14:solidFill>
                    <w14:schemeClr w14:val="tx1"/>
                  </w14:solidFill>
                </w14:textFill>
              </w:rPr>
              <w:t>，境内汝河最大洪峰流</w:t>
            </w:r>
            <w:r>
              <w:rPr>
                <w:color w:val="000000" w:themeColor="text1"/>
                <w:sz w:val="24"/>
                <w14:textFill>
                  <w14:solidFill>
                    <w14:schemeClr w14:val="tx1"/>
                  </w14:solidFill>
                </w14:textFill>
              </w:rPr>
              <w:t>3800m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s，多年平均洪峰流量</w:t>
            </w:r>
            <w:r>
              <w:rPr>
                <w:color w:val="000000" w:themeColor="text1"/>
                <w:sz w:val="24"/>
                <w14:textFill>
                  <w14:solidFill>
                    <w14:schemeClr w14:val="tx1"/>
                  </w14:solidFill>
                </w14:textFill>
              </w:rPr>
              <w:t>1643m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s，但河道的实际泄洪能力仅</w:t>
            </w:r>
            <w:r>
              <w:rPr>
                <w:color w:val="000000" w:themeColor="text1"/>
                <w:sz w:val="24"/>
                <w14:textFill>
                  <w14:solidFill>
                    <w14:schemeClr w14:val="tx1"/>
                  </w14:solidFill>
                </w14:textFill>
              </w:rPr>
              <w:t>2600m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s。</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沙河干流自平顶山市郊区于任店乡毛庄村东进入叶县，流经任店、城关、遵化店、龚店、邓李和洪庄杨</w:t>
            </w:r>
            <w:r>
              <w:rPr>
                <w:color w:val="000000" w:themeColor="text1"/>
                <w:sz w:val="24"/>
                <w14:textFill>
                  <w14:solidFill>
                    <w14:schemeClr w14:val="tx1"/>
                  </w14:solidFill>
                </w14:textFill>
              </w:rPr>
              <w:t xml:space="preserve">6 </w:t>
            </w:r>
            <w:r>
              <w:rPr>
                <w:rFonts w:hint="eastAsia"/>
                <w:color w:val="000000" w:themeColor="text1"/>
                <w:sz w:val="24"/>
                <w14:textFill>
                  <w14:solidFill>
                    <w14:schemeClr w14:val="tx1"/>
                  </w14:solidFill>
                </w14:textFill>
              </w:rPr>
              <w:t>个乡，于洪庄杨乡张徐村东人舞阳县。叶县境内全长</w:t>
            </w:r>
            <w:r>
              <w:rPr>
                <w:color w:val="000000" w:themeColor="text1"/>
                <w:sz w:val="24"/>
                <w14:textFill>
                  <w14:solidFill>
                    <w14:schemeClr w14:val="tx1"/>
                  </w14:solidFill>
                </w14:textFill>
              </w:rPr>
              <w:t>55.6 km</w:t>
            </w:r>
            <w:r>
              <w:rPr>
                <w:rFonts w:hint="eastAsia"/>
                <w:color w:val="000000" w:themeColor="text1"/>
                <w:sz w:val="24"/>
                <w14:textFill>
                  <w14:solidFill>
                    <w14:schemeClr w14:val="tx1"/>
                  </w14:solidFill>
                </w14:textFill>
              </w:rPr>
              <w:t>，流域面积约</w:t>
            </w:r>
            <w:r>
              <w:rPr>
                <w:color w:val="000000" w:themeColor="text1"/>
                <w:sz w:val="24"/>
                <w14:textFill>
                  <w14:solidFill>
                    <w14:schemeClr w14:val="tx1"/>
                  </w14:solidFill>
                </w14:textFill>
              </w:rPr>
              <w:t>180 km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湛河发源于河南省平顶山市薛庄乡马跑泉村。自发源地，由西向东，流经市区，全区</w:t>
            </w:r>
            <w:r>
              <w:rPr>
                <w:color w:val="000000" w:themeColor="text1"/>
                <w:sz w:val="24"/>
                <w14:textFill>
                  <w14:solidFill>
                    <w14:schemeClr w14:val="tx1"/>
                  </w14:solidFill>
                </w14:textFill>
              </w:rPr>
              <w:t>42.3km</w:t>
            </w:r>
            <w:r>
              <w:rPr>
                <w:rFonts w:hint="eastAsia"/>
                <w:color w:val="000000" w:themeColor="text1"/>
                <w:sz w:val="24"/>
                <w14:textFill>
                  <w14:solidFill>
                    <w14:schemeClr w14:val="tx1"/>
                  </w14:solidFill>
                </w14:textFill>
              </w:rPr>
              <w:t>，西自光明桥，东到新华桥的河段，全长</w:t>
            </w:r>
            <w:r>
              <w:rPr>
                <w:color w:val="000000" w:themeColor="text1"/>
                <w:sz w:val="24"/>
                <w14:textFill>
                  <w14:solidFill>
                    <w14:schemeClr w14:val="tx1"/>
                  </w14:solidFill>
                </w14:textFill>
              </w:rPr>
              <w:t>3km</w:t>
            </w:r>
            <w:r>
              <w:rPr>
                <w:rFonts w:hint="eastAsia"/>
                <w:color w:val="000000" w:themeColor="text1"/>
                <w:sz w:val="24"/>
                <w14:textFill>
                  <w14:solidFill>
                    <w14:schemeClr w14:val="tx1"/>
                  </w14:solidFill>
                </w14:textFill>
              </w:rPr>
              <w:t>。</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澧河是沙颍河右岸的重要支流，古称澧水，位于叶县中南部，是叶县境内第二大河流，也是平顶山境内仅次于沙河、北汝河的第三大河流。全长</w:t>
            </w:r>
            <w:r>
              <w:rPr>
                <w:color w:val="000000" w:themeColor="text1"/>
                <w:sz w:val="24"/>
                <w14:textFill>
                  <w14:solidFill>
                    <w14:schemeClr w14:val="tx1"/>
                  </w14:solidFill>
                </w14:textFill>
              </w:rPr>
              <w:t>163 km</w:t>
            </w:r>
            <w:r>
              <w:rPr>
                <w:rFonts w:hint="eastAsia"/>
                <w:color w:val="000000" w:themeColor="text1"/>
                <w:sz w:val="24"/>
                <w14:textFill>
                  <w14:solidFill>
                    <w14:schemeClr w14:val="tx1"/>
                  </w14:solidFill>
                </w14:textFill>
              </w:rPr>
              <w:t>，流域面积</w:t>
            </w:r>
            <w:r>
              <w:rPr>
                <w:color w:val="000000" w:themeColor="text1"/>
                <w:sz w:val="24"/>
                <w14:textFill>
                  <w14:solidFill>
                    <w14:schemeClr w14:val="tx1"/>
                  </w14:solidFill>
                </w14:textFill>
              </w:rPr>
              <w:t>2787km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。其中叶县境内长</w:t>
            </w:r>
            <w:r>
              <w:rPr>
                <w:color w:val="000000" w:themeColor="text1"/>
                <w:sz w:val="24"/>
                <w14:textFill>
                  <w14:solidFill>
                    <w14:schemeClr w14:val="tx1"/>
                  </w14:solidFill>
                </w14:textFill>
              </w:rPr>
              <w:t>60km</w:t>
            </w:r>
            <w:r>
              <w:rPr>
                <w:rFonts w:hint="eastAsia"/>
                <w:color w:val="000000" w:themeColor="text1"/>
                <w:sz w:val="24"/>
                <w14:textFill>
                  <w14:solidFill>
                    <w14:schemeClr w14:val="tx1"/>
                  </w14:solidFill>
                </w14:textFill>
              </w:rPr>
              <w:t>，流域面积</w:t>
            </w:r>
            <w:r>
              <w:rPr>
                <w:color w:val="000000" w:themeColor="text1"/>
                <w:sz w:val="24"/>
                <w14:textFill>
                  <w14:solidFill>
                    <w14:schemeClr w14:val="tx1"/>
                  </w14:solidFill>
                </w14:textFill>
              </w:rPr>
              <w:t>1430km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灰河属淮河流域沙颖河水系，是沙河主要支流之一。该河发源于鲁山县境内的樱桃山，自西向东经过鲁山、叶县、舞阳三个县，于舞阳县的北舞渡入沙河，河流全长</w:t>
            </w:r>
            <w:r>
              <w:rPr>
                <w:color w:val="000000" w:themeColor="text1"/>
                <w:sz w:val="24"/>
                <w14:textFill>
                  <w14:solidFill>
                    <w14:schemeClr w14:val="tx1"/>
                  </w14:solidFill>
                </w14:textFill>
              </w:rPr>
              <w:t>81.9km</w:t>
            </w:r>
            <w:r>
              <w:rPr>
                <w:rFonts w:hint="eastAsia"/>
                <w:color w:val="000000" w:themeColor="text1"/>
                <w:sz w:val="24"/>
                <w14:textFill>
                  <w14:solidFill>
                    <w14:schemeClr w14:val="tx1"/>
                  </w14:solidFill>
                </w14:textFill>
              </w:rPr>
              <w:t>，流域面积</w:t>
            </w:r>
            <w:r>
              <w:rPr>
                <w:color w:val="000000" w:themeColor="text1"/>
                <w:sz w:val="24"/>
                <w14:textFill>
                  <w14:solidFill>
                    <w14:schemeClr w14:val="tx1"/>
                  </w14:solidFill>
                </w14:textFill>
              </w:rPr>
              <w:t>505.8km</w:t>
            </w:r>
            <w:r>
              <w:rPr>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。灰河流域位于北纬</w:t>
            </w:r>
            <w:r>
              <w:rPr>
                <w:color w:val="000000" w:themeColor="text1"/>
                <w:sz w:val="24"/>
                <w14:textFill>
                  <w14:solidFill>
                    <w14:schemeClr w14:val="tx1"/>
                  </w14:solidFill>
                </w14:textFill>
              </w:rPr>
              <w:t>33°10′</w:t>
            </w:r>
            <w:r>
              <w:rPr>
                <w:rFonts w:hint="eastAsia"/>
                <w:color w:val="000000" w:themeColor="text1"/>
                <w:sz w:val="24"/>
                <w14:textFill>
                  <w14:solidFill>
                    <w14:schemeClr w14:val="tx1"/>
                  </w14:solidFill>
                </w14:textFill>
              </w:rPr>
              <w:t>至</w:t>
            </w:r>
            <w:r>
              <w:rPr>
                <w:color w:val="000000" w:themeColor="text1"/>
                <w:sz w:val="24"/>
                <w14:textFill>
                  <w14:solidFill>
                    <w14:schemeClr w14:val="tx1"/>
                  </w14:solidFill>
                </w14:textFill>
              </w:rPr>
              <w:t>34°00′</w:t>
            </w:r>
            <w:r>
              <w:rPr>
                <w:rFonts w:hint="eastAsia"/>
                <w:color w:val="000000" w:themeColor="text1"/>
                <w:sz w:val="24"/>
                <w14:textFill>
                  <w14:solidFill>
                    <w14:schemeClr w14:val="tx1"/>
                  </w14:solidFill>
                </w14:textFill>
              </w:rPr>
              <w:t>，东经</w:t>
            </w:r>
            <w:r>
              <w:rPr>
                <w:color w:val="000000" w:themeColor="text1"/>
                <w:sz w:val="24"/>
                <w14:textFill>
                  <w14:solidFill>
                    <w14:schemeClr w14:val="tx1"/>
                  </w14:solidFill>
                </w14:textFill>
              </w:rPr>
              <w:t>113°00′</w:t>
            </w:r>
            <w:r>
              <w:rPr>
                <w:rFonts w:hint="eastAsia"/>
                <w:color w:val="000000" w:themeColor="text1"/>
                <w:sz w:val="24"/>
                <w14:textFill>
                  <w14:solidFill>
                    <w14:schemeClr w14:val="tx1"/>
                  </w14:solidFill>
                </w14:textFill>
              </w:rPr>
              <w:t>至</w:t>
            </w:r>
            <w:r>
              <w:rPr>
                <w:color w:val="000000" w:themeColor="text1"/>
                <w:sz w:val="24"/>
                <w14:textFill>
                  <w14:solidFill>
                    <w14:schemeClr w14:val="tx1"/>
                  </w14:solidFill>
                </w14:textFill>
              </w:rPr>
              <w:t>113°50′</w:t>
            </w:r>
            <w:r>
              <w:rPr>
                <w:rFonts w:hint="eastAsia"/>
                <w:color w:val="000000" w:themeColor="text1"/>
                <w:sz w:val="24"/>
                <w14:textFill>
                  <w14:solidFill>
                    <w14:schemeClr w14:val="tx1"/>
                  </w14:solidFill>
                </w14:textFill>
              </w:rPr>
              <w:t>之间，是一条骨干排水河道。</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区域地表水系图见附图4。</w:t>
            </w:r>
          </w:p>
          <w:p>
            <w:pPr>
              <w:spacing w:line="52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（2）灰河及其支流情况</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灰河支流有11条，多为治理过的达到五年一遇的排洪除涝标准的河沟。南岸西支流在县境入灰河，东支流出县境后入灰河；北岸支流在县境内汇入灰河。叶县灰河干支流水系见附图5。</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①牛羊河</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又名欧阳河，源出辉岭营，东北流经尤潦、邵奉村入灰河。今牛羊河故道仅断续可见，大多已成为干涸的田间沟，呈南北流向入灰河，较长的有两条：一源辉岭营，从辉岭营往北直流，入灰河，长约3</w:t>
            </w:r>
            <w:r>
              <w:rPr>
                <w:color w:val="000000" w:themeColor="text1"/>
                <w:sz w:val="24"/>
                <w14:textFill>
                  <w14:solidFill>
                    <w14:schemeClr w14:val="tx1"/>
                  </w14:solidFill>
                </w14:textFill>
              </w:rPr>
              <w:t>km</w:t>
            </w:r>
            <w:r>
              <w:rPr>
                <w:rFonts w:hint="eastAsia"/>
                <w:color w:val="000000" w:themeColor="text1"/>
                <w:sz w:val="24"/>
                <w14:textFill>
                  <w14:solidFill>
                    <w14:schemeClr w14:val="tx1"/>
                  </w14:solidFill>
                </w14:textFill>
              </w:rPr>
              <w:t>；一源尤潦村南，从尤潦往北直流。经张申庄、贺庄注入灰河，长约5</w:t>
            </w:r>
            <w:r>
              <w:rPr>
                <w:color w:val="000000" w:themeColor="text1"/>
                <w:sz w:val="24"/>
                <w14:textFill>
                  <w14:solidFill>
                    <w14:schemeClr w14:val="tx1"/>
                  </w14:solidFill>
                </w14:textFill>
              </w:rPr>
              <w:t>km</w:t>
            </w:r>
            <w:r>
              <w:rPr>
                <w:rFonts w:hint="eastAsia"/>
                <w:color w:val="000000" w:themeColor="text1"/>
                <w:sz w:val="24"/>
                <w14:textFill>
                  <w14:solidFill>
                    <w14:schemeClr w14:val="tx1"/>
                  </w14:solidFill>
                </w14:textFill>
              </w:rPr>
              <w:t>。</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②布杨沟</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位于县境中部。源出田庄乡邵奉店村西南，东南流至坟台乡娄庄南，转东北流，在坟台乡布杨村西注入灰河，长5</w:t>
            </w:r>
            <w:r>
              <w:rPr>
                <w:color w:val="000000" w:themeColor="text1"/>
                <w:sz w:val="24"/>
                <w14:textFill>
                  <w14:solidFill>
                    <w14:schemeClr w14:val="tx1"/>
                  </w14:solidFill>
                </w14:textFill>
              </w:rPr>
              <w:t>km</w:t>
            </w:r>
            <w:r>
              <w:rPr>
                <w:rFonts w:hint="eastAsia"/>
                <w:color w:val="000000" w:themeColor="text1"/>
                <w:sz w:val="24"/>
                <w14:textFill>
                  <w14:solidFill>
                    <w14:schemeClr w14:val="tx1"/>
                  </w14:solidFill>
                </w14:textFill>
              </w:rPr>
              <w:t>。</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③罗坡沟</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源出坟台乡北庞庄村，东北流，经廉村乡新顾，高柳、小常李入灰河，长5</w:t>
            </w:r>
            <w:r>
              <w:rPr>
                <w:color w:val="000000" w:themeColor="text1"/>
                <w:sz w:val="24"/>
                <w14:textFill>
                  <w14:solidFill>
                    <w14:schemeClr w14:val="tx1"/>
                  </w14:solidFill>
                </w14:textFill>
              </w:rPr>
              <w:t xml:space="preserve"> km</w:t>
            </w:r>
            <w:r>
              <w:rPr>
                <w:rFonts w:hint="eastAsia"/>
                <w:color w:val="000000" w:themeColor="text1"/>
                <w:sz w:val="24"/>
                <w14:textFill>
                  <w14:solidFill>
                    <w14:schemeClr w14:val="tx1"/>
                  </w14:solidFill>
                </w14:textFill>
              </w:rPr>
              <w:t>。</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④八沟河</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实际为灰河在水寨乡境的一个河岔。西端在水寨乡蒋李村从灰河叉出，东端又在水寨乡灰河郭与灰河汇流，长6</w:t>
            </w:r>
            <w:r>
              <w:rPr>
                <w:color w:val="000000" w:themeColor="text1"/>
                <w:sz w:val="24"/>
                <w14:textFill>
                  <w14:solidFill>
                    <w14:schemeClr w14:val="tx1"/>
                  </w14:solidFill>
                </w14:textFill>
              </w:rPr>
              <w:t>km</w:t>
            </w:r>
            <w:r>
              <w:rPr>
                <w:rFonts w:hint="eastAsia"/>
                <w:color w:val="000000" w:themeColor="text1"/>
                <w:sz w:val="24"/>
                <w14:textFill>
                  <w14:solidFill>
                    <w14:schemeClr w14:val="tx1"/>
                  </w14:solidFill>
                </w14:textFill>
              </w:rPr>
              <w:t>。</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⑤起墓河</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源出坟台村西北,东北流,经廉村乡东南部，东北端为廉村、水寨二乡界河，出境后东入舞阳县，县内长14</w:t>
            </w:r>
            <w:r>
              <w:rPr>
                <w:color w:val="000000" w:themeColor="text1"/>
                <w:sz w:val="24"/>
                <w14:textFill>
                  <w14:solidFill>
                    <w14:schemeClr w14:val="tx1"/>
                  </w14:solidFill>
                </w14:textFill>
              </w:rPr>
              <w:t>km</w:t>
            </w:r>
            <w:r>
              <w:rPr>
                <w:rFonts w:hint="eastAsia"/>
                <w:color w:val="000000" w:themeColor="text1"/>
                <w:sz w:val="24"/>
                <w14:textFill>
                  <w14:solidFill>
                    <w14:schemeClr w14:val="tx1"/>
                  </w14:solidFill>
                </w14:textFill>
              </w:rPr>
              <w:t>。</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⑥勤沟河</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源出水寨乡西南小霍庄，东北流，后转向南流，在水寨乡东南出境进入舞阳县，县内长7.5</w:t>
            </w:r>
            <w:r>
              <w:rPr>
                <w:color w:val="000000" w:themeColor="text1"/>
                <w:sz w:val="24"/>
                <w14:textFill>
                  <w14:solidFill>
                    <w14:schemeClr w14:val="tx1"/>
                  </w14:solidFill>
                </w14:textFill>
              </w:rPr>
              <w:t>km</w:t>
            </w:r>
            <w:r>
              <w:rPr>
                <w:rFonts w:hint="eastAsia"/>
                <w:color w:val="000000" w:themeColor="text1"/>
                <w:sz w:val="24"/>
                <w14:textFill>
                  <w14:solidFill>
                    <w14:schemeClr w14:val="tx1"/>
                  </w14:solidFill>
                </w14:textFill>
              </w:rPr>
              <w:t>。</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⑦任店沟</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源出任店镇任店街北,东流经城关乡、城关镇，于城关镇毛土村西南注入灰河故道，长10</w:t>
            </w:r>
            <w:r>
              <w:rPr>
                <w:color w:val="000000" w:themeColor="text1"/>
                <w:sz w:val="24"/>
                <w14:textFill>
                  <w14:solidFill>
                    <w14:schemeClr w14:val="tx1"/>
                  </w14:solidFill>
                </w14:textFill>
              </w:rPr>
              <w:t>km</w:t>
            </w:r>
            <w:r>
              <w:rPr>
                <w:rFonts w:hint="eastAsia"/>
                <w:color w:val="000000" w:themeColor="text1"/>
                <w:sz w:val="24"/>
                <w14:textFill>
                  <w14:solidFill>
                    <w14:schemeClr w14:val="tx1"/>
                  </w14:solidFill>
                </w14:textFill>
              </w:rPr>
              <w:t>。</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⑧黄谷李沟</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源出城关镇东菜园，东流经城关乡、廉村乡，在廉村乡黄谷村村偏东南注入灰河，全长9</w:t>
            </w:r>
            <w:r>
              <w:rPr>
                <w:color w:val="000000" w:themeColor="text1"/>
                <w:sz w:val="24"/>
                <w14:textFill>
                  <w14:solidFill>
                    <w14:schemeClr w14:val="tx1"/>
                  </w14:solidFill>
                </w14:textFill>
              </w:rPr>
              <w:t>km</w:t>
            </w:r>
            <w:r>
              <w:rPr>
                <w:rFonts w:hint="eastAsia"/>
                <w:color w:val="000000" w:themeColor="text1"/>
                <w:sz w:val="24"/>
                <w14:textFill>
                  <w14:solidFill>
                    <w14:schemeClr w14:val="tx1"/>
                  </w14:solidFill>
                </w14:textFill>
              </w:rPr>
              <w:t>。</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⑨申王沟</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源出城关乡胡村,东南流经龚店、廉村二乡结合部，后经廉村乡配山王、肖马，于申王村南注入灰河，长9</w:t>
            </w:r>
            <w:r>
              <w:rPr>
                <w:color w:val="000000" w:themeColor="text1"/>
                <w:sz w:val="24"/>
                <w14:textFill>
                  <w14:solidFill>
                    <w14:schemeClr w14:val="tx1"/>
                  </w14:solidFill>
                </w14:textFill>
              </w:rPr>
              <w:t>km</w:t>
            </w:r>
            <w:r>
              <w:rPr>
                <w:rFonts w:hint="eastAsia"/>
                <w:color w:val="000000" w:themeColor="text1"/>
                <w:sz w:val="24"/>
                <w14:textFill>
                  <w14:solidFill>
                    <w14:schemeClr w14:val="tx1"/>
                  </w14:solidFill>
                </w14:textFill>
              </w:rPr>
              <w:t>。</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mc:AlternateContent>
                <mc:Choice Requires="wps">
                  <w:drawing>
                    <wp:anchor distT="0" distB="0" distL="114300" distR="114300" simplePos="0" relativeHeight="251654144" behindDoc="0" locked="0" layoutInCell="1" allowOverlap="1">
                      <wp:simplePos x="0" y="0"/>
                      <wp:positionH relativeFrom="column">
                        <wp:posOffset>280670</wp:posOffset>
                      </wp:positionH>
                      <wp:positionV relativeFrom="paragraph">
                        <wp:posOffset>127000</wp:posOffset>
                      </wp:positionV>
                      <wp:extent cx="176530" cy="176530"/>
                      <wp:effectExtent l="8255" t="6985" r="5715" b="6985"/>
                      <wp:wrapNone/>
                      <wp:docPr id="5225" name="椭圆 4988"/>
                      <wp:cNvGraphicFramePr/>
                      <a:graphic xmlns:a="http://schemas.openxmlformats.org/drawingml/2006/main">
                        <a:graphicData uri="http://schemas.microsoft.com/office/word/2010/wordprocessingShape">
                          <wps:wsp>
                            <wps:cNvSpPr>
                              <a:spLocks noChangeArrowheads="1"/>
                            </wps:cNvSpPr>
                            <wps:spPr bwMode="auto">
                              <a:xfrm>
                                <a:off x="0" y="0"/>
                                <a:ext cx="176530" cy="176530"/>
                              </a:xfrm>
                              <a:prstGeom prst="ellipse">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椭圆 4988" o:spid="_x0000_s1026" o:spt="3" type="#_x0000_t3" style="position:absolute;left:0pt;margin-left:22.1pt;margin-top:10pt;height:13.9pt;width:13.9pt;z-index:251654144;mso-width-relative:page;mso-height-relative:page;" filled="f" stroked="t" coordsize="21600,21600" o:gfxdata="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ikqhdQAAAAHAQAADwAAAAAAAAABACAAAAAi&#10;AAAAZHJzL2Rvd25yZXYueG1sUEsBAhQAFAAAAAgAh07iQG/JkfgOAgAA8wMAAA4AAAAAAAAAAQAg&#10;AAAAIwEAAGRycy9lMm9Eb2MueG1sUEsFBgAAAAAGAAYAWQEAAKMFAAAAAA==&#10;">
                      <v:fill on="f" focussize="0,0"/>
                      <v:stroke color="#000000" joinstyle="round"/>
                      <v:imagedata o:title=""/>
                      <o:lock v:ext="edit" aspectratio="f"/>
                    </v:shape>
                  </w:pict>
                </mc:Fallback>
              </mc:AlternateContent>
            </w:r>
            <w:r>
              <w:rPr>
                <w:rFonts w:hint="eastAsia"/>
                <w:color w:val="000000" w:themeColor="text1"/>
                <w:sz w:val="18"/>
                <w:szCs w:val="18"/>
                <w14:textFill>
                  <w14:solidFill>
                    <w14:schemeClr w14:val="tx1"/>
                  </w14:solidFill>
                </w14:textFill>
              </w:rPr>
              <w:t>10</w:t>
            </w:r>
            <w:r>
              <w:rPr>
                <w:rFonts w:hint="eastAsia"/>
                <w:color w:val="000000" w:themeColor="text1"/>
                <w:sz w:val="24"/>
                <w14:textFill>
                  <w14:solidFill>
                    <w14:schemeClr w14:val="tx1"/>
                  </w14:solidFill>
                </w14:textFill>
              </w:rPr>
              <w:t>石潭河</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石潭河（又名泥沟河）原与大麦河同出冷清湖，流经西湖村、贾庄入灰河。原石潭河上段旧河源淤塞，今源出龚店乡十里铺，偏东北流经叶寨、常李，转东南注入邓李乡泥沟河，再入水寨乡关庙沟村，由关庙沟村转南流，注入灰河，长17.5km，是灰河北岸最长支流。</w:t>
            </w:r>
          </w:p>
          <w:p>
            <w:pPr>
              <w:spacing w:line="520" w:lineRule="exact"/>
              <w:ind w:firstLine="560" w:firstLineChars="200"/>
              <w:rPr>
                <w:color w:val="000000" w:themeColor="text1"/>
                <w:sz w:val="24"/>
                <w14:textFill>
                  <w14:solidFill>
                    <w14:schemeClr w14:val="tx1"/>
                  </w14:solidFill>
                </w14:textFill>
              </w:rPr>
            </w:pPr>
            <w:r>
              <w:rPr>
                <w:rFonts w:eastAsia="黑体"/>
                <w:color w:val="000000" w:themeColor="text1"/>
                <w:sz w:val="28"/>
                <w:szCs w:val="28"/>
                <w14:textFill>
                  <w14:solidFill>
                    <w14:schemeClr w14:val="tx1"/>
                  </w14:solidFill>
                </w14:textFill>
              </w:rPr>
              <mc:AlternateContent>
                <mc:Choice Requires="wps">
                  <w:drawing>
                    <wp:anchor distT="0" distB="0" distL="114300" distR="114300" simplePos="0" relativeHeight="251655168" behindDoc="0" locked="0" layoutInCell="1" allowOverlap="1">
                      <wp:simplePos x="0" y="0"/>
                      <wp:positionH relativeFrom="column">
                        <wp:posOffset>322580</wp:posOffset>
                      </wp:positionH>
                      <wp:positionV relativeFrom="paragraph">
                        <wp:posOffset>125730</wp:posOffset>
                      </wp:positionV>
                      <wp:extent cx="176530" cy="176530"/>
                      <wp:effectExtent l="12065" t="8890" r="11430" b="5080"/>
                      <wp:wrapNone/>
                      <wp:docPr id="5224" name="椭圆 4989"/>
                      <wp:cNvGraphicFramePr/>
                      <a:graphic xmlns:a="http://schemas.openxmlformats.org/drawingml/2006/main">
                        <a:graphicData uri="http://schemas.microsoft.com/office/word/2010/wordprocessingShape">
                          <wps:wsp>
                            <wps:cNvSpPr>
                              <a:spLocks noChangeArrowheads="1"/>
                            </wps:cNvSpPr>
                            <wps:spPr bwMode="auto">
                              <a:xfrm>
                                <a:off x="0" y="0"/>
                                <a:ext cx="176530" cy="176530"/>
                              </a:xfrm>
                              <a:prstGeom prst="ellipse">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椭圆 4989" o:spid="_x0000_s1026" o:spt="3" type="#_x0000_t3" style="position:absolute;left:0pt;margin-left:25.4pt;margin-top:9.9pt;height:13.9pt;width:13.9pt;z-index:251655168;mso-width-relative:page;mso-height-relative:page;" filled="f" stroked="t" coordsize="21600,21600" o:gfxdata="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ISIwbVAAAABwEAAA8AAAAAAAAAAQAg&#10;AAAAIgAAAGRycy9kb3ducmV2LnhtbFBLAQIUABQAAAAIAIdO4kBBLKkHEQIAAPMDAAAOAAAAAAAA&#10;AAEAIAAAACQBAABkcnMvZTJvRG9jLnhtbFBLBQYAAAAABgAGAFkBAACnBQAAAAA=&#10;">
                      <v:fill on="f" focussize="0,0"/>
                      <v:stroke color="#000000" joinstyle="round"/>
                      <v:imagedata o:title=""/>
                      <o:lock v:ext="edit" aspectratio="f"/>
                    </v:shape>
                  </w:pict>
                </mc:Fallback>
              </mc:AlternateContent>
            </w:r>
            <w:r>
              <w:rPr>
                <w:rFonts w:hint="eastAsia"/>
                <w:color w:val="000000" w:themeColor="text1"/>
                <w:sz w:val="18"/>
                <w:szCs w:val="18"/>
                <w14:textFill>
                  <w14:solidFill>
                    <w14:schemeClr w14:val="tx1"/>
                  </w14:solidFill>
                </w14:textFill>
              </w:rPr>
              <w:t>11</w:t>
            </w:r>
            <w:r>
              <w:rPr>
                <w:rFonts w:hint="eastAsia"/>
                <w:color w:val="000000" w:themeColor="text1"/>
                <w:sz w:val="24"/>
                <w14:textFill>
                  <w14:solidFill>
                    <w14:schemeClr w14:val="tx1"/>
                  </w14:solidFill>
                </w14:textFill>
              </w:rPr>
              <w:t>黄庄小河</w:t>
            </w:r>
          </w:p>
          <w:p>
            <w:pPr>
              <w:spacing w:line="520" w:lineRule="exact"/>
              <w:ind w:firstLine="456"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水寨乡东北部洼地积水向东南流,形成小河沟长2.5</w:t>
            </w:r>
            <w:r>
              <w:rPr>
                <w:color w:val="000000" w:themeColor="text1"/>
                <w:spacing w:val="-6"/>
                <w:sz w:val="24"/>
                <w14:textFill>
                  <w14:solidFill>
                    <w14:schemeClr w14:val="tx1"/>
                  </w14:solidFill>
                </w14:textFill>
              </w:rPr>
              <w:t>km</w:t>
            </w:r>
            <w:r>
              <w:rPr>
                <w:rFonts w:hint="eastAsia"/>
                <w:color w:val="000000" w:themeColor="text1"/>
                <w:spacing w:val="-6"/>
                <w:sz w:val="24"/>
                <w14:textFill>
                  <w14:solidFill>
                    <w14:schemeClr w14:val="tx1"/>
                  </w14:solidFill>
                </w14:textFill>
              </w:rPr>
              <w:t>，东南入舞阳县后注入灰河。</w:t>
            </w:r>
          </w:p>
          <w:bookmarkEnd w:id="2"/>
          <w:p>
            <w:pPr>
              <w:spacing w:line="520" w:lineRule="exact"/>
              <w:ind w:firstLine="482"/>
              <w:rPr>
                <w:rFonts w:eastAsia="黑体"/>
                <w:b/>
                <w:color w:val="000000" w:themeColor="text1"/>
                <w:sz w:val="24"/>
                <w14:textFill>
                  <w14:solidFill>
                    <w14:schemeClr w14:val="tx1"/>
                  </w14:solidFill>
                </w14:textFill>
              </w:rPr>
            </w:pPr>
            <w:r>
              <w:rPr>
                <w:rFonts w:hint="eastAsia" w:eastAsia="黑体"/>
                <w:b/>
                <w:color w:val="000000" w:themeColor="text1"/>
                <w:sz w:val="24"/>
                <w14:textFill>
                  <w14:solidFill>
                    <w14:schemeClr w14:val="tx1"/>
                  </w14:solidFill>
                </w14:textFill>
              </w:rPr>
              <w:t>6.水文地质条件</w:t>
            </w:r>
          </w:p>
          <w:p>
            <w:pPr>
              <w:keepNext/>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叶县</w:t>
            </w:r>
            <w:r>
              <w:rPr>
                <w:color w:val="000000" w:themeColor="text1"/>
                <w:sz w:val="24"/>
                <w14:textFill>
                  <w14:solidFill>
                    <w14:schemeClr w14:val="tx1"/>
                  </w14:solidFill>
                </w14:textFill>
              </w:rPr>
              <w:t>浅层地下水资源比较丰富，水质淡、埋藏浅、开采容易、补给迅速，是最主要的水资源。叶县地下水属第三、第四孔隙潜水和承压水，在340m范围内，分为浅（埋深40m）、中（埋深40～130m）、深（埋深130～340m）3个含水层。</w:t>
            </w:r>
          </w:p>
          <w:p>
            <w:pPr>
              <w:keepNext/>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灰河道为常年流水性河流，常年水深1~3m，地下水位平均埋深3m，地下水类型为潜水，具备具有微承压性，地下水主要补给来源为地表水、大气降水渗透补给及河道侧向渗流补给。地下水位随季节变化，其动态类型属大气降水入渗一径流型(枯水期)，或气象一水文型(洪水期)。勘察浅层地下水的补给主要有降水入渗补给、灌溉回渗以及周边地下水径流侧向补给。排泄方式主要为径流排泄，其次为少量人工开采和蒸发。</w:t>
            </w:r>
          </w:p>
          <w:p>
            <w:pPr>
              <w:keepNext/>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项目场区在勘探深度范围内地下水为孔隙潜水，主要赋存于②层砂壤土、第④层粉细砂中。勘探期间灰河内有径流。地下水</w:t>
            </w:r>
            <w:r>
              <w:rPr>
                <w:color w:val="000000" w:themeColor="text1"/>
                <w:sz w:val="24"/>
                <w14:textFill>
                  <w14:solidFill>
                    <w14:schemeClr w14:val="tx1"/>
                  </w14:solidFill>
                </w14:textFill>
              </w:rPr>
              <w:t>主要接受大气降水</w:t>
            </w:r>
            <w:r>
              <w:rPr>
                <w:rFonts w:hint="eastAsia"/>
                <w:color w:val="000000" w:themeColor="text1"/>
                <w:sz w:val="24"/>
                <w14:textFill>
                  <w14:solidFill>
                    <w14:schemeClr w14:val="tx1"/>
                  </w14:solidFill>
                </w14:textFill>
              </w:rPr>
              <w:t>及侧向迳流补给，</w:t>
            </w:r>
            <w:r>
              <w:rPr>
                <w:color w:val="000000" w:themeColor="text1"/>
                <w:sz w:val="24"/>
                <w14:textFill>
                  <w14:solidFill>
                    <w14:schemeClr w14:val="tx1"/>
                  </w14:solidFill>
                </w14:textFill>
              </w:rPr>
              <w:t>排泄为蒸发</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人工开采和</w:t>
            </w:r>
            <w:r>
              <w:rPr>
                <w:rFonts w:hint="eastAsia"/>
                <w:color w:val="000000" w:themeColor="text1"/>
                <w:sz w:val="24"/>
                <w14:textFill>
                  <w14:solidFill>
                    <w14:schemeClr w14:val="tx1"/>
                  </w14:solidFill>
                </w14:textFill>
              </w:rPr>
              <w:t>侧向迳流</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该区地下水主要为地下径流和大气降水入渗补给，以蒸发和地下径流排泄。地下水与地表水有水力联系，且随季节的变化而转化其相互补排关系，因而其地下水动态随季节的变化较大。</w:t>
            </w:r>
          </w:p>
          <w:p>
            <w:pPr>
              <w:keepNext/>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根据工程经验，各岩土体单元的渗透性评价分别为：②砂壤土层属弱～中等透水层，④粉细砂属中等透水，①③⑤层中粉质壤土层属弱～微透水层。项目场区地下水化学类型为</w:t>
            </w:r>
            <w:r>
              <w:rPr>
                <w:color w:val="000000" w:themeColor="text1"/>
                <w:sz w:val="24"/>
                <w14:textFill>
                  <w14:solidFill>
                    <w14:schemeClr w14:val="tx1"/>
                  </w14:solidFill>
                </w14:textFill>
              </w:rPr>
              <w:t>HCO3-（K+Na）-Mg</w:t>
            </w:r>
            <w:r>
              <w:rPr>
                <w:rFonts w:hint="eastAsia"/>
                <w:color w:val="000000" w:themeColor="text1"/>
                <w:sz w:val="24"/>
                <w14:textFill>
                  <w14:solidFill>
                    <w14:schemeClr w14:val="tx1"/>
                  </w14:solidFill>
                </w14:textFill>
              </w:rPr>
              <w:t>型，地表水化学类型为</w:t>
            </w:r>
            <w:r>
              <w:rPr>
                <w:color w:val="000000" w:themeColor="text1"/>
                <w:sz w:val="24"/>
                <w14:textFill>
                  <w14:solidFill>
                    <w14:schemeClr w14:val="tx1"/>
                  </w14:solidFill>
                </w14:textFill>
              </w:rPr>
              <w:t>HCO3·SO4—Ca·Mg</w:t>
            </w:r>
            <w:r>
              <w:rPr>
                <w:rFonts w:hint="eastAsia"/>
                <w:color w:val="000000" w:themeColor="text1"/>
                <w:sz w:val="24"/>
                <w14:textFill>
                  <w14:solidFill>
                    <w14:schemeClr w14:val="tx1"/>
                  </w14:solidFill>
                </w14:textFill>
              </w:rPr>
              <w:t>。</w:t>
            </w:r>
          </w:p>
          <w:p>
            <w:pPr>
              <w:spacing w:line="520" w:lineRule="exact"/>
              <w:ind w:firstLine="482"/>
              <w:rPr>
                <w:rFonts w:eastAsia="黑体"/>
                <w:b/>
                <w:color w:val="000000" w:themeColor="text1"/>
                <w:sz w:val="24"/>
                <w14:textFill>
                  <w14:solidFill>
                    <w14:schemeClr w14:val="tx1"/>
                  </w14:solidFill>
                </w14:textFill>
              </w:rPr>
            </w:pPr>
            <w:r>
              <w:rPr>
                <w:rFonts w:hint="eastAsia" w:eastAsia="黑体"/>
                <w:b/>
                <w:color w:val="000000" w:themeColor="text1"/>
                <w:sz w:val="24"/>
                <w14:textFill>
                  <w14:solidFill>
                    <w14:schemeClr w14:val="tx1"/>
                  </w14:solidFill>
                </w14:textFill>
              </w:rPr>
              <w:t>7.工程地质条件</w:t>
            </w:r>
          </w:p>
          <w:p>
            <w:pPr>
              <w:pStyle w:val="71"/>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本工程区属淮河冲积平原地貌，河谷宽浅，两岸地面平坦开阔，种有较多树木，交通较便利</w:t>
            </w:r>
            <w:r>
              <w:rPr>
                <w:color w:val="000000" w:themeColor="text1"/>
                <w:szCs w:val="24"/>
                <w14:textFill>
                  <w14:solidFill>
                    <w14:schemeClr w14:val="tx1"/>
                  </w14:solidFill>
                </w14:textFill>
              </w:rPr>
              <w:t>。</w:t>
            </w:r>
          </w:p>
          <w:p>
            <w:pPr>
              <w:pStyle w:val="71"/>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场区地层为粘砂双层结构。河槽内上覆土层主要为第①层中粉质壤土，承载力标准值fk=120kPa，强度较低，中等压缩性，具弱～微透水性，下部为第②层砂壤土，承载力标准值fk=110kPa。强度稍高，中等压缩性，具弱～中等透水性。</w:t>
            </w:r>
          </w:p>
          <w:p>
            <w:pPr>
              <w:pStyle w:val="71"/>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由于灰河常年有水，汛期水量较大，尽量避开汛期施工，施工前建议复核地下水位；开挖时为保证基础施工安全，保持边坡稳定，边坡开挖可采用</w:t>
            </w:r>
            <w:r>
              <w:rPr>
                <w:color w:val="000000" w:themeColor="text1"/>
                <w:szCs w:val="24"/>
                <w14:textFill>
                  <w14:solidFill>
                    <w14:schemeClr w14:val="tx1"/>
                  </w14:solidFill>
                </w14:textFill>
              </w:rPr>
              <w:t>1:1.20</w:t>
            </w: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1:1.50</w:t>
            </w:r>
            <w:r>
              <w:rPr>
                <w:rFonts w:hint="eastAsia"/>
                <w:color w:val="000000" w:themeColor="text1"/>
                <w:szCs w:val="24"/>
                <w14:textFill>
                  <w14:solidFill>
                    <w14:schemeClr w14:val="tx1"/>
                  </w14:solidFill>
                </w14:textFill>
              </w:rPr>
              <w:t>。</w:t>
            </w:r>
          </w:p>
          <w:p>
            <w:pPr>
              <w:pStyle w:val="71"/>
              <w:rPr>
                <w:color w:val="000000" w:themeColor="text1"/>
                <w:kern w:val="0"/>
                <w:szCs w:val="24"/>
                <w14:textFill>
                  <w14:solidFill>
                    <w14:schemeClr w14:val="tx1"/>
                  </w14:solidFill>
                </w14:textFill>
              </w:rPr>
            </w:pPr>
            <w:r>
              <w:rPr>
                <w:rFonts w:hint="eastAsia"/>
                <w:color w:val="000000" w:themeColor="text1"/>
                <w:szCs w:val="24"/>
                <w14:textFill>
                  <w14:solidFill>
                    <w14:schemeClr w14:val="tx1"/>
                  </w14:solidFill>
                </w14:textFill>
              </w:rPr>
              <w:t>场区土体在渗流作用下，当渗透比降超过土的抗渗比降时，存在渗透变形问题。②层砂壤土渗透变形类型为流土型，允许水力比降分别为</w:t>
            </w:r>
            <w:r>
              <w:rPr>
                <w:color w:val="000000" w:themeColor="text1"/>
                <w:szCs w:val="24"/>
                <w14:textFill>
                  <w14:solidFill>
                    <w14:schemeClr w14:val="tx1"/>
                  </w14:solidFill>
                </w14:textFill>
              </w:rPr>
              <w:t>0.30</w:t>
            </w: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0.35</w:t>
            </w:r>
            <w:r>
              <w:rPr>
                <w:rFonts w:hint="eastAsia"/>
                <w:color w:val="000000" w:themeColor="text1"/>
                <w:szCs w:val="24"/>
                <w14:textFill>
                  <w14:solidFill>
                    <w14:schemeClr w14:val="tx1"/>
                  </w14:solidFill>
                </w14:textFill>
              </w:rPr>
              <w:t>。</w:t>
            </w:r>
          </w:p>
          <w:p>
            <w:pPr>
              <w:keepNext/>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根据附近工程资料，地下水、地表水对混凝土及钢筋混凝土结构中的钢筋均无腐蚀性，对钢结构具弱腐蚀性。</w:t>
            </w:r>
          </w:p>
          <w:p>
            <w:pPr>
              <w:spacing w:line="520" w:lineRule="exact"/>
              <w:ind w:firstLine="482"/>
              <w:rPr>
                <w:rFonts w:eastAsia="黑体"/>
                <w:b/>
                <w:color w:val="000000" w:themeColor="text1"/>
                <w:sz w:val="24"/>
                <w14:textFill>
                  <w14:solidFill>
                    <w14:schemeClr w14:val="tx1"/>
                  </w14:solidFill>
                </w14:textFill>
              </w:rPr>
            </w:pPr>
            <w:r>
              <w:rPr>
                <w:rFonts w:hint="eastAsia" w:eastAsia="黑体"/>
                <w:b/>
                <w:color w:val="000000" w:themeColor="text1"/>
                <w:sz w:val="24"/>
                <w14:textFill>
                  <w14:solidFill>
                    <w14:schemeClr w14:val="tx1"/>
                  </w14:solidFill>
                </w14:textFill>
              </w:rPr>
              <w:t>8.矿产资源概况</w:t>
            </w:r>
          </w:p>
          <w:p>
            <w:pPr>
              <w:pStyle w:val="4"/>
              <w:numPr>
                <w:ilvl w:val="2"/>
                <w:numId w:val="0"/>
              </w:numPr>
              <w:tabs>
                <w:tab w:val="left" w:pos="0"/>
              </w:tabs>
              <w:spacing w:before="0" w:after="0" w:line="520" w:lineRule="exact"/>
              <w:ind w:firstLine="480" w:firstLineChars="200"/>
              <w:rPr>
                <w:b w:val="0"/>
                <w:bCs w:val="0"/>
                <w:color w:val="000000" w:themeColor="text1"/>
                <w:sz w:val="24"/>
                <w:szCs w:val="24"/>
                <w14:textFill>
                  <w14:solidFill>
                    <w14:schemeClr w14:val="tx1"/>
                  </w14:solidFill>
                </w14:textFill>
              </w:rPr>
            </w:pPr>
            <w:r>
              <w:rPr>
                <w:b w:val="0"/>
                <w:bCs w:val="0"/>
                <w:color w:val="000000" w:themeColor="text1"/>
                <w:sz w:val="24"/>
                <w:szCs w:val="24"/>
                <w14:textFill>
                  <w14:solidFill>
                    <w14:schemeClr w14:val="tx1"/>
                  </w14:solidFill>
                </w14:textFill>
              </w:rPr>
              <w:t>叶县资源丰富，气候宜人。境内已查明的矿产资源主要有盐、石油、煤、铁、磷、铝矾土、钾、石墨、大理石及白云岩等。中国第二大内陆盐田—叶县盐田展布面积400</w:t>
            </w:r>
            <w:r>
              <w:rPr>
                <w:rFonts w:hint="eastAsia"/>
                <w:b w:val="0"/>
                <w:bCs w:val="0"/>
                <w:color w:val="000000" w:themeColor="text1"/>
                <w:sz w:val="24"/>
                <w:szCs w:val="24"/>
                <w14:textFill>
                  <w14:solidFill>
                    <w14:schemeClr w14:val="tx1"/>
                  </w14:solidFill>
                </w14:textFill>
              </w:rPr>
              <w:t>km</w:t>
            </w:r>
            <w:r>
              <w:rPr>
                <w:rFonts w:hint="eastAsia"/>
                <w:b w:val="0"/>
                <w:bCs w:val="0"/>
                <w:color w:val="000000" w:themeColor="text1"/>
                <w:sz w:val="24"/>
                <w:szCs w:val="24"/>
                <w:vertAlign w:val="superscript"/>
                <w14:textFill>
                  <w14:solidFill>
                    <w14:schemeClr w14:val="tx1"/>
                  </w14:solidFill>
                </w14:textFill>
              </w:rPr>
              <w:t>2</w:t>
            </w:r>
            <w:r>
              <w:rPr>
                <w:b w:val="0"/>
                <w:bCs w:val="0"/>
                <w:color w:val="000000" w:themeColor="text1"/>
                <w:sz w:val="24"/>
                <w:szCs w:val="24"/>
                <w14:textFill>
                  <w14:solidFill>
                    <w14:schemeClr w14:val="tx1"/>
                  </w14:solidFill>
                </w14:textFill>
              </w:rPr>
              <w:t>，总储量3300亿</w:t>
            </w:r>
            <w:r>
              <w:rPr>
                <w:rFonts w:hint="eastAsia"/>
                <w:b w:val="0"/>
                <w:bCs w:val="0"/>
                <w:color w:val="000000" w:themeColor="text1"/>
                <w:sz w:val="24"/>
                <w:szCs w:val="24"/>
                <w14:textFill>
                  <w14:solidFill>
                    <w14:schemeClr w14:val="tx1"/>
                  </w14:solidFill>
                </w14:textFill>
              </w:rPr>
              <w:t>t</w:t>
            </w:r>
            <w:r>
              <w:rPr>
                <w:b w:val="0"/>
                <w:bCs w:val="0"/>
                <w:color w:val="000000" w:themeColor="text1"/>
                <w:sz w:val="24"/>
                <w:szCs w:val="24"/>
                <w14:textFill>
                  <w14:solidFill>
                    <w14:schemeClr w14:val="tx1"/>
                  </w14:solidFill>
                </w14:textFill>
              </w:rPr>
              <w:t>，品位居全国井矿盐之首。氯化钠含量90%以上，品位居全国井矿盐之首。除此之外，矿产资源还有石墨（储量672万</w:t>
            </w:r>
            <w:r>
              <w:rPr>
                <w:rFonts w:hint="eastAsia"/>
                <w:b w:val="0"/>
                <w:bCs w:val="0"/>
                <w:color w:val="000000" w:themeColor="text1"/>
                <w:sz w:val="24"/>
                <w:szCs w:val="24"/>
                <w14:textFill>
                  <w14:solidFill>
                    <w14:schemeClr w14:val="tx1"/>
                  </w14:solidFill>
                </w14:textFill>
              </w:rPr>
              <w:t>t</w:t>
            </w:r>
            <w:r>
              <w:rPr>
                <w:b w:val="0"/>
                <w:bCs w:val="0"/>
                <w:color w:val="000000" w:themeColor="text1"/>
                <w:sz w:val="24"/>
                <w:szCs w:val="24"/>
                <w14:textFill>
                  <w14:solidFill>
                    <w14:schemeClr w14:val="tx1"/>
                  </w14:solidFill>
                </w14:textFill>
              </w:rPr>
              <w:t>）、大理石、重晶石、轻质粘土和锰铁等，其特点为分布广，宜小型开采。</w:t>
            </w:r>
          </w:p>
          <w:p>
            <w:pPr>
              <w:spacing w:line="520" w:lineRule="exact"/>
              <w:ind w:firstLine="482"/>
              <w:rPr>
                <w:rFonts w:eastAsia="黑体"/>
                <w:b/>
                <w:color w:val="000000" w:themeColor="text1"/>
                <w:sz w:val="24"/>
                <w14:textFill>
                  <w14:solidFill>
                    <w14:schemeClr w14:val="tx1"/>
                  </w14:solidFill>
                </w14:textFill>
              </w:rPr>
            </w:pPr>
            <w:r>
              <w:rPr>
                <w:rFonts w:hint="eastAsia" w:eastAsia="黑体"/>
                <w:b/>
                <w:color w:val="000000" w:themeColor="text1"/>
                <w:sz w:val="24"/>
                <w14:textFill>
                  <w14:solidFill>
                    <w14:schemeClr w14:val="tx1"/>
                  </w14:solidFill>
                </w14:textFill>
              </w:rPr>
              <w:t>9.土壤、植被及生物多样性</w:t>
            </w:r>
          </w:p>
          <w:p>
            <w:pPr>
              <w:pStyle w:val="4"/>
              <w:numPr>
                <w:ilvl w:val="2"/>
                <w:numId w:val="0"/>
              </w:numPr>
              <w:tabs>
                <w:tab w:val="left" w:pos="0"/>
              </w:tabs>
              <w:spacing w:before="0" w:after="0" w:line="520" w:lineRule="exact"/>
              <w:ind w:firstLine="480" w:firstLineChars="200"/>
              <w:rPr>
                <w:b w:val="0"/>
                <w:bCs w:val="0"/>
                <w:color w:val="000000" w:themeColor="text1"/>
                <w:sz w:val="24"/>
                <w:szCs w:val="24"/>
                <w14:textFill>
                  <w14:solidFill>
                    <w14:schemeClr w14:val="tx1"/>
                  </w14:solidFill>
                </w14:textFill>
              </w:rPr>
            </w:pPr>
            <w:r>
              <w:rPr>
                <w:b w:val="0"/>
                <w:bCs w:val="0"/>
                <w:color w:val="000000" w:themeColor="text1"/>
                <w:sz w:val="24"/>
                <w:szCs w:val="24"/>
                <w14:textFill>
                  <w14:solidFill>
                    <w14:schemeClr w14:val="tx1"/>
                  </w14:solidFill>
                </w14:textFill>
              </w:rPr>
              <w:t>叶县土地总面积208万亩，县内土壤主要有三个土类，其中黄棕壤土类169.5，占总面积的81%；砂姜黑土类14.2万亩，占总面积的6.9%；潮土类21.75万亩，占10.6%。</w:t>
            </w:r>
          </w:p>
          <w:p>
            <w:pPr>
              <w:pStyle w:val="4"/>
              <w:numPr>
                <w:ilvl w:val="2"/>
                <w:numId w:val="0"/>
              </w:numPr>
              <w:tabs>
                <w:tab w:val="left" w:pos="0"/>
              </w:tabs>
              <w:spacing w:before="0" w:after="0" w:line="520" w:lineRule="exact"/>
              <w:ind w:firstLine="480" w:firstLineChars="200"/>
              <w:rPr>
                <w:b w:val="0"/>
                <w:bCs w:val="0"/>
                <w:color w:val="000000" w:themeColor="text1"/>
                <w:sz w:val="24"/>
                <w:szCs w:val="24"/>
                <w14:textFill>
                  <w14:solidFill>
                    <w14:schemeClr w14:val="tx1"/>
                  </w14:solidFill>
                </w14:textFill>
              </w:rPr>
            </w:pPr>
            <w:r>
              <w:rPr>
                <w:b w:val="0"/>
                <w:bCs w:val="0"/>
                <w:color w:val="000000" w:themeColor="text1"/>
                <w:sz w:val="24"/>
                <w:szCs w:val="24"/>
                <w14:textFill>
                  <w14:solidFill>
                    <w14:schemeClr w14:val="tx1"/>
                  </w14:solidFill>
                </w14:textFill>
              </w:rPr>
              <w:t>叶县地处暖温带，动植物适生面广，生物资源种类繁多，主要林木植物有杨、柳、榆、槐等以及小麦、玉米、常见杂草等。由于工业生产和人类频繁活动，区域内野生爬行动物迹象罕见，常见野生动物有猫头鹰、啄木鸟、麻雀、燕子等鸟类。</w:t>
            </w:r>
          </w:p>
          <w:p>
            <w:pPr>
              <w:pStyle w:val="4"/>
              <w:numPr>
                <w:ilvl w:val="2"/>
                <w:numId w:val="0"/>
              </w:numPr>
              <w:tabs>
                <w:tab w:val="left" w:pos="0"/>
              </w:tabs>
              <w:spacing w:before="0" w:after="0" w:line="520" w:lineRule="exact"/>
              <w:ind w:firstLine="480" w:firstLineChars="200"/>
              <w:rPr>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本项目拟建地点附近</w:t>
            </w:r>
            <w:r>
              <w:rPr>
                <w:b w:val="0"/>
                <w:bCs w:val="0"/>
                <w:color w:val="000000" w:themeColor="text1"/>
                <w:sz w:val="24"/>
                <w:szCs w:val="24"/>
                <w14:textFill>
                  <w14:solidFill>
                    <w14:schemeClr w14:val="tx1"/>
                  </w14:solidFill>
                </w14:textFill>
              </w:rPr>
              <w:t>受人为</w:t>
            </w:r>
            <w:r>
              <w:rPr>
                <w:rFonts w:hint="eastAsia"/>
                <w:b w:val="0"/>
                <w:bCs w:val="0"/>
                <w:color w:val="000000" w:themeColor="text1"/>
                <w:sz w:val="24"/>
                <w:szCs w:val="24"/>
                <w14:textFill>
                  <w14:solidFill>
                    <w14:schemeClr w14:val="tx1"/>
                  </w14:solidFill>
                </w14:textFill>
              </w:rPr>
              <w:t>活动</w:t>
            </w:r>
            <w:r>
              <w:rPr>
                <w:b w:val="0"/>
                <w:bCs w:val="0"/>
                <w:color w:val="000000" w:themeColor="text1"/>
                <w:sz w:val="24"/>
                <w:szCs w:val="24"/>
                <w14:textFill>
                  <w14:solidFill>
                    <w14:schemeClr w14:val="tx1"/>
                  </w14:solidFill>
                </w14:textFill>
              </w:rPr>
              <w:t>影响区域内无大型野生动物，植物主要为常见小麦、玉米、常见杂草和人工绿化植物。区域内未发现国家和地方保护野生动植物。</w:t>
            </w:r>
          </w:p>
          <w:p>
            <w:pPr>
              <w:spacing w:line="520" w:lineRule="exact"/>
              <w:ind w:firstLine="482"/>
              <w:rPr>
                <w:rFonts w:eastAsia="黑体"/>
                <w:b/>
                <w:color w:val="000000" w:themeColor="text1"/>
                <w:sz w:val="24"/>
                <w14:textFill>
                  <w14:solidFill>
                    <w14:schemeClr w14:val="tx1"/>
                  </w14:solidFill>
                </w14:textFill>
              </w:rPr>
            </w:pPr>
            <w:r>
              <w:rPr>
                <w:rFonts w:hint="eastAsia" w:eastAsia="黑体"/>
                <w:b/>
                <w:color w:val="000000" w:themeColor="text1"/>
                <w:sz w:val="24"/>
                <w14:textFill>
                  <w14:solidFill>
                    <w14:schemeClr w14:val="tx1"/>
                  </w14:solidFill>
                </w14:textFill>
              </w:rPr>
              <w:t>10.</w:t>
            </w:r>
            <w:r>
              <w:rPr>
                <w:rFonts w:eastAsia="黑体"/>
                <w:b/>
                <w:color w:val="000000" w:themeColor="text1"/>
                <w:sz w:val="24"/>
                <w14:textFill>
                  <w14:solidFill>
                    <w14:schemeClr w14:val="tx1"/>
                  </w14:solidFill>
                </w14:textFill>
              </w:rPr>
              <w:t xml:space="preserve"> </w:t>
            </w:r>
            <w:r>
              <w:rPr>
                <w:rFonts w:hint="eastAsia" w:eastAsia="黑体"/>
                <w:b/>
                <w:color w:val="000000" w:themeColor="text1"/>
                <w:sz w:val="24"/>
                <w14:textFill>
                  <w14:solidFill>
                    <w14:schemeClr w14:val="tx1"/>
                  </w14:solidFill>
                </w14:textFill>
              </w:rPr>
              <w:t>叶县污水</w:t>
            </w:r>
            <w:r>
              <w:rPr>
                <w:rFonts w:eastAsia="黑体"/>
                <w:b/>
                <w:color w:val="000000" w:themeColor="text1"/>
                <w:sz w:val="24"/>
                <w14:textFill>
                  <w14:solidFill>
                    <w14:schemeClr w14:val="tx1"/>
                  </w14:solidFill>
                </w14:textFill>
              </w:rPr>
              <w:t>处理厂</w:t>
            </w:r>
            <w:r>
              <w:rPr>
                <w:rFonts w:hint="eastAsia" w:eastAsia="黑体"/>
                <w:b/>
                <w:color w:val="000000" w:themeColor="text1"/>
                <w:sz w:val="24"/>
                <w14:textFill>
                  <w14:solidFill>
                    <w14:schemeClr w14:val="tx1"/>
                  </w14:solidFill>
                </w14:textFill>
              </w:rPr>
              <w:t>概况</w:t>
            </w:r>
          </w:p>
          <w:p>
            <w:pPr>
              <w:spacing w:line="520" w:lineRule="exact"/>
              <w:ind w:firstLine="482"/>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叶县县城污水处理厂</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叶县瑞和泰污水净化有限公司</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位于河南省平顶山市叶县城关乡徐庄村，</w:t>
            </w:r>
            <w:r>
              <w:rPr>
                <w:rFonts w:hint="eastAsia"/>
                <w:color w:val="000000" w:themeColor="text1"/>
                <w:sz w:val="24"/>
                <w:szCs w:val="24"/>
                <w14:textFill>
                  <w14:solidFill>
                    <w14:schemeClr w14:val="tx1"/>
                  </w14:solidFill>
                </w14:textFill>
              </w:rPr>
              <w:t>目前</w:t>
            </w:r>
            <w:r>
              <w:rPr>
                <w:color w:val="000000" w:themeColor="text1"/>
                <w:sz w:val="24"/>
                <w:szCs w:val="24"/>
                <w14:textFill>
                  <w14:solidFill>
                    <w14:schemeClr w14:val="tx1"/>
                  </w14:solidFill>
                </w14:textFill>
              </w:rPr>
              <w:t>叶县污水处理厂处理能力</w:t>
            </w:r>
            <w:r>
              <w:rPr>
                <w:rFonts w:hint="eastAsia"/>
                <w:color w:val="000000" w:themeColor="text1"/>
                <w:sz w:val="24"/>
                <w:szCs w:val="24"/>
                <w14:textFill>
                  <w14:solidFill>
                    <w14:schemeClr w14:val="tx1"/>
                  </w14:solidFill>
                </w14:textFill>
              </w:rPr>
              <w:t>为4</w:t>
            </w:r>
            <w:r>
              <w:rPr>
                <w:color w:val="000000" w:themeColor="text1"/>
                <w:sz w:val="24"/>
                <w:szCs w:val="24"/>
                <w14:textFill>
                  <w14:solidFill>
                    <w14:schemeClr w14:val="tx1"/>
                  </w14:solidFill>
                </w14:textFill>
              </w:rPr>
              <w:t>万</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d，</w:t>
            </w:r>
            <w:r>
              <w:rPr>
                <w:color w:val="000000" w:themeColor="text1"/>
                <w:sz w:val="24"/>
                <w:szCs w:val="24"/>
                <w14:textFill>
                  <w14:solidFill>
                    <w14:schemeClr w14:val="tx1"/>
                  </w14:solidFill>
                </w14:textFill>
              </w:rPr>
              <w:t>主体工艺采用奥贝尔氧化沟处理工艺，</w:t>
            </w:r>
            <w:r>
              <w:rPr>
                <w:rFonts w:hint="eastAsia"/>
                <w:color w:val="000000" w:themeColor="text1"/>
                <w:sz w:val="24"/>
                <w:szCs w:val="24"/>
                <w14:textFill>
                  <w14:solidFill>
                    <w14:schemeClr w14:val="tx1"/>
                  </w14:solidFill>
                </w14:textFill>
              </w:rPr>
              <w:t>设计</w:t>
            </w:r>
            <w:r>
              <w:rPr>
                <w:color w:val="000000" w:themeColor="text1"/>
                <w:sz w:val="24"/>
                <w:szCs w:val="24"/>
                <w14:textFill>
                  <w14:solidFill>
                    <w14:schemeClr w14:val="tx1"/>
                  </w14:solidFill>
                </w14:textFill>
              </w:rPr>
              <w:t>出水水质达到《城镇污水处理厂污染物排放标准》（GB18918-2002）一级A标准。</w:t>
            </w:r>
          </w:p>
          <w:p>
            <w:pPr>
              <w:spacing w:line="520" w:lineRule="exact"/>
              <w:ind w:firstLine="482"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（1）在线监测水质情况</w:t>
            </w:r>
          </w:p>
          <w:p>
            <w:pPr>
              <w:adjustRightInd w:val="0"/>
              <w:snapToGrid w:val="0"/>
              <w:spacing w:line="520" w:lineRule="exact"/>
              <w:ind w:firstLine="600" w:firstLineChars="250"/>
              <w:rPr>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根据收集</w:t>
            </w:r>
            <w:r>
              <w:rPr>
                <w:rFonts w:hint="eastAsia"/>
                <w:color w:val="000000" w:themeColor="text1"/>
                <w:sz w:val="24"/>
                <w14:textFill>
                  <w14:solidFill>
                    <w14:schemeClr w14:val="tx1"/>
                  </w14:solidFill>
                </w14:textFill>
              </w:rPr>
              <w:t>的叶县污水处理厂2018年至2019年（1-8月），出水口在线监测数据，其现状处理水量及经处理后排入灰河的现状水质在线监测结果详见下表。</w:t>
            </w:r>
          </w:p>
          <w:p>
            <w:pPr>
              <w:adjustRightInd w:val="0"/>
              <w:snapToGrid w:val="0"/>
              <w:spacing w:line="520" w:lineRule="exact"/>
              <w:ind w:firstLine="840" w:firstLineChars="35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表1</w:t>
            </w:r>
            <w:r>
              <w:rPr>
                <w:rFonts w:hint="eastAsia" w:eastAsia="黑体"/>
                <w:color w:val="000000" w:themeColor="text1"/>
                <w:sz w:val="24"/>
                <w14:textFill>
                  <w14:solidFill>
                    <w14:schemeClr w14:val="tx1"/>
                  </w14:solidFill>
                </w14:textFill>
              </w:rPr>
              <w:t>2</w:t>
            </w:r>
            <w:r>
              <w:rPr>
                <w:rFonts w:eastAsia="黑体"/>
                <w:color w:val="000000" w:themeColor="text1"/>
                <w:sz w:val="24"/>
                <w14:textFill>
                  <w14:solidFill>
                    <w14:schemeClr w14:val="tx1"/>
                  </w14:solidFill>
                </w14:textFill>
              </w:rPr>
              <w:t xml:space="preserve">   </w:t>
            </w:r>
            <w:r>
              <w:rPr>
                <w:rFonts w:hint="eastAsia" w:eastAsia="黑体"/>
                <w:color w:val="000000" w:themeColor="text1"/>
                <w:sz w:val="24"/>
                <w14:textFill>
                  <w14:solidFill>
                    <w14:schemeClr w14:val="tx1"/>
                  </w14:solidFill>
                </w14:textFill>
              </w:rPr>
              <w:t>叶县污水处理出水口在线监测结果（2018年-2019年8月）</w:t>
            </w:r>
          </w:p>
          <w:tbl>
            <w:tblPr>
              <w:tblStyle w:val="26"/>
              <w:tblW w:w="0" w:type="auto"/>
              <w:tblInd w:w="0" w:type="dxa"/>
              <w:tblLayout w:type="fixed"/>
              <w:tblCellMar>
                <w:top w:w="0" w:type="dxa"/>
                <w:left w:w="108" w:type="dxa"/>
                <w:bottom w:w="0" w:type="dxa"/>
                <w:right w:w="108" w:type="dxa"/>
              </w:tblCellMar>
            </w:tblPr>
            <w:tblGrid>
              <w:gridCol w:w="922"/>
              <w:gridCol w:w="1200"/>
              <w:gridCol w:w="1599"/>
              <w:gridCol w:w="1592"/>
              <w:gridCol w:w="1588"/>
              <w:gridCol w:w="1593"/>
            </w:tblGrid>
            <w:tr>
              <w:tblPrEx>
                <w:tblCellMar>
                  <w:top w:w="0" w:type="dxa"/>
                  <w:left w:w="108" w:type="dxa"/>
                  <w:bottom w:w="0" w:type="dxa"/>
                  <w:right w:w="108" w:type="dxa"/>
                </w:tblCellMar>
              </w:tblPrEx>
              <w:trPr>
                <w:trHeight w:val="270" w:hRule="atLeast"/>
              </w:trPr>
              <w:tc>
                <w:tcPr>
                  <w:tcW w:w="922" w:type="dxa"/>
                  <w:vMerge w:val="restart"/>
                  <w:tcBorders>
                    <w:top w:val="single" w:color="auto" w:sz="4" w:space="0"/>
                    <w:left w:val="single" w:color="auto" w:sz="4" w:space="0"/>
                    <w:right w:val="single" w:color="auto" w:sz="4" w:space="0"/>
                  </w:tcBorders>
                  <w:vAlign w:val="center"/>
                </w:tcPr>
                <w:p>
                  <w:pPr>
                    <w:widowControl/>
                    <w:jc w:val="center"/>
                    <w:rPr>
                      <w:rFonts w:ascii="黑体" w:hAnsi="黑体" w:eastAsia="黑体"/>
                      <w:color w:val="000000" w:themeColor="text1"/>
                      <w:kern w:val="0"/>
                      <w:szCs w:val="21"/>
                      <w14:textFill>
                        <w14:solidFill>
                          <w14:schemeClr w14:val="tx1"/>
                        </w14:solidFill>
                      </w14:textFill>
                    </w:rPr>
                  </w:pPr>
                  <w:r>
                    <w:rPr>
                      <w:rFonts w:ascii="黑体" w:hAnsi="黑体" w:eastAsia="黑体"/>
                      <w:color w:val="000000" w:themeColor="text1"/>
                      <w:kern w:val="0"/>
                      <w:szCs w:val="21"/>
                      <w14:textFill>
                        <w14:solidFill>
                          <w14:schemeClr w14:val="tx1"/>
                        </w14:solidFill>
                      </w14:textFill>
                    </w:rPr>
                    <w:t>监测</w:t>
                  </w:r>
                </w:p>
                <w:p>
                  <w:pPr>
                    <w:widowControl/>
                    <w:jc w:val="center"/>
                    <w:rPr>
                      <w:rFonts w:ascii="黑体" w:hAnsi="黑体" w:eastAsia="黑体"/>
                      <w:color w:val="000000" w:themeColor="text1"/>
                      <w:kern w:val="0"/>
                      <w:szCs w:val="21"/>
                      <w14:textFill>
                        <w14:solidFill>
                          <w14:schemeClr w14:val="tx1"/>
                        </w14:solidFill>
                      </w14:textFill>
                    </w:rPr>
                  </w:pPr>
                  <w:r>
                    <w:rPr>
                      <w:rFonts w:ascii="黑体" w:hAnsi="黑体" w:eastAsia="黑体"/>
                      <w:color w:val="000000" w:themeColor="text1"/>
                      <w:kern w:val="0"/>
                      <w:szCs w:val="21"/>
                      <w14:textFill>
                        <w14:solidFill>
                          <w14:schemeClr w14:val="tx1"/>
                        </w14:solidFill>
                      </w14:textFill>
                    </w:rPr>
                    <w:t>点位</w:t>
                  </w:r>
                </w:p>
              </w:tc>
              <w:tc>
                <w:tcPr>
                  <w:tcW w:w="1200" w:type="dxa"/>
                  <w:vMerge w:val="restart"/>
                  <w:tcBorders>
                    <w:top w:val="single" w:color="auto" w:sz="4" w:space="0"/>
                    <w:left w:val="single" w:color="auto" w:sz="4" w:space="0"/>
                    <w:right w:val="single" w:color="auto" w:sz="4" w:space="0"/>
                  </w:tcBorders>
                  <w:vAlign w:val="center"/>
                </w:tcPr>
                <w:p>
                  <w:pPr>
                    <w:widowControl/>
                    <w:jc w:val="center"/>
                    <w:rPr>
                      <w:rFonts w:ascii="黑体" w:hAnsi="黑体" w:eastAsia="黑体"/>
                      <w:color w:val="000000" w:themeColor="text1"/>
                      <w:kern w:val="0"/>
                      <w:szCs w:val="21"/>
                      <w14:textFill>
                        <w14:solidFill>
                          <w14:schemeClr w14:val="tx1"/>
                        </w14:solidFill>
                      </w14:textFill>
                    </w:rPr>
                  </w:pPr>
                  <w:r>
                    <w:rPr>
                      <w:rFonts w:ascii="黑体" w:hAnsi="黑体" w:eastAsia="黑体"/>
                      <w:color w:val="000000" w:themeColor="text1"/>
                      <w:kern w:val="0"/>
                      <w:szCs w:val="21"/>
                      <w14:textFill>
                        <w14:solidFill>
                          <w14:schemeClr w14:val="tx1"/>
                        </w14:solidFill>
                      </w14:textFill>
                    </w:rPr>
                    <w:t>监测时间</w:t>
                  </w:r>
                </w:p>
              </w:tc>
              <w:tc>
                <w:tcPr>
                  <w:tcW w:w="6372" w:type="dxa"/>
                  <w:gridSpan w:val="4"/>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olor w:val="000000" w:themeColor="text1"/>
                      <w:kern w:val="0"/>
                      <w:szCs w:val="21"/>
                      <w14:textFill>
                        <w14:solidFill>
                          <w14:schemeClr w14:val="tx1"/>
                        </w14:solidFill>
                      </w14:textFill>
                    </w:rPr>
                  </w:pPr>
                  <w:r>
                    <w:rPr>
                      <w:rFonts w:ascii="黑体" w:hAnsi="黑体" w:eastAsia="黑体"/>
                      <w:color w:val="000000" w:themeColor="text1"/>
                      <w:kern w:val="0"/>
                      <w:szCs w:val="21"/>
                      <w14:textFill>
                        <w14:solidFill>
                          <w14:schemeClr w14:val="tx1"/>
                        </w14:solidFill>
                      </w14:textFill>
                    </w:rPr>
                    <w:t>污染物在线监测结果（月均值</w:t>
                  </w:r>
                  <w:r>
                    <w:rPr>
                      <w:rFonts w:hint="eastAsia" w:ascii="黑体" w:hAnsi="黑体" w:eastAsia="黑体"/>
                      <w:color w:val="000000" w:themeColor="text1"/>
                      <w:kern w:val="0"/>
                      <w:szCs w:val="21"/>
                      <w14:textFill>
                        <w14:solidFill>
                          <w14:schemeClr w14:val="tx1"/>
                        </w14:solidFill>
                      </w14:textFill>
                    </w:rPr>
                    <w:t>，</w:t>
                  </w:r>
                  <w:r>
                    <w:rPr>
                      <w:rFonts w:eastAsia="黑体"/>
                      <w:color w:val="000000" w:themeColor="text1"/>
                      <w:kern w:val="0"/>
                      <w:szCs w:val="21"/>
                      <w14:textFill>
                        <w14:solidFill>
                          <w14:schemeClr w14:val="tx1"/>
                        </w14:solidFill>
                      </w14:textFill>
                    </w:rPr>
                    <w:t>mg/L</w:t>
                  </w:r>
                  <w:r>
                    <w:rPr>
                      <w:rFonts w:ascii="黑体" w:hAnsi="黑体" w:eastAsia="黑体"/>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bottom w:val="single" w:color="auto" w:sz="4" w:space="0"/>
                    <w:right w:val="single" w:color="auto" w:sz="4" w:space="0"/>
                  </w:tcBorders>
                  <w:vAlign w:val="center"/>
                </w:tcPr>
                <w:p>
                  <w:pPr>
                    <w:widowControl/>
                    <w:jc w:val="center"/>
                    <w:rPr>
                      <w:rFonts w:ascii="黑体" w:hAnsi="黑体" w:eastAsia="黑体"/>
                      <w:color w:val="000000" w:themeColor="text1"/>
                      <w:kern w:val="0"/>
                      <w:szCs w:val="21"/>
                      <w14:textFill>
                        <w14:solidFill>
                          <w14:schemeClr w14:val="tx1"/>
                        </w14:solidFill>
                      </w14:textFill>
                    </w:rPr>
                  </w:pPr>
                </w:p>
              </w:tc>
              <w:tc>
                <w:tcPr>
                  <w:tcW w:w="1200" w:type="dxa"/>
                  <w:vMerge w:val="continue"/>
                  <w:tcBorders>
                    <w:left w:val="single" w:color="auto" w:sz="4" w:space="0"/>
                    <w:bottom w:val="single" w:color="auto" w:sz="4" w:space="0"/>
                    <w:right w:val="single" w:color="auto" w:sz="4" w:space="0"/>
                  </w:tcBorders>
                  <w:vAlign w:val="center"/>
                </w:tcPr>
                <w:p>
                  <w:pPr>
                    <w:widowControl/>
                    <w:jc w:val="center"/>
                    <w:rPr>
                      <w:rFonts w:ascii="黑体" w:hAnsi="黑体" w:eastAsia="黑体"/>
                      <w:color w:val="000000" w:themeColor="text1"/>
                      <w:kern w:val="0"/>
                      <w:szCs w:val="21"/>
                      <w14:textFill>
                        <w14:solidFill>
                          <w14:schemeClr w14:val="tx1"/>
                        </w14:solidFill>
                      </w14:textFill>
                    </w:rPr>
                  </w:pPr>
                </w:p>
              </w:tc>
              <w:tc>
                <w:tcPr>
                  <w:tcW w:w="1599"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olor w:val="000000" w:themeColor="text1"/>
                      <w:kern w:val="0"/>
                      <w:szCs w:val="21"/>
                      <w14:textFill>
                        <w14:solidFill>
                          <w14:schemeClr w14:val="tx1"/>
                        </w14:solidFill>
                      </w14:textFill>
                    </w:rPr>
                  </w:pPr>
                  <w:r>
                    <w:rPr>
                      <w:rFonts w:ascii="黑体" w:hAnsi="黑体" w:eastAsia="黑体"/>
                      <w:color w:val="000000" w:themeColor="text1"/>
                      <w:kern w:val="0"/>
                      <w:szCs w:val="21"/>
                      <w14:textFill>
                        <w14:solidFill>
                          <w14:schemeClr w14:val="tx1"/>
                        </w14:solidFill>
                      </w14:textFill>
                    </w:rPr>
                    <w:t>排放量（t/月）</w:t>
                  </w:r>
                </w:p>
              </w:tc>
              <w:tc>
                <w:tcPr>
                  <w:tcW w:w="1592"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olor w:val="000000" w:themeColor="text1"/>
                      <w:kern w:val="0"/>
                      <w:szCs w:val="21"/>
                      <w14:textFill>
                        <w14:solidFill>
                          <w14:schemeClr w14:val="tx1"/>
                        </w14:solidFill>
                      </w14:textFill>
                    </w:rPr>
                  </w:pPr>
                  <w:r>
                    <w:rPr>
                      <w:rFonts w:ascii="黑体" w:hAnsi="黑体" w:eastAsia="黑体"/>
                      <w:color w:val="000000" w:themeColor="text1"/>
                      <w:kern w:val="0"/>
                      <w:szCs w:val="21"/>
                      <w14:textFill>
                        <w14:solidFill>
                          <w14:schemeClr w14:val="tx1"/>
                        </w14:solidFill>
                      </w14:textFill>
                    </w:rPr>
                    <w:t>COD</w:t>
                  </w:r>
                </w:p>
              </w:tc>
              <w:tc>
                <w:tcPr>
                  <w:tcW w:w="1588"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olor w:val="000000" w:themeColor="text1"/>
                      <w:kern w:val="0"/>
                      <w:szCs w:val="21"/>
                      <w14:textFill>
                        <w14:solidFill>
                          <w14:schemeClr w14:val="tx1"/>
                        </w14:solidFill>
                      </w14:textFill>
                    </w:rPr>
                  </w:pPr>
                  <w:r>
                    <w:rPr>
                      <w:rFonts w:ascii="黑体" w:hAnsi="黑体" w:eastAsia="黑体"/>
                      <w:color w:val="000000" w:themeColor="text1"/>
                      <w:kern w:val="0"/>
                      <w:szCs w:val="21"/>
                      <w14:textFill>
                        <w14:solidFill>
                          <w14:schemeClr w14:val="tx1"/>
                        </w14:solidFill>
                      </w14:textFill>
                    </w:rPr>
                    <w:t>氨氮</w:t>
                  </w:r>
                </w:p>
              </w:tc>
              <w:tc>
                <w:tcPr>
                  <w:tcW w:w="1593"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olor w:val="000000" w:themeColor="text1"/>
                      <w:kern w:val="0"/>
                      <w:szCs w:val="21"/>
                      <w14:textFill>
                        <w14:solidFill>
                          <w14:schemeClr w14:val="tx1"/>
                        </w14:solidFill>
                      </w14:textFill>
                    </w:rPr>
                  </w:pPr>
                  <w:r>
                    <w:rPr>
                      <w:rFonts w:ascii="黑体" w:hAnsi="黑体" w:eastAsia="黑体"/>
                      <w:color w:val="000000" w:themeColor="text1"/>
                      <w:kern w:val="0"/>
                      <w:szCs w:val="21"/>
                      <w14:textFill>
                        <w14:solidFill>
                          <w14:schemeClr w14:val="tx1"/>
                        </w14:solidFill>
                      </w14:textFill>
                    </w:rPr>
                    <w:t>总磷</w:t>
                  </w:r>
                </w:p>
              </w:tc>
            </w:tr>
            <w:tr>
              <w:tblPrEx>
                <w:tblCellMar>
                  <w:top w:w="0" w:type="dxa"/>
                  <w:left w:w="108" w:type="dxa"/>
                  <w:bottom w:w="0" w:type="dxa"/>
                  <w:right w:w="108" w:type="dxa"/>
                </w:tblCellMar>
              </w:tblPrEx>
              <w:trPr>
                <w:trHeight w:val="270" w:hRule="atLeast"/>
              </w:trPr>
              <w:tc>
                <w:tcPr>
                  <w:tcW w:w="922" w:type="dxa"/>
                  <w:vMerge w:val="restart"/>
                  <w:tcBorders>
                    <w:top w:val="single" w:color="auto" w:sz="4" w:space="0"/>
                    <w:left w:val="single" w:color="auto" w:sz="4" w:space="0"/>
                    <w:right w:val="single" w:color="auto" w:sz="4" w:space="0"/>
                  </w:tcBorders>
                  <w:vAlign w:val="center"/>
                </w:tcPr>
                <w:p>
                  <w:pPr>
                    <w:widowControl/>
                    <w:jc w:val="center"/>
                    <w:rPr>
                      <w:rFonts w:ascii="黑体" w:hAnsi="黑体" w:eastAsia="黑体"/>
                      <w:color w:val="000000" w:themeColor="text1"/>
                      <w:kern w:val="0"/>
                      <w:szCs w:val="21"/>
                      <w14:textFill>
                        <w14:solidFill>
                          <w14:schemeClr w14:val="tx1"/>
                        </w14:solidFill>
                      </w14:textFill>
                    </w:rPr>
                  </w:pPr>
                  <w:r>
                    <w:rPr>
                      <w:rFonts w:ascii="黑体" w:hAnsi="黑体" w:eastAsia="黑体"/>
                      <w:color w:val="000000" w:themeColor="text1"/>
                      <w:kern w:val="0"/>
                      <w:szCs w:val="21"/>
                      <w14:textFill>
                        <w14:solidFill>
                          <w14:schemeClr w14:val="tx1"/>
                        </w14:solidFill>
                      </w14:textFill>
                    </w:rPr>
                    <w:t>叶县污水处理厂-污水排口监控点</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201801</w:t>
                  </w:r>
                </w:p>
              </w:tc>
              <w:tc>
                <w:tcPr>
                  <w:tcW w:w="1599"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946335.27</w:t>
                  </w:r>
                </w:p>
              </w:tc>
              <w:tc>
                <w:tcPr>
                  <w:tcW w:w="1592"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9.44</w:t>
                  </w:r>
                </w:p>
              </w:tc>
              <w:tc>
                <w:tcPr>
                  <w:tcW w:w="1588"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0.35</w:t>
                  </w:r>
                </w:p>
              </w:tc>
              <w:tc>
                <w:tcPr>
                  <w:tcW w:w="1593"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0.1</w:t>
                  </w:r>
                  <w:r>
                    <w:rPr>
                      <w:rFonts w:hint="eastAsia"/>
                      <w:color w:val="000000" w:themeColor="text1"/>
                      <w:kern w:val="0"/>
                      <w:szCs w:val="21"/>
                      <w14:textFill>
                        <w14:solidFill>
                          <w14:schemeClr w14:val="tx1"/>
                        </w14:solidFill>
                      </w14:textFill>
                    </w:rPr>
                    <w:t>7</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200" w:type="dxa"/>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201802</w:t>
                  </w:r>
                </w:p>
              </w:tc>
              <w:tc>
                <w:tcPr>
                  <w:tcW w:w="1599"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886873.5</w:t>
                  </w:r>
                  <w:r>
                    <w:rPr>
                      <w:rFonts w:hint="eastAsia"/>
                      <w:color w:val="000000" w:themeColor="text1"/>
                      <w:kern w:val="0"/>
                      <w:szCs w:val="21"/>
                      <w14:textFill>
                        <w14:solidFill>
                          <w14:schemeClr w14:val="tx1"/>
                        </w14:solidFill>
                      </w14:textFill>
                    </w:rPr>
                    <w:t>2</w:t>
                  </w:r>
                </w:p>
              </w:tc>
              <w:tc>
                <w:tcPr>
                  <w:tcW w:w="159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10.22</w:t>
                  </w:r>
                </w:p>
              </w:tc>
              <w:tc>
                <w:tcPr>
                  <w:tcW w:w="158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0.14</w:t>
                  </w:r>
                </w:p>
              </w:tc>
              <w:tc>
                <w:tcPr>
                  <w:tcW w:w="1593"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0.21</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200" w:type="dxa"/>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201803</w:t>
                  </w:r>
                </w:p>
              </w:tc>
              <w:tc>
                <w:tcPr>
                  <w:tcW w:w="1599"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998191.84</w:t>
                  </w:r>
                </w:p>
              </w:tc>
              <w:tc>
                <w:tcPr>
                  <w:tcW w:w="159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11.8</w:t>
                  </w:r>
                  <w:r>
                    <w:rPr>
                      <w:rFonts w:hint="eastAsia"/>
                      <w:color w:val="000000" w:themeColor="text1"/>
                      <w:kern w:val="0"/>
                      <w:szCs w:val="21"/>
                      <w14:textFill>
                        <w14:solidFill>
                          <w14:schemeClr w14:val="tx1"/>
                        </w14:solidFill>
                      </w14:textFill>
                    </w:rPr>
                    <w:t>5</w:t>
                  </w:r>
                </w:p>
              </w:tc>
              <w:tc>
                <w:tcPr>
                  <w:tcW w:w="158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0.75</w:t>
                  </w:r>
                </w:p>
              </w:tc>
              <w:tc>
                <w:tcPr>
                  <w:tcW w:w="1593"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0.27</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200" w:type="dxa"/>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201804</w:t>
                  </w:r>
                </w:p>
              </w:tc>
              <w:tc>
                <w:tcPr>
                  <w:tcW w:w="1599"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956483.8</w:t>
                  </w:r>
                  <w:r>
                    <w:rPr>
                      <w:rFonts w:hint="eastAsia"/>
                      <w:color w:val="000000" w:themeColor="text1"/>
                      <w:kern w:val="0"/>
                      <w:szCs w:val="21"/>
                      <w14:textFill>
                        <w14:solidFill>
                          <w14:schemeClr w14:val="tx1"/>
                        </w14:solidFill>
                      </w14:textFill>
                    </w:rPr>
                    <w:t>8</w:t>
                  </w:r>
                </w:p>
              </w:tc>
              <w:tc>
                <w:tcPr>
                  <w:tcW w:w="159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14.34</w:t>
                  </w:r>
                </w:p>
              </w:tc>
              <w:tc>
                <w:tcPr>
                  <w:tcW w:w="158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1.11</w:t>
                  </w:r>
                </w:p>
              </w:tc>
              <w:tc>
                <w:tcPr>
                  <w:tcW w:w="1593"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0.2</w:t>
                  </w:r>
                  <w:r>
                    <w:rPr>
                      <w:rFonts w:hint="eastAsia"/>
                      <w:color w:val="000000" w:themeColor="text1"/>
                      <w:kern w:val="0"/>
                      <w:szCs w:val="21"/>
                      <w14:textFill>
                        <w14:solidFill>
                          <w14:schemeClr w14:val="tx1"/>
                        </w14:solidFill>
                      </w14:textFill>
                    </w:rPr>
                    <w:t>6</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200" w:type="dxa"/>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201805</w:t>
                  </w:r>
                </w:p>
              </w:tc>
              <w:tc>
                <w:tcPr>
                  <w:tcW w:w="1599"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1025886.2</w:t>
                  </w:r>
                  <w:r>
                    <w:rPr>
                      <w:rFonts w:hint="eastAsia"/>
                      <w:color w:val="000000" w:themeColor="text1"/>
                      <w:kern w:val="0"/>
                      <w:szCs w:val="21"/>
                      <w14:textFill>
                        <w14:solidFill>
                          <w14:schemeClr w14:val="tx1"/>
                        </w14:solidFill>
                      </w14:textFill>
                    </w:rPr>
                    <w:t>0</w:t>
                  </w:r>
                </w:p>
              </w:tc>
              <w:tc>
                <w:tcPr>
                  <w:tcW w:w="159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13.1</w:t>
                  </w:r>
                  <w:r>
                    <w:rPr>
                      <w:rFonts w:hint="eastAsia"/>
                      <w:color w:val="000000" w:themeColor="text1"/>
                      <w:kern w:val="0"/>
                      <w:szCs w:val="21"/>
                      <w14:textFill>
                        <w14:solidFill>
                          <w14:schemeClr w14:val="tx1"/>
                        </w14:solidFill>
                      </w14:textFill>
                    </w:rPr>
                    <w:t>4</w:t>
                  </w:r>
                </w:p>
              </w:tc>
              <w:tc>
                <w:tcPr>
                  <w:tcW w:w="158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1.22</w:t>
                  </w:r>
                </w:p>
              </w:tc>
              <w:tc>
                <w:tcPr>
                  <w:tcW w:w="1593"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0.13</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200" w:type="dxa"/>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201806</w:t>
                  </w:r>
                </w:p>
              </w:tc>
              <w:tc>
                <w:tcPr>
                  <w:tcW w:w="1599"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2091830.42</w:t>
                  </w:r>
                </w:p>
              </w:tc>
              <w:tc>
                <w:tcPr>
                  <w:tcW w:w="159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10.19</w:t>
                  </w:r>
                </w:p>
              </w:tc>
              <w:tc>
                <w:tcPr>
                  <w:tcW w:w="158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0.37</w:t>
                  </w:r>
                </w:p>
              </w:tc>
              <w:tc>
                <w:tcPr>
                  <w:tcW w:w="1593"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0.18</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200" w:type="dxa"/>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201807</w:t>
                  </w:r>
                </w:p>
              </w:tc>
              <w:tc>
                <w:tcPr>
                  <w:tcW w:w="1599"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1460501.9</w:t>
                  </w:r>
                  <w:r>
                    <w:rPr>
                      <w:rFonts w:hint="eastAsia"/>
                      <w:color w:val="000000" w:themeColor="text1"/>
                      <w:kern w:val="0"/>
                      <w:szCs w:val="21"/>
                      <w14:textFill>
                        <w14:solidFill>
                          <w14:schemeClr w14:val="tx1"/>
                        </w14:solidFill>
                      </w14:textFill>
                    </w:rPr>
                    <w:t>2</w:t>
                  </w:r>
                </w:p>
              </w:tc>
              <w:tc>
                <w:tcPr>
                  <w:tcW w:w="159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10.6</w:t>
                  </w:r>
                  <w:r>
                    <w:rPr>
                      <w:rFonts w:hint="eastAsia"/>
                      <w:color w:val="000000" w:themeColor="text1"/>
                      <w:kern w:val="0"/>
                      <w:szCs w:val="21"/>
                      <w14:textFill>
                        <w14:solidFill>
                          <w14:schemeClr w14:val="tx1"/>
                        </w14:solidFill>
                      </w14:textFill>
                    </w:rPr>
                    <w:t>4</w:t>
                  </w:r>
                </w:p>
              </w:tc>
              <w:tc>
                <w:tcPr>
                  <w:tcW w:w="158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0.95</w:t>
                  </w:r>
                </w:p>
              </w:tc>
              <w:tc>
                <w:tcPr>
                  <w:tcW w:w="1593"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0.18</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200" w:type="dxa"/>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201808</w:t>
                  </w:r>
                </w:p>
              </w:tc>
              <w:tc>
                <w:tcPr>
                  <w:tcW w:w="1599"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1227521.3</w:t>
                  </w:r>
                  <w:r>
                    <w:rPr>
                      <w:rFonts w:hint="eastAsia"/>
                      <w:color w:val="000000" w:themeColor="text1"/>
                      <w:kern w:val="0"/>
                      <w:szCs w:val="21"/>
                      <w14:textFill>
                        <w14:solidFill>
                          <w14:schemeClr w14:val="tx1"/>
                        </w14:solidFill>
                      </w14:textFill>
                    </w:rPr>
                    <w:t>1</w:t>
                  </w:r>
                </w:p>
              </w:tc>
              <w:tc>
                <w:tcPr>
                  <w:tcW w:w="159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8.18</w:t>
                  </w:r>
                </w:p>
              </w:tc>
              <w:tc>
                <w:tcPr>
                  <w:tcW w:w="158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0.36</w:t>
                  </w:r>
                </w:p>
              </w:tc>
              <w:tc>
                <w:tcPr>
                  <w:tcW w:w="1593"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0.24</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200" w:type="dxa"/>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201809</w:t>
                  </w:r>
                </w:p>
              </w:tc>
              <w:tc>
                <w:tcPr>
                  <w:tcW w:w="1599"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892641.9</w:t>
                  </w:r>
                  <w:r>
                    <w:rPr>
                      <w:rFonts w:hint="eastAsia"/>
                      <w:color w:val="000000" w:themeColor="text1"/>
                      <w:kern w:val="0"/>
                      <w:szCs w:val="21"/>
                      <w14:textFill>
                        <w14:solidFill>
                          <w14:schemeClr w14:val="tx1"/>
                        </w14:solidFill>
                      </w14:textFill>
                    </w:rPr>
                    <w:t>3</w:t>
                  </w:r>
                </w:p>
              </w:tc>
              <w:tc>
                <w:tcPr>
                  <w:tcW w:w="159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11.42</w:t>
                  </w:r>
                </w:p>
              </w:tc>
              <w:tc>
                <w:tcPr>
                  <w:tcW w:w="158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0.6</w:t>
                  </w:r>
                  <w:r>
                    <w:rPr>
                      <w:rFonts w:hint="eastAsia"/>
                      <w:color w:val="000000" w:themeColor="text1"/>
                      <w:kern w:val="0"/>
                      <w:szCs w:val="21"/>
                      <w14:textFill>
                        <w14:solidFill>
                          <w14:schemeClr w14:val="tx1"/>
                        </w14:solidFill>
                      </w14:textFill>
                    </w:rPr>
                    <w:t>1</w:t>
                  </w:r>
                </w:p>
              </w:tc>
              <w:tc>
                <w:tcPr>
                  <w:tcW w:w="1593"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0.31</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200" w:type="dxa"/>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201810</w:t>
                  </w:r>
                </w:p>
              </w:tc>
              <w:tc>
                <w:tcPr>
                  <w:tcW w:w="1599"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930003.4</w:t>
                  </w:r>
                  <w:r>
                    <w:rPr>
                      <w:rFonts w:hint="eastAsia"/>
                      <w:color w:val="000000" w:themeColor="text1"/>
                      <w:kern w:val="0"/>
                      <w:szCs w:val="21"/>
                      <w14:textFill>
                        <w14:solidFill>
                          <w14:schemeClr w14:val="tx1"/>
                        </w14:solidFill>
                      </w14:textFill>
                    </w:rPr>
                    <w:t>5</w:t>
                  </w:r>
                </w:p>
              </w:tc>
              <w:tc>
                <w:tcPr>
                  <w:tcW w:w="159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14.19</w:t>
                  </w:r>
                </w:p>
              </w:tc>
              <w:tc>
                <w:tcPr>
                  <w:tcW w:w="158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0.95</w:t>
                  </w:r>
                </w:p>
              </w:tc>
              <w:tc>
                <w:tcPr>
                  <w:tcW w:w="1593"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0.32</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200" w:type="dxa"/>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201811</w:t>
                  </w:r>
                </w:p>
              </w:tc>
              <w:tc>
                <w:tcPr>
                  <w:tcW w:w="1599"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964778.8</w:t>
                  </w:r>
                  <w:r>
                    <w:rPr>
                      <w:rFonts w:hint="eastAsia"/>
                      <w:color w:val="000000" w:themeColor="text1"/>
                      <w:kern w:val="0"/>
                      <w:szCs w:val="21"/>
                      <w14:textFill>
                        <w14:solidFill>
                          <w14:schemeClr w14:val="tx1"/>
                        </w14:solidFill>
                      </w14:textFill>
                    </w:rPr>
                    <w:t>8</w:t>
                  </w:r>
                </w:p>
              </w:tc>
              <w:tc>
                <w:tcPr>
                  <w:tcW w:w="159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11.05</w:t>
                  </w:r>
                </w:p>
              </w:tc>
              <w:tc>
                <w:tcPr>
                  <w:tcW w:w="158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1.70</w:t>
                  </w:r>
                </w:p>
              </w:tc>
              <w:tc>
                <w:tcPr>
                  <w:tcW w:w="1593"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0.3</w:t>
                  </w:r>
                  <w:r>
                    <w:rPr>
                      <w:rFonts w:hint="eastAsia"/>
                      <w:color w:val="000000" w:themeColor="text1"/>
                      <w:kern w:val="0"/>
                      <w:szCs w:val="21"/>
                      <w14:textFill>
                        <w14:solidFill>
                          <w14:schemeClr w14:val="tx1"/>
                        </w14:solidFill>
                      </w14:textFill>
                    </w:rPr>
                    <w:t>2</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200" w:type="dxa"/>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201812</w:t>
                  </w:r>
                </w:p>
              </w:tc>
              <w:tc>
                <w:tcPr>
                  <w:tcW w:w="1599"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1057560.01</w:t>
                  </w:r>
                </w:p>
              </w:tc>
              <w:tc>
                <w:tcPr>
                  <w:tcW w:w="159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17.0</w:t>
                  </w:r>
                  <w:r>
                    <w:rPr>
                      <w:rFonts w:hint="eastAsia"/>
                      <w:color w:val="000000" w:themeColor="text1"/>
                      <w:kern w:val="0"/>
                      <w:szCs w:val="21"/>
                      <w14:textFill>
                        <w14:solidFill>
                          <w14:schemeClr w14:val="tx1"/>
                        </w14:solidFill>
                      </w14:textFill>
                    </w:rPr>
                    <w:t>6</w:t>
                  </w:r>
                </w:p>
              </w:tc>
              <w:tc>
                <w:tcPr>
                  <w:tcW w:w="158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2.28</w:t>
                  </w:r>
                </w:p>
              </w:tc>
              <w:tc>
                <w:tcPr>
                  <w:tcW w:w="1593"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0.23</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200" w:type="dxa"/>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201901</w:t>
                  </w:r>
                </w:p>
              </w:tc>
              <w:tc>
                <w:tcPr>
                  <w:tcW w:w="1599"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1144247.28</w:t>
                  </w:r>
                </w:p>
              </w:tc>
              <w:tc>
                <w:tcPr>
                  <w:tcW w:w="159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16.10</w:t>
                  </w:r>
                </w:p>
              </w:tc>
              <w:tc>
                <w:tcPr>
                  <w:tcW w:w="158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1.71</w:t>
                  </w:r>
                </w:p>
              </w:tc>
              <w:tc>
                <w:tcPr>
                  <w:tcW w:w="1593"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0.20</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200" w:type="dxa"/>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201902</w:t>
                  </w:r>
                </w:p>
              </w:tc>
              <w:tc>
                <w:tcPr>
                  <w:tcW w:w="1599"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1156957.4</w:t>
                  </w:r>
                  <w:r>
                    <w:rPr>
                      <w:rFonts w:hint="eastAsia"/>
                      <w:color w:val="000000" w:themeColor="text1"/>
                      <w:kern w:val="0"/>
                      <w:szCs w:val="21"/>
                      <w14:textFill>
                        <w14:solidFill>
                          <w14:schemeClr w14:val="tx1"/>
                        </w14:solidFill>
                      </w14:textFill>
                    </w:rPr>
                    <w:t>1</w:t>
                  </w:r>
                </w:p>
              </w:tc>
              <w:tc>
                <w:tcPr>
                  <w:tcW w:w="159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17.2</w:t>
                  </w:r>
                  <w:r>
                    <w:rPr>
                      <w:rFonts w:hint="eastAsia"/>
                      <w:color w:val="000000" w:themeColor="text1"/>
                      <w:kern w:val="0"/>
                      <w:szCs w:val="21"/>
                      <w14:textFill>
                        <w14:solidFill>
                          <w14:schemeClr w14:val="tx1"/>
                        </w14:solidFill>
                      </w14:textFill>
                    </w:rPr>
                    <w:t>9</w:t>
                  </w:r>
                </w:p>
              </w:tc>
              <w:tc>
                <w:tcPr>
                  <w:tcW w:w="158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1.60</w:t>
                  </w:r>
                </w:p>
              </w:tc>
              <w:tc>
                <w:tcPr>
                  <w:tcW w:w="1593"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0.1</w:t>
                  </w:r>
                  <w:r>
                    <w:rPr>
                      <w:rFonts w:hint="eastAsia"/>
                      <w:color w:val="000000" w:themeColor="text1"/>
                      <w:kern w:val="0"/>
                      <w:szCs w:val="21"/>
                      <w14:textFill>
                        <w14:solidFill>
                          <w14:schemeClr w14:val="tx1"/>
                        </w14:solidFill>
                      </w14:textFill>
                    </w:rPr>
                    <w:t>9</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200" w:type="dxa"/>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201903</w:t>
                  </w:r>
                </w:p>
              </w:tc>
              <w:tc>
                <w:tcPr>
                  <w:tcW w:w="1599"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1165835.9</w:t>
                  </w:r>
                  <w:r>
                    <w:rPr>
                      <w:rFonts w:hint="eastAsia"/>
                      <w:color w:val="000000" w:themeColor="text1"/>
                      <w:kern w:val="0"/>
                      <w:szCs w:val="21"/>
                      <w14:textFill>
                        <w14:solidFill>
                          <w14:schemeClr w14:val="tx1"/>
                        </w14:solidFill>
                      </w14:textFill>
                    </w:rPr>
                    <w:t>2</w:t>
                  </w:r>
                </w:p>
              </w:tc>
              <w:tc>
                <w:tcPr>
                  <w:tcW w:w="159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w:t>
                  </w:r>
                  <w:r>
                    <w:rPr>
                      <w:rFonts w:hint="eastAsia"/>
                      <w:color w:val="000000" w:themeColor="text1"/>
                      <w:kern w:val="0"/>
                      <w:szCs w:val="21"/>
                      <w14:textFill>
                        <w14:solidFill>
                          <w14:schemeClr w14:val="tx1"/>
                        </w14:solidFill>
                      </w14:textFill>
                    </w:rPr>
                    <w:t>80</w:t>
                  </w:r>
                </w:p>
              </w:tc>
              <w:tc>
                <w:tcPr>
                  <w:tcW w:w="158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2.46</w:t>
                  </w:r>
                </w:p>
              </w:tc>
              <w:tc>
                <w:tcPr>
                  <w:tcW w:w="1593"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0.25</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200" w:type="dxa"/>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201904</w:t>
                  </w:r>
                </w:p>
              </w:tc>
              <w:tc>
                <w:tcPr>
                  <w:tcW w:w="1599"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1158085.73</w:t>
                  </w:r>
                </w:p>
              </w:tc>
              <w:tc>
                <w:tcPr>
                  <w:tcW w:w="159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12.</w:t>
                  </w:r>
                  <w:r>
                    <w:rPr>
                      <w:rFonts w:hint="eastAsia"/>
                      <w:color w:val="000000" w:themeColor="text1"/>
                      <w:kern w:val="0"/>
                      <w:szCs w:val="21"/>
                      <w14:textFill>
                        <w14:solidFill>
                          <w14:schemeClr w14:val="tx1"/>
                        </w14:solidFill>
                      </w14:textFill>
                    </w:rPr>
                    <w:t>60</w:t>
                  </w:r>
                </w:p>
              </w:tc>
              <w:tc>
                <w:tcPr>
                  <w:tcW w:w="158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1.56</w:t>
                  </w:r>
                </w:p>
              </w:tc>
              <w:tc>
                <w:tcPr>
                  <w:tcW w:w="1593"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0.2</w:t>
                  </w:r>
                  <w:r>
                    <w:rPr>
                      <w:rFonts w:hint="eastAsia"/>
                      <w:color w:val="000000" w:themeColor="text1"/>
                      <w:kern w:val="0"/>
                      <w:szCs w:val="21"/>
                      <w14:textFill>
                        <w14:solidFill>
                          <w14:schemeClr w14:val="tx1"/>
                        </w14:solidFill>
                      </w14:textFill>
                    </w:rPr>
                    <w:t>6</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200" w:type="dxa"/>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201905</w:t>
                  </w:r>
                </w:p>
              </w:tc>
              <w:tc>
                <w:tcPr>
                  <w:tcW w:w="1599"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1064374.14</w:t>
                  </w:r>
                </w:p>
              </w:tc>
              <w:tc>
                <w:tcPr>
                  <w:tcW w:w="159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18.16</w:t>
                  </w:r>
                </w:p>
              </w:tc>
              <w:tc>
                <w:tcPr>
                  <w:tcW w:w="158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2.39</w:t>
                  </w:r>
                </w:p>
              </w:tc>
              <w:tc>
                <w:tcPr>
                  <w:tcW w:w="1593"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0.2</w:t>
                  </w:r>
                  <w:r>
                    <w:rPr>
                      <w:rFonts w:hint="eastAsia"/>
                      <w:color w:val="000000" w:themeColor="text1"/>
                      <w:kern w:val="0"/>
                      <w:szCs w:val="21"/>
                      <w14:textFill>
                        <w14:solidFill>
                          <w14:schemeClr w14:val="tx1"/>
                        </w14:solidFill>
                      </w14:textFill>
                    </w:rPr>
                    <w:t>1</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200" w:type="dxa"/>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201906</w:t>
                  </w:r>
                </w:p>
              </w:tc>
              <w:tc>
                <w:tcPr>
                  <w:tcW w:w="1599"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1181793.16</w:t>
                  </w:r>
                </w:p>
              </w:tc>
              <w:tc>
                <w:tcPr>
                  <w:tcW w:w="159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15.45</w:t>
                  </w:r>
                </w:p>
              </w:tc>
              <w:tc>
                <w:tcPr>
                  <w:tcW w:w="158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1.08</w:t>
                  </w:r>
                </w:p>
              </w:tc>
              <w:tc>
                <w:tcPr>
                  <w:tcW w:w="1593"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0.23</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200" w:type="dxa"/>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201907</w:t>
                  </w:r>
                </w:p>
              </w:tc>
              <w:tc>
                <w:tcPr>
                  <w:tcW w:w="1599"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1211441.22</w:t>
                  </w:r>
                </w:p>
              </w:tc>
              <w:tc>
                <w:tcPr>
                  <w:tcW w:w="159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11.98</w:t>
                  </w:r>
                </w:p>
              </w:tc>
              <w:tc>
                <w:tcPr>
                  <w:tcW w:w="158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0.68</w:t>
                  </w:r>
                </w:p>
              </w:tc>
              <w:tc>
                <w:tcPr>
                  <w:tcW w:w="1593"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0.26</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200" w:type="dxa"/>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201908</w:t>
                  </w:r>
                </w:p>
              </w:tc>
              <w:tc>
                <w:tcPr>
                  <w:tcW w:w="1599"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1045348.47</w:t>
                  </w:r>
                </w:p>
              </w:tc>
              <w:tc>
                <w:tcPr>
                  <w:tcW w:w="159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10.61</w:t>
                  </w:r>
                </w:p>
              </w:tc>
              <w:tc>
                <w:tcPr>
                  <w:tcW w:w="158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0.26</w:t>
                  </w:r>
                </w:p>
              </w:tc>
              <w:tc>
                <w:tcPr>
                  <w:tcW w:w="1593"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0.2</w:t>
                  </w:r>
                  <w:r>
                    <w:rPr>
                      <w:rFonts w:hint="eastAsia"/>
                      <w:color w:val="000000" w:themeColor="text1"/>
                      <w:kern w:val="0"/>
                      <w:szCs w:val="21"/>
                      <w14:textFill>
                        <w14:solidFill>
                          <w14:schemeClr w14:val="tx1"/>
                        </w14:solidFill>
                      </w14:textFill>
                    </w:rPr>
                    <w:t>7</w:t>
                  </w:r>
                </w:p>
              </w:tc>
            </w:tr>
          </w:tbl>
          <w:p>
            <w:pPr>
              <w:adjustRightInd w:val="0"/>
              <w:snapToGrid w:val="0"/>
              <w:spacing w:line="520" w:lineRule="exact"/>
              <w:ind w:firstLine="600" w:firstLineChars="2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根据上表监测结果，经统计，叶县污水处理厂现状排水情况统计见下表。</w:t>
            </w:r>
          </w:p>
          <w:p>
            <w:pPr>
              <w:adjustRightInd w:val="0"/>
              <w:snapToGrid w:val="0"/>
              <w:spacing w:line="520" w:lineRule="exact"/>
              <w:ind w:firstLine="840" w:firstLineChars="35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表1</w:t>
            </w:r>
            <w:r>
              <w:rPr>
                <w:rFonts w:hint="eastAsia" w:eastAsia="黑体"/>
                <w:color w:val="000000" w:themeColor="text1"/>
                <w:sz w:val="24"/>
                <w14:textFill>
                  <w14:solidFill>
                    <w14:schemeClr w14:val="tx1"/>
                  </w14:solidFill>
                </w14:textFill>
              </w:rPr>
              <w:t>3</w:t>
            </w:r>
            <w:r>
              <w:rPr>
                <w:rFonts w:eastAsia="黑体"/>
                <w:color w:val="000000" w:themeColor="text1"/>
                <w:sz w:val="24"/>
                <w14:textFill>
                  <w14:solidFill>
                    <w14:schemeClr w14:val="tx1"/>
                  </w14:solidFill>
                </w14:textFill>
              </w:rPr>
              <w:t xml:space="preserve">  </w:t>
            </w:r>
            <w:r>
              <w:rPr>
                <w:rFonts w:hint="eastAsia" w:eastAsia="黑体"/>
                <w:color w:val="000000" w:themeColor="text1"/>
                <w:sz w:val="24"/>
                <w14:textFill>
                  <w14:solidFill>
                    <w14:schemeClr w14:val="tx1"/>
                  </w14:solidFill>
                </w14:textFill>
              </w:rPr>
              <w:t>叶县污水处理厂出水口在线监测情况统计表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190"/>
              <w:gridCol w:w="977"/>
              <w:gridCol w:w="1249"/>
              <w:gridCol w:w="1254"/>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3135" w:type="dxa"/>
                  <w:gridSpan w:val="2"/>
                  <w:vMerge w:val="restart"/>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w:t>
                  </w:r>
                </w:p>
              </w:tc>
              <w:tc>
                <w:tcPr>
                  <w:tcW w:w="3480" w:type="dxa"/>
                  <w:gridSpan w:val="3"/>
                  <w:vAlign w:val="center"/>
                </w:tcPr>
                <w:p>
                  <w:pPr>
                    <w:spacing w:line="340" w:lineRule="exact"/>
                    <w:ind w:firstLine="840" w:firstLineChars="4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实际排水水质（</w:t>
                  </w:r>
                  <w:r>
                    <w:rPr>
                      <w:rFonts w:eastAsia="黑体"/>
                      <w:color w:val="000000" w:themeColor="text1"/>
                      <w:kern w:val="0"/>
                      <w:szCs w:val="21"/>
                      <w14:textFill>
                        <w14:solidFill>
                          <w14:schemeClr w14:val="tx1"/>
                        </w14:solidFill>
                      </w14:textFill>
                    </w:rPr>
                    <w:t>mg/L</w:t>
                  </w:r>
                  <w:r>
                    <w:rPr>
                      <w:color w:val="000000" w:themeColor="text1"/>
                      <w:szCs w:val="21"/>
                      <w14:textFill>
                        <w14:solidFill>
                          <w14:schemeClr w14:val="tx1"/>
                        </w14:solidFill>
                      </w14:textFill>
                    </w:rPr>
                    <w:t>）</w:t>
                  </w:r>
                </w:p>
              </w:tc>
              <w:tc>
                <w:tcPr>
                  <w:tcW w:w="1879" w:type="dxa"/>
                  <w:vMerge w:val="restart"/>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实际日排放量</w:t>
                  </w:r>
                </w:p>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（处理量）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3135" w:type="dxa"/>
                  <w:gridSpan w:val="2"/>
                  <w:vMerge w:val="continue"/>
                  <w:vAlign w:val="center"/>
                </w:tcPr>
                <w:p>
                  <w:pPr>
                    <w:spacing w:line="340" w:lineRule="exact"/>
                    <w:jc w:val="center"/>
                    <w:rPr>
                      <w:color w:val="000000" w:themeColor="text1"/>
                      <w:szCs w:val="21"/>
                      <w14:textFill>
                        <w14:solidFill>
                          <w14:schemeClr w14:val="tx1"/>
                        </w14:solidFill>
                      </w14:textFill>
                    </w:rPr>
                  </w:pPr>
                </w:p>
              </w:tc>
              <w:tc>
                <w:tcPr>
                  <w:tcW w:w="977" w:type="dxa"/>
                  <w:vAlign w:val="center"/>
                </w:tcPr>
                <w:p>
                  <w:pPr>
                    <w:spacing w:line="340" w:lineRule="exact"/>
                    <w:jc w:val="center"/>
                    <w:rPr>
                      <w:color w:val="000000" w:themeColor="text1"/>
                      <w:szCs w:val="21"/>
                      <w14:textFill>
                        <w14:solidFill>
                          <w14:schemeClr w14:val="tx1"/>
                        </w14:solidFill>
                      </w14:textFill>
                    </w:rPr>
                  </w:pPr>
                  <w:r>
                    <w:rPr>
                      <w:rFonts w:eastAsia="黑体"/>
                      <w:color w:val="000000" w:themeColor="text1"/>
                      <w:kern w:val="0"/>
                      <w:szCs w:val="21"/>
                      <w14:textFill>
                        <w14:solidFill>
                          <w14:schemeClr w14:val="tx1"/>
                        </w14:solidFill>
                      </w14:textFill>
                    </w:rPr>
                    <w:t>COD</w:t>
                  </w:r>
                </w:p>
              </w:tc>
              <w:tc>
                <w:tcPr>
                  <w:tcW w:w="1249" w:type="dxa"/>
                  <w:vAlign w:val="center"/>
                </w:tcPr>
                <w:p>
                  <w:pPr>
                    <w:spacing w:line="340" w:lineRule="exact"/>
                    <w:jc w:val="center"/>
                    <w:rPr>
                      <w:color w:val="000000" w:themeColor="text1"/>
                      <w:szCs w:val="21"/>
                      <w14:textFill>
                        <w14:solidFill>
                          <w14:schemeClr w14:val="tx1"/>
                        </w14:solidFill>
                      </w14:textFill>
                    </w:rPr>
                  </w:pPr>
                  <w:r>
                    <w:rPr>
                      <w:rFonts w:eastAsia="黑体"/>
                      <w:color w:val="000000" w:themeColor="text1"/>
                      <w:kern w:val="0"/>
                      <w:szCs w:val="21"/>
                      <w14:textFill>
                        <w14:solidFill>
                          <w14:schemeClr w14:val="tx1"/>
                        </w14:solidFill>
                      </w14:textFill>
                    </w:rPr>
                    <w:t>氨氮</w:t>
                  </w:r>
                </w:p>
              </w:tc>
              <w:tc>
                <w:tcPr>
                  <w:tcW w:w="1254" w:type="dxa"/>
                  <w:vAlign w:val="center"/>
                </w:tcPr>
                <w:p>
                  <w:pPr>
                    <w:spacing w:line="340" w:lineRule="exact"/>
                    <w:jc w:val="center"/>
                    <w:rPr>
                      <w:color w:val="000000" w:themeColor="text1"/>
                      <w:szCs w:val="21"/>
                      <w14:textFill>
                        <w14:solidFill>
                          <w14:schemeClr w14:val="tx1"/>
                        </w14:solidFill>
                      </w14:textFill>
                    </w:rPr>
                  </w:pPr>
                  <w:r>
                    <w:rPr>
                      <w:rFonts w:eastAsia="黑体"/>
                      <w:color w:val="000000" w:themeColor="text1"/>
                      <w:kern w:val="0"/>
                      <w:szCs w:val="21"/>
                      <w14:textFill>
                        <w14:solidFill>
                          <w14:schemeClr w14:val="tx1"/>
                        </w14:solidFill>
                      </w14:textFill>
                    </w:rPr>
                    <w:t>总磷</w:t>
                  </w:r>
                </w:p>
              </w:tc>
              <w:tc>
                <w:tcPr>
                  <w:tcW w:w="1879" w:type="dxa"/>
                  <w:vMerge w:val="continue"/>
                  <w:vAlign w:val="center"/>
                </w:tcPr>
                <w:p>
                  <w:pPr>
                    <w:spacing w:line="34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945" w:type="dxa"/>
                  <w:vMerge w:val="restart"/>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叶县污水处理厂排水</w:t>
                  </w:r>
                </w:p>
              </w:tc>
              <w:tc>
                <w:tcPr>
                  <w:tcW w:w="2190" w:type="dxa"/>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最小值</w:t>
                  </w:r>
                </w:p>
              </w:tc>
              <w:tc>
                <w:tcPr>
                  <w:tcW w:w="977" w:type="dxa"/>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8.1</w:t>
                  </w:r>
                  <w:r>
                    <w:rPr>
                      <w:rFonts w:hint="eastAsia"/>
                      <w:color w:val="000000" w:themeColor="text1"/>
                      <w:szCs w:val="21"/>
                      <w14:textFill>
                        <w14:solidFill>
                          <w14:schemeClr w14:val="tx1"/>
                        </w14:solidFill>
                      </w14:textFill>
                    </w:rPr>
                    <w:t>0</w:t>
                  </w:r>
                </w:p>
              </w:tc>
              <w:tc>
                <w:tcPr>
                  <w:tcW w:w="1249" w:type="dxa"/>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0.1</w:t>
                  </w:r>
                  <w:r>
                    <w:rPr>
                      <w:rFonts w:hint="eastAsia"/>
                      <w:color w:val="000000" w:themeColor="text1"/>
                      <w:szCs w:val="21"/>
                      <w14:textFill>
                        <w14:solidFill>
                          <w14:schemeClr w14:val="tx1"/>
                        </w14:solidFill>
                      </w14:textFill>
                    </w:rPr>
                    <w:t>0</w:t>
                  </w:r>
                </w:p>
              </w:tc>
              <w:tc>
                <w:tcPr>
                  <w:tcW w:w="1254" w:type="dxa"/>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0.1</w:t>
                  </w:r>
                  <w:r>
                    <w:rPr>
                      <w:rFonts w:hint="eastAsia"/>
                      <w:color w:val="000000" w:themeColor="text1"/>
                      <w:szCs w:val="21"/>
                      <w14:textFill>
                        <w14:solidFill>
                          <w14:schemeClr w14:val="tx1"/>
                        </w14:solidFill>
                      </w14:textFill>
                    </w:rPr>
                    <w:t>0</w:t>
                  </w:r>
                </w:p>
              </w:tc>
              <w:tc>
                <w:tcPr>
                  <w:tcW w:w="1879" w:type="dxa"/>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31010m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945" w:type="dxa"/>
                  <w:vMerge w:val="continue"/>
                  <w:vAlign w:val="center"/>
                </w:tcPr>
                <w:p>
                  <w:pPr>
                    <w:spacing w:line="340" w:lineRule="exact"/>
                    <w:jc w:val="center"/>
                    <w:rPr>
                      <w:color w:val="000000" w:themeColor="text1"/>
                      <w:szCs w:val="21"/>
                      <w14:textFill>
                        <w14:solidFill>
                          <w14:schemeClr w14:val="tx1"/>
                        </w14:solidFill>
                      </w14:textFill>
                    </w:rPr>
                  </w:pPr>
                </w:p>
              </w:tc>
              <w:tc>
                <w:tcPr>
                  <w:tcW w:w="2190" w:type="dxa"/>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最大值</w:t>
                  </w:r>
                </w:p>
              </w:tc>
              <w:tc>
                <w:tcPr>
                  <w:tcW w:w="977" w:type="dxa"/>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17.3</w:t>
                  </w:r>
                </w:p>
              </w:tc>
              <w:tc>
                <w:tcPr>
                  <w:tcW w:w="1249" w:type="dxa"/>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w:t>
                  </w:r>
                </w:p>
              </w:tc>
              <w:tc>
                <w:tcPr>
                  <w:tcW w:w="1254" w:type="dxa"/>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0.3</w:t>
                  </w:r>
                  <w:r>
                    <w:rPr>
                      <w:rFonts w:hint="eastAsia"/>
                      <w:color w:val="000000" w:themeColor="text1"/>
                      <w:szCs w:val="21"/>
                      <w14:textFill>
                        <w14:solidFill>
                          <w14:schemeClr w14:val="tx1"/>
                        </w14:solidFill>
                      </w14:textFill>
                    </w:rPr>
                    <w:t>0</w:t>
                  </w:r>
                </w:p>
              </w:tc>
              <w:tc>
                <w:tcPr>
                  <w:tcW w:w="1879" w:type="dxa"/>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37564m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945" w:type="dxa"/>
                  <w:vMerge w:val="continue"/>
                  <w:vAlign w:val="center"/>
                </w:tcPr>
                <w:p>
                  <w:pPr>
                    <w:spacing w:line="340" w:lineRule="exact"/>
                    <w:jc w:val="center"/>
                    <w:rPr>
                      <w:color w:val="000000" w:themeColor="text1"/>
                      <w:szCs w:val="21"/>
                      <w14:textFill>
                        <w14:solidFill>
                          <w14:schemeClr w14:val="tx1"/>
                        </w14:solidFill>
                      </w14:textFill>
                    </w:rPr>
                  </w:pPr>
                </w:p>
              </w:tc>
              <w:tc>
                <w:tcPr>
                  <w:tcW w:w="2190" w:type="dxa"/>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均值</w:t>
                  </w:r>
                </w:p>
              </w:tc>
              <w:tc>
                <w:tcPr>
                  <w:tcW w:w="977" w:type="dxa"/>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12.5</w:t>
                  </w:r>
                </w:p>
              </w:tc>
              <w:tc>
                <w:tcPr>
                  <w:tcW w:w="1249" w:type="dxa"/>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c>
                <w:tcPr>
                  <w:tcW w:w="1254" w:type="dxa"/>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0.24</w:t>
                  </w:r>
                </w:p>
              </w:tc>
              <w:tc>
                <w:tcPr>
                  <w:tcW w:w="1879" w:type="dxa"/>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36808m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3135" w:type="dxa"/>
                  <w:gridSpan w:val="2"/>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执行标准《城镇污水处理厂污染物排放标准》一级A标准</w:t>
                  </w:r>
                </w:p>
              </w:tc>
              <w:tc>
                <w:tcPr>
                  <w:tcW w:w="977" w:type="dxa"/>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249" w:type="dxa"/>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254" w:type="dxa"/>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w:t>
                  </w:r>
                </w:p>
              </w:tc>
              <w:tc>
                <w:tcPr>
                  <w:tcW w:w="1879" w:type="dxa"/>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bl>
          <w:p>
            <w:pPr>
              <w:adjustRightInd w:val="0"/>
              <w:snapToGrid w:val="0"/>
              <w:spacing w:line="520" w:lineRule="exact"/>
              <w:ind w:firstLine="600" w:firstLineChars="2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由上表可知，叶县污水处理厂实际日处理水量均值为36808m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/d（最大值37564m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/d），COD12.5 mg/L（最大值</w:t>
            </w:r>
            <w:r>
              <w:rPr>
                <w:rFonts w:hint="eastAsia"/>
                <w:color w:val="000000" w:themeColor="text1"/>
                <w:sz w:val="24"/>
                <w:szCs w:val="24"/>
                <w14:textFill>
                  <w14:solidFill>
                    <w14:schemeClr w14:val="tx1"/>
                  </w14:solidFill>
                </w14:textFill>
              </w:rPr>
              <w:t>17.3</w:t>
            </w:r>
            <w:r>
              <w:rPr>
                <w:color w:val="000000" w:themeColor="text1"/>
                <w:sz w:val="24"/>
                <w:szCs w:val="24"/>
                <w14:textFill>
                  <w14:solidFill>
                    <w14:schemeClr w14:val="tx1"/>
                  </w14:solidFill>
                </w14:textFill>
              </w:rPr>
              <w:t xml:space="preserve"> mg/L）,氨氮1.2mg/L（最大值</w:t>
            </w:r>
            <w:r>
              <w:rPr>
                <w:rFonts w:hint="eastAsia"/>
                <w:color w:val="000000" w:themeColor="text1"/>
                <w:sz w:val="24"/>
                <w:szCs w:val="24"/>
                <w14:textFill>
                  <w14:solidFill>
                    <w14:schemeClr w14:val="tx1"/>
                  </w14:solidFill>
                </w14:textFill>
              </w:rPr>
              <w:t>2.4</w:t>
            </w:r>
            <w:r>
              <w:rPr>
                <w:color w:val="000000" w:themeColor="text1"/>
                <w:sz w:val="24"/>
                <w:szCs w:val="24"/>
                <w14:textFill>
                  <w14:solidFill>
                    <w14:schemeClr w14:val="tx1"/>
                  </w14:solidFill>
                </w14:textFill>
              </w:rPr>
              <w:t xml:space="preserve"> mg/L）,总磷0.24mg/L（最大值</w:t>
            </w:r>
            <w:r>
              <w:rPr>
                <w:rFonts w:hint="eastAsia"/>
                <w:color w:val="000000" w:themeColor="text1"/>
                <w:sz w:val="24"/>
                <w:szCs w:val="24"/>
                <w14:textFill>
                  <w14:solidFill>
                    <w14:schemeClr w14:val="tx1"/>
                  </w14:solidFill>
                </w14:textFill>
              </w:rPr>
              <w:t>17.3</w:t>
            </w:r>
            <w:r>
              <w:rPr>
                <w:color w:val="000000" w:themeColor="text1"/>
                <w:sz w:val="24"/>
                <w:szCs w:val="24"/>
                <w14:textFill>
                  <w14:solidFill>
                    <w14:schemeClr w14:val="tx1"/>
                  </w14:solidFill>
                </w14:textFill>
              </w:rPr>
              <w:t xml:space="preserve"> mg/L）</w:t>
            </w:r>
            <w:r>
              <w:rPr>
                <w:rFonts w:hint="eastAsia"/>
                <w:color w:val="000000" w:themeColor="text1"/>
                <w:sz w:val="24"/>
                <w:szCs w:val="24"/>
                <w14:textFill>
                  <w14:solidFill>
                    <w14:schemeClr w14:val="tx1"/>
                  </w14:solidFill>
                </w14:textFill>
              </w:rPr>
              <w:t>。该</w:t>
            </w:r>
            <w:r>
              <w:rPr>
                <w:color w:val="000000" w:themeColor="text1"/>
                <w:sz w:val="24"/>
                <w:szCs w:val="24"/>
                <w14:textFill>
                  <w14:solidFill>
                    <w14:schemeClr w14:val="tx1"/>
                  </w14:solidFill>
                </w14:textFill>
              </w:rPr>
              <w:t>污水处理厂</w:t>
            </w:r>
            <w:r>
              <w:rPr>
                <w:rFonts w:hint="eastAsia"/>
                <w:color w:val="000000" w:themeColor="text1"/>
                <w:sz w:val="24"/>
                <w:szCs w:val="24"/>
                <w14:textFill>
                  <w14:solidFill>
                    <w14:schemeClr w14:val="tx1"/>
                  </w14:solidFill>
                </w14:textFill>
              </w:rPr>
              <w:t>排水口在线各污染物在线监测值可满足</w:t>
            </w:r>
            <w:r>
              <w:rPr>
                <w:color w:val="000000" w:themeColor="text1"/>
                <w:sz w:val="24"/>
                <w:szCs w:val="24"/>
                <w14:textFill>
                  <w14:solidFill>
                    <w14:schemeClr w14:val="tx1"/>
                  </w14:solidFill>
                </w14:textFill>
              </w:rPr>
              <w:t>《城镇污水处理厂污染物排放标准》一级A标准</w:t>
            </w:r>
            <w:r>
              <w:rPr>
                <w:rFonts w:hint="eastAsia"/>
                <w:color w:val="000000" w:themeColor="text1"/>
                <w:sz w:val="24"/>
                <w:szCs w:val="24"/>
                <w14:textFill>
                  <w14:solidFill>
                    <w14:schemeClr w14:val="tx1"/>
                  </w14:solidFill>
                </w14:textFill>
              </w:rPr>
              <w:t>要求。</w:t>
            </w:r>
          </w:p>
          <w:p>
            <w:pPr>
              <w:spacing w:line="520" w:lineRule="exact"/>
              <w:ind w:firstLine="482"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（2）例行监测情况</w:t>
            </w:r>
          </w:p>
          <w:p>
            <w:pPr>
              <w:adjustRightInd w:val="0"/>
              <w:snapToGrid w:val="0"/>
              <w:spacing w:line="520" w:lineRule="exact"/>
              <w:ind w:firstLine="600" w:firstLineChars="250"/>
              <w:rPr>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在日常运行过程中，叶县污水处理厂定期委托河南贝纳监测技术服务有限公司对其废水及污泥情况进行监测，根据收集</w:t>
            </w:r>
            <w:r>
              <w:rPr>
                <w:rFonts w:hint="eastAsia"/>
                <w:color w:val="000000" w:themeColor="text1"/>
                <w:sz w:val="24"/>
                <w14:textFill>
                  <w14:solidFill>
                    <w14:schemeClr w14:val="tx1"/>
                  </w14:solidFill>
                </w14:textFill>
              </w:rPr>
              <w:t>的例行监测（2018年至2019年8月），该污水处理厂出水口各项污染因子例行监测结果详见表14，污泥例行监测结果见表15。</w:t>
            </w:r>
          </w:p>
          <w:p>
            <w:pPr>
              <w:adjustRightInd w:val="0"/>
              <w:snapToGrid w:val="0"/>
              <w:spacing w:line="520" w:lineRule="exact"/>
              <w:ind w:firstLine="840" w:firstLineChars="35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表1</w:t>
            </w:r>
            <w:r>
              <w:rPr>
                <w:rFonts w:hint="eastAsia" w:eastAsia="黑体"/>
                <w:color w:val="000000" w:themeColor="text1"/>
                <w:sz w:val="24"/>
                <w14:textFill>
                  <w14:solidFill>
                    <w14:schemeClr w14:val="tx1"/>
                  </w14:solidFill>
                </w14:textFill>
              </w:rPr>
              <w:t xml:space="preserve">4     </w:t>
            </w:r>
            <w:r>
              <w:rPr>
                <w:rFonts w:eastAsia="黑体"/>
                <w:color w:val="000000" w:themeColor="text1"/>
                <w:sz w:val="24"/>
                <w14:textFill>
                  <w14:solidFill>
                    <w14:schemeClr w14:val="tx1"/>
                  </w14:solidFill>
                </w14:textFill>
              </w:rPr>
              <w:t xml:space="preserve"> </w:t>
            </w:r>
            <w:r>
              <w:rPr>
                <w:rFonts w:hint="eastAsia" w:eastAsia="黑体"/>
                <w:color w:val="000000" w:themeColor="text1"/>
                <w:sz w:val="24"/>
                <w14:textFill>
                  <w14:solidFill>
                    <w14:schemeClr w14:val="tx1"/>
                  </w14:solidFill>
                </w14:textFill>
              </w:rPr>
              <w:t>叶县污水处理厂出水口每月例行监测情况统计</w:t>
            </w:r>
          </w:p>
          <w:tbl>
            <w:tblPr>
              <w:tblStyle w:val="26"/>
              <w:tblW w:w="0" w:type="auto"/>
              <w:tblInd w:w="0" w:type="dxa"/>
              <w:tblLayout w:type="fixed"/>
              <w:tblCellMar>
                <w:top w:w="0" w:type="dxa"/>
                <w:left w:w="108" w:type="dxa"/>
                <w:bottom w:w="0" w:type="dxa"/>
                <w:right w:w="108" w:type="dxa"/>
              </w:tblCellMar>
            </w:tblPr>
            <w:tblGrid>
              <w:gridCol w:w="850"/>
              <w:gridCol w:w="1417"/>
              <w:gridCol w:w="1982"/>
              <w:gridCol w:w="1561"/>
              <w:gridCol w:w="1418"/>
              <w:gridCol w:w="1266"/>
            </w:tblGrid>
            <w:tr>
              <w:tblPrEx>
                <w:tblCellMar>
                  <w:top w:w="0" w:type="dxa"/>
                  <w:left w:w="108" w:type="dxa"/>
                  <w:bottom w:w="0" w:type="dxa"/>
                  <w:right w:w="108" w:type="dxa"/>
                </w:tblCellMar>
              </w:tblPrEx>
              <w:trPr>
                <w:trHeight w:val="270" w:hRule="atLeast"/>
              </w:trPr>
              <w:tc>
                <w:tcPr>
                  <w:tcW w:w="850" w:type="dxa"/>
                  <w:vMerge w:val="restart"/>
                  <w:tcBorders>
                    <w:top w:val="single" w:color="auto" w:sz="4" w:space="0"/>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监测</w:t>
                  </w:r>
                </w:p>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点位</w:t>
                  </w:r>
                </w:p>
              </w:tc>
              <w:tc>
                <w:tcPr>
                  <w:tcW w:w="1417" w:type="dxa"/>
                  <w:vMerge w:val="restart"/>
                  <w:tcBorders>
                    <w:top w:val="single" w:color="auto" w:sz="4" w:space="0"/>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监测</w:t>
                  </w:r>
                </w:p>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时间及频次</w:t>
                  </w:r>
                </w:p>
              </w:tc>
              <w:tc>
                <w:tcPr>
                  <w:tcW w:w="6227" w:type="dxa"/>
                  <w:gridSpan w:val="4"/>
                  <w:tcBorders>
                    <w:top w:val="single" w:color="auto" w:sz="4" w:space="0"/>
                    <w:left w:val="nil"/>
                    <w:bottom w:val="single" w:color="auto" w:sz="4" w:space="0"/>
                    <w:right w:val="single" w:color="auto" w:sz="4" w:space="0"/>
                  </w:tcBorders>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污染物例行监测结果（mg/L）</w:t>
                  </w:r>
                </w:p>
              </w:tc>
            </w:tr>
            <w:tr>
              <w:tblPrEx>
                <w:tblCellMar>
                  <w:top w:w="0" w:type="dxa"/>
                  <w:left w:w="108" w:type="dxa"/>
                  <w:bottom w:w="0" w:type="dxa"/>
                  <w:right w:w="108" w:type="dxa"/>
                </w:tblCellMar>
              </w:tblPrEx>
              <w:trPr>
                <w:trHeight w:val="270" w:hRule="atLeast"/>
              </w:trPr>
              <w:tc>
                <w:tcPr>
                  <w:tcW w:w="850" w:type="dxa"/>
                  <w:vMerge w:val="continue"/>
                  <w:tcBorders>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417" w:type="dxa"/>
                  <w:vMerge w:val="continue"/>
                  <w:tcBorders>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982"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监测因子</w:t>
                  </w:r>
                </w:p>
              </w:tc>
              <w:tc>
                <w:tcPr>
                  <w:tcW w:w="1561"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测值范围</w:t>
                  </w:r>
                </w:p>
              </w:tc>
              <w:tc>
                <w:tcPr>
                  <w:tcW w:w="1418"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执行标准 </w:t>
                  </w:r>
                </w:p>
              </w:tc>
              <w:tc>
                <w:tcPr>
                  <w:tcW w:w="1266"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达标情况</w:t>
                  </w:r>
                </w:p>
              </w:tc>
            </w:tr>
            <w:tr>
              <w:tblPrEx>
                <w:tblCellMar>
                  <w:top w:w="0" w:type="dxa"/>
                  <w:left w:w="108" w:type="dxa"/>
                  <w:bottom w:w="0" w:type="dxa"/>
                  <w:right w:w="108" w:type="dxa"/>
                </w:tblCellMar>
              </w:tblPrEx>
              <w:trPr>
                <w:trHeight w:val="270" w:hRule="atLeast"/>
              </w:trPr>
              <w:tc>
                <w:tcPr>
                  <w:tcW w:w="850" w:type="dxa"/>
                  <w:vMerge w:val="restart"/>
                  <w:tcBorders>
                    <w:top w:val="single" w:color="auto" w:sz="4" w:space="0"/>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叶县污水处理厂-排水口</w:t>
                  </w:r>
                </w:p>
              </w:tc>
              <w:tc>
                <w:tcPr>
                  <w:tcW w:w="1417" w:type="dxa"/>
                  <w:vMerge w:val="restart"/>
                  <w:tcBorders>
                    <w:top w:val="single" w:color="auto" w:sz="4" w:space="0"/>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2018年1月-2019年8月，每月1次。</w:t>
                  </w:r>
                </w:p>
              </w:tc>
              <w:tc>
                <w:tcPr>
                  <w:tcW w:w="1982"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pH</w:t>
                  </w:r>
                </w:p>
              </w:tc>
              <w:tc>
                <w:tcPr>
                  <w:tcW w:w="1561"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7.06-7.49</w:t>
                  </w:r>
                </w:p>
              </w:tc>
              <w:tc>
                <w:tcPr>
                  <w:tcW w:w="1418"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6-9</w:t>
                  </w:r>
                </w:p>
              </w:tc>
              <w:tc>
                <w:tcPr>
                  <w:tcW w:w="1266"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CellMar>
                  <w:top w:w="0" w:type="dxa"/>
                  <w:left w:w="108" w:type="dxa"/>
                  <w:bottom w:w="0" w:type="dxa"/>
                  <w:right w:w="108" w:type="dxa"/>
                </w:tblCellMar>
              </w:tblPrEx>
              <w:trPr>
                <w:trHeight w:val="270" w:hRule="atLeast"/>
              </w:trPr>
              <w:tc>
                <w:tcPr>
                  <w:tcW w:w="850"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417"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BOD</w:t>
                  </w:r>
                  <w:r>
                    <w:rPr>
                      <w:color w:val="000000" w:themeColor="text1"/>
                      <w:kern w:val="0"/>
                      <w:szCs w:val="21"/>
                      <w:vertAlign w:val="subscript"/>
                      <w14:textFill>
                        <w14:solidFill>
                          <w14:schemeClr w14:val="tx1"/>
                        </w14:solidFill>
                      </w14:textFill>
                    </w:rPr>
                    <w:t>5</w:t>
                  </w:r>
                </w:p>
              </w:tc>
              <w:tc>
                <w:tcPr>
                  <w:tcW w:w="1561"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1.3-9.0</w:t>
                  </w:r>
                </w:p>
              </w:tc>
              <w:tc>
                <w:tcPr>
                  <w:tcW w:w="141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w:t>
                  </w:r>
                </w:p>
              </w:tc>
              <w:tc>
                <w:tcPr>
                  <w:tcW w:w="1266"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CellMar>
                  <w:top w:w="0" w:type="dxa"/>
                  <w:left w:w="108" w:type="dxa"/>
                  <w:bottom w:w="0" w:type="dxa"/>
                  <w:right w:w="108" w:type="dxa"/>
                </w:tblCellMar>
              </w:tblPrEx>
              <w:trPr>
                <w:trHeight w:val="270" w:hRule="atLeast"/>
              </w:trPr>
              <w:tc>
                <w:tcPr>
                  <w:tcW w:w="850"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417"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SS</w:t>
                  </w:r>
                </w:p>
              </w:tc>
              <w:tc>
                <w:tcPr>
                  <w:tcW w:w="1561"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5-9.0</w:t>
                  </w:r>
                </w:p>
              </w:tc>
              <w:tc>
                <w:tcPr>
                  <w:tcW w:w="141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w:t>
                  </w:r>
                </w:p>
              </w:tc>
              <w:tc>
                <w:tcPr>
                  <w:tcW w:w="1266"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CellMar>
                  <w:top w:w="0" w:type="dxa"/>
                  <w:left w:w="108" w:type="dxa"/>
                  <w:bottom w:w="0" w:type="dxa"/>
                  <w:right w:w="108" w:type="dxa"/>
                </w:tblCellMar>
              </w:tblPrEx>
              <w:trPr>
                <w:trHeight w:val="270" w:hRule="atLeast"/>
              </w:trPr>
              <w:tc>
                <w:tcPr>
                  <w:tcW w:w="850"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417"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动植物油</w:t>
                  </w:r>
                </w:p>
              </w:tc>
              <w:tc>
                <w:tcPr>
                  <w:tcW w:w="1561"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0.04-0.46</w:t>
                  </w:r>
                </w:p>
              </w:tc>
              <w:tc>
                <w:tcPr>
                  <w:tcW w:w="141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w:t>
                  </w:r>
                </w:p>
              </w:tc>
              <w:tc>
                <w:tcPr>
                  <w:tcW w:w="1266"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CellMar>
                  <w:top w:w="0" w:type="dxa"/>
                  <w:left w:w="108" w:type="dxa"/>
                  <w:bottom w:w="0" w:type="dxa"/>
                  <w:right w:w="108" w:type="dxa"/>
                </w:tblCellMar>
              </w:tblPrEx>
              <w:trPr>
                <w:trHeight w:val="270" w:hRule="atLeast"/>
              </w:trPr>
              <w:tc>
                <w:tcPr>
                  <w:tcW w:w="850"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417"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阴离子表面活性剂</w:t>
                  </w:r>
                </w:p>
              </w:tc>
              <w:tc>
                <w:tcPr>
                  <w:tcW w:w="1561"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0.09-0.25</w:t>
                  </w:r>
                </w:p>
              </w:tc>
              <w:tc>
                <w:tcPr>
                  <w:tcW w:w="141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0.5</w:t>
                  </w:r>
                </w:p>
              </w:tc>
              <w:tc>
                <w:tcPr>
                  <w:tcW w:w="1266"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CellMar>
                  <w:top w:w="0" w:type="dxa"/>
                  <w:left w:w="108" w:type="dxa"/>
                  <w:bottom w:w="0" w:type="dxa"/>
                  <w:right w:w="108" w:type="dxa"/>
                </w:tblCellMar>
              </w:tblPrEx>
              <w:trPr>
                <w:trHeight w:val="270" w:hRule="atLeast"/>
              </w:trPr>
              <w:tc>
                <w:tcPr>
                  <w:tcW w:w="850"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417"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粪大肠菌群</w:t>
                  </w:r>
                </w:p>
              </w:tc>
              <w:tc>
                <w:tcPr>
                  <w:tcW w:w="1561"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170-340</w:t>
                  </w:r>
                </w:p>
              </w:tc>
              <w:tc>
                <w:tcPr>
                  <w:tcW w:w="141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1000</w:t>
                  </w:r>
                </w:p>
              </w:tc>
              <w:tc>
                <w:tcPr>
                  <w:tcW w:w="1266"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CellMar>
                  <w:top w:w="0" w:type="dxa"/>
                  <w:left w:w="108" w:type="dxa"/>
                  <w:bottom w:w="0" w:type="dxa"/>
                  <w:right w:w="108" w:type="dxa"/>
                </w:tblCellMar>
              </w:tblPrEx>
              <w:trPr>
                <w:trHeight w:val="270" w:hRule="atLeast"/>
              </w:trPr>
              <w:tc>
                <w:tcPr>
                  <w:tcW w:w="850"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417"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总汞</w:t>
                  </w:r>
                </w:p>
              </w:tc>
              <w:tc>
                <w:tcPr>
                  <w:tcW w:w="1561"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未检出</w:t>
                  </w:r>
                </w:p>
              </w:tc>
              <w:tc>
                <w:tcPr>
                  <w:tcW w:w="141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0.001</w:t>
                  </w:r>
                </w:p>
              </w:tc>
              <w:tc>
                <w:tcPr>
                  <w:tcW w:w="1266"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CellMar>
                  <w:top w:w="0" w:type="dxa"/>
                  <w:left w:w="108" w:type="dxa"/>
                  <w:bottom w:w="0" w:type="dxa"/>
                  <w:right w:w="108" w:type="dxa"/>
                </w:tblCellMar>
              </w:tblPrEx>
              <w:trPr>
                <w:trHeight w:val="270" w:hRule="atLeast"/>
              </w:trPr>
              <w:tc>
                <w:tcPr>
                  <w:tcW w:w="850"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417"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总铬</w:t>
                  </w:r>
                </w:p>
              </w:tc>
              <w:tc>
                <w:tcPr>
                  <w:tcW w:w="1561"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未检出</w:t>
                  </w:r>
                </w:p>
              </w:tc>
              <w:tc>
                <w:tcPr>
                  <w:tcW w:w="141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0.1</w:t>
                  </w:r>
                </w:p>
              </w:tc>
              <w:tc>
                <w:tcPr>
                  <w:tcW w:w="1266"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CellMar>
                  <w:top w:w="0" w:type="dxa"/>
                  <w:left w:w="108" w:type="dxa"/>
                  <w:bottom w:w="0" w:type="dxa"/>
                  <w:right w:w="108" w:type="dxa"/>
                </w:tblCellMar>
              </w:tblPrEx>
              <w:trPr>
                <w:trHeight w:val="270" w:hRule="atLeast"/>
              </w:trPr>
              <w:tc>
                <w:tcPr>
                  <w:tcW w:w="850"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417"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总氮</w:t>
                  </w:r>
                </w:p>
              </w:tc>
              <w:tc>
                <w:tcPr>
                  <w:tcW w:w="1561"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7.53-11.8</w:t>
                  </w:r>
                </w:p>
              </w:tc>
              <w:tc>
                <w:tcPr>
                  <w:tcW w:w="141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15</w:t>
                  </w:r>
                </w:p>
              </w:tc>
              <w:tc>
                <w:tcPr>
                  <w:tcW w:w="1266"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CellMar>
                  <w:top w:w="0" w:type="dxa"/>
                  <w:left w:w="108" w:type="dxa"/>
                  <w:bottom w:w="0" w:type="dxa"/>
                  <w:right w:w="108" w:type="dxa"/>
                </w:tblCellMar>
              </w:tblPrEx>
              <w:trPr>
                <w:trHeight w:val="270" w:hRule="atLeast"/>
              </w:trPr>
              <w:tc>
                <w:tcPr>
                  <w:tcW w:w="850"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417"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六价铬</w:t>
                  </w:r>
                </w:p>
              </w:tc>
              <w:tc>
                <w:tcPr>
                  <w:tcW w:w="1561"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未检出</w:t>
                  </w:r>
                </w:p>
              </w:tc>
              <w:tc>
                <w:tcPr>
                  <w:tcW w:w="141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0.05</w:t>
                  </w:r>
                </w:p>
              </w:tc>
              <w:tc>
                <w:tcPr>
                  <w:tcW w:w="1266"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CellMar>
                  <w:top w:w="0" w:type="dxa"/>
                  <w:left w:w="108" w:type="dxa"/>
                  <w:bottom w:w="0" w:type="dxa"/>
                  <w:right w:w="108" w:type="dxa"/>
                </w:tblCellMar>
              </w:tblPrEx>
              <w:trPr>
                <w:trHeight w:val="270" w:hRule="atLeast"/>
              </w:trPr>
              <w:tc>
                <w:tcPr>
                  <w:tcW w:w="850"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417"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总砷</w:t>
                  </w:r>
                </w:p>
              </w:tc>
              <w:tc>
                <w:tcPr>
                  <w:tcW w:w="1561"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未检出</w:t>
                  </w:r>
                </w:p>
              </w:tc>
              <w:tc>
                <w:tcPr>
                  <w:tcW w:w="141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0.1</w:t>
                  </w:r>
                </w:p>
              </w:tc>
              <w:tc>
                <w:tcPr>
                  <w:tcW w:w="1266"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CellMar>
                  <w:top w:w="0" w:type="dxa"/>
                  <w:left w:w="108" w:type="dxa"/>
                  <w:bottom w:w="0" w:type="dxa"/>
                  <w:right w:w="108" w:type="dxa"/>
                </w:tblCellMar>
              </w:tblPrEx>
              <w:trPr>
                <w:trHeight w:val="270" w:hRule="atLeast"/>
              </w:trPr>
              <w:tc>
                <w:tcPr>
                  <w:tcW w:w="850"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417"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总铅</w:t>
                  </w:r>
                </w:p>
              </w:tc>
              <w:tc>
                <w:tcPr>
                  <w:tcW w:w="1561"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未检出</w:t>
                  </w:r>
                </w:p>
              </w:tc>
              <w:tc>
                <w:tcPr>
                  <w:tcW w:w="141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0.1</w:t>
                  </w:r>
                </w:p>
              </w:tc>
              <w:tc>
                <w:tcPr>
                  <w:tcW w:w="1266"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CellMar>
                  <w:top w:w="0" w:type="dxa"/>
                  <w:left w:w="108" w:type="dxa"/>
                  <w:bottom w:w="0" w:type="dxa"/>
                  <w:right w:w="108" w:type="dxa"/>
                </w:tblCellMar>
              </w:tblPrEx>
              <w:trPr>
                <w:trHeight w:val="270" w:hRule="atLeast"/>
              </w:trPr>
              <w:tc>
                <w:tcPr>
                  <w:tcW w:w="850"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417"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烷基汞</w:t>
                  </w:r>
                </w:p>
              </w:tc>
              <w:tc>
                <w:tcPr>
                  <w:tcW w:w="1561"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未检出</w:t>
                  </w:r>
                </w:p>
              </w:tc>
              <w:tc>
                <w:tcPr>
                  <w:tcW w:w="141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不得</w:t>
                  </w:r>
                  <w:r>
                    <w:rPr>
                      <w:color w:val="000000" w:themeColor="text1"/>
                      <w:kern w:val="0"/>
                      <w:szCs w:val="21"/>
                      <w14:textFill>
                        <w14:solidFill>
                          <w14:schemeClr w14:val="tx1"/>
                        </w14:solidFill>
                      </w14:textFill>
                    </w:rPr>
                    <w:t>检出</w:t>
                  </w:r>
                </w:p>
              </w:tc>
              <w:tc>
                <w:tcPr>
                  <w:tcW w:w="1266"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CellMar>
                  <w:top w:w="0" w:type="dxa"/>
                  <w:left w:w="108" w:type="dxa"/>
                  <w:bottom w:w="0" w:type="dxa"/>
                  <w:right w:w="108" w:type="dxa"/>
                </w:tblCellMar>
              </w:tblPrEx>
              <w:trPr>
                <w:trHeight w:val="270" w:hRule="atLeast"/>
              </w:trPr>
              <w:tc>
                <w:tcPr>
                  <w:tcW w:w="850"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417"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色度</w:t>
                  </w:r>
                </w:p>
              </w:tc>
              <w:tc>
                <w:tcPr>
                  <w:tcW w:w="1561"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2-15</w:t>
                  </w:r>
                </w:p>
              </w:tc>
              <w:tc>
                <w:tcPr>
                  <w:tcW w:w="141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30</w:t>
                  </w:r>
                </w:p>
              </w:tc>
              <w:tc>
                <w:tcPr>
                  <w:tcW w:w="1266"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CellMar>
                  <w:top w:w="0" w:type="dxa"/>
                  <w:left w:w="108" w:type="dxa"/>
                  <w:bottom w:w="0" w:type="dxa"/>
                  <w:right w:w="108" w:type="dxa"/>
                </w:tblCellMar>
              </w:tblPrEx>
              <w:trPr>
                <w:trHeight w:val="270" w:hRule="atLeast"/>
              </w:trPr>
              <w:tc>
                <w:tcPr>
                  <w:tcW w:w="850" w:type="dxa"/>
                  <w:vMerge w:val="continue"/>
                  <w:tcBorders>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417" w:type="dxa"/>
                  <w:vMerge w:val="continue"/>
                  <w:tcBorders>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石油类</w:t>
                  </w:r>
                </w:p>
              </w:tc>
              <w:tc>
                <w:tcPr>
                  <w:tcW w:w="1561"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0.07-0.52</w:t>
                  </w:r>
                </w:p>
              </w:tc>
              <w:tc>
                <w:tcPr>
                  <w:tcW w:w="141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p>
              </w:tc>
              <w:tc>
                <w:tcPr>
                  <w:tcW w:w="1266"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bl>
          <w:p>
            <w:pPr>
              <w:adjustRightInd w:val="0"/>
              <w:snapToGrid w:val="0"/>
              <w:spacing w:line="520" w:lineRule="exact"/>
              <w:ind w:firstLine="600" w:firstLineChars="2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由上表可知，叶县污水处理厂</w:t>
            </w:r>
            <w:r>
              <w:rPr>
                <w:rFonts w:hint="eastAsia"/>
                <w:color w:val="000000" w:themeColor="text1"/>
                <w:sz w:val="24"/>
                <w:szCs w:val="24"/>
                <w14:textFill>
                  <w14:solidFill>
                    <w14:schemeClr w14:val="tx1"/>
                  </w14:solidFill>
                </w14:textFill>
              </w:rPr>
              <w:t>2018年至2019年9月的例行监测水质因子（共计16项）均可满足</w:t>
            </w:r>
            <w:r>
              <w:rPr>
                <w:color w:val="000000" w:themeColor="text1"/>
                <w:sz w:val="24"/>
                <w:szCs w:val="24"/>
                <w14:textFill>
                  <w14:solidFill>
                    <w14:schemeClr w14:val="tx1"/>
                  </w14:solidFill>
                </w14:textFill>
              </w:rPr>
              <w:t>《城镇污水处理厂污染物排放标准》一级A标准</w:t>
            </w:r>
            <w:r>
              <w:rPr>
                <w:rFonts w:hint="eastAsia"/>
                <w:color w:val="000000" w:themeColor="text1"/>
                <w:sz w:val="24"/>
                <w:szCs w:val="24"/>
                <w14:textFill>
                  <w14:solidFill>
                    <w14:schemeClr w14:val="tx1"/>
                  </w14:solidFill>
                </w14:textFill>
              </w:rPr>
              <w:t>要求。</w:t>
            </w:r>
          </w:p>
          <w:p>
            <w:pPr>
              <w:adjustRightInd w:val="0"/>
              <w:snapToGrid w:val="0"/>
              <w:spacing w:line="520" w:lineRule="exact"/>
              <w:ind w:firstLine="840" w:firstLineChars="35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表</w:t>
            </w:r>
            <w:r>
              <w:rPr>
                <w:rFonts w:hint="eastAsia" w:eastAsia="黑体"/>
                <w:color w:val="000000" w:themeColor="text1"/>
                <w:sz w:val="24"/>
                <w14:textFill>
                  <w14:solidFill>
                    <w14:schemeClr w14:val="tx1"/>
                  </w14:solidFill>
                </w14:textFill>
              </w:rPr>
              <w:t>15</w:t>
            </w:r>
            <w:r>
              <w:rPr>
                <w:rFonts w:eastAsia="黑体"/>
                <w:color w:val="000000" w:themeColor="text1"/>
                <w:sz w:val="24"/>
                <w14:textFill>
                  <w14:solidFill>
                    <w14:schemeClr w14:val="tx1"/>
                  </w14:solidFill>
                </w14:textFill>
              </w:rPr>
              <w:t xml:space="preserve">  </w:t>
            </w:r>
            <w:r>
              <w:rPr>
                <w:rFonts w:hint="eastAsia" w:eastAsia="黑体"/>
                <w:color w:val="000000" w:themeColor="text1"/>
                <w:sz w:val="24"/>
                <w14:textFill>
                  <w14:solidFill>
                    <w14:schemeClr w14:val="tx1"/>
                  </w14:solidFill>
                </w14:textFill>
              </w:rPr>
              <w:t xml:space="preserve">    叶县污水处理厂污泥例行监测情况统计</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699"/>
              <w:gridCol w:w="1420"/>
              <w:gridCol w:w="1561"/>
              <w:gridCol w:w="1418"/>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2" w:type="dxa"/>
                  <w:vMerge w:val="restart"/>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监测</w:t>
                  </w:r>
                </w:p>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点位</w:t>
                  </w:r>
                </w:p>
              </w:tc>
              <w:tc>
                <w:tcPr>
                  <w:tcW w:w="1699" w:type="dxa"/>
                  <w:vMerge w:val="restart"/>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监测</w:t>
                  </w:r>
                </w:p>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时间及频次</w:t>
                  </w:r>
                </w:p>
              </w:tc>
              <w:tc>
                <w:tcPr>
                  <w:tcW w:w="5663" w:type="dxa"/>
                  <w:gridSpan w:val="4"/>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污染物例行监测结果（mg/L）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2" w:type="dxa"/>
                  <w:vMerge w:val="continue"/>
                  <w:vAlign w:val="center"/>
                </w:tcPr>
                <w:p>
                  <w:pPr>
                    <w:widowControl/>
                    <w:jc w:val="center"/>
                    <w:rPr>
                      <w:color w:val="000000" w:themeColor="text1"/>
                      <w:kern w:val="0"/>
                      <w:szCs w:val="21"/>
                      <w14:textFill>
                        <w14:solidFill>
                          <w14:schemeClr w14:val="tx1"/>
                        </w14:solidFill>
                      </w14:textFill>
                    </w:rPr>
                  </w:pPr>
                </w:p>
              </w:tc>
              <w:tc>
                <w:tcPr>
                  <w:tcW w:w="1699" w:type="dxa"/>
                  <w:vMerge w:val="continue"/>
                  <w:vAlign w:val="center"/>
                </w:tcPr>
                <w:p>
                  <w:pPr>
                    <w:widowControl/>
                    <w:jc w:val="center"/>
                    <w:rPr>
                      <w:color w:val="000000" w:themeColor="text1"/>
                      <w:kern w:val="0"/>
                      <w:szCs w:val="21"/>
                      <w14:textFill>
                        <w14:solidFill>
                          <w14:schemeClr w14:val="tx1"/>
                        </w14:solidFill>
                      </w14:textFill>
                    </w:rPr>
                  </w:pPr>
                </w:p>
              </w:tc>
              <w:tc>
                <w:tcPr>
                  <w:tcW w:w="1420"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监测因子</w:t>
                  </w:r>
                </w:p>
              </w:tc>
              <w:tc>
                <w:tcPr>
                  <w:tcW w:w="1561"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测值范围</w:t>
                  </w:r>
                </w:p>
              </w:tc>
              <w:tc>
                <w:tcPr>
                  <w:tcW w:w="1418"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执行标准 </w:t>
                  </w:r>
                </w:p>
              </w:tc>
              <w:tc>
                <w:tcPr>
                  <w:tcW w:w="1264"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2" w:type="dxa"/>
                  <w:vMerge w:val="restart"/>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叶县污水处理厂-污泥脱水机房</w:t>
                  </w:r>
                </w:p>
              </w:tc>
              <w:tc>
                <w:tcPr>
                  <w:tcW w:w="1699" w:type="dxa"/>
                  <w:vMerge w:val="restart"/>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2018年1月-2019年8月，每半年1次。</w:t>
                  </w:r>
                </w:p>
              </w:tc>
              <w:tc>
                <w:tcPr>
                  <w:tcW w:w="1420"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总汞</w:t>
                  </w:r>
                </w:p>
              </w:tc>
              <w:tc>
                <w:tcPr>
                  <w:tcW w:w="1561"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0.811-5.0</w:t>
                  </w:r>
                </w:p>
              </w:tc>
              <w:tc>
                <w:tcPr>
                  <w:tcW w:w="1418"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5.0</w:t>
                  </w:r>
                </w:p>
              </w:tc>
              <w:tc>
                <w:tcPr>
                  <w:tcW w:w="1264"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2" w:type="dxa"/>
                  <w:vMerge w:val="continue"/>
                  <w:vAlign w:val="center"/>
                </w:tcPr>
                <w:p>
                  <w:pPr>
                    <w:widowControl/>
                    <w:jc w:val="center"/>
                    <w:rPr>
                      <w:color w:val="000000" w:themeColor="text1"/>
                      <w:kern w:val="0"/>
                      <w:szCs w:val="21"/>
                      <w14:textFill>
                        <w14:solidFill>
                          <w14:schemeClr w14:val="tx1"/>
                        </w14:solidFill>
                      </w14:textFill>
                    </w:rPr>
                  </w:pPr>
                </w:p>
              </w:tc>
              <w:tc>
                <w:tcPr>
                  <w:tcW w:w="1699" w:type="dxa"/>
                  <w:vMerge w:val="continue"/>
                  <w:vAlign w:val="center"/>
                </w:tcPr>
                <w:p>
                  <w:pPr>
                    <w:widowControl/>
                    <w:jc w:val="center"/>
                    <w:rPr>
                      <w:color w:val="000000" w:themeColor="text1"/>
                      <w:kern w:val="0"/>
                      <w:szCs w:val="21"/>
                      <w14:textFill>
                        <w14:solidFill>
                          <w14:schemeClr w14:val="tx1"/>
                        </w14:solidFill>
                      </w14:textFill>
                    </w:rPr>
                  </w:pPr>
                </w:p>
              </w:tc>
              <w:tc>
                <w:tcPr>
                  <w:tcW w:w="1420"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总镉</w:t>
                  </w:r>
                </w:p>
              </w:tc>
              <w:tc>
                <w:tcPr>
                  <w:tcW w:w="1561"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2.87</w:t>
                  </w:r>
                </w:p>
              </w:tc>
              <w:tc>
                <w:tcPr>
                  <w:tcW w:w="1418"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5.0</w:t>
                  </w:r>
                </w:p>
              </w:tc>
              <w:tc>
                <w:tcPr>
                  <w:tcW w:w="1264"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2" w:type="dxa"/>
                  <w:vMerge w:val="continue"/>
                  <w:vAlign w:val="center"/>
                </w:tcPr>
                <w:p>
                  <w:pPr>
                    <w:widowControl/>
                    <w:jc w:val="center"/>
                    <w:rPr>
                      <w:color w:val="000000" w:themeColor="text1"/>
                      <w:kern w:val="0"/>
                      <w:szCs w:val="21"/>
                      <w14:textFill>
                        <w14:solidFill>
                          <w14:schemeClr w14:val="tx1"/>
                        </w14:solidFill>
                      </w14:textFill>
                    </w:rPr>
                  </w:pPr>
                </w:p>
              </w:tc>
              <w:tc>
                <w:tcPr>
                  <w:tcW w:w="1699" w:type="dxa"/>
                  <w:vMerge w:val="continue"/>
                  <w:vAlign w:val="center"/>
                </w:tcPr>
                <w:p>
                  <w:pPr>
                    <w:widowControl/>
                    <w:jc w:val="center"/>
                    <w:rPr>
                      <w:color w:val="000000" w:themeColor="text1"/>
                      <w:kern w:val="0"/>
                      <w:szCs w:val="21"/>
                      <w14:textFill>
                        <w14:solidFill>
                          <w14:schemeClr w14:val="tx1"/>
                        </w14:solidFill>
                      </w14:textFill>
                    </w:rPr>
                  </w:pPr>
                </w:p>
              </w:tc>
              <w:tc>
                <w:tcPr>
                  <w:tcW w:w="1420"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总铬</w:t>
                  </w:r>
                </w:p>
              </w:tc>
              <w:tc>
                <w:tcPr>
                  <w:tcW w:w="1561"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34.8-88.1</w:t>
                  </w:r>
                </w:p>
              </w:tc>
              <w:tc>
                <w:tcPr>
                  <w:tcW w:w="1418"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600</w:t>
                  </w:r>
                </w:p>
              </w:tc>
              <w:tc>
                <w:tcPr>
                  <w:tcW w:w="1264"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2" w:type="dxa"/>
                  <w:vMerge w:val="continue"/>
                  <w:vAlign w:val="center"/>
                </w:tcPr>
                <w:p>
                  <w:pPr>
                    <w:widowControl/>
                    <w:jc w:val="center"/>
                    <w:rPr>
                      <w:color w:val="000000" w:themeColor="text1"/>
                      <w:kern w:val="0"/>
                      <w:szCs w:val="21"/>
                      <w14:textFill>
                        <w14:solidFill>
                          <w14:schemeClr w14:val="tx1"/>
                        </w14:solidFill>
                      </w14:textFill>
                    </w:rPr>
                  </w:pPr>
                </w:p>
              </w:tc>
              <w:tc>
                <w:tcPr>
                  <w:tcW w:w="1699" w:type="dxa"/>
                  <w:vMerge w:val="continue"/>
                  <w:vAlign w:val="center"/>
                </w:tcPr>
                <w:p>
                  <w:pPr>
                    <w:widowControl/>
                    <w:jc w:val="center"/>
                    <w:rPr>
                      <w:color w:val="000000" w:themeColor="text1"/>
                      <w:kern w:val="0"/>
                      <w:szCs w:val="21"/>
                      <w14:textFill>
                        <w14:solidFill>
                          <w14:schemeClr w14:val="tx1"/>
                        </w14:solidFill>
                      </w14:textFill>
                    </w:rPr>
                  </w:pPr>
                </w:p>
              </w:tc>
              <w:tc>
                <w:tcPr>
                  <w:tcW w:w="1420"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总锌</w:t>
                  </w:r>
                </w:p>
              </w:tc>
              <w:tc>
                <w:tcPr>
                  <w:tcW w:w="1561"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267-727</w:t>
                  </w:r>
                </w:p>
              </w:tc>
              <w:tc>
                <w:tcPr>
                  <w:tcW w:w="1418"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2000</w:t>
                  </w:r>
                </w:p>
              </w:tc>
              <w:tc>
                <w:tcPr>
                  <w:tcW w:w="1264"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2" w:type="dxa"/>
                  <w:vMerge w:val="continue"/>
                  <w:vAlign w:val="center"/>
                </w:tcPr>
                <w:p>
                  <w:pPr>
                    <w:widowControl/>
                    <w:jc w:val="center"/>
                    <w:rPr>
                      <w:color w:val="000000" w:themeColor="text1"/>
                      <w:kern w:val="0"/>
                      <w:szCs w:val="21"/>
                      <w14:textFill>
                        <w14:solidFill>
                          <w14:schemeClr w14:val="tx1"/>
                        </w14:solidFill>
                      </w14:textFill>
                    </w:rPr>
                  </w:pPr>
                </w:p>
              </w:tc>
              <w:tc>
                <w:tcPr>
                  <w:tcW w:w="1699" w:type="dxa"/>
                  <w:vMerge w:val="continue"/>
                  <w:vAlign w:val="center"/>
                </w:tcPr>
                <w:p>
                  <w:pPr>
                    <w:widowControl/>
                    <w:jc w:val="center"/>
                    <w:rPr>
                      <w:color w:val="000000" w:themeColor="text1"/>
                      <w:kern w:val="0"/>
                      <w:szCs w:val="21"/>
                      <w14:textFill>
                        <w14:solidFill>
                          <w14:schemeClr w14:val="tx1"/>
                        </w14:solidFill>
                      </w14:textFill>
                    </w:rPr>
                  </w:pPr>
                </w:p>
              </w:tc>
              <w:tc>
                <w:tcPr>
                  <w:tcW w:w="1420"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总镍</w:t>
                  </w:r>
                </w:p>
              </w:tc>
              <w:tc>
                <w:tcPr>
                  <w:tcW w:w="1561"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14.9-23.2</w:t>
                  </w:r>
                </w:p>
              </w:tc>
              <w:tc>
                <w:tcPr>
                  <w:tcW w:w="1418"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100</w:t>
                  </w:r>
                </w:p>
              </w:tc>
              <w:tc>
                <w:tcPr>
                  <w:tcW w:w="1264"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2" w:type="dxa"/>
                  <w:vMerge w:val="continue"/>
                  <w:vAlign w:val="center"/>
                </w:tcPr>
                <w:p>
                  <w:pPr>
                    <w:widowControl/>
                    <w:jc w:val="center"/>
                    <w:rPr>
                      <w:color w:val="000000" w:themeColor="text1"/>
                      <w:kern w:val="0"/>
                      <w:szCs w:val="21"/>
                      <w14:textFill>
                        <w14:solidFill>
                          <w14:schemeClr w14:val="tx1"/>
                        </w14:solidFill>
                      </w14:textFill>
                    </w:rPr>
                  </w:pPr>
                </w:p>
              </w:tc>
              <w:tc>
                <w:tcPr>
                  <w:tcW w:w="1699" w:type="dxa"/>
                  <w:vMerge w:val="continue"/>
                  <w:vAlign w:val="center"/>
                </w:tcPr>
                <w:p>
                  <w:pPr>
                    <w:widowControl/>
                    <w:jc w:val="center"/>
                    <w:rPr>
                      <w:color w:val="000000" w:themeColor="text1"/>
                      <w:kern w:val="0"/>
                      <w:szCs w:val="21"/>
                      <w14:textFill>
                        <w14:solidFill>
                          <w14:schemeClr w14:val="tx1"/>
                        </w14:solidFill>
                      </w14:textFill>
                    </w:rPr>
                  </w:pPr>
                </w:p>
              </w:tc>
              <w:tc>
                <w:tcPr>
                  <w:tcW w:w="1420"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总铜</w:t>
                  </w:r>
                </w:p>
              </w:tc>
              <w:tc>
                <w:tcPr>
                  <w:tcW w:w="1561"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47.6-108</w:t>
                  </w:r>
                </w:p>
              </w:tc>
              <w:tc>
                <w:tcPr>
                  <w:tcW w:w="1418"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800</w:t>
                  </w:r>
                </w:p>
              </w:tc>
              <w:tc>
                <w:tcPr>
                  <w:tcW w:w="1264"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2" w:type="dxa"/>
                  <w:vMerge w:val="continue"/>
                  <w:vAlign w:val="center"/>
                </w:tcPr>
                <w:p>
                  <w:pPr>
                    <w:widowControl/>
                    <w:jc w:val="center"/>
                    <w:rPr>
                      <w:color w:val="000000" w:themeColor="text1"/>
                      <w:kern w:val="0"/>
                      <w:szCs w:val="21"/>
                      <w14:textFill>
                        <w14:solidFill>
                          <w14:schemeClr w14:val="tx1"/>
                        </w14:solidFill>
                      </w14:textFill>
                    </w:rPr>
                  </w:pPr>
                </w:p>
              </w:tc>
              <w:tc>
                <w:tcPr>
                  <w:tcW w:w="1699" w:type="dxa"/>
                  <w:vMerge w:val="continue"/>
                  <w:vAlign w:val="center"/>
                </w:tcPr>
                <w:p>
                  <w:pPr>
                    <w:widowControl/>
                    <w:jc w:val="center"/>
                    <w:rPr>
                      <w:color w:val="000000" w:themeColor="text1"/>
                      <w:kern w:val="0"/>
                      <w:szCs w:val="21"/>
                      <w14:textFill>
                        <w14:solidFill>
                          <w14:schemeClr w14:val="tx1"/>
                        </w14:solidFill>
                      </w14:textFill>
                    </w:rPr>
                  </w:pPr>
                </w:p>
              </w:tc>
              <w:tc>
                <w:tcPr>
                  <w:tcW w:w="1420"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总铅</w:t>
                  </w:r>
                </w:p>
              </w:tc>
              <w:tc>
                <w:tcPr>
                  <w:tcW w:w="1561"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29.6-43.2</w:t>
                  </w:r>
                </w:p>
              </w:tc>
              <w:tc>
                <w:tcPr>
                  <w:tcW w:w="1418"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300</w:t>
                  </w:r>
                </w:p>
              </w:tc>
              <w:tc>
                <w:tcPr>
                  <w:tcW w:w="1264"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2" w:type="dxa"/>
                  <w:vMerge w:val="continue"/>
                  <w:vAlign w:val="center"/>
                </w:tcPr>
                <w:p>
                  <w:pPr>
                    <w:widowControl/>
                    <w:jc w:val="center"/>
                    <w:rPr>
                      <w:color w:val="000000" w:themeColor="text1"/>
                      <w:kern w:val="0"/>
                      <w:szCs w:val="21"/>
                      <w14:textFill>
                        <w14:solidFill>
                          <w14:schemeClr w14:val="tx1"/>
                        </w14:solidFill>
                      </w14:textFill>
                    </w:rPr>
                  </w:pPr>
                </w:p>
              </w:tc>
              <w:tc>
                <w:tcPr>
                  <w:tcW w:w="1699" w:type="dxa"/>
                  <w:vMerge w:val="continue"/>
                  <w:vAlign w:val="center"/>
                </w:tcPr>
                <w:p>
                  <w:pPr>
                    <w:widowControl/>
                    <w:jc w:val="center"/>
                    <w:rPr>
                      <w:color w:val="000000" w:themeColor="text1"/>
                      <w:kern w:val="0"/>
                      <w:szCs w:val="21"/>
                      <w14:textFill>
                        <w14:solidFill>
                          <w14:schemeClr w14:val="tx1"/>
                        </w14:solidFill>
                      </w14:textFill>
                    </w:rPr>
                  </w:pPr>
                </w:p>
              </w:tc>
              <w:tc>
                <w:tcPr>
                  <w:tcW w:w="1420"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砷</w:t>
                  </w:r>
                </w:p>
              </w:tc>
              <w:tc>
                <w:tcPr>
                  <w:tcW w:w="1561"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3.23-23.8</w:t>
                  </w:r>
                </w:p>
              </w:tc>
              <w:tc>
                <w:tcPr>
                  <w:tcW w:w="1418"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75</w:t>
                  </w:r>
                </w:p>
              </w:tc>
              <w:tc>
                <w:tcPr>
                  <w:tcW w:w="1264"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bl>
          <w:p>
            <w:pPr>
              <w:adjustRightInd w:val="0"/>
              <w:snapToGrid w:val="0"/>
              <w:spacing w:line="500" w:lineRule="exact"/>
              <w:ind w:firstLine="600" w:firstLineChars="2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由上表可知，叶县污水处理厂</w:t>
            </w:r>
            <w:r>
              <w:rPr>
                <w:rFonts w:hint="eastAsia"/>
                <w:color w:val="000000" w:themeColor="text1"/>
                <w:sz w:val="24"/>
                <w:szCs w:val="24"/>
                <w14:textFill>
                  <w14:solidFill>
                    <w14:schemeClr w14:val="tx1"/>
                  </w14:solidFill>
                </w14:textFill>
              </w:rPr>
              <w:t>（2018年至2019年8月）污泥例行控制项目均可满足</w:t>
            </w:r>
            <w:r>
              <w:rPr>
                <w:color w:val="000000" w:themeColor="text1"/>
                <w:sz w:val="24"/>
                <w:szCs w:val="24"/>
                <w14:textFill>
                  <w14:solidFill>
                    <w14:schemeClr w14:val="tx1"/>
                  </w14:solidFill>
                </w14:textFill>
              </w:rPr>
              <w:t>《城镇污水处理厂污染物排放标准》</w:t>
            </w:r>
            <w:r>
              <w:rPr>
                <w:rFonts w:hint="eastAsia"/>
                <w:color w:val="000000" w:themeColor="text1"/>
                <w:sz w:val="24"/>
                <w:szCs w:val="24"/>
                <w14:textFill>
                  <w14:solidFill>
                    <w14:schemeClr w14:val="tx1"/>
                  </w14:solidFill>
                </w14:textFill>
              </w:rPr>
              <w:t>中表6标准限值要求。</w:t>
            </w:r>
          </w:p>
          <w:p>
            <w:pPr>
              <w:spacing w:line="500" w:lineRule="exact"/>
              <w:ind w:firstLine="482"/>
              <w:rPr>
                <w:color w:val="000000" w:themeColor="text1"/>
                <w:sz w:val="24"/>
                <w:szCs w:val="24"/>
                <w14:textFill>
                  <w14:solidFill>
                    <w14:schemeClr w14:val="tx1"/>
                  </w14:solidFill>
                </w14:textFill>
              </w:rPr>
            </w:pPr>
            <w:r>
              <w:rPr>
                <w:rFonts w:hint="eastAsia" w:eastAsia="黑体"/>
                <w:b/>
                <w:color w:val="000000" w:themeColor="text1"/>
                <w:sz w:val="24"/>
                <w14:textFill>
                  <w14:solidFill>
                    <w14:schemeClr w14:val="tx1"/>
                  </w14:solidFill>
                </w14:textFill>
              </w:rPr>
              <w:t>11.</w:t>
            </w:r>
            <w:r>
              <w:rPr>
                <w:rFonts w:eastAsia="黑体"/>
                <w:b/>
                <w:color w:val="000000" w:themeColor="text1"/>
                <w:sz w:val="24"/>
                <w14:textFill>
                  <w14:solidFill>
                    <w14:schemeClr w14:val="tx1"/>
                  </w14:solidFill>
                </w14:textFill>
              </w:rPr>
              <w:t xml:space="preserve"> 平顶山第三污水处理厂</w:t>
            </w:r>
            <w:r>
              <w:rPr>
                <w:rFonts w:hint="eastAsia" w:eastAsia="黑体"/>
                <w:b/>
                <w:color w:val="000000" w:themeColor="text1"/>
                <w:sz w:val="24"/>
                <w14:textFill>
                  <w14:solidFill>
                    <w14:schemeClr w14:val="tx1"/>
                  </w14:solidFill>
                </w14:textFill>
              </w:rPr>
              <w:t>概况</w:t>
            </w:r>
          </w:p>
          <w:p>
            <w:pPr>
              <w:spacing w:line="5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平顶山第三污水处理厂是为平顶山尼龙新材料产业集聚区配套的园区污水处理厂，建设地点位于平顶山尼龙新材料产业集聚区的东南角，主要接纳处理该产业集聚区内企业废水。污水管网布置根据</w:t>
            </w:r>
            <w:r>
              <w:rPr>
                <w:rFonts w:hint="eastAsia"/>
                <w:color w:val="000000" w:themeColor="text1"/>
                <w:sz w:val="24"/>
                <w14:textFill>
                  <w14:solidFill>
                    <w14:schemeClr w14:val="tx1"/>
                  </w14:solidFill>
                </w14:textFill>
              </w:rPr>
              <w:t>集聚区</w:t>
            </w:r>
            <w:r>
              <w:rPr>
                <w:color w:val="000000" w:themeColor="text1"/>
                <w:sz w:val="24"/>
                <w14:textFill>
                  <w14:solidFill>
                    <w14:schemeClr w14:val="tx1"/>
                  </w14:solidFill>
                </w14:textFill>
              </w:rPr>
              <w:t>的地形条件为沿沙河二路、沙河四路、沙河五路、沙河六路东西向布置，污水主干管沿竹园五路南北向布置。一期设计处理规模3.0万m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/d，服务范围为竹园五路以西的产业集聚区范围，面积为8.01km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采用“水解酸化+选择厌氧+改良型卡鲁赛尔氧化沟+深度处理+二氧化氯消毒”工艺，2016年11月经平顶山市环境监测中心站对该项目进行环保竣工验收监测，尾水排放符合《城镇污水处理厂污染物排放标准》（GB18918-2002）表1中一级A标准，排入</w:t>
            </w:r>
            <w:r>
              <w:rPr>
                <w:rFonts w:hint="eastAsia"/>
                <w:color w:val="000000" w:themeColor="text1"/>
                <w:sz w:val="24"/>
                <w14:textFill>
                  <w14:solidFill>
                    <w14:schemeClr w14:val="tx1"/>
                  </w14:solidFill>
                </w14:textFill>
              </w:rPr>
              <w:t>石潭河之后再汇入</w:t>
            </w:r>
            <w:r>
              <w:rPr>
                <w:color w:val="000000" w:themeColor="text1"/>
                <w:sz w:val="24"/>
                <w14:textFill>
                  <w14:solidFill>
                    <w14:schemeClr w14:val="tx1"/>
                  </w14:solidFill>
                </w14:textFill>
              </w:rPr>
              <w:t>灰河。</w:t>
            </w:r>
          </w:p>
          <w:p>
            <w:pPr>
              <w:spacing w:line="520" w:lineRule="exact"/>
              <w:ind w:firstLine="482"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（1）在线监测水质情况</w:t>
            </w:r>
          </w:p>
          <w:p>
            <w:pPr>
              <w:adjustRightInd w:val="0"/>
              <w:snapToGrid w:val="0"/>
              <w:spacing w:line="520" w:lineRule="exact"/>
              <w:ind w:firstLine="600" w:firstLineChars="250"/>
              <w:rPr>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根据收集</w:t>
            </w:r>
            <w:r>
              <w:rPr>
                <w:rFonts w:hint="eastAsia"/>
                <w:color w:val="000000" w:themeColor="text1"/>
                <w:sz w:val="24"/>
                <w14:textFill>
                  <w14:solidFill>
                    <w14:schemeClr w14:val="tx1"/>
                  </w14:solidFill>
                </w14:textFill>
              </w:rPr>
              <w:t>的该污水处理厂2018年8月至2019年7月出水口在线监测数据，其现状处理水量及经处理后排入灰河的现状水质情况详见下表。</w:t>
            </w:r>
          </w:p>
          <w:p>
            <w:pPr>
              <w:adjustRightInd w:val="0"/>
              <w:snapToGrid w:val="0"/>
              <w:spacing w:line="520" w:lineRule="exact"/>
              <w:ind w:firstLine="840" w:firstLineChars="35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表</w:t>
            </w:r>
            <w:r>
              <w:rPr>
                <w:rFonts w:hint="eastAsia" w:eastAsia="黑体"/>
                <w:color w:val="000000" w:themeColor="text1"/>
                <w:sz w:val="24"/>
                <w14:textFill>
                  <w14:solidFill>
                    <w14:schemeClr w14:val="tx1"/>
                  </w14:solidFill>
                </w14:textFill>
              </w:rPr>
              <w:t>16</w:t>
            </w:r>
            <w:r>
              <w:rPr>
                <w:rFonts w:eastAsia="黑体"/>
                <w:color w:val="000000" w:themeColor="text1"/>
                <w:sz w:val="24"/>
                <w14:textFill>
                  <w14:solidFill>
                    <w14:schemeClr w14:val="tx1"/>
                  </w14:solidFill>
                </w14:textFill>
              </w:rPr>
              <w:t xml:space="preserve"> </w:t>
            </w:r>
            <w:r>
              <w:rPr>
                <w:rFonts w:hint="eastAsia" w:eastAsia="黑体"/>
                <w:color w:val="000000" w:themeColor="text1"/>
                <w:sz w:val="24"/>
                <w14:textFill>
                  <w14:solidFill>
                    <w14:schemeClr w14:val="tx1"/>
                  </w14:solidFill>
                </w14:textFill>
              </w:rPr>
              <w:t xml:space="preserve">     平顶山第三污水处理出水在线监测数据</w:t>
            </w:r>
          </w:p>
          <w:tbl>
            <w:tblPr>
              <w:tblStyle w:val="26"/>
              <w:tblW w:w="0" w:type="auto"/>
              <w:tblInd w:w="0" w:type="dxa"/>
              <w:tblLayout w:type="fixed"/>
              <w:tblCellMar>
                <w:top w:w="0" w:type="dxa"/>
                <w:left w:w="108" w:type="dxa"/>
                <w:bottom w:w="0" w:type="dxa"/>
                <w:right w:w="108" w:type="dxa"/>
              </w:tblCellMar>
            </w:tblPr>
            <w:tblGrid>
              <w:gridCol w:w="922"/>
              <w:gridCol w:w="1200"/>
              <w:gridCol w:w="1599"/>
              <w:gridCol w:w="1592"/>
              <w:gridCol w:w="1588"/>
              <w:gridCol w:w="1593"/>
            </w:tblGrid>
            <w:tr>
              <w:tblPrEx>
                <w:tblCellMar>
                  <w:top w:w="0" w:type="dxa"/>
                  <w:left w:w="108" w:type="dxa"/>
                  <w:bottom w:w="0" w:type="dxa"/>
                  <w:right w:w="108" w:type="dxa"/>
                </w:tblCellMar>
              </w:tblPrEx>
              <w:trPr>
                <w:trHeight w:val="270" w:hRule="atLeast"/>
              </w:trPr>
              <w:tc>
                <w:tcPr>
                  <w:tcW w:w="922" w:type="dxa"/>
                  <w:vMerge w:val="restart"/>
                  <w:tcBorders>
                    <w:top w:val="single" w:color="auto" w:sz="4" w:space="0"/>
                    <w:left w:val="single" w:color="auto" w:sz="4" w:space="0"/>
                    <w:right w:val="single" w:color="auto" w:sz="4" w:space="0"/>
                  </w:tcBorders>
                  <w:vAlign w:val="center"/>
                </w:tcPr>
                <w:p>
                  <w:pPr>
                    <w:widowControl/>
                    <w:jc w:val="center"/>
                    <w:rPr>
                      <w:rFonts w:ascii="黑体" w:hAnsi="黑体" w:eastAsia="黑体"/>
                      <w:color w:val="000000" w:themeColor="text1"/>
                      <w:kern w:val="0"/>
                      <w:szCs w:val="21"/>
                      <w14:textFill>
                        <w14:solidFill>
                          <w14:schemeClr w14:val="tx1"/>
                        </w14:solidFill>
                      </w14:textFill>
                    </w:rPr>
                  </w:pPr>
                  <w:r>
                    <w:rPr>
                      <w:rFonts w:ascii="黑体" w:hAnsi="黑体" w:eastAsia="黑体"/>
                      <w:color w:val="000000" w:themeColor="text1"/>
                      <w:kern w:val="0"/>
                      <w:szCs w:val="21"/>
                      <w14:textFill>
                        <w14:solidFill>
                          <w14:schemeClr w14:val="tx1"/>
                        </w14:solidFill>
                      </w14:textFill>
                    </w:rPr>
                    <w:t>监测</w:t>
                  </w:r>
                </w:p>
                <w:p>
                  <w:pPr>
                    <w:widowControl/>
                    <w:jc w:val="center"/>
                    <w:rPr>
                      <w:rFonts w:ascii="黑体" w:hAnsi="黑体" w:eastAsia="黑体"/>
                      <w:color w:val="000000" w:themeColor="text1"/>
                      <w:kern w:val="0"/>
                      <w:szCs w:val="21"/>
                      <w14:textFill>
                        <w14:solidFill>
                          <w14:schemeClr w14:val="tx1"/>
                        </w14:solidFill>
                      </w14:textFill>
                    </w:rPr>
                  </w:pPr>
                  <w:r>
                    <w:rPr>
                      <w:rFonts w:ascii="黑体" w:hAnsi="黑体" w:eastAsia="黑体"/>
                      <w:color w:val="000000" w:themeColor="text1"/>
                      <w:kern w:val="0"/>
                      <w:szCs w:val="21"/>
                      <w14:textFill>
                        <w14:solidFill>
                          <w14:schemeClr w14:val="tx1"/>
                        </w14:solidFill>
                      </w14:textFill>
                    </w:rPr>
                    <w:t>点位</w:t>
                  </w:r>
                </w:p>
              </w:tc>
              <w:tc>
                <w:tcPr>
                  <w:tcW w:w="1200" w:type="dxa"/>
                  <w:vMerge w:val="restart"/>
                  <w:tcBorders>
                    <w:top w:val="single" w:color="auto" w:sz="4" w:space="0"/>
                    <w:left w:val="single" w:color="auto" w:sz="4" w:space="0"/>
                    <w:right w:val="single" w:color="auto" w:sz="4" w:space="0"/>
                  </w:tcBorders>
                  <w:vAlign w:val="center"/>
                </w:tcPr>
                <w:p>
                  <w:pPr>
                    <w:widowControl/>
                    <w:jc w:val="center"/>
                    <w:rPr>
                      <w:rFonts w:ascii="黑体" w:hAnsi="黑体" w:eastAsia="黑体"/>
                      <w:color w:val="000000" w:themeColor="text1"/>
                      <w:kern w:val="0"/>
                      <w:szCs w:val="21"/>
                      <w14:textFill>
                        <w14:solidFill>
                          <w14:schemeClr w14:val="tx1"/>
                        </w14:solidFill>
                      </w14:textFill>
                    </w:rPr>
                  </w:pPr>
                  <w:r>
                    <w:rPr>
                      <w:rFonts w:ascii="黑体" w:hAnsi="黑体" w:eastAsia="黑体"/>
                      <w:color w:val="000000" w:themeColor="text1"/>
                      <w:kern w:val="0"/>
                      <w:szCs w:val="21"/>
                      <w14:textFill>
                        <w14:solidFill>
                          <w14:schemeClr w14:val="tx1"/>
                        </w14:solidFill>
                      </w14:textFill>
                    </w:rPr>
                    <w:t>监测时间</w:t>
                  </w:r>
                </w:p>
              </w:tc>
              <w:tc>
                <w:tcPr>
                  <w:tcW w:w="6372" w:type="dxa"/>
                  <w:gridSpan w:val="4"/>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olor w:val="000000" w:themeColor="text1"/>
                      <w:kern w:val="0"/>
                      <w:szCs w:val="21"/>
                      <w14:textFill>
                        <w14:solidFill>
                          <w14:schemeClr w14:val="tx1"/>
                        </w14:solidFill>
                      </w14:textFill>
                    </w:rPr>
                  </w:pPr>
                  <w:r>
                    <w:rPr>
                      <w:rFonts w:ascii="黑体" w:hAnsi="黑体" w:eastAsia="黑体"/>
                      <w:color w:val="000000" w:themeColor="text1"/>
                      <w:kern w:val="0"/>
                      <w:szCs w:val="21"/>
                      <w14:textFill>
                        <w14:solidFill>
                          <w14:schemeClr w14:val="tx1"/>
                        </w14:solidFill>
                      </w14:textFill>
                    </w:rPr>
                    <w:t>污染物在线监测结果（月均值</w:t>
                  </w:r>
                  <w:r>
                    <w:rPr>
                      <w:rFonts w:hint="eastAsia" w:ascii="黑体" w:hAnsi="黑体" w:eastAsia="黑体"/>
                      <w:color w:val="000000" w:themeColor="text1"/>
                      <w:kern w:val="0"/>
                      <w:szCs w:val="21"/>
                      <w14:textFill>
                        <w14:solidFill>
                          <w14:schemeClr w14:val="tx1"/>
                        </w14:solidFill>
                      </w14:textFill>
                    </w:rPr>
                    <w:t>，</w:t>
                  </w:r>
                  <w:r>
                    <w:rPr>
                      <w:rFonts w:eastAsia="黑体"/>
                      <w:color w:val="000000" w:themeColor="text1"/>
                      <w:kern w:val="0"/>
                      <w:szCs w:val="21"/>
                      <w14:textFill>
                        <w14:solidFill>
                          <w14:schemeClr w14:val="tx1"/>
                        </w14:solidFill>
                      </w14:textFill>
                    </w:rPr>
                    <w:t>mg/L</w:t>
                  </w:r>
                  <w:r>
                    <w:rPr>
                      <w:rFonts w:ascii="黑体" w:hAnsi="黑体" w:eastAsia="黑体"/>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bottom w:val="single" w:color="auto" w:sz="4" w:space="0"/>
                    <w:right w:val="single" w:color="auto" w:sz="4" w:space="0"/>
                  </w:tcBorders>
                  <w:vAlign w:val="center"/>
                </w:tcPr>
                <w:p>
                  <w:pPr>
                    <w:widowControl/>
                    <w:jc w:val="center"/>
                    <w:rPr>
                      <w:rFonts w:ascii="黑体" w:hAnsi="黑体" w:eastAsia="黑体"/>
                      <w:color w:val="000000" w:themeColor="text1"/>
                      <w:kern w:val="0"/>
                      <w:szCs w:val="21"/>
                      <w14:textFill>
                        <w14:solidFill>
                          <w14:schemeClr w14:val="tx1"/>
                        </w14:solidFill>
                      </w14:textFill>
                    </w:rPr>
                  </w:pPr>
                </w:p>
              </w:tc>
              <w:tc>
                <w:tcPr>
                  <w:tcW w:w="1200" w:type="dxa"/>
                  <w:vMerge w:val="continue"/>
                  <w:tcBorders>
                    <w:left w:val="single" w:color="auto" w:sz="4" w:space="0"/>
                    <w:bottom w:val="single" w:color="auto" w:sz="4" w:space="0"/>
                    <w:right w:val="single" w:color="auto" w:sz="4" w:space="0"/>
                  </w:tcBorders>
                  <w:vAlign w:val="center"/>
                </w:tcPr>
                <w:p>
                  <w:pPr>
                    <w:widowControl/>
                    <w:jc w:val="center"/>
                    <w:rPr>
                      <w:rFonts w:ascii="黑体" w:hAnsi="黑体" w:eastAsia="黑体"/>
                      <w:color w:val="000000" w:themeColor="text1"/>
                      <w:kern w:val="0"/>
                      <w:szCs w:val="21"/>
                      <w14:textFill>
                        <w14:solidFill>
                          <w14:schemeClr w14:val="tx1"/>
                        </w14:solidFill>
                      </w14:textFill>
                    </w:rPr>
                  </w:pPr>
                </w:p>
              </w:tc>
              <w:tc>
                <w:tcPr>
                  <w:tcW w:w="1599"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olor w:val="000000" w:themeColor="text1"/>
                      <w:kern w:val="0"/>
                      <w:szCs w:val="21"/>
                      <w14:textFill>
                        <w14:solidFill>
                          <w14:schemeClr w14:val="tx1"/>
                        </w14:solidFill>
                      </w14:textFill>
                    </w:rPr>
                  </w:pPr>
                  <w:r>
                    <w:rPr>
                      <w:rFonts w:ascii="黑体" w:hAnsi="黑体" w:eastAsia="黑体"/>
                      <w:color w:val="000000" w:themeColor="text1"/>
                      <w:kern w:val="0"/>
                      <w:szCs w:val="21"/>
                      <w14:textFill>
                        <w14:solidFill>
                          <w14:schemeClr w14:val="tx1"/>
                        </w14:solidFill>
                      </w14:textFill>
                    </w:rPr>
                    <w:t>排放量（t/月）</w:t>
                  </w:r>
                </w:p>
              </w:tc>
              <w:tc>
                <w:tcPr>
                  <w:tcW w:w="1592"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olor w:val="000000" w:themeColor="text1"/>
                      <w:kern w:val="0"/>
                      <w:szCs w:val="21"/>
                      <w14:textFill>
                        <w14:solidFill>
                          <w14:schemeClr w14:val="tx1"/>
                        </w14:solidFill>
                      </w14:textFill>
                    </w:rPr>
                  </w:pPr>
                  <w:r>
                    <w:rPr>
                      <w:rFonts w:ascii="黑体" w:hAnsi="黑体" w:eastAsia="黑体"/>
                      <w:color w:val="000000" w:themeColor="text1"/>
                      <w:kern w:val="0"/>
                      <w:szCs w:val="21"/>
                      <w14:textFill>
                        <w14:solidFill>
                          <w14:schemeClr w14:val="tx1"/>
                        </w14:solidFill>
                      </w14:textFill>
                    </w:rPr>
                    <w:t>COD</w:t>
                  </w:r>
                </w:p>
              </w:tc>
              <w:tc>
                <w:tcPr>
                  <w:tcW w:w="1588"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olor w:val="000000" w:themeColor="text1"/>
                      <w:kern w:val="0"/>
                      <w:szCs w:val="21"/>
                      <w14:textFill>
                        <w14:solidFill>
                          <w14:schemeClr w14:val="tx1"/>
                        </w14:solidFill>
                      </w14:textFill>
                    </w:rPr>
                  </w:pPr>
                  <w:r>
                    <w:rPr>
                      <w:rFonts w:ascii="黑体" w:hAnsi="黑体" w:eastAsia="黑体"/>
                      <w:color w:val="000000" w:themeColor="text1"/>
                      <w:kern w:val="0"/>
                      <w:szCs w:val="21"/>
                      <w14:textFill>
                        <w14:solidFill>
                          <w14:schemeClr w14:val="tx1"/>
                        </w14:solidFill>
                      </w14:textFill>
                    </w:rPr>
                    <w:t>氨氮</w:t>
                  </w:r>
                </w:p>
              </w:tc>
              <w:tc>
                <w:tcPr>
                  <w:tcW w:w="1593"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olor w:val="000000" w:themeColor="text1"/>
                      <w:kern w:val="0"/>
                      <w:szCs w:val="21"/>
                      <w14:textFill>
                        <w14:solidFill>
                          <w14:schemeClr w14:val="tx1"/>
                        </w14:solidFill>
                      </w14:textFill>
                    </w:rPr>
                  </w:pPr>
                  <w:r>
                    <w:rPr>
                      <w:rFonts w:ascii="黑体" w:hAnsi="黑体" w:eastAsia="黑体"/>
                      <w:color w:val="000000" w:themeColor="text1"/>
                      <w:kern w:val="0"/>
                      <w:szCs w:val="21"/>
                      <w14:textFill>
                        <w14:solidFill>
                          <w14:schemeClr w14:val="tx1"/>
                        </w14:solidFill>
                      </w14:textFill>
                    </w:rPr>
                    <w:t>总磷</w:t>
                  </w:r>
                </w:p>
              </w:tc>
            </w:tr>
            <w:tr>
              <w:tblPrEx>
                <w:tblCellMar>
                  <w:top w:w="0" w:type="dxa"/>
                  <w:left w:w="108" w:type="dxa"/>
                  <w:bottom w:w="0" w:type="dxa"/>
                  <w:right w:w="108" w:type="dxa"/>
                </w:tblCellMar>
              </w:tblPrEx>
              <w:trPr>
                <w:trHeight w:val="270" w:hRule="atLeast"/>
              </w:trPr>
              <w:tc>
                <w:tcPr>
                  <w:tcW w:w="922" w:type="dxa"/>
                  <w:vMerge w:val="restart"/>
                  <w:tcBorders>
                    <w:top w:val="single" w:color="auto" w:sz="4" w:space="0"/>
                    <w:left w:val="single" w:color="auto" w:sz="4" w:space="0"/>
                    <w:right w:val="single" w:color="auto" w:sz="4" w:space="0"/>
                  </w:tcBorders>
                  <w:vAlign w:val="center"/>
                </w:tcPr>
                <w:p>
                  <w:pPr>
                    <w:jc w:val="center"/>
                    <w:rPr>
                      <w:color w:val="000000" w:themeColor="text1"/>
                      <w:kern w:val="0"/>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平顶山第三</w:t>
                  </w:r>
                  <w:r>
                    <w:rPr>
                      <w:rFonts w:ascii="黑体" w:hAnsi="黑体" w:eastAsia="黑体"/>
                      <w:color w:val="000000" w:themeColor="text1"/>
                      <w:kern w:val="0"/>
                      <w:szCs w:val="21"/>
                      <w14:textFill>
                        <w14:solidFill>
                          <w14:schemeClr w14:val="tx1"/>
                        </w14:solidFill>
                      </w14:textFill>
                    </w:rPr>
                    <w:t>污水处理厂-污水排</w:t>
                  </w:r>
                  <w:r>
                    <w:rPr>
                      <w:rFonts w:hint="eastAsia" w:ascii="黑体" w:hAnsi="黑体" w:eastAsia="黑体"/>
                      <w:color w:val="000000" w:themeColor="text1"/>
                      <w:kern w:val="0"/>
                      <w:szCs w:val="21"/>
                      <w14:textFill>
                        <w14:solidFill>
                          <w14:schemeClr w14:val="tx1"/>
                        </w14:solidFill>
                      </w14:textFill>
                    </w:rPr>
                    <w:t>口</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201808</w:t>
                  </w:r>
                </w:p>
              </w:tc>
              <w:tc>
                <w:tcPr>
                  <w:tcW w:w="159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297102.29</w:t>
                  </w:r>
                </w:p>
              </w:tc>
              <w:tc>
                <w:tcPr>
                  <w:tcW w:w="1592"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26.55</w:t>
                  </w:r>
                </w:p>
              </w:tc>
              <w:tc>
                <w:tcPr>
                  <w:tcW w:w="1588"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0.17</w:t>
                  </w:r>
                </w:p>
              </w:tc>
              <w:tc>
                <w:tcPr>
                  <w:tcW w:w="1593"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0.18</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200" w:type="dxa"/>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201809</w:t>
                  </w:r>
                </w:p>
              </w:tc>
              <w:tc>
                <w:tcPr>
                  <w:tcW w:w="1599"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243648.83</w:t>
                  </w:r>
                </w:p>
              </w:tc>
              <w:tc>
                <w:tcPr>
                  <w:tcW w:w="1592"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21.65</w:t>
                  </w:r>
                </w:p>
              </w:tc>
              <w:tc>
                <w:tcPr>
                  <w:tcW w:w="1588"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0.09</w:t>
                  </w:r>
                </w:p>
              </w:tc>
              <w:tc>
                <w:tcPr>
                  <w:tcW w:w="1593"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0.16</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200" w:type="dxa"/>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201810</w:t>
                  </w:r>
                </w:p>
              </w:tc>
              <w:tc>
                <w:tcPr>
                  <w:tcW w:w="1599"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276756.06</w:t>
                  </w:r>
                </w:p>
              </w:tc>
              <w:tc>
                <w:tcPr>
                  <w:tcW w:w="1592"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22.50</w:t>
                  </w:r>
                </w:p>
              </w:tc>
              <w:tc>
                <w:tcPr>
                  <w:tcW w:w="1588"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0.23</w:t>
                  </w:r>
                </w:p>
              </w:tc>
              <w:tc>
                <w:tcPr>
                  <w:tcW w:w="1593"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0.13</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200" w:type="dxa"/>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201811</w:t>
                  </w:r>
                </w:p>
              </w:tc>
              <w:tc>
                <w:tcPr>
                  <w:tcW w:w="1599"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295841.17</w:t>
                  </w:r>
                </w:p>
              </w:tc>
              <w:tc>
                <w:tcPr>
                  <w:tcW w:w="1592"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16.89</w:t>
                  </w:r>
                </w:p>
              </w:tc>
              <w:tc>
                <w:tcPr>
                  <w:tcW w:w="1588"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0.54</w:t>
                  </w:r>
                </w:p>
              </w:tc>
              <w:tc>
                <w:tcPr>
                  <w:tcW w:w="1593"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0.07</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200" w:type="dxa"/>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201812</w:t>
                  </w:r>
                </w:p>
              </w:tc>
              <w:tc>
                <w:tcPr>
                  <w:tcW w:w="1599"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304716.46</w:t>
                  </w:r>
                </w:p>
              </w:tc>
              <w:tc>
                <w:tcPr>
                  <w:tcW w:w="1592"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26.86</w:t>
                  </w:r>
                </w:p>
              </w:tc>
              <w:tc>
                <w:tcPr>
                  <w:tcW w:w="1588"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0.13</w:t>
                  </w:r>
                </w:p>
              </w:tc>
              <w:tc>
                <w:tcPr>
                  <w:tcW w:w="1593"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0.23</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200" w:type="dxa"/>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201901</w:t>
                  </w:r>
                </w:p>
              </w:tc>
              <w:tc>
                <w:tcPr>
                  <w:tcW w:w="1599"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278375.17</w:t>
                  </w:r>
                </w:p>
              </w:tc>
              <w:tc>
                <w:tcPr>
                  <w:tcW w:w="1592"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26.46</w:t>
                  </w:r>
                </w:p>
              </w:tc>
              <w:tc>
                <w:tcPr>
                  <w:tcW w:w="1588"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0.13</w:t>
                  </w:r>
                </w:p>
              </w:tc>
              <w:tc>
                <w:tcPr>
                  <w:tcW w:w="1593"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0.23</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200" w:type="dxa"/>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201902</w:t>
                  </w:r>
                </w:p>
              </w:tc>
              <w:tc>
                <w:tcPr>
                  <w:tcW w:w="1599"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304475.01</w:t>
                  </w:r>
                </w:p>
              </w:tc>
              <w:tc>
                <w:tcPr>
                  <w:tcW w:w="1592"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25.41</w:t>
                  </w:r>
                </w:p>
              </w:tc>
              <w:tc>
                <w:tcPr>
                  <w:tcW w:w="1588"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0.11</w:t>
                  </w:r>
                </w:p>
              </w:tc>
              <w:tc>
                <w:tcPr>
                  <w:tcW w:w="1593"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0.18</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200" w:type="dxa"/>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201903</w:t>
                  </w:r>
                </w:p>
              </w:tc>
              <w:tc>
                <w:tcPr>
                  <w:tcW w:w="1599"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316466.27</w:t>
                  </w:r>
                </w:p>
              </w:tc>
              <w:tc>
                <w:tcPr>
                  <w:tcW w:w="1592"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19.96</w:t>
                  </w:r>
                </w:p>
              </w:tc>
              <w:tc>
                <w:tcPr>
                  <w:tcW w:w="1588"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0.77</w:t>
                  </w:r>
                </w:p>
              </w:tc>
              <w:tc>
                <w:tcPr>
                  <w:tcW w:w="1593"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0.17</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200" w:type="dxa"/>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201904</w:t>
                  </w:r>
                </w:p>
              </w:tc>
              <w:tc>
                <w:tcPr>
                  <w:tcW w:w="1599"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317985.78</w:t>
                  </w:r>
                </w:p>
              </w:tc>
              <w:tc>
                <w:tcPr>
                  <w:tcW w:w="1592"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22.34</w:t>
                  </w:r>
                </w:p>
              </w:tc>
              <w:tc>
                <w:tcPr>
                  <w:tcW w:w="1588"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0.12</w:t>
                  </w:r>
                </w:p>
              </w:tc>
              <w:tc>
                <w:tcPr>
                  <w:tcW w:w="1593"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0.17</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200" w:type="dxa"/>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201905</w:t>
                  </w:r>
                </w:p>
              </w:tc>
              <w:tc>
                <w:tcPr>
                  <w:tcW w:w="1599"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387784.21</w:t>
                  </w:r>
                </w:p>
              </w:tc>
              <w:tc>
                <w:tcPr>
                  <w:tcW w:w="1592"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24.76</w:t>
                  </w:r>
                </w:p>
              </w:tc>
              <w:tc>
                <w:tcPr>
                  <w:tcW w:w="1588"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0.16</w:t>
                  </w:r>
                </w:p>
              </w:tc>
              <w:tc>
                <w:tcPr>
                  <w:tcW w:w="1593"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0.15</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200" w:type="dxa"/>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201906</w:t>
                  </w:r>
                </w:p>
              </w:tc>
              <w:tc>
                <w:tcPr>
                  <w:tcW w:w="1599"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383740.17</w:t>
                  </w:r>
                </w:p>
              </w:tc>
              <w:tc>
                <w:tcPr>
                  <w:tcW w:w="1592"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25.58</w:t>
                  </w:r>
                </w:p>
              </w:tc>
              <w:tc>
                <w:tcPr>
                  <w:tcW w:w="1588"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0.18</w:t>
                  </w:r>
                </w:p>
              </w:tc>
              <w:tc>
                <w:tcPr>
                  <w:tcW w:w="1593"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0.17</w:t>
                  </w:r>
                </w:p>
              </w:tc>
            </w:tr>
            <w:tr>
              <w:tblPrEx>
                <w:tblCellMar>
                  <w:top w:w="0" w:type="dxa"/>
                  <w:left w:w="108" w:type="dxa"/>
                  <w:bottom w:w="0" w:type="dxa"/>
                  <w:right w:w="108" w:type="dxa"/>
                </w:tblCellMar>
              </w:tblPrEx>
              <w:trPr>
                <w:trHeight w:val="270" w:hRule="atLeast"/>
              </w:trPr>
              <w:tc>
                <w:tcPr>
                  <w:tcW w:w="922" w:type="dxa"/>
                  <w:vMerge w:val="continue"/>
                  <w:tcBorders>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200" w:type="dxa"/>
                  <w:tcBorders>
                    <w:top w:val="nil"/>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201907</w:t>
                  </w:r>
                </w:p>
              </w:tc>
              <w:tc>
                <w:tcPr>
                  <w:tcW w:w="1599"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332769.14</w:t>
                  </w:r>
                </w:p>
              </w:tc>
              <w:tc>
                <w:tcPr>
                  <w:tcW w:w="1592"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27.39</w:t>
                  </w:r>
                </w:p>
              </w:tc>
              <w:tc>
                <w:tcPr>
                  <w:tcW w:w="1588"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0.23</w:t>
                  </w:r>
                </w:p>
              </w:tc>
              <w:tc>
                <w:tcPr>
                  <w:tcW w:w="1593"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6"/>
                      <w:szCs w:val="16"/>
                      <w14:textFill>
                        <w14:solidFill>
                          <w14:schemeClr w14:val="tx1"/>
                        </w14:solidFill>
                      </w14:textFill>
                    </w:rPr>
                  </w:pPr>
                  <w:r>
                    <w:rPr>
                      <w:rFonts w:hint="eastAsia"/>
                      <w:color w:val="000000" w:themeColor="text1"/>
                      <w:sz w:val="16"/>
                      <w:szCs w:val="16"/>
                      <w14:textFill>
                        <w14:solidFill>
                          <w14:schemeClr w14:val="tx1"/>
                        </w14:solidFill>
                      </w14:textFill>
                    </w:rPr>
                    <w:t>0.19</w:t>
                  </w:r>
                </w:p>
              </w:tc>
            </w:tr>
          </w:tbl>
          <w:p>
            <w:pPr>
              <w:adjustRightInd w:val="0"/>
              <w:snapToGrid w:val="0"/>
              <w:spacing w:line="520" w:lineRule="exact"/>
              <w:ind w:firstLine="600" w:firstLineChars="2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根据上表监测结果，经统计，平顶山第三污水处理厂现状排水情况见下表。</w:t>
            </w:r>
          </w:p>
          <w:p>
            <w:pPr>
              <w:adjustRightInd w:val="0"/>
              <w:snapToGrid w:val="0"/>
              <w:spacing w:line="520" w:lineRule="exact"/>
              <w:ind w:firstLine="840" w:firstLineChars="35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表</w:t>
            </w:r>
            <w:r>
              <w:rPr>
                <w:rFonts w:hint="eastAsia" w:eastAsia="黑体"/>
                <w:color w:val="000000" w:themeColor="text1"/>
                <w:sz w:val="24"/>
                <w14:textFill>
                  <w14:solidFill>
                    <w14:schemeClr w14:val="tx1"/>
                  </w14:solidFill>
                </w14:textFill>
              </w:rPr>
              <w:t>17</w:t>
            </w:r>
            <w:r>
              <w:rPr>
                <w:rFonts w:eastAsia="黑体"/>
                <w:color w:val="000000" w:themeColor="text1"/>
                <w:sz w:val="24"/>
                <w14:textFill>
                  <w14:solidFill>
                    <w14:schemeClr w14:val="tx1"/>
                  </w14:solidFill>
                </w14:textFill>
              </w:rPr>
              <w:t xml:space="preserve">   </w:t>
            </w:r>
            <w:r>
              <w:rPr>
                <w:rFonts w:hint="eastAsia" w:eastAsia="黑体"/>
                <w:color w:val="000000" w:themeColor="text1"/>
                <w:sz w:val="24"/>
                <w14:textFill>
                  <w14:solidFill>
                    <w14:schemeClr w14:val="tx1"/>
                  </w14:solidFill>
                </w14:textFill>
              </w:rPr>
              <w:t>平顶山第三污水处理厂出水口现状排水情况统计表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670"/>
              <w:gridCol w:w="977"/>
              <w:gridCol w:w="1249"/>
              <w:gridCol w:w="1254"/>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3135" w:type="dxa"/>
                  <w:gridSpan w:val="2"/>
                  <w:vMerge w:val="restar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w:t>
                  </w:r>
                </w:p>
              </w:tc>
              <w:tc>
                <w:tcPr>
                  <w:tcW w:w="3480" w:type="dxa"/>
                  <w:gridSpan w:val="3"/>
                  <w:vAlign w:val="center"/>
                </w:tcPr>
                <w:p>
                  <w:pPr>
                    <w:spacing w:line="340" w:lineRule="exact"/>
                    <w:ind w:firstLine="840" w:firstLineChars="40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实际排水水质（</w:t>
                  </w:r>
                  <w:r>
                    <w:rPr>
                      <w:rFonts w:eastAsia="黑体"/>
                      <w:color w:val="000000" w:themeColor="text1"/>
                      <w:kern w:val="0"/>
                      <w:szCs w:val="21"/>
                      <w14:textFill>
                        <w14:solidFill>
                          <w14:schemeClr w14:val="tx1"/>
                        </w14:solidFill>
                      </w14:textFill>
                    </w:rPr>
                    <w:t>mg/L</w:t>
                  </w:r>
                  <w:r>
                    <w:rPr>
                      <w:rFonts w:hint="eastAsia"/>
                      <w:color w:val="000000" w:themeColor="text1"/>
                      <w:szCs w:val="21"/>
                      <w14:textFill>
                        <w14:solidFill>
                          <w14:schemeClr w14:val="tx1"/>
                        </w14:solidFill>
                      </w14:textFill>
                    </w:rPr>
                    <w:t>）</w:t>
                  </w:r>
                </w:p>
              </w:tc>
              <w:tc>
                <w:tcPr>
                  <w:tcW w:w="1879" w:type="dxa"/>
                  <w:vMerge w:val="restar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实际日排放量</w:t>
                  </w:r>
                </w:p>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（处理量）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3135" w:type="dxa"/>
                  <w:gridSpan w:val="2"/>
                  <w:vMerge w:val="continue"/>
                  <w:vAlign w:val="center"/>
                </w:tcPr>
                <w:p>
                  <w:pPr>
                    <w:spacing w:line="340" w:lineRule="exact"/>
                    <w:jc w:val="center"/>
                    <w:rPr>
                      <w:color w:val="000000" w:themeColor="text1"/>
                      <w:szCs w:val="21"/>
                      <w14:textFill>
                        <w14:solidFill>
                          <w14:schemeClr w14:val="tx1"/>
                        </w14:solidFill>
                      </w14:textFill>
                    </w:rPr>
                  </w:pPr>
                </w:p>
              </w:tc>
              <w:tc>
                <w:tcPr>
                  <w:tcW w:w="977" w:type="dxa"/>
                  <w:vAlign w:val="center"/>
                </w:tcPr>
                <w:p>
                  <w:pPr>
                    <w:spacing w:line="340" w:lineRule="exact"/>
                    <w:jc w:val="center"/>
                    <w:rPr>
                      <w:color w:val="000000" w:themeColor="text1"/>
                      <w:szCs w:val="21"/>
                      <w14:textFill>
                        <w14:solidFill>
                          <w14:schemeClr w14:val="tx1"/>
                        </w14:solidFill>
                      </w14:textFill>
                    </w:rPr>
                  </w:pPr>
                  <w:r>
                    <w:rPr>
                      <w:rFonts w:ascii="黑体" w:hAnsi="黑体" w:eastAsia="黑体"/>
                      <w:color w:val="000000" w:themeColor="text1"/>
                      <w:kern w:val="0"/>
                      <w:szCs w:val="21"/>
                      <w14:textFill>
                        <w14:solidFill>
                          <w14:schemeClr w14:val="tx1"/>
                        </w14:solidFill>
                      </w14:textFill>
                    </w:rPr>
                    <w:t>COD</w:t>
                  </w:r>
                </w:p>
              </w:tc>
              <w:tc>
                <w:tcPr>
                  <w:tcW w:w="1249" w:type="dxa"/>
                  <w:vAlign w:val="center"/>
                </w:tcPr>
                <w:p>
                  <w:pPr>
                    <w:spacing w:line="340" w:lineRule="exact"/>
                    <w:jc w:val="center"/>
                    <w:rPr>
                      <w:color w:val="000000" w:themeColor="text1"/>
                      <w:szCs w:val="21"/>
                      <w14:textFill>
                        <w14:solidFill>
                          <w14:schemeClr w14:val="tx1"/>
                        </w14:solidFill>
                      </w14:textFill>
                    </w:rPr>
                  </w:pPr>
                  <w:r>
                    <w:rPr>
                      <w:rFonts w:ascii="黑体" w:hAnsi="黑体" w:eastAsia="黑体"/>
                      <w:color w:val="000000" w:themeColor="text1"/>
                      <w:kern w:val="0"/>
                      <w:szCs w:val="21"/>
                      <w14:textFill>
                        <w14:solidFill>
                          <w14:schemeClr w14:val="tx1"/>
                        </w14:solidFill>
                      </w14:textFill>
                    </w:rPr>
                    <w:t>氨氮</w:t>
                  </w:r>
                </w:p>
              </w:tc>
              <w:tc>
                <w:tcPr>
                  <w:tcW w:w="1254" w:type="dxa"/>
                  <w:vAlign w:val="center"/>
                </w:tcPr>
                <w:p>
                  <w:pPr>
                    <w:spacing w:line="340" w:lineRule="exact"/>
                    <w:jc w:val="center"/>
                    <w:rPr>
                      <w:color w:val="000000" w:themeColor="text1"/>
                      <w:szCs w:val="21"/>
                      <w14:textFill>
                        <w14:solidFill>
                          <w14:schemeClr w14:val="tx1"/>
                        </w14:solidFill>
                      </w14:textFill>
                    </w:rPr>
                  </w:pPr>
                  <w:r>
                    <w:rPr>
                      <w:rFonts w:ascii="黑体" w:hAnsi="黑体" w:eastAsia="黑体"/>
                      <w:color w:val="000000" w:themeColor="text1"/>
                      <w:kern w:val="0"/>
                      <w:szCs w:val="21"/>
                      <w14:textFill>
                        <w14:solidFill>
                          <w14:schemeClr w14:val="tx1"/>
                        </w14:solidFill>
                      </w14:textFill>
                    </w:rPr>
                    <w:t>总磷</w:t>
                  </w:r>
                </w:p>
              </w:tc>
              <w:tc>
                <w:tcPr>
                  <w:tcW w:w="1879" w:type="dxa"/>
                  <w:vMerge w:val="continue"/>
                  <w:vAlign w:val="center"/>
                </w:tcPr>
                <w:p>
                  <w:pPr>
                    <w:spacing w:line="340" w:lineRule="exact"/>
                    <w:jc w:val="center"/>
                    <w:rPr>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465" w:type="dxa"/>
                  <w:vMerge w:val="restar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平顶山第三污水处理厂排水</w:t>
                  </w:r>
                </w:p>
              </w:tc>
              <w:tc>
                <w:tcPr>
                  <w:tcW w:w="1670" w:type="dxa"/>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最小值</w:t>
                  </w:r>
                </w:p>
              </w:tc>
              <w:tc>
                <w:tcPr>
                  <w:tcW w:w="977" w:type="dxa"/>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16.8</w:t>
                  </w:r>
                </w:p>
              </w:tc>
              <w:tc>
                <w:tcPr>
                  <w:tcW w:w="1249" w:type="dxa"/>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0.09</w:t>
                  </w:r>
                </w:p>
              </w:tc>
              <w:tc>
                <w:tcPr>
                  <w:tcW w:w="1254" w:type="dxa"/>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0.13</w:t>
                  </w:r>
                </w:p>
              </w:tc>
              <w:tc>
                <w:tcPr>
                  <w:tcW w:w="1879" w:type="dxa"/>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8121m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465" w:type="dxa"/>
                  <w:vMerge w:val="continue"/>
                  <w:vAlign w:val="center"/>
                </w:tcPr>
                <w:p>
                  <w:pPr>
                    <w:spacing w:line="340" w:lineRule="exact"/>
                    <w:jc w:val="center"/>
                    <w:rPr>
                      <w:color w:val="000000" w:themeColor="text1"/>
                      <w:szCs w:val="21"/>
                      <w14:textFill>
                        <w14:solidFill>
                          <w14:schemeClr w14:val="tx1"/>
                        </w14:solidFill>
                      </w14:textFill>
                    </w:rPr>
                  </w:pPr>
                </w:p>
              </w:tc>
              <w:tc>
                <w:tcPr>
                  <w:tcW w:w="1670" w:type="dxa"/>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最大值</w:t>
                  </w:r>
                </w:p>
              </w:tc>
              <w:tc>
                <w:tcPr>
                  <w:tcW w:w="977" w:type="dxa"/>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27.3</w:t>
                  </w:r>
                </w:p>
              </w:tc>
              <w:tc>
                <w:tcPr>
                  <w:tcW w:w="1249" w:type="dxa"/>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0.77</w:t>
                  </w:r>
                </w:p>
              </w:tc>
              <w:tc>
                <w:tcPr>
                  <w:tcW w:w="1254" w:type="dxa"/>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0.23</w:t>
                  </w:r>
                </w:p>
              </w:tc>
              <w:tc>
                <w:tcPr>
                  <w:tcW w:w="1879" w:type="dxa"/>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12509m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465" w:type="dxa"/>
                  <w:vMerge w:val="continue"/>
                  <w:vAlign w:val="center"/>
                </w:tcPr>
                <w:p>
                  <w:pPr>
                    <w:spacing w:line="340" w:lineRule="exact"/>
                    <w:jc w:val="center"/>
                    <w:rPr>
                      <w:color w:val="000000" w:themeColor="text1"/>
                      <w:szCs w:val="21"/>
                      <w14:textFill>
                        <w14:solidFill>
                          <w14:schemeClr w14:val="tx1"/>
                        </w14:solidFill>
                      </w14:textFill>
                    </w:rPr>
                  </w:pPr>
                </w:p>
              </w:tc>
              <w:tc>
                <w:tcPr>
                  <w:tcW w:w="1670" w:type="dxa"/>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均值</w:t>
                  </w:r>
                </w:p>
              </w:tc>
              <w:tc>
                <w:tcPr>
                  <w:tcW w:w="977" w:type="dxa"/>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23.8</w:t>
                  </w:r>
                </w:p>
              </w:tc>
              <w:tc>
                <w:tcPr>
                  <w:tcW w:w="1249" w:type="dxa"/>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0.24</w:t>
                  </w:r>
                </w:p>
              </w:tc>
              <w:tc>
                <w:tcPr>
                  <w:tcW w:w="1254" w:type="dxa"/>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0.15</w:t>
                  </w:r>
                </w:p>
              </w:tc>
              <w:tc>
                <w:tcPr>
                  <w:tcW w:w="1879" w:type="dxa"/>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10235m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3135" w:type="dxa"/>
                  <w:gridSpan w:val="2"/>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执行标准《城镇污水处理厂污染物排放标准》一级A标准</w:t>
                  </w:r>
                </w:p>
              </w:tc>
              <w:tc>
                <w:tcPr>
                  <w:tcW w:w="977" w:type="dxa"/>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w:t>
                  </w:r>
                </w:p>
              </w:tc>
              <w:tc>
                <w:tcPr>
                  <w:tcW w:w="1249" w:type="dxa"/>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1254" w:type="dxa"/>
                  <w:vAlign w:val="center"/>
                </w:tcPr>
                <w:p>
                  <w:pPr>
                    <w:spacing w:line="340" w:lineRule="exact"/>
                    <w:jc w:val="center"/>
                    <w:rPr>
                      <w:color w:val="000000" w:themeColor="text1"/>
                      <w:szCs w:val="21"/>
                      <w:highlight w:val="yellow"/>
                      <w14:textFill>
                        <w14:solidFill>
                          <w14:schemeClr w14:val="tx1"/>
                        </w14:solidFill>
                      </w14:textFill>
                    </w:rPr>
                  </w:pPr>
                  <w:r>
                    <w:rPr>
                      <w:rFonts w:hint="eastAsia"/>
                      <w:color w:val="000000" w:themeColor="text1"/>
                      <w:szCs w:val="21"/>
                      <w14:textFill>
                        <w14:solidFill>
                          <w14:schemeClr w14:val="tx1"/>
                        </w14:solidFill>
                      </w14:textFill>
                    </w:rPr>
                    <w:t>0.5</w:t>
                  </w:r>
                </w:p>
              </w:tc>
              <w:tc>
                <w:tcPr>
                  <w:tcW w:w="1879" w:type="dxa"/>
                  <w:vAlign w:val="center"/>
                </w:tcPr>
                <w:p>
                  <w:pPr>
                    <w:spacing w:line="340" w:lineRule="exact"/>
                    <w:jc w:val="center"/>
                    <w:rPr>
                      <w:color w:val="000000" w:themeColor="text1"/>
                      <w:szCs w:val="21"/>
                      <w:highlight w:val="yellow"/>
                      <w14:textFill>
                        <w14:solidFill>
                          <w14:schemeClr w14:val="tx1"/>
                        </w14:solidFill>
                      </w14:textFill>
                    </w:rPr>
                  </w:pPr>
                  <w:r>
                    <w:rPr>
                      <w:rFonts w:hint="eastAsia"/>
                      <w:color w:val="000000" w:themeColor="text1"/>
                      <w:szCs w:val="21"/>
                      <w14:textFill>
                        <w14:solidFill>
                          <w14:schemeClr w14:val="tx1"/>
                        </w14:solidFill>
                      </w14:textFill>
                    </w:rPr>
                    <w:t>——</w:t>
                  </w:r>
                </w:p>
              </w:tc>
            </w:tr>
          </w:tbl>
          <w:p>
            <w:pPr>
              <w:adjustRightInd w:val="0"/>
              <w:snapToGrid w:val="0"/>
              <w:spacing w:line="520" w:lineRule="exact"/>
              <w:ind w:firstLine="600" w:firstLineChars="2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由上表可知，</w:t>
            </w:r>
            <w:r>
              <w:rPr>
                <w:rFonts w:hint="eastAsia"/>
                <w:color w:val="000000" w:themeColor="text1"/>
                <w:sz w:val="24"/>
                <w14:textFill>
                  <w14:solidFill>
                    <w14:schemeClr w14:val="tx1"/>
                  </w14:solidFill>
                </w14:textFill>
              </w:rPr>
              <w:t>平顶山第三</w:t>
            </w:r>
            <w:r>
              <w:rPr>
                <w:rFonts w:hint="eastAsia"/>
                <w:color w:val="000000" w:themeColor="text1"/>
                <w:sz w:val="24"/>
                <w:szCs w:val="24"/>
                <w14:textFill>
                  <w14:solidFill>
                    <w14:schemeClr w14:val="tx1"/>
                  </w14:solidFill>
                </w14:textFill>
              </w:rPr>
              <w:t>污水处理厂实际日处理水量均值为10235m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/d</w:t>
            </w:r>
            <w:r>
              <w:rPr>
                <w:color w:val="000000" w:themeColor="text1"/>
                <w:sz w:val="24"/>
                <w:szCs w:val="24"/>
                <w14:textFill>
                  <w14:solidFill>
                    <w14:schemeClr w14:val="tx1"/>
                  </w14:solidFill>
                </w14:textFill>
              </w:rPr>
              <w:t>（最大</w:t>
            </w:r>
            <w:r>
              <w:rPr>
                <w:rFonts w:hint="eastAsia"/>
                <w:color w:val="000000" w:themeColor="text1"/>
                <w:sz w:val="24"/>
                <w:szCs w:val="24"/>
                <w14:textFill>
                  <w14:solidFill>
                    <w14:schemeClr w14:val="tx1"/>
                  </w14:solidFill>
                </w14:textFill>
              </w:rPr>
              <w:t>12509</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/d），</w:t>
            </w:r>
            <w:r>
              <w:rPr>
                <w:rFonts w:hint="eastAsia"/>
                <w:color w:val="000000" w:themeColor="text1"/>
                <w:sz w:val="24"/>
                <w:szCs w:val="24"/>
                <w14:textFill>
                  <w14:solidFill>
                    <w14:schemeClr w14:val="tx1"/>
                  </w14:solidFill>
                </w14:textFill>
              </w:rPr>
              <w:t>COD23.8</w:t>
            </w:r>
            <w:r>
              <w:rPr>
                <w:color w:val="000000" w:themeColor="text1"/>
                <w:sz w:val="24"/>
                <w:szCs w:val="24"/>
                <w14:textFill>
                  <w14:solidFill>
                    <w14:schemeClr w14:val="tx1"/>
                  </w14:solidFill>
                </w14:textFill>
              </w:rPr>
              <w:t xml:space="preserve"> mg/L（最大</w:t>
            </w:r>
            <w:r>
              <w:rPr>
                <w:rFonts w:hint="eastAsia"/>
                <w:color w:val="000000" w:themeColor="text1"/>
                <w:sz w:val="24"/>
                <w:szCs w:val="24"/>
                <w14:textFill>
                  <w14:solidFill>
                    <w14:schemeClr w14:val="tx1"/>
                  </w14:solidFill>
                </w14:textFill>
              </w:rPr>
              <w:t>27.3</w:t>
            </w:r>
            <w:r>
              <w:rPr>
                <w:color w:val="000000" w:themeColor="text1"/>
                <w:sz w:val="24"/>
                <w:szCs w:val="24"/>
                <w14:textFill>
                  <w14:solidFill>
                    <w14:schemeClr w14:val="tx1"/>
                  </w14:solidFill>
                </w14:textFill>
              </w:rPr>
              <w:t xml:space="preserve"> mg/L）</w:t>
            </w:r>
            <w:r>
              <w:rPr>
                <w:rFonts w:hint="eastAsia"/>
                <w:color w:val="000000" w:themeColor="text1"/>
                <w:sz w:val="24"/>
                <w:szCs w:val="24"/>
                <w14:textFill>
                  <w14:solidFill>
                    <w14:schemeClr w14:val="tx1"/>
                  </w14:solidFill>
                </w14:textFill>
              </w:rPr>
              <w:t>,氨氮0.24</w:t>
            </w:r>
            <w:r>
              <w:rPr>
                <w:color w:val="000000" w:themeColor="text1"/>
                <w:sz w:val="24"/>
                <w:szCs w:val="24"/>
                <w14:textFill>
                  <w14:solidFill>
                    <w14:schemeClr w14:val="tx1"/>
                  </w14:solidFill>
                </w14:textFill>
              </w:rPr>
              <w:t xml:space="preserve"> mg/L（最大</w:t>
            </w:r>
            <w:r>
              <w:rPr>
                <w:rFonts w:hint="eastAsia"/>
                <w:color w:val="000000" w:themeColor="text1"/>
                <w:sz w:val="24"/>
                <w:szCs w:val="24"/>
                <w14:textFill>
                  <w14:solidFill>
                    <w14:schemeClr w14:val="tx1"/>
                  </w14:solidFill>
                </w14:textFill>
              </w:rPr>
              <w:t>0.77</w:t>
            </w:r>
            <w:r>
              <w:rPr>
                <w:color w:val="000000" w:themeColor="text1"/>
                <w:sz w:val="24"/>
                <w:szCs w:val="24"/>
                <w14:textFill>
                  <w14:solidFill>
                    <w14:schemeClr w14:val="tx1"/>
                  </w14:solidFill>
                </w14:textFill>
              </w:rPr>
              <w:t>mg/L）</w:t>
            </w:r>
            <w:r>
              <w:rPr>
                <w:rFonts w:hint="eastAsia"/>
                <w:color w:val="000000" w:themeColor="text1"/>
                <w:sz w:val="24"/>
                <w:szCs w:val="24"/>
                <w14:textFill>
                  <w14:solidFill>
                    <w14:schemeClr w14:val="tx1"/>
                  </w14:solidFill>
                </w14:textFill>
              </w:rPr>
              <w:t>,总磷0.15</w:t>
            </w:r>
            <w:r>
              <w:rPr>
                <w:color w:val="000000" w:themeColor="text1"/>
                <w:sz w:val="24"/>
                <w:szCs w:val="24"/>
                <w14:textFill>
                  <w14:solidFill>
                    <w14:schemeClr w14:val="tx1"/>
                  </w14:solidFill>
                </w14:textFill>
              </w:rPr>
              <w:t>mg/L（最大</w:t>
            </w:r>
            <w:r>
              <w:rPr>
                <w:rFonts w:hint="eastAsia"/>
                <w:color w:val="000000" w:themeColor="text1"/>
                <w:sz w:val="24"/>
                <w:szCs w:val="24"/>
                <w14:textFill>
                  <w14:solidFill>
                    <w14:schemeClr w14:val="tx1"/>
                  </w14:solidFill>
                </w14:textFill>
              </w:rPr>
              <w:t>0.23</w:t>
            </w:r>
            <w:r>
              <w:rPr>
                <w:color w:val="000000" w:themeColor="text1"/>
                <w:sz w:val="24"/>
                <w:szCs w:val="24"/>
                <w14:textFill>
                  <w14:solidFill>
                    <w14:schemeClr w14:val="tx1"/>
                  </w14:solidFill>
                </w14:textFill>
              </w:rPr>
              <w:t>mg/L）</w:t>
            </w:r>
            <w:r>
              <w:rPr>
                <w:rFonts w:hint="eastAsia"/>
                <w:color w:val="000000" w:themeColor="text1"/>
                <w:sz w:val="24"/>
                <w14:textFill>
                  <w14:solidFill>
                    <w14:schemeClr w14:val="tx1"/>
                  </w14:solidFill>
                </w14:textFill>
              </w:rPr>
              <w:t>。</w:t>
            </w:r>
          </w:p>
          <w:p>
            <w:pPr>
              <w:spacing w:line="520" w:lineRule="exact"/>
              <w:ind w:firstLine="482"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（2）例行监测情况</w:t>
            </w:r>
          </w:p>
          <w:p>
            <w:pPr>
              <w:adjustRightInd w:val="0"/>
              <w:snapToGrid w:val="0"/>
              <w:spacing w:line="520" w:lineRule="exact"/>
              <w:ind w:firstLine="600" w:firstLineChars="250"/>
              <w:rPr>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在日常运行过程中，平顶山第三污水处理厂定期委托河南贝纳监测技术服务有限公司对其废水及污泥情况进行例行监测，根据收集</w:t>
            </w:r>
            <w:r>
              <w:rPr>
                <w:rFonts w:hint="eastAsia"/>
                <w:color w:val="000000" w:themeColor="text1"/>
                <w:sz w:val="24"/>
                <w14:textFill>
                  <w14:solidFill>
                    <w14:schemeClr w14:val="tx1"/>
                  </w14:solidFill>
                </w14:textFill>
              </w:rPr>
              <w:t>的例行监测（2018年1-12月）资料，该污水处理厂出水口各项污染因子例行监测结果详见表18，污泥例行监测结果见表19。</w:t>
            </w:r>
          </w:p>
          <w:p>
            <w:pPr>
              <w:adjustRightInd w:val="0"/>
              <w:snapToGrid w:val="0"/>
              <w:spacing w:line="520" w:lineRule="exact"/>
              <w:ind w:firstLine="840" w:firstLineChars="35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表</w:t>
            </w:r>
            <w:r>
              <w:rPr>
                <w:rFonts w:hint="eastAsia" w:eastAsia="黑体"/>
                <w:color w:val="000000" w:themeColor="text1"/>
                <w:sz w:val="24"/>
                <w14:textFill>
                  <w14:solidFill>
                    <w14:schemeClr w14:val="tx1"/>
                  </w14:solidFill>
                </w14:textFill>
              </w:rPr>
              <w:t>18</w:t>
            </w:r>
            <w:r>
              <w:rPr>
                <w:rFonts w:eastAsia="黑体"/>
                <w:color w:val="000000" w:themeColor="text1"/>
                <w:sz w:val="24"/>
                <w14:textFill>
                  <w14:solidFill>
                    <w14:schemeClr w14:val="tx1"/>
                  </w14:solidFill>
                </w14:textFill>
              </w:rPr>
              <w:t xml:space="preserve"> </w:t>
            </w:r>
            <w:r>
              <w:rPr>
                <w:rFonts w:hint="eastAsia" w:eastAsia="黑体"/>
                <w:color w:val="000000" w:themeColor="text1"/>
                <w:sz w:val="24"/>
                <w14:textFill>
                  <w14:solidFill>
                    <w14:schemeClr w14:val="tx1"/>
                  </w14:solidFill>
                </w14:textFill>
              </w:rPr>
              <w:t xml:space="preserve">           出水口水质例行监测情况统计</w:t>
            </w:r>
          </w:p>
          <w:tbl>
            <w:tblPr>
              <w:tblStyle w:val="26"/>
              <w:tblW w:w="0" w:type="auto"/>
              <w:tblInd w:w="0" w:type="dxa"/>
              <w:tblLayout w:type="fixed"/>
              <w:tblCellMar>
                <w:top w:w="0" w:type="dxa"/>
                <w:left w:w="108" w:type="dxa"/>
                <w:bottom w:w="0" w:type="dxa"/>
                <w:right w:w="108" w:type="dxa"/>
              </w:tblCellMar>
            </w:tblPr>
            <w:tblGrid>
              <w:gridCol w:w="850"/>
              <w:gridCol w:w="1417"/>
              <w:gridCol w:w="1982"/>
              <w:gridCol w:w="1561"/>
              <w:gridCol w:w="1418"/>
              <w:gridCol w:w="1266"/>
            </w:tblGrid>
            <w:tr>
              <w:tblPrEx>
                <w:tblCellMar>
                  <w:top w:w="0" w:type="dxa"/>
                  <w:left w:w="108" w:type="dxa"/>
                  <w:bottom w:w="0" w:type="dxa"/>
                  <w:right w:w="108" w:type="dxa"/>
                </w:tblCellMar>
              </w:tblPrEx>
              <w:trPr>
                <w:trHeight w:val="270" w:hRule="atLeast"/>
              </w:trPr>
              <w:tc>
                <w:tcPr>
                  <w:tcW w:w="850" w:type="dxa"/>
                  <w:vMerge w:val="restart"/>
                  <w:tcBorders>
                    <w:top w:val="single" w:color="auto" w:sz="4" w:space="0"/>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监测</w:t>
                  </w:r>
                </w:p>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点位</w:t>
                  </w:r>
                </w:p>
              </w:tc>
              <w:tc>
                <w:tcPr>
                  <w:tcW w:w="1417" w:type="dxa"/>
                  <w:vMerge w:val="restart"/>
                  <w:tcBorders>
                    <w:top w:val="single" w:color="auto" w:sz="4" w:space="0"/>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监测</w:t>
                  </w:r>
                </w:p>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时间及频次</w:t>
                  </w:r>
                </w:p>
              </w:tc>
              <w:tc>
                <w:tcPr>
                  <w:tcW w:w="6227" w:type="dxa"/>
                  <w:gridSpan w:val="4"/>
                  <w:tcBorders>
                    <w:top w:val="single" w:color="auto" w:sz="4" w:space="0"/>
                    <w:left w:val="nil"/>
                    <w:bottom w:val="single" w:color="auto" w:sz="4" w:space="0"/>
                    <w:right w:val="single" w:color="auto" w:sz="4" w:space="0"/>
                  </w:tcBorders>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污染物例行监测结果（mg/L）</w:t>
                  </w:r>
                </w:p>
              </w:tc>
            </w:tr>
            <w:tr>
              <w:tblPrEx>
                <w:tblCellMar>
                  <w:top w:w="0" w:type="dxa"/>
                  <w:left w:w="108" w:type="dxa"/>
                  <w:bottom w:w="0" w:type="dxa"/>
                  <w:right w:w="108" w:type="dxa"/>
                </w:tblCellMar>
              </w:tblPrEx>
              <w:trPr>
                <w:trHeight w:val="270" w:hRule="atLeast"/>
              </w:trPr>
              <w:tc>
                <w:tcPr>
                  <w:tcW w:w="850" w:type="dxa"/>
                  <w:vMerge w:val="continue"/>
                  <w:tcBorders>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417" w:type="dxa"/>
                  <w:vMerge w:val="continue"/>
                  <w:tcBorders>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982"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监测因子</w:t>
                  </w:r>
                </w:p>
              </w:tc>
              <w:tc>
                <w:tcPr>
                  <w:tcW w:w="1561"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测值范围</w:t>
                  </w:r>
                </w:p>
              </w:tc>
              <w:tc>
                <w:tcPr>
                  <w:tcW w:w="1418"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执行标准 </w:t>
                  </w:r>
                </w:p>
              </w:tc>
              <w:tc>
                <w:tcPr>
                  <w:tcW w:w="1266"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达标情况</w:t>
                  </w:r>
                </w:p>
              </w:tc>
            </w:tr>
            <w:tr>
              <w:tblPrEx>
                <w:tblCellMar>
                  <w:top w:w="0" w:type="dxa"/>
                  <w:left w:w="108" w:type="dxa"/>
                  <w:bottom w:w="0" w:type="dxa"/>
                  <w:right w:w="108" w:type="dxa"/>
                </w:tblCellMar>
              </w:tblPrEx>
              <w:trPr>
                <w:trHeight w:val="270" w:hRule="atLeast"/>
              </w:trPr>
              <w:tc>
                <w:tcPr>
                  <w:tcW w:w="850" w:type="dxa"/>
                  <w:vMerge w:val="restart"/>
                  <w:tcBorders>
                    <w:top w:val="single" w:color="auto" w:sz="4" w:space="0"/>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平顶山第三</w:t>
                  </w:r>
                  <w:r>
                    <w:rPr>
                      <w:color w:val="000000" w:themeColor="text1"/>
                      <w:kern w:val="0"/>
                      <w:szCs w:val="21"/>
                      <w14:textFill>
                        <w14:solidFill>
                          <w14:schemeClr w14:val="tx1"/>
                        </w14:solidFill>
                      </w14:textFill>
                    </w:rPr>
                    <w:t>污水处理厂-排水口</w:t>
                  </w:r>
                </w:p>
              </w:tc>
              <w:tc>
                <w:tcPr>
                  <w:tcW w:w="1417" w:type="dxa"/>
                  <w:vMerge w:val="restart"/>
                  <w:tcBorders>
                    <w:top w:val="single" w:color="auto" w:sz="4" w:space="0"/>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2018年1月-</w:t>
                  </w:r>
                  <w:r>
                    <w:rPr>
                      <w:rFonts w:hint="eastAsia"/>
                      <w:color w:val="000000" w:themeColor="text1"/>
                      <w:kern w:val="0"/>
                      <w:szCs w:val="21"/>
                      <w14:textFill>
                        <w14:solidFill>
                          <w14:schemeClr w14:val="tx1"/>
                        </w14:solidFill>
                      </w14:textFill>
                    </w:rPr>
                    <w:t>12</w:t>
                  </w:r>
                  <w:r>
                    <w:rPr>
                      <w:color w:val="000000" w:themeColor="text1"/>
                      <w:kern w:val="0"/>
                      <w:szCs w:val="21"/>
                      <w14:textFill>
                        <w14:solidFill>
                          <w14:schemeClr w14:val="tx1"/>
                        </w14:solidFill>
                      </w14:textFill>
                    </w:rPr>
                    <w:t>月，每月1次。</w:t>
                  </w:r>
                </w:p>
              </w:tc>
              <w:tc>
                <w:tcPr>
                  <w:tcW w:w="1982"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pH</w:t>
                  </w:r>
                </w:p>
              </w:tc>
              <w:tc>
                <w:tcPr>
                  <w:tcW w:w="1561"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7.0</w:t>
                  </w:r>
                  <w:r>
                    <w:rPr>
                      <w:rFonts w:hint="eastAsia"/>
                      <w:color w:val="000000" w:themeColor="text1"/>
                      <w:kern w:val="0"/>
                      <w:szCs w:val="21"/>
                      <w14:textFill>
                        <w14:solidFill>
                          <w14:schemeClr w14:val="tx1"/>
                        </w14:solidFill>
                      </w14:textFill>
                    </w:rPr>
                    <w:t>9</w:t>
                  </w:r>
                  <w:r>
                    <w:rPr>
                      <w:color w:val="000000" w:themeColor="text1"/>
                      <w:kern w:val="0"/>
                      <w:szCs w:val="21"/>
                      <w14:textFill>
                        <w14:solidFill>
                          <w14:schemeClr w14:val="tx1"/>
                        </w14:solidFill>
                      </w14:textFill>
                    </w:rPr>
                    <w:t>-7.</w:t>
                  </w:r>
                  <w:r>
                    <w:rPr>
                      <w:rFonts w:hint="eastAsia"/>
                      <w:color w:val="000000" w:themeColor="text1"/>
                      <w:kern w:val="0"/>
                      <w:szCs w:val="21"/>
                      <w14:textFill>
                        <w14:solidFill>
                          <w14:schemeClr w14:val="tx1"/>
                        </w14:solidFill>
                      </w14:textFill>
                    </w:rPr>
                    <w:t>57</w:t>
                  </w:r>
                </w:p>
              </w:tc>
              <w:tc>
                <w:tcPr>
                  <w:tcW w:w="1418"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6-9</w:t>
                  </w:r>
                </w:p>
              </w:tc>
              <w:tc>
                <w:tcPr>
                  <w:tcW w:w="1266" w:type="dxa"/>
                  <w:tcBorders>
                    <w:top w:val="single" w:color="auto" w:sz="4" w:space="0"/>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CellMar>
                  <w:top w:w="0" w:type="dxa"/>
                  <w:left w:w="108" w:type="dxa"/>
                  <w:bottom w:w="0" w:type="dxa"/>
                  <w:right w:w="108" w:type="dxa"/>
                </w:tblCellMar>
              </w:tblPrEx>
              <w:trPr>
                <w:trHeight w:val="270" w:hRule="atLeast"/>
              </w:trPr>
              <w:tc>
                <w:tcPr>
                  <w:tcW w:w="850"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417"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BOD</w:t>
                  </w:r>
                  <w:r>
                    <w:rPr>
                      <w:color w:val="000000" w:themeColor="text1"/>
                      <w:kern w:val="0"/>
                      <w:szCs w:val="21"/>
                      <w:vertAlign w:val="subscript"/>
                      <w14:textFill>
                        <w14:solidFill>
                          <w14:schemeClr w14:val="tx1"/>
                        </w14:solidFill>
                      </w14:textFill>
                    </w:rPr>
                    <w:t>5</w:t>
                  </w:r>
                </w:p>
              </w:tc>
              <w:tc>
                <w:tcPr>
                  <w:tcW w:w="1561"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r>
                    <w:rPr>
                      <w:color w:val="000000" w:themeColor="text1"/>
                      <w:kern w:val="0"/>
                      <w:szCs w:val="21"/>
                      <w14:textFill>
                        <w14:solidFill>
                          <w14:schemeClr w14:val="tx1"/>
                        </w14:solidFill>
                      </w14:textFill>
                    </w:rPr>
                    <w:t>.3-</w:t>
                  </w:r>
                  <w:r>
                    <w:rPr>
                      <w:rFonts w:hint="eastAsia"/>
                      <w:color w:val="000000" w:themeColor="text1"/>
                      <w:kern w:val="0"/>
                      <w:szCs w:val="21"/>
                      <w14:textFill>
                        <w14:solidFill>
                          <w14:schemeClr w14:val="tx1"/>
                        </w14:solidFill>
                      </w14:textFill>
                    </w:rPr>
                    <w:t>7.8</w:t>
                  </w:r>
                </w:p>
              </w:tc>
              <w:tc>
                <w:tcPr>
                  <w:tcW w:w="141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w:t>
                  </w:r>
                </w:p>
              </w:tc>
              <w:tc>
                <w:tcPr>
                  <w:tcW w:w="1266"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CellMar>
                  <w:top w:w="0" w:type="dxa"/>
                  <w:left w:w="108" w:type="dxa"/>
                  <w:bottom w:w="0" w:type="dxa"/>
                  <w:right w:w="108" w:type="dxa"/>
                </w:tblCellMar>
              </w:tblPrEx>
              <w:trPr>
                <w:trHeight w:val="270" w:hRule="atLeast"/>
              </w:trPr>
              <w:tc>
                <w:tcPr>
                  <w:tcW w:w="850"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417"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SS</w:t>
                  </w:r>
                </w:p>
              </w:tc>
              <w:tc>
                <w:tcPr>
                  <w:tcW w:w="1561"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w:t>
                  </w:r>
                  <w:r>
                    <w:rPr>
                      <w:rFonts w:hint="eastAsia"/>
                      <w:color w:val="000000" w:themeColor="text1"/>
                      <w:kern w:val="0"/>
                      <w:szCs w:val="21"/>
                      <w14:textFill>
                        <w14:solidFill>
                          <w14:schemeClr w14:val="tx1"/>
                        </w14:solidFill>
                      </w14:textFill>
                    </w:rPr>
                    <w:t>10</w:t>
                  </w:r>
                </w:p>
              </w:tc>
              <w:tc>
                <w:tcPr>
                  <w:tcW w:w="141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w:t>
                  </w:r>
                </w:p>
              </w:tc>
              <w:tc>
                <w:tcPr>
                  <w:tcW w:w="1266"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CellMar>
                  <w:top w:w="0" w:type="dxa"/>
                  <w:left w:w="108" w:type="dxa"/>
                  <w:bottom w:w="0" w:type="dxa"/>
                  <w:right w:w="108" w:type="dxa"/>
                </w:tblCellMar>
              </w:tblPrEx>
              <w:trPr>
                <w:trHeight w:val="270" w:hRule="atLeast"/>
              </w:trPr>
              <w:tc>
                <w:tcPr>
                  <w:tcW w:w="850"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417"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动植物油</w:t>
                  </w:r>
                </w:p>
              </w:tc>
              <w:tc>
                <w:tcPr>
                  <w:tcW w:w="1561"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未检出</w:t>
                  </w:r>
                </w:p>
              </w:tc>
              <w:tc>
                <w:tcPr>
                  <w:tcW w:w="141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w:t>
                  </w:r>
                </w:p>
              </w:tc>
              <w:tc>
                <w:tcPr>
                  <w:tcW w:w="1266"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CellMar>
                  <w:top w:w="0" w:type="dxa"/>
                  <w:left w:w="108" w:type="dxa"/>
                  <w:bottom w:w="0" w:type="dxa"/>
                  <w:right w:w="108" w:type="dxa"/>
                </w:tblCellMar>
              </w:tblPrEx>
              <w:trPr>
                <w:trHeight w:val="270" w:hRule="atLeast"/>
              </w:trPr>
              <w:tc>
                <w:tcPr>
                  <w:tcW w:w="850"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417"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阴离子表面活性剂</w:t>
                  </w:r>
                </w:p>
              </w:tc>
              <w:tc>
                <w:tcPr>
                  <w:tcW w:w="1561"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w:t>
                  </w:r>
                  <w:r>
                    <w:rPr>
                      <w:rFonts w:hint="eastAsia"/>
                      <w:color w:val="000000" w:themeColor="text1"/>
                      <w:kern w:val="0"/>
                      <w:szCs w:val="21"/>
                      <w14:textFill>
                        <w14:solidFill>
                          <w14:schemeClr w14:val="tx1"/>
                        </w14:solidFill>
                      </w14:textFill>
                    </w:rPr>
                    <w:t>12</w:t>
                  </w:r>
                  <w:r>
                    <w:rPr>
                      <w:color w:val="000000" w:themeColor="text1"/>
                      <w:kern w:val="0"/>
                      <w:szCs w:val="21"/>
                      <w14:textFill>
                        <w14:solidFill>
                          <w14:schemeClr w14:val="tx1"/>
                        </w14:solidFill>
                      </w14:textFill>
                    </w:rPr>
                    <w:t>-0.2</w:t>
                  </w:r>
                  <w:r>
                    <w:rPr>
                      <w:rFonts w:hint="eastAsia"/>
                      <w:color w:val="000000" w:themeColor="text1"/>
                      <w:kern w:val="0"/>
                      <w:szCs w:val="21"/>
                      <w14:textFill>
                        <w14:solidFill>
                          <w14:schemeClr w14:val="tx1"/>
                        </w14:solidFill>
                      </w14:textFill>
                    </w:rPr>
                    <w:t>0</w:t>
                  </w:r>
                </w:p>
              </w:tc>
              <w:tc>
                <w:tcPr>
                  <w:tcW w:w="141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0.5</w:t>
                  </w:r>
                </w:p>
              </w:tc>
              <w:tc>
                <w:tcPr>
                  <w:tcW w:w="1266"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CellMar>
                  <w:top w:w="0" w:type="dxa"/>
                  <w:left w:w="108" w:type="dxa"/>
                  <w:bottom w:w="0" w:type="dxa"/>
                  <w:right w:w="108" w:type="dxa"/>
                </w:tblCellMar>
              </w:tblPrEx>
              <w:trPr>
                <w:trHeight w:val="270" w:hRule="atLeast"/>
              </w:trPr>
              <w:tc>
                <w:tcPr>
                  <w:tcW w:w="850"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417"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粪大肠菌群</w:t>
                  </w:r>
                </w:p>
              </w:tc>
              <w:tc>
                <w:tcPr>
                  <w:tcW w:w="1561"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80</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260</w:t>
                  </w:r>
                </w:p>
              </w:tc>
              <w:tc>
                <w:tcPr>
                  <w:tcW w:w="141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1000</w:t>
                  </w:r>
                </w:p>
              </w:tc>
              <w:tc>
                <w:tcPr>
                  <w:tcW w:w="1266"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CellMar>
                  <w:top w:w="0" w:type="dxa"/>
                  <w:left w:w="108" w:type="dxa"/>
                  <w:bottom w:w="0" w:type="dxa"/>
                  <w:right w:w="108" w:type="dxa"/>
                </w:tblCellMar>
              </w:tblPrEx>
              <w:trPr>
                <w:trHeight w:val="270" w:hRule="atLeast"/>
              </w:trPr>
              <w:tc>
                <w:tcPr>
                  <w:tcW w:w="850"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417"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总汞</w:t>
                  </w:r>
                </w:p>
              </w:tc>
              <w:tc>
                <w:tcPr>
                  <w:tcW w:w="1561"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未检出</w:t>
                  </w:r>
                </w:p>
              </w:tc>
              <w:tc>
                <w:tcPr>
                  <w:tcW w:w="141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0.001</w:t>
                  </w:r>
                </w:p>
              </w:tc>
              <w:tc>
                <w:tcPr>
                  <w:tcW w:w="1266"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CellMar>
                  <w:top w:w="0" w:type="dxa"/>
                  <w:left w:w="108" w:type="dxa"/>
                  <w:bottom w:w="0" w:type="dxa"/>
                  <w:right w:w="108" w:type="dxa"/>
                </w:tblCellMar>
              </w:tblPrEx>
              <w:trPr>
                <w:trHeight w:val="270" w:hRule="atLeast"/>
              </w:trPr>
              <w:tc>
                <w:tcPr>
                  <w:tcW w:w="850"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417"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总铬</w:t>
                  </w:r>
                </w:p>
              </w:tc>
              <w:tc>
                <w:tcPr>
                  <w:tcW w:w="1561"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未检出</w:t>
                  </w:r>
                </w:p>
              </w:tc>
              <w:tc>
                <w:tcPr>
                  <w:tcW w:w="141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0.1</w:t>
                  </w:r>
                </w:p>
              </w:tc>
              <w:tc>
                <w:tcPr>
                  <w:tcW w:w="1266"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CellMar>
                  <w:top w:w="0" w:type="dxa"/>
                  <w:left w:w="108" w:type="dxa"/>
                  <w:bottom w:w="0" w:type="dxa"/>
                  <w:right w:w="108" w:type="dxa"/>
                </w:tblCellMar>
              </w:tblPrEx>
              <w:trPr>
                <w:trHeight w:val="270" w:hRule="atLeast"/>
              </w:trPr>
              <w:tc>
                <w:tcPr>
                  <w:tcW w:w="850"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417"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总氮</w:t>
                  </w:r>
                </w:p>
              </w:tc>
              <w:tc>
                <w:tcPr>
                  <w:tcW w:w="1561"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6.47</w:t>
                  </w:r>
                  <w:r>
                    <w:rPr>
                      <w:color w:val="000000" w:themeColor="text1"/>
                      <w:kern w:val="0"/>
                      <w:szCs w:val="21"/>
                      <w14:textFill>
                        <w14:solidFill>
                          <w14:schemeClr w14:val="tx1"/>
                        </w14:solidFill>
                      </w14:textFill>
                    </w:rPr>
                    <w:t>-11.</w:t>
                  </w:r>
                  <w:r>
                    <w:rPr>
                      <w:rFonts w:hint="eastAsia"/>
                      <w:color w:val="000000" w:themeColor="text1"/>
                      <w:kern w:val="0"/>
                      <w:szCs w:val="21"/>
                      <w14:textFill>
                        <w14:solidFill>
                          <w14:schemeClr w14:val="tx1"/>
                        </w14:solidFill>
                      </w14:textFill>
                    </w:rPr>
                    <w:t>1</w:t>
                  </w:r>
                </w:p>
              </w:tc>
              <w:tc>
                <w:tcPr>
                  <w:tcW w:w="141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15</w:t>
                  </w:r>
                </w:p>
              </w:tc>
              <w:tc>
                <w:tcPr>
                  <w:tcW w:w="1266"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CellMar>
                  <w:top w:w="0" w:type="dxa"/>
                  <w:left w:w="108" w:type="dxa"/>
                  <w:bottom w:w="0" w:type="dxa"/>
                  <w:right w:w="108" w:type="dxa"/>
                </w:tblCellMar>
              </w:tblPrEx>
              <w:trPr>
                <w:trHeight w:val="270" w:hRule="atLeast"/>
              </w:trPr>
              <w:tc>
                <w:tcPr>
                  <w:tcW w:w="850"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417"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六价铬</w:t>
                  </w:r>
                </w:p>
              </w:tc>
              <w:tc>
                <w:tcPr>
                  <w:tcW w:w="1561"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未检出</w:t>
                  </w:r>
                </w:p>
              </w:tc>
              <w:tc>
                <w:tcPr>
                  <w:tcW w:w="141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0.05</w:t>
                  </w:r>
                </w:p>
              </w:tc>
              <w:tc>
                <w:tcPr>
                  <w:tcW w:w="1266"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CellMar>
                  <w:top w:w="0" w:type="dxa"/>
                  <w:left w:w="108" w:type="dxa"/>
                  <w:bottom w:w="0" w:type="dxa"/>
                  <w:right w:w="108" w:type="dxa"/>
                </w:tblCellMar>
              </w:tblPrEx>
              <w:trPr>
                <w:trHeight w:val="270" w:hRule="atLeast"/>
              </w:trPr>
              <w:tc>
                <w:tcPr>
                  <w:tcW w:w="850"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417"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总砷</w:t>
                  </w:r>
                </w:p>
              </w:tc>
              <w:tc>
                <w:tcPr>
                  <w:tcW w:w="1561"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未检出</w:t>
                  </w:r>
                </w:p>
              </w:tc>
              <w:tc>
                <w:tcPr>
                  <w:tcW w:w="141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0.1</w:t>
                  </w:r>
                </w:p>
              </w:tc>
              <w:tc>
                <w:tcPr>
                  <w:tcW w:w="1266"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CellMar>
                  <w:top w:w="0" w:type="dxa"/>
                  <w:left w:w="108" w:type="dxa"/>
                  <w:bottom w:w="0" w:type="dxa"/>
                  <w:right w:w="108" w:type="dxa"/>
                </w:tblCellMar>
              </w:tblPrEx>
              <w:trPr>
                <w:trHeight w:val="270" w:hRule="atLeast"/>
              </w:trPr>
              <w:tc>
                <w:tcPr>
                  <w:tcW w:w="850"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417"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总铅</w:t>
                  </w:r>
                </w:p>
              </w:tc>
              <w:tc>
                <w:tcPr>
                  <w:tcW w:w="1561"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未检出</w:t>
                  </w:r>
                </w:p>
              </w:tc>
              <w:tc>
                <w:tcPr>
                  <w:tcW w:w="141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0.1</w:t>
                  </w:r>
                </w:p>
              </w:tc>
              <w:tc>
                <w:tcPr>
                  <w:tcW w:w="1266"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CellMar>
                  <w:top w:w="0" w:type="dxa"/>
                  <w:left w:w="108" w:type="dxa"/>
                  <w:bottom w:w="0" w:type="dxa"/>
                  <w:right w:w="108" w:type="dxa"/>
                </w:tblCellMar>
              </w:tblPrEx>
              <w:trPr>
                <w:trHeight w:val="270" w:hRule="atLeast"/>
              </w:trPr>
              <w:tc>
                <w:tcPr>
                  <w:tcW w:w="850"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417"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烷基汞</w:t>
                  </w:r>
                </w:p>
              </w:tc>
              <w:tc>
                <w:tcPr>
                  <w:tcW w:w="1561"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未检出</w:t>
                  </w:r>
                </w:p>
              </w:tc>
              <w:tc>
                <w:tcPr>
                  <w:tcW w:w="141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不得</w:t>
                  </w:r>
                  <w:r>
                    <w:rPr>
                      <w:color w:val="000000" w:themeColor="text1"/>
                      <w:kern w:val="0"/>
                      <w:szCs w:val="21"/>
                      <w14:textFill>
                        <w14:solidFill>
                          <w14:schemeClr w14:val="tx1"/>
                        </w14:solidFill>
                      </w14:textFill>
                    </w:rPr>
                    <w:t>检出</w:t>
                  </w:r>
                </w:p>
              </w:tc>
              <w:tc>
                <w:tcPr>
                  <w:tcW w:w="1266"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CellMar>
                  <w:top w:w="0" w:type="dxa"/>
                  <w:left w:w="108" w:type="dxa"/>
                  <w:bottom w:w="0" w:type="dxa"/>
                  <w:right w:w="108" w:type="dxa"/>
                </w:tblCellMar>
              </w:tblPrEx>
              <w:trPr>
                <w:trHeight w:val="270" w:hRule="atLeast"/>
              </w:trPr>
              <w:tc>
                <w:tcPr>
                  <w:tcW w:w="850"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417" w:type="dxa"/>
                  <w:vMerge w:val="continue"/>
                  <w:tcBorders>
                    <w:left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色度</w:t>
                  </w:r>
                </w:p>
              </w:tc>
              <w:tc>
                <w:tcPr>
                  <w:tcW w:w="1561"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r>
                    <w:rPr>
                      <w:rFonts w:hint="eastAsia"/>
                      <w:color w:val="000000" w:themeColor="text1"/>
                      <w:kern w:val="0"/>
                      <w:szCs w:val="21"/>
                      <w14:textFill>
                        <w14:solidFill>
                          <w14:schemeClr w14:val="tx1"/>
                        </w14:solidFill>
                      </w14:textFill>
                    </w:rPr>
                    <w:t>8</w:t>
                  </w:r>
                </w:p>
              </w:tc>
              <w:tc>
                <w:tcPr>
                  <w:tcW w:w="141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30</w:t>
                  </w:r>
                </w:p>
              </w:tc>
              <w:tc>
                <w:tcPr>
                  <w:tcW w:w="1266"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CellMar>
                  <w:top w:w="0" w:type="dxa"/>
                  <w:left w:w="108" w:type="dxa"/>
                  <w:bottom w:w="0" w:type="dxa"/>
                  <w:right w:w="108" w:type="dxa"/>
                </w:tblCellMar>
              </w:tblPrEx>
              <w:trPr>
                <w:trHeight w:val="270" w:hRule="atLeast"/>
              </w:trPr>
              <w:tc>
                <w:tcPr>
                  <w:tcW w:w="850" w:type="dxa"/>
                  <w:vMerge w:val="continue"/>
                  <w:tcBorders>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417" w:type="dxa"/>
                  <w:vMerge w:val="continue"/>
                  <w:tcBorders>
                    <w:left w:val="single" w:color="auto" w:sz="4" w:space="0"/>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石油类</w:t>
                  </w:r>
                </w:p>
              </w:tc>
              <w:tc>
                <w:tcPr>
                  <w:tcW w:w="1561"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0.0</w:t>
                  </w:r>
                  <w:r>
                    <w:rPr>
                      <w:rFonts w:hint="eastAsia"/>
                      <w:color w:val="000000" w:themeColor="text1"/>
                      <w:kern w:val="0"/>
                      <w:szCs w:val="21"/>
                      <w14:textFill>
                        <w14:solidFill>
                          <w14:schemeClr w14:val="tx1"/>
                        </w14:solidFill>
                      </w14:textFill>
                    </w:rPr>
                    <w:t>3</w:t>
                  </w:r>
                  <w:r>
                    <w:rPr>
                      <w:color w:val="000000" w:themeColor="text1"/>
                      <w:kern w:val="0"/>
                      <w:szCs w:val="21"/>
                      <w14:textFill>
                        <w14:solidFill>
                          <w14:schemeClr w14:val="tx1"/>
                        </w14:solidFill>
                      </w14:textFill>
                    </w:rPr>
                    <w:t>-0.</w:t>
                  </w:r>
                  <w:r>
                    <w:rPr>
                      <w:rFonts w:hint="eastAsia"/>
                      <w:color w:val="000000" w:themeColor="text1"/>
                      <w:kern w:val="0"/>
                      <w:szCs w:val="21"/>
                      <w14:textFill>
                        <w14:solidFill>
                          <w14:schemeClr w14:val="tx1"/>
                        </w14:solidFill>
                      </w14:textFill>
                    </w:rPr>
                    <w:t>07</w:t>
                  </w:r>
                </w:p>
              </w:tc>
              <w:tc>
                <w:tcPr>
                  <w:tcW w:w="1418"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p>
              </w:tc>
              <w:tc>
                <w:tcPr>
                  <w:tcW w:w="1266" w:type="dxa"/>
                  <w:tcBorders>
                    <w:top w:val="nil"/>
                    <w:left w:val="nil"/>
                    <w:bottom w:val="single" w:color="auto" w:sz="4" w:space="0"/>
                    <w:right w:val="single" w:color="auto" w:sz="4" w:space="0"/>
                  </w:tcBorders>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bl>
          <w:p>
            <w:pPr>
              <w:adjustRightInd w:val="0"/>
              <w:snapToGrid w:val="0"/>
              <w:spacing w:line="520" w:lineRule="exact"/>
              <w:ind w:firstLine="600" w:firstLineChars="2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由上表可知，</w:t>
            </w:r>
            <w:r>
              <w:rPr>
                <w:rFonts w:hint="eastAsia"/>
                <w:color w:val="000000" w:themeColor="text1"/>
                <w:sz w:val="24"/>
                <w:szCs w:val="24"/>
                <w14:textFill>
                  <w14:solidFill>
                    <w14:schemeClr w14:val="tx1"/>
                  </w14:solidFill>
                </w14:textFill>
              </w:rPr>
              <w:t>平顶山第三</w:t>
            </w:r>
            <w:r>
              <w:rPr>
                <w:color w:val="000000" w:themeColor="text1"/>
                <w:sz w:val="24"/>
                <w:szCs w:val="24"/>
                <w14:textFill>
                  <w14:solidFill>
                    <w14:schemeClr w14:val="tx1"/>
                  </w14:solidFill>
                </w14:textFill>
              </w:rPr>
              <w:t>污水处理厂</w:t>
            </w:r>
            <w:r>
              <w:rPr>
                <w:rFonts w:hint="eastAsia"/>
                <w:color w:val="000000" w:themeColor="text1"/>
                <w:sz w:val="24"/>
                <w:szCs w:val="24"/>
                <w14:textFill>
                  <w14:solidFill>
                    <w14:schemeClr w14:val="tx1"/>
                  </w14:solidFill>
                </w14:textFill>
              </w:rPr>
              <w:t>2018年1月-12月的例行监测各项水质因子均可满足</w:t>
            </w:r>
            <w:r>
              <w:rPr>
                <w:color w:val="000000" w:themeColor="text1"/>
                <w:sz w:val="24"/>
                <w:szCs w:val="24"/>
                <w14:textFill>
                  <w14:solidFill>
                    <w14:schemeClr w14:val="tx1"/>
                  </w14:solidFill>
                </w14:textFill>
              </w:rPr>
              <w:t>《城镇污水处理厂污染物排放标准》一级A标准</w:t>
            </w:r>
            <w:r>
              <w:rPr>
                <w:rFonts w:hint="eastAsia"/>
                <w:color w:val="000000" w:themeColor="text1"/>
                <w:sz w:val="24"/>
                <w:szCs w:val="24"/>
                <w14:textFill>
                  <w14:solidFill>
                    <w14:schemeClr w14:val="tx1"/>
                  </w14:solidFill>
                </w14:textFill>
              </w:rPr>
              <w:t>要求。</w:t>
            </w:r>
          </w:p>
          <w:p>
            <w:pPr>
              <w:adjustRightInd w:val="0"/>
              <w:snapToGrid w:val="0"/>
              <w:spacing w:line="520" w:lineRule="exact"/>
              <w:ind w:firstLine="840" w:firstLineChars="35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表</w:t>
            </w:r>
            <w:r>
              <w:rPr>
                <w:rFonts w:hint="eastAsia" w:eastAsia="黑体"/>
                <w:color w:val="000000" w:themeColor="text1"/>
                <w:sz w:val="24"/>
                <w14:textFill>
                  <w14:solidFill>
                    <w14:schemeClr w14:val="tx1"/>
                  </w14:solidFill>
                </w14:textFill>
              </w:rPr>
              <w:t>19</w:t>
            </w:r>
            <w:r>
              <w:rPr>
                <w:rFonts w:eastAsia="黑体"/>
                <w:color w:val="000000" w:themeColor="text1"/>
                <w:sz w:val="24"/>
                <w14:textFill>
                  <w14:solidFill>
                    <w14:schemeClr w14:val="tx1"/>
                  </w14:solidFill>
                </w14:textFill>
              </w:rPr>
              <w:t xml:space="preserve"> </w:t>
            </w:r>
            <w:r>
              <w:rPr>
                <w:rFonts w:hint="eastAsia" w:eastAsia="黑体"/>
                <w:color w:val="000000" w:themeColor="text1"/>
                <w:sz w:val="24"/>
                <w14:textFill>
                  <w14:solidFill>
                    <w14:schemeClr w14:val="tx1"/>
                  </w14:solidFill>
                </w14:textFill>
              </w:rPr>
              <w:t xml:space="preserve">            污泥例行监测情况统计</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699"/>
              <w:gridCol w:w="1420"/>
              <w:gridCol w:w="1561"/>
              <w:gridCol w:w="1418"/>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2" w:type="dxa"/>
                  <w:vMerge w:val="restart"/>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监测</w:t>
                  </w:r>
                </w:p>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点位</w:t>
                  </w:r>
                </w:p>
              </w:tc>
              <w:tc>
                <w:tcPr>
                  <w:tcW w:w="1699" w:type="dxa"/>
                  <w:vMerge w:val="restart"/>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监测</w:t>
                  </w:r>
                </w:p>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时间及频次</w:t>
                  </w:r>
                </w:p>
              </w:tc>
              <w:tc>
                <w:tcPr>
                  <w:tcW w:w="5663" w:type="dxa"/>
                  <w:gridSpan w:val="4"/>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污染物例行监测结果（mg/L）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2" w:type="dxa"/>
                  <w:vMerge w:val="continue"/>
                  <w:vAlign w:val="center"/>
                </w:tcPr>
                <w:p>
                  <w:pPr>
                    <w:widowControl/>
                    <w:jc w:val="center"/>
                    <w:rPr>
                      <w:color w:val="000000" w:themeColor="text1"/>
                      <w:kern w:val="0"/>
                      <w:szCs w:val="21"/>
                      <w14:textFill>
                        <w14:solidFill>
                          <w14:schemeClr w14:val="tx1"/>
                        </w14:solidFill>
                      </w14:textFill>
                    </w:rPr>
                  </w:pPr>
                </w:p>
              </w:tc>
              <w:tc>
                <w:tcPr>
                  <w:tcW w:w="1699" w:type="dxa"/>
                  <w:vMerge w:val="continue"/>
                  <w:vAlign w:val="center"/>
                </w:tcPr>
                <w:p>
                  <w:pPr>
                    <w:widowControl/>
                    <w:jc w:val="center"/>
                    <w:rPr>
                      <w:color w:val="000000" w:themeColor="text1"/>
                      <w:kern w:val="0"/>
                      <w:szCs w:val="21"/>
                      <w14:textFill>
                        <w14:solidFill>
                          <w14:schemeClr w14:val="tx1"/>
                        </w14:solidFill>
                      </w14:textFill>
                    </w:rPr>
                  </w:pPr>
                </w:p>
              </w:tc>
              <w:tc>
                <w:tcPr>
                  <w:tcW w:w="1420"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监测因子</w:t>
                  </w:r>
                </w:p>
              </w:tc>
              <w:tc>
                <w:tcPr>
                  <w:tcW w:w="1561"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测值范围</w:t>
                  </w:r>
                </w:p>
              </w:tc>
              <w:tc>
                <w:tcPr>
                  <w:tcW w:w="1418"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执行标准 </w:t>
                  </w:r>
                </w:p>
              </w:tc>
              <w:tc>
                <w:tcPr>
                  <w:tcW w:w="1264"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2" w:type="dxa"/>
                  <w:vMerge w:val="restart"/>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平顶山第三</w:t>
                  </w:r>
                  <w:r>
                    <w:rPr>
                      <w:color w:val="000000" w:themeColor="text1"/>
                      <w:kern w:val="0"/>
                      <w:szCs w:val="21"/>
                      <w14:textFill>
                        <w14:solidFill>
                          <w14:schemeClr w14:val="tx1"/>
                        </w14:solidFill>
                      </w14:textFill>
                    </w:rPr>
                    <w:t>污水处理厂-污泥脱水机房</w:t>
                  </w:r>
                </w:p>
              </w:tc>
              <w:tc>
                <w:tcPr>
                  <w:tcW w:w="1699" w:type="dxa"/>
                  <w:vMerge w:val="restart"/>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2018年1月-</w:t>
                  </w:r>
                  <w:r>
                    <w:rPr>
                      <w:rFonts w:hint="eastAsia"/>
                      <w:color w:val="000000" w:themeColor="text1"/>
                      <w:kern w:val="0"/>
                      <w:szCs w:val="21"/>
                      <w14:textFill>
                        <w14:solidFill>
                          <w14:schemeClr w14:val="tx1"/>
                        </w14:solidFill>
                      </w14:textFill>
                    </w:rPr>
                    <w:t>12</w:t>
                  </w:r>
                  <w:r>
                    <w:rPr>
                      <w:color w:val="000000" w:themeColor="text1"/>
                      <w:kern w:val="0"/>
                      <w:szCs w:val="21"/>
                      <w14:textFill>
                        <w14:solidFill>
                          <w14:schemeClr w14:val="tx1"/>
                        </w14:solidFill>
                      </w14:textFill>
                    </w:rPr>
                    <w:t>月，每</w:t>
                  </w:r>
                  <w:r>
                    <w:rPr>
                      <w:rFonts w:hint="eastAsia"/>
                      <w:color w:val="000000" w:themeColor="text1"/>
                      <w:kern w:val="0"/>
                      <w:szCs w:val="21"/>
                      <w14:textFill>
                        <w14:solidFill>
                          <w14:schemeClr w14:val="tx1"/>
                        </w14:solidFill>
                      </w14:textFill>
                    </w:rPr>
                    <w:t>季度</w:t>
                  </w:r>
                  <w:r>
                    <w:rPr>
                      <w:color w:val="000000" w:themeColor="text1"/>
                      <w:kern w:val="0"/>
                      <w:szCs w:val="21"/>
                      <w14:textFill>
                        <w14:solidFill>
                          <w14:schemeClr w14:val="tx1"/>
                        </w14:solidFill>
                      </w14:textFill>
                    </w:rPr>
                    <w:t>1次。</w:t>
                  </w:r>
                </w:p>
              </w:tc>
              <w:tc>
                <w:tcPr>
                  <w:tcW w:w="1420"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总镉</w:t>
                  </w:r>
                </w:p>
              </w:tc>
              <w:tc>
                <w:tcPr>
                  <w:tcW w:w="1561" w:type="dxa"/>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027-0.32</w:t>
                  </w:r>
                </w:p>
              </w:tc>
              <w:tc>
                <w:tcPr>
                  <w:tcW w:w="1418"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5.0</w:t>
                  </w:r>
                </w:p>
              </w:tc>
              <w:tc>
                <w:tcPr>
                  <w:tcW w:w="1264"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2" w:type="dxa"/>
                  <w:vMerge w:val="continue"/>
                  <w:vAlign w:val="center"/>
                </w:tcPr>
                <w:p>
                  <w:pPr>
                    <w:widowControl/>
                    <w:jc w:val="center"/>
                    <w:rPr>
                      <w:color w:val="000000" w:themeColor="text1"/>
                      <w:kern w:val="0"/>
                      <w:szCs w:val="21"/>
                      <w14:textFill>
                        <w14:solidFill>
                          <w14:schemeClr w14:val="tx1"/>
                        </w14:solidFill>
                      </w14:textFill>
                    </w:rPr>
                  </w:pPr>
                </w:p>
              </w:tc>
              <w:tc>
                <w:tcPr>
                  <w:tcW w:w="1699" w:type="dxa"/>
                  <w:vMerge w:val="continue"/>
                  <w:vAlign w:val="center"/>
                </w:tcPr>
                <w:p>
                  <w:pPr>
                    <w:widowControl/>
                    <w:jc w:val="center"/>
                    <w:rPr>
                      <w:color w:val="000000" w:themeColor="text1"/>
                      <w:kern w:val="0"/>
                      <w:szCs w:val="21"/>
                      <w14:textFill>
                        <w14:solidFill>
                          <w14:schemeClr w14:val="tx1"/>
                        </w14:solidFill>
                      </w14:textFill>
                    </w:rPr>
                  </w:pPr>
                </w:p>
              </w:tc>
              <w:tc>
                <w:tcPr>
                  <w:tcW w:w="1420"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总铬</w:t>
                  </w:r>
                </w:p>
              </w:tc>
              <w:tc>
                <w:tcPr>
                  <w:tcW w:w="1561" w:type="dxa"/>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83.7</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211</w:t>
                  </w:r>
                </w:p>
              </w:tc>
              <w:tc>
                <w:tcPr>
                  <w:tcW w:w="1418"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600</w:t>
                  </w:r>
                </w:p>
              </w:tc>
              <w:tc>
                <w:tcPr>
                  <w:tcW w:w="1264"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2" w:type="dxa"/>
                  <w:vMerge w:val="continue"/>
                  <w:vAlign w:val="center"/>
                </w:tcPr>
                <w:p>
                  <w:pPr>
                    <w:widowControl/>
                    <w:jc w:val="center"/>
                    <w:rPr>
                      <w:color w:val="000000" w:themeColor="text1"/>
                      <w:kern w:val="0"/>
                      <w:szCs w:val="21"/>
                      <w14:textFill>
                        <w14:solidFill>
                          <w14:schemeClr w14:val="tx1"/>
                        </w14:solidFill>
                      </w14:textFill>
                    </w:rPr>
                  </w:pPr>
                </w:p>
              </w:tc>
              <w:tc>
                <w:tcPr>
                  <w:tcW w:w="1699" w:type="dxa"/>
                  <w:vMerge w:val="continue"/>
                  <w:vAlign w:val="center"/>
                </w:tcPr>
                <w:p>
                  <w:pPr>
                    <w:widowControl/>
                    <w:jc w:val="center"/>
                    <w:rPr>
                      <w:color w:val="000000" w:themeColor="text1"/>
                      <w:kern w:val="0"/>
                      <w:szCs w:val="21"/>
                      <w14:textFill>
                        <w14:solidFill>
                          <w14:schemeClr w14:val="tx1"/>
                        </w14:solidFill>
                      </w14:textFill>
                    </w:rPr>
                  </w:pPr>
                </w:p>
              </w:tc>
              <w:tc>
                <w:tcPr>
                  <w:tcW w:w="1420"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总锌</w:t>
                  </w:r>
                </w:p>
              </w:tc>
              <w:tc>
                <w:tcPr>
                  <w:tcW w:w="1561" w:type="dxa"/>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120</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193</w:t>
                  </w:r>
                </w:p>
              </w:tc>
              <w:tc>
                <w:tcPr>
                  <w:tcW w:w="1418"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2000</w:t>
                  </w:r>
                </w:p>
              </w:tc>
              <w:tc>
                <w:tcPr>
                  <w:tcW w:w="1264"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2" w:type="dxa"/>
                  <w:vMerge w:val="continue"/>
                  <w:vAlign w:val="center"/>
                </w:tcPr>
                <w:p>
                  <w:pPr>
                    <w:widowControl/>
                    <w:jc w:val="center"/>
                    <w:rPr>
                      <w:color w:val="000000" w:themeColor="text1"/>
                      <w:kern w:val="0"/>
                      <w:szCs w:val="21"/>
                      <w14:textFill>
                        <w14:solidFill>
                          <w14:schemeClr w14:val="tx1"/>
                        </w14:solidFill>
                      </w14:textFill>
                    </w:rPr>
                  </w:pPr>
                </w:p>
              </w:tc>
              <w:tc>
                <w:tcPr>
                  <w:tcW w:w="1699" w:type="dxa"/>
                  <w:vMerge w:val="continue"/>
                  <w:vAlign w:val="center"/>
                </w:tcPr>
                <w:p>
                  <w:pPr>
                    <w:widowControl/>
                    <w:jc w:val="center"/>
                    <w:rPr>
                      <w:color w:val="000000" w:themeColor="text1"/>
                      <w:kern w:val="0"/>
                      <w:szCs w:val="21"/>
                      <w14:textFill>
                        <w14:solidFill>
                          <w14:schemeClr w14:val="tx1"/>
                        </w14:solidFill>
                      </w14:textFill>
                    </w:rPr>
                  </w:pPr>
                </w:p>
              </w:tc>
              <w:tc>
                <w:tcPr>
                  <w:tcW w:w="1420"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总镍</w:t>
                  </w:r>
                </w:p>
              </w:tc>
              <w:tc>
                <w:tcPr>
                  <w:tcW w:w="1561" w:type="dxa"/>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1.66</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73.9</w:t>
                  </w:r>
                </w:p>
              </w:tc>
              <w:tc>
                <w:tcPr>
                  <w:tcW w:w="1418"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100</w:t>
                  </w:r>
                </w:p>
              </w:tc>
              <w:tc>
                <w:tcPr>
                  <w:tcW w:w="1264"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2" w:type="dxa"/>
                  <w:vMerge w:val="continue"/>
                  <w:vAlign w:val="center"/>
                </w:tcPr>
                <w:p>
                  <w:pPr>
                    <w:widowControl/>
                    <w:jc w:val="center"/>
                    <w:rPr>
                      <w:color w:val="000000" w:themeColor="text1"/>
                      <w:kern w:val="0"/>
                      <w:szCs w:val="21"/>
                      <w14:textFill>
                        <w14:solidFill>
                          <w14:schemeClr w14:val="tx1"/>
                        </w14:solidFill>
                      </w14:textFill>
                    </w:rPr>
                  </w:pPr>
                </w:p>
              </w:tc>
              <w:tc>
                <w:tcPr>
                  <w:tcW w:w="1699" w:type="dxa"/>
                  <w:vMerge w:val="continue"/>
                  <w:vAlign w:val="center"/>
                </w:tcPr>
                <w:p>
                  <w:pPr>
                    <w:widowControl/>
                    <w:jc w:val="center"/>
                    <w:rPr>
                      <w:color w:val="000000" w:themeColor="text1"/>
                      <w:kern w:val="0"/>
                      <w:szCs w:val="21"/>
                      <w14:textFill>
                        <w14:solidFill>
                          <w14:schemeClr w14:val="tx1"/>
                        </w14:solidFill>
                      </w14:textFill>
                    </w:rPr>
                  </w:pPr>
                </w:p>
              </w:tc>
              <w:tc>
                <w:tcPr>
                  <w:tcW w:w="1420"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总铜</w:t>
                  </w:r>
                </w:p>
              </w:tc>
              <w:tc>
                <w:tcPr>
                  <w:tcW w:w="1561" w:type="dxa"/>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56.2</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78.1</w:t>
                  </w:r>
                </w:p>
              </w:tc>
              <w:tc>
                <w:tcPr>
                  <w:tcW w:w="1418"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800</w:t>
                  </w:r>
                </w:p>
              </w:tc>
              <w:tc>
                <w:tcPr>
                  <w:tcW w:w="1264"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2" w:type="dxa"/>
                  <w:vMerge w:val="continue"/>
                  <w:vAlign w:val="center"/>
                </w:tcPr>
                <w:p>
                  <w:pPr>
                    <w:widowControl/>
                    <w:jc w:val="center"/>
                    <w:rPr>
                      <w:color w:val="000000" w:themeColor="text1"/>
                      <w:kern w:val="0"/>
                      <w:szCs w:val="21"/>
                      <w14:textFill>
                        <w14:solidFill>
                          <w14:schemeClr w14:val="tx1"/>
                        </w14:solidFill>
                      </w14:textFill>
                    </w:rPr>
                  </w:pPr>
                </w:p>
              </w:tc>
              <w:tc>
                <w:tcPr>
                  <w:tcW w:w="1699" w:type="dxa"/>
                  <w:vMerge w:val="continue"/>
                  <w:vAlign w:val="center"/>
                </w:tcPr>
                <w:p>
                  <w:pPr>
                    <w:widowControl/>
                    <w:jc w:val="center"/>
                    <w:rPr>
                      <w:color w:val="000000" w:themeColor="text1"/>
                      <w:kern w:val="0"/>
                      <w:szCs w:val="21"/>
                      <w14:textFill>
                        <w14:solidFill>
                          <w14:schemeClr w14:val="tx1"/>
                        </w14:solidFill>
                      </w14:textFill>
                    </w:rPr>
                  </w:pPr>
                </w:p>
              </w:tc>
              <w:tc>
                <w:tcPr>
                  <w:tcW w:w="1420"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总铅</w:t>
                  </w:r>
                </w:p>
              </w:tc>
              <w:tc>
                <w:tcPr>
                  <w:tcW w:w="1561" w:type="dxa"/>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7.86</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93.5</w:t>
                  </w:r>
                </w:p>
              </w:tc>
              <w:tc>
                <w:tcPr>
                  <w:tcW w:w="1418"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300</w:t>
                  </w:r>
                </w:p>
              </w:tc>
              <w:tc>
                <w:tcPr>
                  <w:tcW w:w="1264"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2" w:type="dxa"/>
                  <w:vMerge w:val="continue"/>
                  <w:vAlign w:val="center"/>
                </w:tcPr>
                <w:p>
                  <w:pPr>
                    <w:widowControl/>
                    <w:jc w:val="center"/>
                    <w:rPr>
                      <w:color w:val="000000" w:themeColor="text1"/>
                      <w:kern w:val="0"/>
                      <w:szCs w:val="21"/>
                      <w14:textFill>
                        <w14:solidFill>
                          <w14:schemeClr w14:val="tx1"/>
                        </w14:solidFill>
                      </w14:textFill>
                    </w:rPr>
                  </w:pPr>
                </w:p>
              </w:tc>
              <w:tc>
                <w:tcPr>
                  <w:tcW w:w="1699" w:type="dxa"/>
                  <w:vMerge w:val="continue"/>
                  <w:vAlign w:val="center"/>
                </w:tcPr>
                <w:p>
                  <w:pPr>
                    <w:widowControl/>
                    <w:jc w:val="center"/>
                    <w:rPr>
                      <w:color w:val="000000" w:themeColor="text1"/>
                      <w:kern w:val="0"/>
                      <w:szCs w:val="21"/>
                      <w14:textFill>
                        <w14:solidFill>
                          <w14:schemeClr w14:val="tx1"/>
                        </w14:solidFill>
                      </w14:textFill>
                    </w:rPr>
                  </w:pPr>
                </w:p>
              </w:tc>
              <w:tc>
                <w:tcPr>
                  <w:tcW w:w="1420"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砷</w:t>
                  </w:r>
                </w:p>
              </w:tc>
              <w:tc>
                <w:tcPr>
                  <w:tcW w:w="1561" w:type="dxa"/>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3.58</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6.07</w:t>
                  </w:r>
                </w:p>
              </w:tc>
              <w:tc>
                <w:tcPr>
                  <w:tcW w:w="1418"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75</w:t>
                  </w:r>
                </w:p>
              </w:tc>
              <w:tc>
                <w:tcPr>
                  <w:tcW w:w="1264" w:type="dxa"/>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达标</w:t>
                  </w:r>
                </w:p>
              </w:tc>
            </w:tr>
          </w:tbl>
          <w:p>
            <w:pPr>
              <w:adjustRightInd w:val="0"/>
              <w:snapToGrid w:val="0"/>
              <w:spacing w:line="520" w:lineRule="exact"/>
              <w:ind w:firstLine="600" w:firstLineChars="2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由上表可知，</w:t>
            </w:r>
            <w:r>
              <w:rPr>
                <w:rFonts w:hint="eastAsia"/>
                <w:color w:val="000000" w:themeColor="text1"/>
                <w:kern w:val="0"/>
                <w:szCs w:val="21"/>
                <w14:textFill>
                  <w14:solidFill>
                    <w14:schemeClr w14:val="tx1"/>
                  </w14:solidFill>
                </w14:textFill>
              </w:rPr>
              <w:t>平顶山第三</w:t>
            </w:r>
            <w:r>
              <w:rPr>
                <w:color w:val="000000" w:themeColor="text1"/>
                <w:sz w:val="24"/>
                <w:szCs w:val="24"/>
                <w14:textFill>
                  <w14:solidFill>
                    <w14:schemeClr w14:val="tx1"/>
                  </w14:solidFill>
                </w14:textFill>
              </w:rPr>
              <w:t>污水处理厂</w:t>
            </w:r>
            <w:r>
              <w:rPr>
                <w:rFonts w:hint="eastAsia"/>
                <w:color w:val="000000" w:themeColor="text1"/>
                <w:sz w:val="24"/>
                <w:szCs w:val="24"/>
                <w14:textFill>
                  <w14:solidFill>
                    <w14:schemeClr w14:val="tx1"/>
                  </w14:solidFill>
                </w14:textFill>
              </w:rPr>
              <w:t>（2018年1月-12月）污泥例行监测控制项目均可满足</w:t>
            </w:r>
            <w:r>
              <w:rPr>
                <w:color w:val="000000" w:themeColor="text1"/>
                <w:sz w:val="24"/>
                <w:szCs w:val="24"/>
                <w14:textFill>
                  <w14:solidFill>
                    <w14:schemeClr w14:val="tx1"/>
                  </w14:solidFill>
                </w14:textFill>
              </w:rPr>
              <w:t>《城镇污水处理厂污染物排放标准》</w:t>
            </w:r>
            <w:r>
              <w:rPr>
                <w:rFonts w:hint="eastAsia"/>
                <w:color w:val="000000" w:themeColor="text1"/>
                <w:sz w:val="24"/>
                <w:szCs w:val="24"/>
                <w14:textFill>
                  <w14:solidFill>
                    <w14:schemeClr w14:val="tx1"/>
                  </w14:solidFill>
                </w14:textFill>
              </w:rPr>
              <w:t>中表6标准限值要求。</w:t>
            </w:r>
          </w:p>
          <w:p>
            <w:pPr>
              <w:adjustRightInd w:val="0"/>
              <w:snapToGrid w:val="0"/>
              <w:spacing w:line="520" w:lineRule="exact"/>
              <w:ind w:firstLine="480" w:firstLineChars="200"/>
              <w:rPr>
                <w:rFonts w:hAnsi="宋体"/>
                <w:color w:val="000000" w:themeColor="text1"/>
                <w:sz w:val="24"/>
                <w14:textFill>
                  <w14:solidFill>
                    <w14:schemeClr w14:val="tx1"/>
                  </w14:solidFill>
                </w14:textFill>
              </w:rPr>
            </w:pPr>
          </w:p>
          <w:p>
            <w:pPr>
              <w:adjustRightInd w:val="0"/>
              <w:snapToGrid w:val="0"/>
              <w:spacing w:line="520" w:lineRule="exact"/>
              <w:ind w:firstLine="480" w:firstLineChars="200"/>
              <w:rPr>
                <w:rFonts w:hAnsi="宋体"/>
                <w:color w:val="000000" w:themeColor="text1"/>
                <w:sz w:val="24"/>
                <w14:textFill>
                  <w14:solidFill>
                    <w14:schemeClr w14:val="tx1"/>
                  </w14:solidFill>
                </w14:textFill>
              </w:rPr>
            </w:pPr>
          </w:p>
          <w:p>
            <w:pPr>
              <w:adjustRightInd w:val="0"/>
              <w:snapToGrid w:val="0"/>
              <w:spacing w:line="520" w:lineRule="exact"/>
              <w:ind w:firstLine="480" w:firstLineChars="200"/>
              <w:rPr>
                <w:rFonts w:hAnsi="宋体"/>
                <w:color w:val="000000" w:themeColor="text1"/>
                <w:sz w:val="24"/>
                <w14:textFill>
                  <w14:solidFill>
                    <w14:schemeClr w14:val="tx1"/>
                  </w14:solidFill>
                </w14:textFill>
              </w:rPr>
            </w:pPr>
          </w:p>
          <w:p>
            <w:pPr>
              <w:adjustRightInd w:val="0"/>
              <w:snapToGrid w:val="0"/>
              <w:spacing w:line="360" w:lineRule="auto"/>
              <w:rPr>
                <w:color w:val="000000" w:themeColor="text1"/>
                <w:sz w:val="24"/>
                <w:szCs w:val="24"/>
                <w14:textFill>
                  <w14:solidFill>
                    <w14:schemeClr w14:val="tx1"/>
                  </w14:solidFill>
                </w14:textFill>
              </w:rPr>
            </w:pPr>
          </w:p>
          <w:p>
            <w:pPr>
              <w:adjustRightInd w:val="0"/>
              <w:snapToGrid w:val="0"/>
              <w:spacing w:line="360" w:lineRule="auto"/>
              <w:rPr>
                <w:color w:val="000000" w:themeColor="text1"/>
                <w:sz w:val="24"/>
                <w:szCs w:val="24"/>
                <w14:textFill>
                  <w14:solidFill>
                    <w14:schemeClr w14:val="tx1"/>
                  </w14:solidFill>
                </w14:textFill>
              </w:rPr>
            </w:pPr>
          </w:p>
          <w:p>
            <w:pPr>
              <w:adjustRightInd w:val="0"/>
              <w:snapToGrid w:val="0"/>
              <w:spacing w:line="360" w:lineRule="auto"/>
              <w:rPr>
                <w:color w:val="000000" w:themeColor="text1"/>
                <w:sz w:val="24"/>
                <w:szCs w:val="24"/>
                <w14:textFill>
                  <w14:solidFill>
                    <w14:schemeClr w14:val="tx1"/>
                  </w14:solidFill>
                </w14:textFill>
              </w:rPr>
            </w:pPr>
          </w:p>
          <w:p>
            <w:pPr>
              <w:adjustRightInd w:val="0"/>
              <w:snapToGrid w:val="0"/>
              <w:spacing w:line="360" w:lineRule="auto"/>
              <w:rPr>
                <w:color w:val="000000" w:themeColor="text1"/>
                <w:sz w:val="24"/>
                <w:szCs w:val="24"/>
                <w14:textFill>
                  <w14:solidFill>
                    <w14:schemeClr w14:val="tx1"/>
                  </w14:solidFill>
                </w14:textFill>
              </w:rPr>
            </w:pPr>
          </w:p>
          <w:p>
            <w:pPr>
              <w:adjustRightInd w:val="0"/>
              <w:snapToGrid w:val="0"/>
              <w:spacing w:line="360" w:lineRule="auto"/>
              <w:rPr>
                <w:color w:val="000000" w:themeColor="text1"/>
                <w:sz w:val="24"/>
                <w:szCs w:val="24"/>
                <w14:textFill>
                  <w14:solidFill>
                    <w14:schemeClr w14:val="tx1"/>
                  </w14:solidFill>
                </w14:textFill>
              </w:rPr>
            </w:pPr>
          </w:p>
          <w:p>
            <w:pPr>
              <w:adjustRightInd w:val="0"/>
              <w:snapToGrid w:val="0"/>
              <w:spacing w:line="360" w:lineRule="auto"/>
              <w:rPr>
                <w:color w:val="000000" w:themeColor="text1"/>
                <w:sz w:val="24"/>
                <w:szCs w:val="24"/>
                <w14:textFill>
                  <w14:solidFill>
                    <w14:schemeClr w14:val="tx1"/>
                  </w14:solidFill>
                </w14:textFill>
              </w:rPr>
            </w:pPr>
          </w:p>
          <w:p>
            <w:pPr>
              <w:adjustRightInd w:val="0"/>
              <w:snapToGrid w:val="0"/>
              <w:spacing w:line="360" w:lineRule="auto"/>
              <w:rPr>
                <w:color w:val="000000" w:themeColor="text1"/>
                <w:sz w:val="24"/>
                <w:szCs w:val="24"/>
                <w14:textFill>
                  <w14:solidFill>
                    <w14:schemeClr w14:val="tx1"/>
                  </w14:solidFill>
                </w14:textFill>
              </w:rPr>
            </w:pPr>
          </w:p>
          <w:p>
            <w:pPr>
              <w:adjustRightInd w:val="0"/>
              <w:snapToGrid w:val="0"/>
              <w:spacing w:line="360" w:lineRule="auto"/>
              <w:rPr>
                <w:color w:val="000000" w:themeColor="text1"/>
                <w:sz w:val="24"/>
                <w:szCs w:val="24"/>
                <w14:textFill>
                  <w14:solidFill>
                    <w14:schemeClr w14:val="tx1"/>
                  </w14:solidFill>
                </w14:textFill>
              </w:rPr>
            </w:pPr>
          </w:p>
          <w:p>
            <w:pPr>
              <w:adjustRightInd w:val="0"/>
              <w:snapToGrid w:val="0"/>
              <w:spacing w:line="360" w:lineRule="auto"/>
              <w:rPr>
                <w:color w:val="000000" w:themeColor="text1"/>
                <w:sz w:val="24"/>
                <w:szCs w:val="24"/>
                <w14:textFill>
                  <w14:solidFill>
                    <w14:schemeClr w14:val="tx1"/>
                  </w14:solidFill>
                </w14:textFill>
              </w:rPr>
            </w:pPr>
          </w:p>
          <w:p>
            <w:pPr>
              <w:adjustRightInd w:val="0"/>
              <w:snapToGrid w:val="0"/>
              <w:spacing w:line="360" w:lineRule="auto"/>
              <w:rPr>
                <w:color w:val="000000" w:themeColor="text1"/>
                <w:sz w:val="24"/>
                <w:szCs w:val="24"/>
                <w14:textFill>
                  <w14:solidFill>
                    <w14:schemeClr w14:val="tx1"/>
                  </w14:solidFill>
                </w14:textFill>
              </w:rPr>
            </w:pPr>
          </w:p>
          <w:p>
            <w:pPr>
              <w:adjustRightInd w:val="0"/>
              <w:snapToGrid w:val="0"/>
              <w:spacing w:line="360" w:lineRule="auto"/>
              <w:rPr>
                <w:color w:val="000000" w:themeColor="text1"/>
                <w:sz w:val="24"/>
                <w:szCs w:val="24"/>
                <w14:textFill>
                  <w14:solidFill>
                    <w14:schemeClr w14:val="tx1"/>
                  </w14:solidFill>
                </w14:textFill>
              </w:rPr>
            </w:pPr>
          </w:p>
          <w:p>
            <w:pPr>
              <w:adjustRightInd w:val="0"/>
              <w:snapToGrid w:val="0"/>
              <w:spacing w:line="360" w:lineRule="auto"/>
              <w:rPr>
                <w:color w:val="000000" w:themeColor="text1"/>
                <w:sz w:val="24"/>
                <w:szCs w:val="24"/>
                <w14:textFill>
                  <w14:solidFill>
                    <w14:schemeClr w14:val="tx1"/>
                  </w14:solidFill>
                </w14:textFill>
              </w:rPr>
            </w:pPr>
          </w:p>
          <w:p>
            <w:pPr>
              <w:adjustRightInd w:val="0"/>
              <w:snapToGrid w:val="0"/>
              <w:spacing w:line="360" w:lineRule="auto"/>
              <w:rPr>
                <w:color w:val="000000" w:themeColor="text1"/>
                <w:sz w:val="24"/>
                <w:szCs w:val="24"/>
                <w14:textFill>
                  <w14:solidFill>
                    <w14:schemeClr w14:val="tx1"/>
                  </w14:solidFill>
                </w14:textFill>
              </w:rPr>
            </w:pPr>
          </w:p>
          <w:p>
            <w:pPr>
              <w:adjustRightInd w:val="0"/>
              <w:snapToGrid w:val="0"/>
              <w:spacing w:line="360" w:lineRule="auto"/>
              <w:rPr>
                <w:color w:val="000000" w:themeColor="text1"/>
                <w:sz w:val="24"/>
                <w:szCs w:val="24"/>
                <w14:textFill>
                  <w14:solidFill>
                    <w14:schemeClr w14:val="tx1"/>
                  </w14:solidFill>
                </w14:textFill>
              </w:rPr>
            </w:pPr>
          </w:p>
        </w:tc>
      </w:tr>
    </w:tbl>
    <w:p>
      <w:pPr>
        <w:spacing w:line="20" w:lineRule="exact"/>
        <w:ind w:left="-105" w:leftChars="-50"/>
        <w:rPr>
          <w:rFonts w:ascii="黑体" w:eastAsia="黑体"/>
          <w:color w:val="000000" w:themeColor="text1"/>
          <w:sz w:val="18"/>
          <w:szCs w:val="18"/>
          <w14:textFill>
            <w14:solidFill>
              <w14:schemeClr w14:val="tx1"/>
            </w14:solidFill>
          </w14:textFill>
        </w:rPr>
      </w:pPr>
    </w:p>
    <w:p>
      <w:pPr>
        <w:ind w:left="-105" w:leftChars="-50"/>
        <w:rPr>
          <w:rFonts w:ascii="黑体" w:eastAsia="黑体"/>
          <w:color w:val="000000" w:themeColor="text1"/>
          <w:sz w:val="32"/>
          <w:szCs w:val="32"/>
          <w14:textFill>
            <w14:solidFill>
              <w14:schemeClr w14:val="tx1"/>
            </w14:solidFill>
          </w14:textFill>
        </w:rPr>
      </w:pPr>
      <w:r>
        <w:rPr>
          <w:rFonts w:ascii="黑体" w:eastAsia="黑体"/>
          <w:color w:val="000000" w:themeColor="text1"/>
          <w:sz w:val="32"/>
          <w:szCs w:val="32"/>
          <w14:textFill>
            <w14:solidFill>
              <w14:schemeClr w14:val="tx1"/>
            </w14:solidFill>
          </w14:textFill>
        </w:rPr>
        <w:br w:type="page"/>
      </w:r>
      <w:r>
        <w:rPr>
          <w:rFonts w:hint="eastAsia" w:ascii="黑体" w:eastAsia="黑体"/>
          <w:color w:val="000000" w:themeColor="text1"/>
          <w:sz w:val="32"/>
          <w:szCs w:val="32"/>
          <w14:textFill>
            <w14:solidFill>
              <w14:schemeClr w14:val="tx1"/>
            </w14:solidFill>
          </w14:textFill>
        </w:rPr>
        <w:t>环境质量状况</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9356" w:type="dxa"/>
          </w:tcPr>
          <w:p>
            <w:pPr>
              <w:adjustRightInd w:val="0"/>
              <w:snapToGrid w:val="0"/>
              <w:spacing w:before="155" w:beforeLines="50" w:line="360" w:lineRule="auto"/>
              <w:ind w:firstLine="140" w:firstLineChars="5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建设项目所在地区域环境质量现状及主要环境问题</w:t>
            </w:r>
          </w:p>
          <w:p>
            <w:pPr>
              <w:adjustRightInd w:val="0"/>
              <w:snapToGrid w:val="0"/>
              <w:spacing w:line="520" w:lineRule="exact"/>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1</w:t>
            </w:r>
            <w:r>
              <w:rPr>
                <w:rFonts w:hint="eastAsia"/>
                <w:b/>
                <w:color w:val="000000" w:themeColor="text1"/>
                <w:sz w:val="24"/>
                <w14:textFill>
                  <w14:solidFill>
                    <w14:schemeClr w14:val="tx1"/>
                  </w14:solidFill>
                </w14:textFill>
              </w:rPr>
              <w:t>．</w:t>
            </w:r>
            <w:r>
              <w:rPr>
                <w:b/>
                <w:color w:val="000000" w:themeColor="text1"/>
                <w:sz w:val="24"/>
                <w14:textFill>
                  <w14:solidFill>
                    <w14:schemeClr w14:val="tx1"/>
                  </w14:solidFill>
                </w14:textFill>
              </w:rPr>
              <w:t>环境空气质量</w:t>
            </w:r>
          </w:p>
          <w:p>
            <w:pPr>
              <w:adjustRightInd w:val="0"/>
              <w:snapToGrid w:val="0"/>
              <w:spacing w:line="52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本项目所在区域环境</w:t>
            </w:r>
            <w:r>
              <w:rPr>
                <w:rFonts w:hint="eastAsia"/>
                <w:color w:val="000000" w:themeColor="text1"/>
                <w:sz w:val="24"/>
                <w:szCs w:val="24"/>
                <w14:textFill>
                  <w14:solidFill>
                    <w14:schemeClr w14:val="tx1"/>
                  </w14:solidFill>
                </w14:textFill>
              </w:rPr>
              <w:t>空气</w:t>
            </w:r>
            <w:r>
              <w:rPr>
                <w:color w:val="000000" w:themeColor="text1"/>
                <w:sz w:val="24"/>
                <w:szCs w:val="24"/>
                <w14:textFill>
                  <w14:solidFill>
                    <w14:schemeClr w14:val="tx1"/>
                  </w14:solidFill>
                </w14:textFill>
              </w:rPr>
              <w:t>质量现状调查，主要收集</w:t>
            </w:r>
            <w:r>
              <w:rPr>
                <w:rFonts w:hint="eastAsia"/>
                <w:color w:val="000000" w:themeColor="text1"/>
                <w:sz w:val="24"/>
                <w:szCs w:val="24"/>
                <w14:textFill>
                  <w14:solidFill>
                    <w14:schemeClr w14:val="tx1"/>
                  </w14:solidFill>
                </w14:textFill>
              </w:rPr>
              <w:t>叶县城区2017年</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2019年（1-7月）常规监测点位监测结果（年均值）</w:t>
            </w:r>
            <w:r>
              <w:rPr>
                <w:color w:val="000000" w:themeColor="text1"/>
                <w:sz w:val="24"/>
                <w:szCs w:val="24"/>
                <w14:textFill>
                  <w14:solidFill>
                    <w14:schemeClr w14:val="tx1"/>
                  </w14:solidFill>
                </w14:textFill>
              </w:rPr>
              <w:t>，经对该监测数据进行统计，评价项目所在区域的环境空气质量达标情况</w:t>
            </w:r>
            <w:r>
              <w:rPr>
                <w:rFonts w:hint="eastAsia"/>
                <w:color w:val="000000" w:themeColor="text1"/>
                <w:sz w:val="24"/>
                <w:szCs w:val="24"/>
                <w14:textFill>
                  <w14:solidFill>
                    <w14:schemeClr w14:val="tx1"/>
                  </w14:solidFill>
                </w14:textFill>
              </w:rPr>
              <w:t>。</w:t>
            </w:r>
          </w:p>
          <w:p>
            <w:pPr>
              <w:adjustRightInd w:val="0"/>
              <w:snapToGrid w:val="0"/>
              <w:spacing w:line="52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区域环境</w:t>
            </w:r>
            <w:r>
              <w:rPr>
                <w:rFonts w:hint="eastAsia"/>
                <w:color w:val="000000" w:themeColor="text1"/>
                <w:sz w:val="24"/>
                <w:szCs w:val="24"/>
                <w14:textFill>
                  <w14:solidFill>
                    <w14:schemeClr w14:val="tx1"/>
                  </w14:solidFill>
                </w14:textFill>
              </w:rPr>
              <w:t>空气</w:t>
            </w:r>
            <w:r>
              <w:rPr>
                <w:color w:val="000000" w:themeColor="text1"/>
                <w:sz w:val="24"/>
                <w:szCs w:val="24"/>
                <w14:textFill>
                  <w14:solidFill>
                    <w14:schemeClr w14:val="tx1"/>
                  </w14:solidFill>
                </w14:textFill>
              </w:rPr>
              <w:t>质量</w:t>
            </w:r>
            <w:r>
              <w:rPr>
                <w:rFonts w:hint="eastAsia"/>
                <w:color w:val="000000" w:themeColor="text1"/>
                <w:sz w:val="24"/>
                <w:szCs w:val="24"/>
                <w14:textFill>
                  <w14:solidFill>
                    <w14:schemeClr w14:val="tx1"/>
                  </w14:solidFill>
                </w14:textFill>
              </w:rPr>
              <w:t>调查结果见表20，</w:t>
            </w:r>
            <w:r>
              <w:rPr>
                <w:color w:val="000000" w:themeColor="text1"/>
                <w:sz w:val="24"/>
                <w:szCs w:val="24"/>
                <w14:textFill>
                  <w14:solidFill>
                    <w14:schemeClr w14:val="tx1"/>
                  </w14:solidFill>
                </w14:textFill>
              </w:rPr>
              <w:t>环境</w:t>
            </w:r>
            <w:r>
              <w:rPr>
                <w:rFonts w:hint="eastAsia"/>
                <w:color w:val="000000" w:themeColor="text1"/>
                <w:sz w:val="24"/>
                <w:szCs w:val="24"/>
                <w14:textFill>
                  <w14:solidFill>
                    <w14:schemeClr w14:val="tx1"/>
                  </w14:solidFill>
                </w14:textFill>
              </w:rPr>
              <w:t>空气</w:t>
            </w:r>
            <w:r>
              <w:rPr>
                <w:color w:val="000000" w:themeColor="text1"/>
                <w:sz w:val="24"/>
                <w:szCs w:val="24"/>
                <w14:textFill>
                  <w14:solidFill>
                    <w14:schemeClr w14:val="tx1"/>
                  </w14:solidFill>
                </w14:textFill>
              </w:rPr>
              <w:t>质量</w:t>
            </w:r>
            <w:r>
              <w:rPr>
                <w:rFonts w:hint="eastAsia"/>
                <w:color w:val="000000" w:themeColor="text1"/>
                <w:sz w:val="24"/>
                <w:szCs w:val="24"/>
                <w14:textFill>
                  <w14:solidFill>
                    <w14:schemeClr w14:val="tx1"/>
                  </w14:solidFill>
                </w14:textFill>
              </w:rPr>
              <w:t>现状评价结果</w:t>
            </w:r>
            <w:r>
              <w:rPr>
                <w:color w:val="000000" w:themeColor="text1"/>
                <w:sz w:val="24"/>
                <w:szCs w:val="24"/>
                <w14:textFill>
                  <w14:solidFill>
                    <w14:schemeClr w14:val="tx1"/>
                  </w14:solidFill>
                </w14:textFill>
              </w:rPr>
              <w:t>详见表</w:t>
            </w:r>
            <w:r>
              <w:rPr>
                <w:rFonts w:hint="eastAsia"/>
                <w:color w:val="000000" w:themeColor="text1"/>
                <w:sz w:val="24"/>
                <w:szCs w:val="24"/>
                <w14:textFill>
                  <w14:solidFill>
                    <w14:schemeClr w14:val="tx1"/>
                  </w14:solidFill>
                </w14:textFill>
              </w:rPr>
              <w:t>21</w:t>
            </w:r>
            <w:r>
              <w:rPr>
                <w:color w:val="000000" w:themeColor="text1"/>
                <w:sz w:val="24"/>
                <w:szCs w:val="24"/>
                <w14:textFill>
                  <w14:solidFill>
                    <w14:schemeClr w14:val="tx1"/>
                  </w14:solidFill>
                </w14:textFill>
              </w:rPr>
              <w:t>。</w:t>
            </w:r>
          </w:p>
          <w:p>
            <w:pPr>
              <w:widowControl/>
              <w:spacing w:line="520" w:lineRule="exact"/>
              <w:ind w:firstLine="480" w:firstLineChars="200"/>
              <w:rPr>
                <w:color w:val="000000" w:themeColor="text1"/>
                <w:kern w:val="0"/>
                <w:szCs w:val="21"/>
                <w:vertAlign w:val="superscript"/>
                <w14:textFill>
                  <w14:solidFill>
                    <w14:schemeClr w14:val="tx1"/>
                  </w14:solidFill>
                </w14:textFill>
              </w:rPr>
            </w:pPr>
            <w:r>
              <w:rPr>
                <w:rFonts w:eastAsia="黑体"/>
                <w:color w:val="000000" w:themeColor="text1"/>
                <w:kern w:val="0"/>
                <w:sz w:val="24"/>
                <w14:textFill>
                  <w14:solidFill>
                    <w14:schemeClr w14:val="tx1"/>
                  </w14:solidFill>
                </w14:textFill>
              </w:rPr>
              <w:t>表</w:t>
            </w:r>
            <w:r>
              <w:rPr>
                <w:rFonts w:hint="eastAsia" w:eastAsia="黑体"/>
                <w:color w:val="000000" w:themeColor="text1"/>
                <w:kern w:val="0"/>
                <w:sz w:val="24"/>
                <w14:textFill>
                  <w14:solidFill>
                    <w14:schemeClr w14:val="tx1"/>
                  </w14:solidFill>
                </w14:textFill>
              </w:rPr>
              <w:t>20</w:t>
            </w:r>
            <w:r>
              <w:rPr>
                <w:rFonts w:eastAsia="黑体"/>
                <w:color w:val="000000" w:themeColor="text1"/>
                <w:kern w:val="0"/>
                <w:sz w:val="24"/>
                <w14:textFill>
                  <w14:solidFill>
                    <w14:schemeClr w14:val="tx1"/>
                  </w14:solidFill>
                </w14:textFill>
              </w:rPr>
              <w:t xml:space="preserve">  </w:t>
            </w:r>
            <w:r>
              <w:rPr>
                <w:rFonts w:hint="eastAsia" w:eastAsia="黑体"/>
                <w:color w:val="000000" w:themeColor="text1"/>
                <w:kern w:val="0"/>
                <w:sz w:val="24"/>
                <w14:textFill>
                  <w14:solidFill>
                    <w14:schemeClr w14:val="tx1"/>
                  </w14:solidFill>
                </w14:textFill>
              </w:rPr>
              <w:t>2017-2019年叶县城区</w:t>
            </w:r>
            <w:r>
              <w:rPr>
                <w:rFonts w:eastAsia="黑体"/>
                <w:color w:val="000000" w:themeColor="text1"/>
                <w:kern w:val="0"/>
                <w:sz w:val="24"/>
                <w14:textFill>
                  <w14:solidFill>
                    <w14:schemeClr w14:val="tx1"/>
                  </w14:solidFill>
                </w14:textFill>
              </w:rPr>
              <w:t>环境空气质量</w:t>
            </w:r>
            <w:r>
              <w:rPr>
                <w:rFonts w:hint="eastAsia" w:eastAsia="黑体"/>
                <w:color w:val="000000" w:themeColor="text1"/>
                <w:kern w:val="0"/>
                <w:sz w:val="24"/>
                <w14:textFill>
                  <w14:solidFill>
                    <w14:schemeClr w14:val="tx1"/>
                  </w14:solidFill>
                </w14:textFill>
              </w:rPr>
              <w:t>常规</w:t>
            </w:r>
            <w:r>
              <w:rPr>
                <w:rFonts w:eastAsia="黑体"/>
                <w:color w:val="000000" w:themeColor="text1"/>
                <w:kern w:val="0"/>
                <w:sz w:val="24"/>
                <w14:textFill>
                  <w14:solidFill>
                    <w14:schemeClr w14:val="tx1"/>
                  </w14:solidFill>
                </w14:textFill>
              </w:rPr>
              <w:t>监测</w:t>
            </w:r>
            <w:r>
              <w:rPr>
                <w:rFonts w:hint="eastAsia" w:eastAsia="黑体"/>
                <w:color w:val="000000" w:themeColor="text1"/>
                <w:kern w:val="0"/>
                <w:sz w:val="24"/>
                <w14:textFill>
                  <w14:solidFill>
                    <w14:schemeClr w14:val="tx1"/>
                  </w14:solidFill>
                </w14:textFill>
              </w:rPr>
              <w:t>汇总</w:t>
            </w:r>
            <w:r>
              <w:rPr>
                <w:rFonts w:eastAsia="黑体"/>
                <w:color w:val="000000" w:themeColor="text1"/>
                <w:kern w:val="0"/>
                <w:sz w:val="24"/>
                <w14:textFill>
                  <w14:solidFill>
                    <w14:schemeClr w14:val="tx1"/>
                  </w14:solidFill>
                </w14:textFill>
              </w:rPr>
              <w:t xml:space="preserve">   </w:t>
            </w:r>
            <w:r>
              <w:rPr>
                <w:rFonts w:hint="eastAsia" w:eastAsia="黑体"/>
                <w:color w:val="000000" w:themeColor="text1"/>
                <w:kern w:val="0"/>
                <w:sz w:val="24"/>
                <w14:textFill>
                  <w14:solidFill>
                    <w14:schemeClr w14:val="tx1"/>
                  </w14:solidFill>
                </w14:textFill>
              </w:rPr>
              <w:t xml:space="preserve">  </w:t>
            </w:r>
            <w:r>
              <w:rPr>
                <w:color w:val="000000" w:themeColor="text1"/>
                <w:kern w:val="0"/>
                <w:szCs w:val="21"/>
                <w14:textFill>
                  <w14:solidFill>
                    <w14:schemeClr w14:val="tx1"/>
                  </w14:solidFill>
                </w14:textFill>
              </w:rPr>
              <w:t>单位：</w:t>
            </w:r>
            <w:r>
              <w:rPr>
                <w:color w:val="000000" w:themeColor="text1"/>
                <w:szCs w:val="21"/>
                <w14:textFill>
                  <w14:solidFill>
                    <w14:schemeClr w14:val="tx1"/>
                  </w14:solidFill>
                </w14:textFill>
              </w:rPr>
              <w:sym w:font="Symbol" w:char="006D"/>
            </w:r>
            <w:r>
              <w:rPr>
                <w:color w:val="000000" w:themeColor="text1"/>
                <w:szCs w:val="21"/>
                <w14:textFill>
                  <w14:solidFill>
                    <w14:schemeClr w14:val="tx1"/>
                  </w14:solidFill>
                </w14:textFill>
              </w:rPr>
              <w:t>g</w:t>
            </w:r>
            <w:r>
              <w:rPr>
                <w:color w:val="000000" w:themeColor="text1"/>
                <w:kern w:val="0"/>
                <w:szCs w:val="21"/>
                <w14:textFill>
                  <w14:solidFill>
                    <w14:schemeClr w14:val="tx1"/>
                  </w14:solidFill>
                </w14:textFill>
              </w:rPr>
              <w:t xml:space="preserve"> /m</w:t>
            </w:r>
            <w:r>
              <w:rPr>
                <w:color w:val="000000" w:themeColor="text1"/>
                <w:kern w:val="0"/>
                <w:szCs w:val="21"/>
                <w:vertAlign w:val="superscript"/>
                <w14:textFill>
                  <w14:solidFill>
                    <w14:schemeClr w14:val="tx1"/>
                  </w14:solidFill>
                </w14:textFill>
              </w:rPr>
              <w:t>3</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81"/>
              <w:gridCol w:w="997"/>
              <w:gridCol w:w="1137"/>
              <w:gridCol w:w="869"/>
              <w:gridCol w:w="875"/>
              <w:gridCol w:w="1674"/>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3" w:hRule="atLeast"/>
              </w:trPr>
              <w:tc>
                <w:tcPr>
                  <w:tcW w:w="1822" w:type="dxa"/>
                  <w:vMerge w:val="restar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监测时间</w:t>
                  </w:r>
                </w:p>
              </w:tc>
              <w:tc>
                <w:tcPr>
                  <w:tcW w:w="7308" w:type="dxa"/>
                  <w:gridSpan w:val="6"/>
                  <w:vAlign w:val="center"/>
                </w:tcPr>
                <w:p>
                  <w:pPr>
                    <w:spacing w:line="360" w:lineRule="exact"/>
                    <w:jc w:val="center"/>
                    <w:rPr>
                      <w:rFonts w:eastAsia="MS PMincho"/>
                      <w:color w:val="000000" w:themeColor="text1"/>
                      <w:szCs w:val="21"/>
                      <w14:textFill>
                        <w14:solidFill>
                          <w14:schemeClr w14:val="tx1"/>
                        </w14:solidFill>
                      </w14:textFill>
                    </w:rPr>
                  </w:pPr>
                  <w:r>
                    <w:rPr>
                      <w:color w:val="000000" w:themeColor="text1"/>
                      <w:szCs w:val="21"/>
                      <w14:textFill>
                        <w14:solidFill>
                          <w14:schemeClr w14:val="tx1"/>
                        </w14:solidFill>
                      </w14:textFill>
                    </w:rPr>
                    <w:t>监测因子及监测结果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3" w:hRule="atLeast"/>
              </w:trPr>
              <w:tc>
                <w:tcPr>
                  <w:tcW w:w="1822" w:type="dxa"/>
                  <w:vMerge w:val="continue"/>
                  <w:vAlign w:val="center"/>
                </w:tcPr>
                <w:p>
                  <w:pPr>
                    <w:spacing w:line="360" w:lineRule="exact"/>
                    <w:jc w:val="center"/>
                    <w:rPr>
                      <w:color w:val="000000" w:themeColor="text1"/>
                      <w:szCs w:val="21"/>
                      <w14:textFill>
                        <w14:solidFill>
                          <w14:schemeClr w14:val="tx1"/>
                        </w14:solidFill>
                      </w14:textFill>
                    </w:rPr>
                  </w:pPr>
                </w:p>
              </w:tc>
              <w:tc>
                <w:tcPr>
                  <w:tcW w:w="4116" w:type="dxa"/>
                  <w:gridSpan w:val="4"/>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年均值</w:t>
                  </w:r>
                </w:p>
              </w:tc>
              <w:tc>
                <w:tcPr>
                  <w:tcW w:w="1828"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24小时平均</w:t>
                  </w:r>
                </w:p>
              </w:tc>
              <w:tc>
                <w:tcPr>
                  <w:tcW w:w="136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8小时平均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0" w:hRule="atLeast"/>
              </w:trPr>
              <w:tc>
                <w:tcPr>
                  <w:tcW w:w="1822" w:type="dxa"/>
                  <w:vMerge w:val="continue"/>
                  <w:vAlign w:val="center"/>
                </w:tcPr>
                <w:p>
                  <w:pPr>
                    <w:spacing w:line="360" w:lineRule="exact"/>
                    <w:jc w:val="center"/>
                    <w:rPr>
                      <w:color w:val="000000" w:themeColor="text1"/>
                      <w:szCs w:val="21"/>
                      <w14:textFill>
                        <w14:solidFill>
                          <w14:schemeClr w14:val="tx1"/>
                        </w14:solidFill>
                      </w14:textFill>
                    </w:rPr>
                  </w:pPr>
                </w:p>
              </w:tc>
              <w:tc>
                <w:tcPr>
                  <w:tcW w:w="1068" w:type="dxa"/>
                  <w:vAlign w:val="center"/>
                </w:tcPr>
                <w:p>
                  <w:pPr>
                    <w:spacing w:line="360" w:lineRule="exact"/>
                    <w:jc w:val="center"/>
                    <w:rPr>
                      <w:rFonts w:eastAsia="MS PMincho"/>
                      <w:color w:val="000000" w:themeColor="text1"/>
                      <w:szCs w:val="21"/>
                      <w14:textFill>
                        <w14:solidFill>
                          <w14:schemeClr w14:val="tx1"/>
                        </w14:solidFill>
                      </w14:textFill>
                    </w:rPr>
                  </w:pPr>
                  <w:r>
                    <w:rPr>
                      <w:rFonts w:eastAsia="MS PMincho"/>
                      <w:color w:val="000000" w:themeColor="text1"/>
                      <w:szCs w:val="21"/>
                      <w14:textFill>
                        <w14:solidFill>
                          <w14:schemeClr w14:val="tx1"/>
                        </w14:solidFill>
                      </w14:textFill>
                    </w:rPr>
                    <w:t>SO</w:t>
                  </w:r>
                  <w:r>
                    <w:rPr>
                      <w:rFonts w:eastAsia="MS PMincho"/>
                      <w:color w:val="000000" w:themeColor="text1"/>
                      <w:szCs w:val="21"/>
                      <w:vertAlign w:val="subscript"/>
                      <w14:textFill>
                        <w14:solidFill>
                          <w14:schemeClr w14:val="tx1"/>
                        </w14:solidFill>
                      </w14:textFill>
                    </w:rPr>
                    <w:t>2</w:t>
                  </w:r>
                </w:p>
              </w:tc>
              <w:tc>
                <w:tcPr>
                  <w:tcW w:w="1220" w:type="dxa"/>
                  <w:vAlign w:val="center"/>
                </w:tcPr>
                <w:p>
                  <w:pPr>
                    <w:spacing w:line="360" w:lineRule="exact"/>
                    <w:jc w:val="center"/>
                    <w:rPr>
                      <w:color w:val="000000" w:themeColor="text1"/>
                      <w:szCs w:val="21"/>
                      <w14:textFill>
                        <w14:solidFill>
                          <w14:schemeClr w14:val="tx1"/>
                        </w14:solidFill>
                      </w14:textFill>
                    </w:rPr>
                  </w:pPr>
                  <w:r>
                    <w:rPr>
                      <w:rFonts w:eastAsia="MS PMincho"/>
                      <w:color w:val="000000" w:themeColor="text1"/>
                      <w:szCs w:val="21"/>
                      <w14:textFill>
                        <w14:solidFill>
                          <w14:schemeClr w14:val="tx1"/>
                        </w14:solidFill>
                      </w14:textFill>
                    </w:rPr>
                    <w:t>NO</w:t>
                  </w:r>
                  <w:r>
                    <w:rPr>
                      <w:color w:val="000000" w:themeColor="text1"/>
                      <w:szCs w:val="21"/>
                      <w:vertAlign w:val="subscript"/>
                      <w14:textFill>
                        <w14:solidFill>
                          <w14:schemeClr w14:val="tx1"/>
                        </w14:solidFill>
                      </w14:textFill>
                    </w:rPr>
                    <w:t>2</w:t>
                  </w:r>
                </w:p>
              </w:tc>
              <w:tc>
                <w:tcPr>
                  <w:tcW w:w="913" w:type="dxa"/>
                  <w:vAlign w:val="center"/>
                </w:tcPr>
                <w:p>
                  <w:pPr>
                    <w:widowControl/>
                    <w:spacing w:line="360" w:lineRule="exact"/>
                    <w:jc w:val="center"/>
                    <w:textAlignment w:val="center"/>
                    <w:rPr>
                      <w:rFonts w:eastAsia="MS PMincho"/>
                      <w:color w:val="000000" w:themeColor="text1"/>
                      <w:szCs w:val="21"/>
                      <w14:textFill>
                        <w14:solidFill>
                          <w14:schemeClr w14:val="tx1"/>
                        </w14:solidFill>
                      </w14:textFill>
                    </w:rPr>
                  </w:pPr>
                  <w:r>
                    <w:rPr>
                      <w:rFonts w:eastAsia="MS PMincho"/>
                      <w:color w:val="000000" w:themeColor="text1"/>
                      <w:szCs w:val="21"/>
                      <w14:textFill>
                        <w14:solidFill>
                          <w14:schemeClr w14:val="tx1"/>
                        </w14:solidFill>
                      </w14:textFill>
                    </w:rPr>
                    <w:t>PM</w:t>
                  </w:r>
                  <w:r>
                    <w:rPr>
                      <w:rFonts w:eastAsia="MS PMincho"/>
                      <w:color w:val="000000" w:themeColor="text1"/>
                      <w:szCs w:val="21"/>
                      <w:vertAlign w:val="subscript"/>
                      <w14:textFill>
                        <w14:solidFill>
                          <w14:schemeClr w14:val="tx1"/>
                        </w14:solidFill>
                      </w14:textFill>
                    </w:rPr>
                    <w:t>10</w:t>
                  </w:r>
                </w:p>
              </w:tc>
              <w:tc>
                <w:tcPr>
                  <w:tcW w:w="915" w:type="dxa"/>
                  <w:vAlign w:val="center"/>
                </w:tcPr>
                <w:p>
                  <w:pPr>
                    <w:spacing w:line="360" w:lineRule="exact"/>
                    <w:jc w:val="center"/>
                    <w:textAlignment w:val="center"/>
                    <w:rPr>
                      <w:rFonts w:eastAsia="MS PMincho"/>
                      <w:color w:val="000000" w:themeColor="text1"/>
                      <w:szCs w:val="21"/>
                      <w14:textFill>
                        <w14:solidFill>
                          <w14:schemeClr w14:val="tx1"/>
                        </w14:solidFill>
                      </w14:textFill>
                    </w:rPr>
                  </w:pPr>
                  <w:r>
                    <w:rPr>
                      <w:rFonts w:eastAsia="MS PMincho"/>
                      <w:color w:val="000000" w:themeColor="text1"/>
                      <w:szCs w:val="21"/>
                      <w14:textFill>
                        <w14:solidFill>
                          <w14:schemeClr w14:val="tx1"/>
                        </w14:solidFill>
                      </w14:textFill>
                    </w:rPr>
                    <w:t>PM</w:t>
                  </w:r>
                  <w:r>
                    <w:rPr>
                      <w:rFonts w:eastAsia="MS PMincho"/>
                      <w:color w:val="000000" w:themeColor="text1"/>
                      <w:szCs w:val="21"/>
                      <w:vertAlign w:val="subscript"/>
                      <w14:textFill>
                        <w14:solidFill>
                          <w14:schemeClr w14:val="tx1"/>
                        </w14:solidFill>
                      </w14:textFill>
                    </w:rPr>
                    <w:t>2.5</w:t>
                  </w:r>
                </w:p>
              </w:tc>
              <w:tc>
                <w:tcPr>
                  <w:tcW w:w="1828" w:type="dxa"/>
                  <w:vAlign w:val="center"/>
                </w:tcPr>
                <w:p>
                  <w:pPr>
                    <w:spacing w:line="360" w:lineRule="exact"/>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CO</w:t>
                  </w:r>
                </w:p>
              </w:tc>
              <w:tc>
                <w:tcPr>
                  <w:tcW w:w="1364" w:type="dxa"/>
                  <w:vAlign w:val="center"/>
                </w:tcPr>
                <w:p>
                  <w:pPr>
                    <w:spacing w:line="360" w:lineRule="exact"/>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O</w:t>
                  </w:r>
                  <w:r>
                    <w:rPr>
                      <w:rFonts w:hint="eastAsia"/>
                      <w:color w:val="000000" w:themeColor="text1"/>
                      <w:szCs w:val="21"/>
                      <w:vertAlign w:val="sub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0" w:hRule="atLeast"/>
              </w:trPr>
              <w:tc>
                <w:tcPr>
                  <w:tcW w:w="1822"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2017年</w:t>
                  </w:r>
                </w:p>
              </w:tc>
              <w:tc>
                <w:tcPr>
                  <w:tcW w:w="1068" w:type="dxa"/>
                  <w:vAlign w:val="center"/>
                </w:tcPr>
                <w:p>
                  <w:pPr>
                    <w:spacing w:line="360" w:lineRule="exact"/>
                    <w:jc w:val="center"/>
                    <w:rPr>
                      <w:rFonts w:eastAsia="MS PMincho"/>
                      <w:color w:val="000000" w:themeColor="text1"/>
                      <w:szCs w:val="21"/>
                      <w14:textFill>
                        <w14:solidFill>
                          <w14:schemeClr w14:val="tx1"/>
                        </w14:solidFill>
                      </w14:textFill>
                    </w:rPr>
                  </w:pPr>
                  <w:r>
                    <w:rPr>
                      <w:rFonts w:eastAsia="MS PMincho"/>
                      <w:color w:val="000000" w:themeColor="text1"/>
                      <w:szCs w:val="21"/>
                      <w14:textFill>
                        <w14:solidFill>
                          <w14:schemeClr w14:val="tx1"/>
                        </w14:solidFill>
                      </w14:textFill>
                    </w:rPr>
                    <w:t>26</w:t>
                  </w:r>
                </w:p>
              </w:tc>
              <w:tc>
                <w:tcPr>
                  <w:tcW w:w="1220" w:type="dxa"/>
                  <w:vAlign w:val="center"/>
                </w:tcPr>
                <w:p>
                  <w:pPr>
                    <w:spacing w:line="360" w:lineRule="exact"/>
                    <w:jc w:val="center"/>
                    <w:rPr>
                      <w:rFonts w:eastAsia="MS PMincho"/>
                      <w:color w:val="000000" w:themeColor="text1"/>
                      <w:szCs w:val="21"/>
                      <w14:textFill>
                        <w14:solidFill>
                          <w14:schemeClr w14:val="tx1"/>
                        </w14:solidFill>
                      </w14:textFill>
                    </w:rPr>
                  </w:pPr>
                  <w:r>
                    <w:rPr>
                      <w:rFonts w:eastAsia="MS PMincho"/>
                      <w:color w:val="000000" w:themeColor="text1"/>
                      <w:szCs w:val="21"/>
                      <w14:textFill>
                        <w14:solidFill>
                          <w14:schemeClr w14:val="tx1"/>
                        </w14:solidFill>
                      </w14:textFill>
                    </w:rPr>
                    <w:t>34</w:t>
                  </w:r>
                </w:p>
              </w:tc>
              <w:tc>
                <w:tcPr>
                  <w:tcW w:w="913" w:type="dxa"/>
                  <w:vAlign w:val="center"/>
                </w:tcPr>
                <w:p>
                  <w:pPr>
                    <w:spacing w:line="360" w:lineRule="exact"/>
                    <w:jc w:val="center"/>
                    <w:rPr>
                      <w:rFonts w:eastAsia="MS PMincho"/>
                      <w:color w:val="000000" w:themeColor="text1"/>
                      <w:szCs w:val="21"/>
                      <w14:textFill>
                        <w14:solidFill>
                          <w14:schemeClr w14:val="tx1"/>
                        </w14:solidFill>
                      </w14:textFill>
                    </w:rPr>
                  </w:pPr>
                  <w:r>
                    <w:rPr>
                      <w:rFonts w:eastAsia="MS PMincho"/>
                      <w:color w:val="000000" w:themeColor="text1"/>
                      <w:szCs w:val="21"/>
                      <w14:textFill>
                        <w14:solidFill>
                          <w14:schemeClr w14:val="tx1"/>
                        </w14:solidFill>
                      </w14:textFill>
                    </w:rPr>
                    <w:t>98</w:t>
                  </w:r>
                </w:p>
              </w:tc>
              <w:tc>
                <w:tcPr>
                  <w:tcW w:w="915" w:type="dxa"/>
                  <w:vAlign w:val="center"/>
                </w:tcPr>
                <w:p>
                  <w:pPr>
                    <w:spacing w:line="360" w:lineRule="exact"/>
                    <w:jc w:val="center"/>
                    <w:rPr>
                      <w:rFonts w:eastAsia="MS PMincho"/>
                      <w:color w:val="000000" w:themeColor="text1"/>
                      <w:szCs w:val="21"/>
                      <w14:textFill>
                        <w14:solidFill>
                          <w14:schemeClr w14:val="tx1"/>
                        </w14:solidFill>
                      </w14:textFill>
                    </w:rPr>
                  </w:pPr>
                  <w:r>
                    <w:rPr>
                      <w:rFonts w:eastAsia="MS PMincho"/>
                      <w:color w:val="000000" w:themeColor="text1"/>
                      <w:szCs w:val="21"/>
                      <w14:textFill>
                        <w14:solidFill>
                          <w14:schemeClr w14:val="tx1"/>
                        </w14:solidFill>
                      </w14:textFill>
                    </w:rPr>
                    <w:t>54</w:t>
                  </w:r>
                </w:p>
              </w:tc>
              <w:tc>
                <w:tcPr>
                  <w:tcW w:w="1828"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136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0" w:hRule="atLeast"/>
              </w:trPr>
              <w:tc>
                <w:tcPr>
                  <w:tcW w:w="1822"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2018年</w:t>
                  </w:r>
                </w:p>
              </w:tc>
              <w:tc>
                <w:tcPr>
                  <w:tcW w:w="1068" w:type="dxa"/>
                  <w:vAlign w:val="center"/>
                </w:tcPr>
                <w:p>
                  <w:pPr>
                    <w:spacing w:line="360" w:lineRule="exact"/>
                    <w:jc w:val="center"/>
                    <w:rPr>
                      <w:rFonts w:eastAsia="MS PMincho"/>
                      <w:color w:val="000000" w:themeColor="text1"/>
                      <w:szCs w:val="21"/>
                      <w14:textFill>
                        <w14:solidFill>
                          <w14:schemeClr w14:val="tx1"/>
                        </w14:solidFill>
                      </w14:textFill>
                    </w:rPr>
                  </w:pPr>
                  <w:r>
                    <w:rPr>
                      <w:rFonts w:eastAsia="MS PMincho"/>
                      <w:color w:val="000000" w:themeColor="text1"/>
                      <w:szCs w:val="21"/>
                      <w14:textFill>
                        <w14:solidFill>
                          <w14:schemeClr w14:val="tx1"/>
                        </w14:solidFill>
                      </w14:textFill>
                    </w:rPr>
                    <w:t>14</w:t>
                  </w:r>
                </w:p>
              </w:tc>
              <w:tc>
                <w:tcPr>
                  <w:tcW w:w="1220" w:type="dxa"/>
                  <w:vAlign w:val="center"/>
                </w:tcPr>
                <w:p>
                  <w:pPr>
                    <w:spacing w:line="360" w:lineRule="exact"/>
                    <w:jc w:val="center"/>
                    <w:rPr>
                      <w:rFonts w:eastAsia="MS PMincho"/>
                      <w:color w:val="000000" w:themeColor="text1"/>
                      <w:szCs w:val="21"/>
                      <w14:textFill>
                        <w14:solidFill>
                          <w14:schemeClr w14:val="tx1"/>
                        </w14:solidFill>
                      </w14:textFill>
                    </w:rPr>
                  </w:pPr>
                  <w:r>
                    <w:rPr>
                      <w:rFonts w:eastAsia="MS PMincho"/>
                      <w:color w:val="000000" w:themeColor="text1"/>
                      <w:szCs w:val="21"/>
                      <w14:textFill>
                        <w14:solidFill>
                          <w14:schemeClr w14:val="tx1"/>
                        </w14:solidFill>
                      </w14:textFill>
                    </w:rPr>
                    <w:t>37</w:t>
                  </w:r>
                </w:p>
              </w:tc>
              <w:tc>
                <w:tcPr>
                  <w:tcW w:w="913" w:type="dxa"/>
                  <w:vAlign w:val="center"/>
                </w:tcPr>
                <w:p>
                  <w:pPr>
                    <w:widowControl/>
                    <w:spacing w:line="360" w:lineRule="exact"/>
                    <w:jc w:val="center"/>
                    <w:textAlignment w:val="center"/>
                    <w:rPr>
                      <w:rFonts w:eastAsia="MS PMincho"/>
                      <w:color w:val="000000" w:themeColor="text1"/>
                      <w:szCs w:val="21"/>
                      <w14:textFill>
                        <w14:solidFill>
                          <w14:schemeClr w14:val="tx1"/>
                        </w14:solidFill>
                      </w14:textFill>
                    </w:rPr>
                  </w:pPr>
                  <w:r>
                    <w:rPr>
                      <w:rFonts w:eastAsia="MS PMincho"/>
                      <w:color w:val="000000" w:themeColor="text1"/>
                      <w:szCs w:val="21"/>
                      <w14:textFill>
                        <w14:solidFill>
                          <w14:schemeClr w14:val="tx1"/>
                        </w14:solidFill>
                      </w14:textFill>
                    </w:rPr>
                    <w:t>112</w:t>
                  </w:r>
                </w:p>
              </w:tc>
              <w:tc>
                <w:tcPr>
                  <w:tcW w:w="915" w:type="dxa"/>
                  <w:vAlign w:val="center"/>
                </w:tcPr>
                <w:p>
                  <w:pPr>
                    <w:spacing w:line="360" w:lineRule="exact"/>
                    <w:jc w:val="center"/>
                    <w:textAlignment w:val="center"/>
                    <w:rPr>
                      <w:rFonts w:eastAsia="MS PMincho"/>
                      <w:color w:val="000000" w:themeColor="text1"/>
                      <w:szCs w:val="21"/>
                      <w14:textFill>
                        <w14:solidFill>
                          <w14:schemeClr w14:val="tx1"/>
                        </w14:solidFill>
                      </w14:textFill>
                    </w:rPr>
                  </w:pPr>
                  <w:r>
                    <w:rPr>
                      <w:rFonts w:eastAsia="MS PMincho"/>
                      <w:color w:val="000000" w:themeColor="text1"/>
                      <w:szCs w:val="21"/>
                      <w14:textFill>
                        <w14:solidFill>
                          <w14:schemeClr w14:val="tx1"/>
                        </w14:solidFill>
                      </w14:textFill>
                    </w:rPr>
                    <w:t>59</w:t>
                  </w:r>
                </w:p>
              </w:tc>
              <w:tc>
                <w:tcPr>
                  <w:tcW w:w="1828" w:type="dxa"/>
                  <w:vAlign w:val="center"/>
                </w:tcPr>
                <w:p>
                  <w:pPr>
                    <w:spacing w:line="360" w:lineRule="exact"/>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w:t>
                  </w:r>
                </w:p>
              </w:tc>
              <w:tc>
                <w:tcPr>
                  <w:tcW w:w="1364" w:type="dxa"/>
                  <w:vAlign w:val="center"/>
                </w:tcPr>
                <w:p>
                  <w:pPr>
                    <w:spacing w:line="360" w:lineRule="exact"/>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0" w:hRule="atLeast"/>
              </w:trPr>
              <w:tc>
                <w:tcPr>
                  <w:tcW w:w="1822"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2019年</w:t>
                  </w:r>
                  <w:r>
                    <w:rPr>
                      <w:rFonts w:eastAsia="MS PMincho"/>
                      <w:color w:val="000000" w:themeColor="text1"/>
                      <w:szCs w:val="21"/>
                      <w14:textFill>
                        <w14:solidFill>
                          <w14:schemeClr w14:val="tx1"/>
                        </w14:solidFill>
                      </w14:textFill>
                    </w:rPr>
                    <w:t>（1-7月）</w:t>
                  </w:r>
                </w:p>
              </w:tc>
              <w:tc>
                <w:tcPr>
                  <w:tcW w:w="1068" w:type="dxa"/>
                  <w:vAlign w:val="center"/>
                </w:tcPr>
                <w:p>
                  <w:pPr>
                    <w:spacing w:line="360" w:lineRule="exact"/>
                    <w:jc w:val="center"/>
                    <w:rPr>
                      <w:rFonts w:eastAsia="MS PMincho"/>
                      <w:color w:val="000000" w:themeColor="text1"/>
                      <w:szCs w:val="21"/>
                      <w14:textFill>
                        <w14:solidFill>
                          <w14:schemeClr w14:val="tx1"/>
                        </w14:solidFill>
                      </w14:textFill>
                    </w:rPr>
                  </w:pPr>
                  <w:r>
                    <w:rPr>
                      <w:rFonts w:eastAsia="MS PMincho"/>
                      <w:color w:val="000000" w:themeColor="text1"/>
                      <w:szCs w:val="21"/>
                      <w14:textFill>
                        <w14:solidFill>
                          <w14:schemeClr w14:val="tx1"/>
                        </w14:solidFill>
                      </w14:textFill>
                    </w:rPr>
                    <w:t>10</w:t>
                  </w:r>
                </w:p>
              </w:tc>
              <w:tc>
                <w:tcPr>
                  <w:tcW w:w="1220" w:type="dxa"/>
                  <w:vAlign w:val="center"/>
                </w:tcPr>
                <w:p>
                  <w:pPr>
                    <w:spacing w:line="360" w:lineRule="exact"/>
                    <w:jc w:val="center"/>
                    <w:rPr>
                      <w:rFonts w:eastAsia="MS PMincho"/>
                      <w:color w:val="000000" w:themeColor="text1"/>
                      <w:szCs w:val="21"/>
                      <w14:textFill>
                        <w14:solidFill>
                          <w14:schemeClr w14:val="tx1"/>
                        </w14:solidFill>
                      </w14:textFill>
                    </w:rPr>
                  </w:pPr>
                  <w:r>
                    <w:rPr>
                      <w:rFonts w:eastAsia="MS PMincho"/>
                      <w:color w:val="000000" w:themeColor="text1"/>
                      <w:szCs w:val="21"/>
                      <w14:textFill>
                        <w14:solidFill>
                          <w14:schemeClr w14:val="tx1"/>
                        </w14:solidFill>
                      </w14:textFill>
                    </w:rPr>
                    <w:t>36</w:t>
                  </w:r>
                </w:p>
              </w:tc>
              <w:tc>
                <w:tcPr>
                  <w:tcW w:w="913" w:type="dxa"/>
                  <w:vAlign w:val="center"/>
                </w:tcPr>
                <w:p>
                  <w:pPr>
                    <w:spacing w:line="360" w:lineRule="exact"/>
                    <w:jc w:val="center"/>
                    <w:rPr>
                      <w:rFonts w:eastAsia="MS PMincho"/>
                      <w:color w:val="000000" w:themeColor="text1"/>
                      <w:szCs w:val="21"/>
                      <w14:textFill>
                        <w14:solidFill>
                          <w14:schemeClr w14:val="tx1"/>
                        </w14:solidFill>
                      </w14:textFill>
                    </w:rPr>
                  </w:pPr>
                  <w:r>
                    <w:rPr>
                      <w:rFonts w:eastAsia="MS PMincho"/>
                      <w:color w:val="000000" w:themeColor="text1"/>
                      <w:szCs w:val="21"/>
                      <w14:textFill>
                        <w14:solidFill>
                          <w14:schemeClr w14:val="tx1"/>
                        </w14:solidFill>
                      </w14:textFill>
                    </w:rPr>
                    <w:t>109</w:t>
                  </w:r>
                </w:p>
              </w:tc>
              <w:tc>
                <w:tcPr>
                  <w:tcW w:w="915" w:type="dxa"/>
                  <w:vAlign w:val="center"/>
                </w:tcPr>
                <w:p>
                  <w:pPr>
                    <w:spacing w:line="360" w:lineRule="exact"/>
                    <w:jc w:val="center"/>
                    <w:rPr>
                      <w:rFonts w:eastAsia="MS PMincho"/>
                      <w:color w:val="000000" w:themeColor="text1"/>
                      <w:szCs w:val="21"/>
                      <w14:textFill>
                        <w14:solidFill>
                          <w14:schemeClr w14:val="tx1"/>
                        </w14:solidFill>
                      </w14:textFill>
                    </w:rPr>
                  </w:pPr>
                  <w:r>
                    <w:rPr>
                      <w:rFonts w:eastAsia="MS PMincho"/>
                      <w:color w:val="000000" w:themeColor="text1"/>
                      <w:szCs w:val="21"/>
                      <w14:textFill>
                        <w14:solidFill>
                          <w14:schemeClr w14:val="tx1"/>
                        </w14:solidFill>
                      </w14:textFill>
                    </w:rPr>
                    <w:t>59</w:t>
                  </w:r>
                </w:p>
              </w:tc>
              <w:tc>
                <w:tcPr>
                  <w:tcW w:w="1828" w:type="dxa"/>
                  <w:vAlign w:val="center"/>
                </w:tcPr>
                <w:p>
                  <w:pPr>
                    <w:spacing w:line="360" w:lineRule="exact"/>
                    <w:jc w:val="center"/>
                    <w:rPr>
                      <w:rFonts w:eastAsia="MS PMincho"/>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0.9</w:t>
                  </w:r>
                </w:p>
              </w:tc>
              <w:tc>
                <w:tcPr>
                  <w:tcW w:w="136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115</w:t>
                  </w:r>
                </w:p>
              </w:tc>
            </w:tr>
          </w:tbl>
          <w:p>
            <w:pPr>
              <w:spacing w:line="520" w:lineRule="exact"/>
              <w:ind w:firstLine="480" w:firstLineChars="200"/>
              <w:rPr>
                <w:rFonts w:hAnsi="黑体" w:eastAsia="黑体"/>
                <w:bCs/>
                <w:color w:val="000000" w:themeColor="text1"/>
                <w:sz w:val="24"/>
                <w14:textFill>
                  <w14:solidFill>
                    <w14:schemeClr w14:val="tx1"/>
                  </w14:solidFill>
                </w14:textFill>
              </w:rPr>
            </w:pPr>
            <w:r>
              <w:rPr>
                <w:rFonts w:hAnsi="黑体" w:eastAsia="黑体"/>
                <w:bCs/>
                <w:color w:val="000000" w:themeColor="text1"/>
                <w:sz w:val="24"/>
                <w14:textFill>
                  <w14:solidFill>
                    <w14:schemeClr w14:val="tx1"/>
                  </w14:solidFill>
                </w14:textFill>
              </w:rPr>
              <w:t>表</w:t>
            </w:r>
            <w:r>
              <w:rPr>
                <w:rFonts w:hint="eastAsia" w:eastAsia="黑体"/>
                <w:bCs/>
                <w:color w:val="000000" w:themeColor="text1"/>
                <w:sz w:val="24"/>
                <w14:textFill>
                  <w14:solidFill>
                    <w14:schemeClr w14:val="tx1"/>
                  </w14:solidFill>
                </w14:textFill>
              </w:rPr>
              <w:t>21</w:t>
            </w:r>
            <w:r>
              <w:rPr>
                <w:rFonts w:eastAsia="黑体"/>
                <w:bCs/>
                <w:color w:val="000000" w:themeColor="text1"/>
                <w:sz w:val="24"/>
                <w14:textFill>
                  <w14:solidFill>
                    <w14:schemeClr w14:val="tx1"/>
                  </w14:solidFill>
                </w14:textFill>
              </w:rPr>
              <w:t xml:space="preserve">        </w:t>
            </w:r>
            <w:r>
              <w:rPr>
                <w:rFonts w:hint="eastAsia" w:eastAsia="黑体"/>
                <w:bCs/>
                <w:color w:val="000000" w:themeColor="text1"/>
                <w:sz w:val="24"/>
                <w14:textFill>
                  <w14:solidFill>
                    <w14:schemeClr w14:val="tx1"/>
                  </w14:solidFill>
                </w14:textFill>
              </w:rPr>
              <w:t>叶县2017-2019年城区环境空气质量</w:t>
            </w:r>
            <w:r>
              <w:rPr>
                <w:rFonts w:hAnsi="黑体" w:eastAsia="黑体"/>
                <w:bCs/>
                <w:color w:val="000000" w:themeColor="text1"/>
                <w:sz w:val="24"/>
                <w14:textFill>
                  <w14:solidFill>
                    <w14:schemeClr w14:val="tx1"/>
                  </w14:solidFill>
                </w14:textFill>
              </w:rPr>
              <w:t>现</w:t>
            </w:r>
            <w:r>
              <w:rPr>
                <w:rFonts w:hint="eastAsia" w:hAnsi="黑体" w:eastAsia="黑体"/>
                <w:bCs/>
                <w:color w:val="000000" w:themeColor="text1"/>
                <w:sz w:val="24"/>
                <w14:textFill>
                  <w14:solidFill>
                    <w14:schemeClr w14:val="tx1"/>
                  </w14:solidFill>
                </w14:textFill>
              </w:rPr>
              <w:t>状评价结果</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720"/>
              <w:gridCol w:w="1481"/>
              <w:gridCol w:w="1732"/>
              <w:gridCol w:w="1403"/>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w:t>
                  </w:r>
                </w:p>
              </w:tc>
              <w:tc>
                <w:tcPr>
                  <w:tcW w:w="1950"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年评价指标</w:t>
                  </w:r>
                </w:p>
              </w:tc>
              <w:tc>
                <w:tcPr>
                  <w:tcW w:w="1539"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现状浓度（</w:t>
                  </w:r>
                  <w:r>
                    <w:rPr>
                      <w:color w:val="000000" w:themeColor="text1"/>
                      <w:szCs w:val="21"/>
                      <w14:textFill>
                        <w14:solidFill>
                          <w14:schemeClr w14:val="tx1"/>
                        </w14:solidFill>
                      </w14:textFill>
                    </w:rPr>
                    <w:sym w:font="Symbol" w:char="006D"/>
                  </w:r>
                  <w:r>
                    <w:rPr>
                      <w:color w:val="000000" w:themeColor="text1"/>
                      <w:szCs w:val="21"/>
                      <w14:textFill>
                        <w14:solidFill>
                          <w14:schemeClr w14:val="tx1"/>
                        </w14:solidFill>
                      </w14:textFill>
                    </w:rPr>
                    <w:t>g/m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w:t>
                  </w:r>
                </w:p>
              </w:tc>
              <w:tc>
                <w:tcPr>
                  <w:tcW w:w="1835"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标准值</w:t>
                  </w:r>
                </w:p>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color w:val="000000" w:themeColor="text1"/>
                      <w:szCs w:val="21"/>
                      <w14:textFill>
                        <w14:solidFill>
                          <w14:schemeClr w14:val="tx1"/>
                        </w14:solidFill>
                      </w14:textFill>
                    </w:rPr>
                    <w:sym w:font="Symbol" w:char="006D"/>
                  </w:r>
                  <w:r>
                    <w:rPr>
                      <w:color w:val="000000" w:themeColor="text1"/>
                      <w:szCs w:val="21"/>
                      <w14:textFill>
                        <w14:solidFill>
                          <w14:schemeClr w14:val="tx1"/>
                        </w14:solidFill>
                      </w14:textFill>
                    </w:rPr>
                    <w:t>g/m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w:t>
                  </w:r>
                </w:p>
              </w:tc>
              <w:tc>
                <w:tcPr>
                  <w:tcW w:w="146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占标率</w:t>
                  </w:r>
                </w:p>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251"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pPr>
                    <w:spacing w:line="360" w:lineRule="exact"/>
                    <w:jc w:val="center"/>
                    <w:rPr>
                      <w:color w:val="000000" w:themeColor="text1"/>
                      <w:szCs w:val="21"/>
                      <w14:textFill>
                        <w14:solidFill>
                          <w14:schemeClr w14:val="tx1"/>
                        </w14:solidFill>
                      </w14:textFill>
                    </w:rPr>
                  </w:pPr>
                  <w:r>
                    <w:rPr>
                      <w:rFonts w:eastAsia="MS PMincho"/>
                      <w:color w:val="000000" w:themeColor="text1"/>
                      <w:szCs w:val="21"/>
                      <w14:textFill>
                        <w14:solidFill>
                          <w14:schemeClr w14:val="tx1"/>
                        </w14:solidFill>
                      </w14:textFill>
                    </w:rPr>
                    <w:t>SO</w:t>
                  </w:r>
                  <w:r>
                    <w:rPr>
                      <w:rFonts w:eastAsia="MS PMincho"/>
                      <w:color w:val="000000" w:themeColor="text1"/>
                      <w:szCs w:val="21"/>
                      <w:vertAlign w:val="subscript"/>
                      <w14:textFill>
                        <w14:solidFill>
                          <w14:schemeClr w14:val="tx1"/>
                        </w14:solidFill>
                      </w14:textFill>
                    </w:rPr>
                    <w:t>2</w:t>
                  </w:r>
                </w:p>
              </w:tc>
              <w:tc>
                <w:tcPr>
                  <w:tcW w:w="1950" w:type="dxa"/>
                  <w:vMerge w:val="restar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年平均质量浓度</w:t>
                  </w:r>
                </w:p>
              </w:tc>
              <w:tc>
                <w:tcPr>
                  <w:tcW w:w="1539"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10~26</w:t>
                  </w:r>
                </w:p>
              </w:tc>
              <w:tc>
                <w:tcPr>
                  <w:tcW w:w="1835"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46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16.6~43.3</w:t>
                  </w:r>
                </w:p>
              </w:tc>
              <w:tc>
                <w:tcPr>
                  <w:tcW w:w="1251"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pPr>
                    <w:spacing w:line="360" w:lineRule="exact"/>
                    <w:jc w:val="center"/>
                    <w:rPr>
                      <w:color w:val="000000" w:themeColor="text1"/>
                      <w:szCs w:val="21"/>
                      <w14:textFill>
                        <w14:solidFill>
                          <w14:schemeClr w14:val="tx1"/>
                        </w14:solidFill>
                      </w14:textFill>
                    </w:rPr>
                  </w:pPr>
                  <w:r>
                    <w:rPr>
                      <w:rFonts w:eastAsia="MS PMincho"/>
                      <w:color w:val="000000" w:themeColor="text1"/>
                      <w:szCs w:val="21"/>
                      <w14:textFill>
                        <w14:solidFill>
                          <w14:schemeClr w14:val="tx1"/>
                        </w14:solidFill>
                      </w14:textFill>
                    </w:rPr>
                    <w:t>NO</w:t>
                  </w:r>
                  <w:r>
                    <w:rPr>
                      <w:color w:val="000000" w:themeColor="text1"/>
                      <w:szCs w:val="21"/>
                      <w:vertAlign w:val="subscript"/>
                      <w14:textFill>
                        <w14:solidFill>
                          <w14:schemeClr w14:val="tx1"/>
                        </w14:solidFill>
                      </w14:textFill>
                    </w:rPr>
                    <w:t>2</w:t>
                  </w:r>
                </w:p>
              </w:tc>
              <w:tc>
                <w:tcPr>
                  <w:tcW w:w="1950" w:type="dxa"/>
                  <w:vMerge w:val="continue"/>
                  <w:vAlign w:val="center"/>
                </w:tcPr>
                <w:p>
                  <w:pPr>
                    <w:spacing w:line="360" w:lineRule="exact"/>
                    <w:jc w:val="center"/>
                    <w:rPr>
                      <w:color w:val="000000" w:themeColor="text1"/>
                      <w:szCs w:val="21"/>
                      <w14:textFill>
                        <w14:solidFill>
                          <w14:schemeClr w14:val="tx1"/>
                        </w14:solidFill>
                      </w14:textFill>
                    </w:rPr>
                  </w:pPr>
                </w:p>
              </w:tc>
              <w:tc>
                <w:tcPr>
                  <w:tcW w:w="1539"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34~37</w:t>
                  </w:r>
                </w:p>
              </w:tc>
              <w:tc>
                <w:tcPr>
                  <w:tcW w:w="1835"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146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85~92.5</w:t>
                  </w:r>
                </w:p>
              </w:tc>
              <w:tc>
                <w:tcPr>
                  <w:tcW w:w="1251" w:type="dxa"/>
                  <w:vAlign w:val="center"/>
                </w:tcPr>
                <w:p>
                  <w:pPr>
                    <w:spacing w:line="360" w:lineRule="exact"/>
                    <w:jc w:val="center"/>
                    <w:rPr>
                      <w:color w:val="000000" w:themeColor="text1"/>
                      <w:szCs w:val="21"/>
                      <w:highlight w:val="yellow"/>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PM</w:t>
                  </w:r>
                  <w:r>
                    <w:rPr>
                      <w:color w:val="000000" w:themeColor="text1"/>
                      <w:szCs w:val="21"/>
                      <w:vertAlign w:val="subscript"/>
                      <w14:textFill>
                        <w14:solidFill>
                          <w14:schemeClr w14:val="tx1"/>
                        </w14:solidFill>
                      </w14:textFill>
                    </w:rPr>
                    <w:t>10</w:t>
                  </w:r>
                </w:p>
              </w:tc>
              <w:tc>
                <w:tcPr>
                  <w:tcW w:w="1950" w:type="dxa"/>
                  <w:vMerge w:val="continue"/>
                  <w:vAlign w:val="center"/>
                </w:tcPr>
                <w:p>
                  <w:pPr>
                    <w:spacing w:line="360" w:lineRule="exact"/>
                    <w:jc w:val="center"/>
                    <w:rPr>
                      <w:color w:val="000000" w:themeColor="text1"/>
                      <w:szCs w:val="21"/>
                      <w14:textFill>
                        <w14:solidFill>
                          <w14:schemeClr w14:val="tx1"/>
                        </w14:solidFill>
                      </w14:textFill>
                    </w:rPr>
                  </w:pPr>
                </w:p>
              </w:tc>
              <w:tc>
                <w:tcPr>
                  <w:tcW w:w="1539"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98~112</w:t>
                  </w:r>
                </w:p>
              </w:tc>
              <w:tc>
                <w:tcPr>
                  <w:tcW w:w="1835"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463" w:type="dxa"/>
                  <w:vAlign w:val="center"/>
                </w:tcPr>
                <w:p>
                  <w:pPr>
                    <w:spacing w:line="360" w:lineRule="exact"/>
                    <w:jc w:val="center"/>
                    <w:rPr>
                      <w:color w:val="000000" w:themeColor="text1"/>
                      <w:szCs w:val="21"/>
                      <w:highlight w:val="yellow"/>
                      <w14:textFill>
                        <w14:solidFill>
                          <w14:schemeClr w14:val="tx1"/>
                        </w14:solidFill>
                      </w14:textFill>
                    </w:rPr>
                  </w:pPr>
                  <w:r>
                    <w:rPr>
                      <w:color w:val="000000" w:themeColor="text1"/>
                      <w:szCs w:val="21"/>
                      <w14:textFill>
                        <w14:solidFill>
                          <w14:schemeClr w14:val="tx1"/>
                        </w14:solidFill>
                      </w14:textFill>
                    </w:rPr>
                    <w:t>140~160</w:t>
                  </w:r>
                </w:p>
              </w:tc>
              <w:tc>
                <w:tcPr>
                  <w:tcW w:w="1251"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PM</w:t>
                  </w:r>
                  <w:r>
                    <w:rPr>
                      <w:color w:val="000000" w:themeColor="text1"/>
                      <w:szCs w:val="21"/>
                      <w:vertAlign w:val="subscript"/>
                      <w14:textFill>
                        <w14:solidFill>
                          <w14:schemeClr w14:val="tx1"/>
                        </w14:solidFill>
                      </w14:textFill>
                    </w:rPr>
                    <w:t>2.5</w:t>
                  </w:r>
                </w:p>
              </w:tc>
              <w:tc>
                <w:tcPr>
                  <w:tcW w:w="1950" w:type="dxa"/>
                  <w:vMerge w:val="continue"/>
                  <w:vAlign w:val="center"/>
                </w:tcPr>
                <w:p>
                  <w:pPr>
                    <w:spacing w:line="360" w:lineRule="exact"/>
                    <w:jc w:val="center"/>
                    <w:rPr>
                      <w:color w:val="000000" w:themeColor="text1"/>
                      <w:szCs w:val="21"/>
                      <w14:textFill>
                        <w14:solidFill>
                          <w14:schemeClr w14:val="tx1"/>
                        </w14:solidFill>
                      </w14:textFill>
                    </w:rPr>
                  </w:pPr>
                </w:p>
              </w:tc>
              <w:tc>
                <w:tcPr>
                  <w:tcW w:w="1539"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54~59</w:t>
                  </w:r>
                </w:p>
              </w:tc>
              <w:tc>
                <w:tcPr>
                  <w:tcW w:w="1835"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35</w:t>
                  </w:r>
                </w:p>
              </w:tc>
              <w:tc>
                <w:tcPr>
                  <w:tcW w:w="1463" w:type="dxa"/>
                  <w:vAlign w:val="center"/>
                </w:tcPr>
                <w:p>
                  <w:pPr>
                    <w:spacing w:line="360" w:lineRule="exact"/>
                    <w:jc w:val="center"/>
                    <w:rPr>
                      <w:color w:val="000000" w:themeColor="text1"/>
                      <w:szCs w:val="21"/>
                      <w:highlight w:val="yellow"/>
                      <w14:textFill>
                        <w14:solidFill>
                          <w14:schemeClr w14:val="tx1"/>
                        </w14:solidFill>
                      </w14:textFill>
                    </w:rPr>
                  </w:pPr>
                  <w:r>
                    <w:rPr>
                      <w:color w:val="000000" w:themeColor="text1"/>
                      <w:szCs w:val="21"/>
                      <w14:textFill>
                        <w14:solidFill>
                          <w14:schemeClr w14:val="tx1"/>
                        </w14:solidFill>
                      </w14:textFill>
                    </w:rPr>
                    <w:t>154~168</w:t>
                  </w:r>
                </w:p>
              </w:tc>
              <w:tc>
                <w:tcPr>
                  <w:tcW w:w="1251"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w:t>
                  </w:r>
                </w:p>
              </w:tc>
              <w:tc>
                <w:tcPr>
                  <w:tcW w:w="1950"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百分位数日平均</w:t>
                  </w:r>
                </w:p>
              </w:tc>
              <w:tc>
                <w:tcPr>
                  <w:tcW w:w="1539"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0.9~1.5</w:t>
                  </w:r>
                </w:p>
              </w:tc>
              <w:tc>
                <w:tcPr>
                  <w:tcW w:w="1835"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146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22.5~37.5</w:t>
                  </w:r>
                </w:p>
              </w:tc>
              <w:tc>
                <w:tcPr>
                  <w:tcW w:w="1251"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O</w:t>
                  </w:r>
                  <w:r>
                    <w:rPr>
                      <w:color w:val="000000" w:themeColor="text1"/>
                      <w:szCs w:val="21"/>
                      <w:vertAlign w:val="subscript"/>
                      <w14:textFill>
                        <w14:solidFill>
                          <w14:schemeClr w14:val="tx1"/>
                        </w14:solidFill>
                      </w14:textFill>
                    </w:rPr>
                    <w:t>3</w:t>
                  </w:r>
                </w:p>
              </w:tc>
              <w:tc>
                <w:tcPr>
                  <w:tcW w:w="1950"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百分位数8小时平均质量浓度</w:t>
                  </w:r>
                </w:p>
              </w:tc>
              <w:tc>
                <w:tcPr>
                  <w:tcW w:w="1539"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107~115</w:t>
                  </w:r>
                </w:p>
              </w:tc>
              <w:tc>
                <w:tcPr>
                  <w:tcW w:w="1835"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160</w:t>
                  </w:r>
                </w:p>
              </w:tc>
              <w:tc>
                <w:tcPr>
                  <w:tcW w:w="146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66.8~71.8</w:t>
                  </w:r>
                </w:p>
              </w:tc>
              <w:tc>
                <w:tcPr>
                  <w:tcW w:w="1251"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bl>
          <w:p>
            <w:pPr>
              <w:adjustRightInd w:val="0"/>
              <w:snapToGrid w:val="0"/>
              <w:spacing w:line="52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根据表</w:t>
            </w:r>
            <w:r>
              <w:rPr>
                <w:rFonts w:hint="eastAsia"/>
                <w:color w:val="000000" w:themeColor="text1"/>
                <w:sz w:val="24"/>
                <w:szCs w:val="24"/>
                <w14:textFill>
                  <w14:solidFill>
                    <w14:schemeClr w14:val="tx1"/>
                  </w14:solidFill>
                </w14:textFill>
              </w:rPr>
              <w:t>21</w:t>
            </w:r>
            <w:r>
              <w:rPr>
                <w:color w:val="000000" w:themeColor="text1"/>
                <w:sz w:val="24"/>
                <w:szCs w:val="24"/>
                <w14:textFill>
                  <w14:solidFill>
                    <w14:schemeClr w14:val="tx1"/>
                  </w14:solidFill>
                </w14:textFill>
              </w:rPr>
              <w:t>，可知，区域环境空气除PM</w:t>
            </w:r>
            <w:r>
              <w:rPr>
                <w:color w:val="000000" w:themeColor="text1"/>
                <w:sz w:val="24"/>
                <w:szCs w:val="24"/>
                <w:vertAlign w:val="subscript"/>
                <w14:textFill>
                  <w14:solidFill>
                    <w14:schemeClr w14:val="tx1"/>
                  </w14:solidFill>
                </w14:textFill>
              </w:rPr>
              <w:t>10</w:t>
            </w:r>
            <w:r>
              <w:rPr>
                <w:color w:val="000000" w:themeColor="text1"/>
                <w:sz w:val="24"/>
                <w:szCs w:val="24"/>
                <w14:textFill>
                  <w14:solidFill>
                    <w14:schemeClr w14:val="tx1"/>
                  </w14:solidFill>
                </w14:textFill>
              </w:rPr>
              <w:t xml:space="preserve"> </w:t>
            </w:r>
            <w:r>
              <w:rPr>
                <w:bCs/>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PM</w:t>
            </w:r>
            <w:r>
              <w:rPr>
                <w:color w:val="000000" w:themeColor="text1"/>
                <w:sz w:val="24"/>
                <w:szCs w:val="24"/>
                <w:vertAlign w:val="subscript"/>
                <w14:textFill>
                  <w14:solidFill>
                    <w14:schemeClr w14:val="tx1"/>
                  </w14:solidFill>
                </w14:textFill>
              </w:rPr>
              <w:t>2.5</w:t>
            </w:r>
            <w:r>
              <w:rPr>
                <w:bCs/>
                <w:color w:val="000000" w:themeColor="text1"/>
                <w:sz w:val="24"/>
                <w:szCs w:val="24"/>
                <w14:textFill>
                  <w14:solidFill>
                    <w14:schemeClr w14:val="tx1"/>
                  </w14:solidFill>
                </w14:textFill>
              </w:rPr>
              <w:t>超标外，</w:t>
            </w:r>
            <w:r>
              <w:rPr>
                <w:rFonts w:hint="eastAsia"/>
                <w:bCs/>
                <w:color w:val="000000" w:themeColor="text1"/>
                <w:sz w:val="24"/>
                <w:szCs w:val="24"/>
                <w14:textFill>
                  <w14:solidFill>
                    <w14:schemeClr w14:val="tx1"/>
                  </w14:solidFill>
                </w14:textFill>
              </w:rPr>
              <w:t>其余4项监测因子（</w:t>
            </w:r>
            <w:r>
              <w:rPr>
                <w:color w:val="000000" w:themeColor="text1"/>
                <w:sz w:val="24"/>
                <w:szCs w:val="24"/>
                <w14:textFill>
                  <w14:solidFill>
                    <w14:schemeClr w14:val="tx1"/>
                  </w14:solidFill>
                </w14:textFill>
              </w:rPr>
              <w:t>SO</w:t>
            </w:r>
            <w:r>
              <w:rPr>
                <w:color w:val="000000" w:themeColor="text1"/>
                <w:sz w:val="24"/>
                <w:szCs w:val="24"/>
                <w:vertAlign w:val="subscript"/>
                <w14:textFill>
                  <w14:solidFill>
                    <w14:schemeClr w14:val="tx1"/>
                  </w14:solidFill>
                </w14:textFill>
              </w:rPr>
              <w:t>2</w:t>
            </w:r>
            <w:r>
              <w:rPr>
                <w:color w:val="000000" w:themeColor="text1"/>
                <w:sz w:val="24"/>
                <w:szCs w:val="24"/>
                <w14:textFill>
                  <w14:solidFill>
                    <w14:schemeClr w14:val="tx1"/>
                  </w14:solidFill>
                </w14:textFill>
              </w:rPr>
              <w:t xml:space="preserve"> </w:t>
            </w:r>
            <w:r>
              <w:rPr>
                <w:bCs/>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NO</w:t>
            </w:r>
            <w:r>
              <w:rPr>
                <w:color w:val="000000" w:themeColor="text1"/>
                <w:sz w:val="24"/>
                <w:szCs w:val="24"/>
                <w:vertAlign w:val="subscript"/>
                <w14:textFill>
                  <w14:solidFill>
                    <w14:schemeClr w14:val="tx1"/>
                  </w14:solidFill>
                </w14:textFill>
              </w:rPr>
              <w:t>2</w:t>
            </w:r>
            <w:r>
              <w:rPr>
                <w:bCs/>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CO</w:t>
            </w:r>
            <w:r>
              <w:rPr>
                <w:bCs/>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O</w:t>
            </w:r>
            <w:r>
              <w:rPr>
                <w:color w:val="000000" w:themeColor="text1"/>
                <w:sz w:val="24"/>
                <w:szCs w:val="24"/>
                <w:vertAlign w:val="subscript"/>
                <w14:textFill>
                  <w14:solidFill>
                    <w14:schemeClr w14:val="tx1"/>
                  </w14:solidFill>
                </w14:textFill>
              </w:rPr>
              <w:t>3</w:t>
            </w:r>
            <w:r>
              <w:rPr>
                <w:rFonts w:hint="eastAsia"/>
                <w:bCs/>
                <w:color w:val="000000" w:themeColor="text1"/>
                <w:sz w:val="24"/>
                <w:szCs w:val="24"/>
                <w14:textFill>
                  <w14:solidFill>
                    <w14:schemeClr w14:val="tx1"/>
                  </w14:solidFill>
                </w14:textFill>
              </w:rPr>
              <w:t>）浓度</w:t>
            </w:r>
            <w:r>
              <w:rPr>
                <w:bCs/>
                <w:color w:val="000000" w:themeColor="text1"/>
                <w:sz w:val="24"/>
                <w:szCs w:val="24"/>
                <w14:textFill>
                  <w14:solidFill>
                    <w14:schemeClr w14:val="tx1"/>
                  </w14:solidFill>
                </w14:textFill>
              </w:rPr>
              <w:t>均能满足《环境空气质量标准》（GB3095-2012）二级标准，</w:t>
            </w:r>
            <w:r>
              <w:rPr>
                <w:color w:val="000000" w:themeColor="text1"/>
                <w:sz w:val="24"/>
                <w:szCs w:val="24"/>
                <w14:textFill>
                  <w14:solidFill>
                    <w14:schemeClr w14:val="tx1"/>
                  </w14:solidFill>
                </w14:textFill>
              </w:rPr>
              <w:t>区域环境空气质量一般。</w:t>
            </w:r>
          </w:p>
          <w:p>
            <w:pPr>
              <w:adjustRightInd w:val="0"/>
              <w:snapToGrid w:val="0"/>
              <w:spacing w:line="520" w:lineRule="exact"/>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2．地表水环境</w:t>
            </w:r>
          </w:p>
          <w:p>
            <w:pPr>
              <w:adjustRightInd w:val="0"/>
              <w:snapToGrid w:val="0"/>
              <w:spacing w:line="520" w:lineRule="exact"/>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（1）灰河水质现状调查及监测</w:t>
            </w:r>
          </w:p>
          <w:p>
            <w:pPr>
              <w:adjustRightInd w:val="0"/>
              <w:snapToGrid w:val="0"/>
              <w:spacing w:line="520" w:lineRule="exact"/>
              <w:ind w:firstLine="480" w:firstLineChars="20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本项目主要是</w:t>
            </w:r>
            <w:r>
              <w:rPr>
                <w:rFonts w:hint="eastAsia"/>
                <w:bCs/>
                <w:color w:val="000000" w:themeColor="text1"/>
                <w:sz w:val="24"/>
                <w:szCs w:val="24"/>
                <w14:textFill>
                  <w14:solidFill>
                    <w14:schemeClr w14:val="tx1"/>
                  </w14:solidFill>
                </w14:textFill>
              </w:rPr>
              <w:t>采用人工湿地处理系统进一步改善灰河水质，确保灰河-屈庄出境考核控制断面稳定达到水质目标。</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根据河南省水环境功能区划要求，灰河的水质执行《地表水环境质量标准》（GB3838-2002）Ⅲ类标准，</w:t>
            </w:r>
            <w:r>
              <w:rPr>
                <w:rFonts w:hint="eastAsia" w:hAnsi="宋体"/>
                <w:color w:val="000000" w:themeColor="text1"/>
                <w:sz w:val="24"/>
                <w14:textFill>
                  <w14:solidFill>
                    <w14:schemeClr w14:val="tx1"/>
                  </w14:solidFill>
                </w14:textFill>
              </w:rPr>
              <w:t>其中</w:t>
            </w:r>
            <w:r>
              <w:rPr>
                <w:rFonts w:hint="eastAsia" w:ascii="宋体" w:hAnsi="宋体"/>
                <w:color w:val="000000" w:themeColor="text1"/>
                <w:sz w:val="24"/>
                <w:szCs w:val="24"/>
                <w14:textFill>
                  <w14:solidFill>
                    <w14:schemeClr w14:val="tx1"/>
                  </w14:solidFill>
                </w14:textFill>
              </w:rPr>
              <w:t>灰河-屈庄断面为重要的出境控制断面。评价期间收集了灰河-屈庄断面的常规监测（监督监测）数据（详见表22），同时于2019年11月15日-17日对灰河（</w:t>
            </w:r>
            <w:r>
              <w:rPr>
                <w:rFonts w:ascii="宋体" w:hAnsi="宋体"/>
                <w:color w:val="000000" w:themeColor="text1"/>
                <w:sz w:val="24"/>
                <w:szCs w:val="24"/>
                <w14:textFill>
                  <w14:solidFill>
                    <w14:schemeClr w14:val="tx1"/>
                  </w14:solidFill>
                </w14:textFill>
              </w:rPr>
              <w:t>叶县污水处理厂排水入灰河前上游200m处</w:t>
            </w:r>
            <w:r>
              <w:rPr>
                <w:rFonts w:hint="eastAsia" w:ascii="宋体" w:hAnsi="宋体"/>
                <w:color w:val="000000" w:themeColor="text1"/>
                <w:sz w:val="24"/>
                <w:szCs w:val="24"/>
                <w14:textFill>
                  <w14:solidFill>
                    <w14:schemeClr w14:val="tx1"/>
                  </w14:solidFill>
                </w14:textFill>
              </w:rPr>
              <w:t>）水质现状进行了现状监测，共布设1个监测断面，现状实测结果见表23。</w:t>
            </w:r>
            <w:r>
              <w:rPr>
                <w:rFonts w:hint="eastAsia" w:hAnsi="宋体"/>
                <w:color w:val="000000" w:themeColor="text1"/>
                <w:sz w:val="24"/>
                <w14:textFill>
                  <w14:solidFill>
                    <w14:schemeClr w14:val="tx1"/>
                  </w14:solidFill>
                </w14:textFill>
              </w:rPr>
              <w:t xml:space="preserve">    </w:t>
            </w:r>
          </w:p>
          <w:p>
            <w:pPr>
              <w:spacing w:line="520" w:lineRule="exact"/>
              <w:ind w:firstLine="480" w:firstLineChars="200"/>
              <w:rPr>
                <w:rFonts w:hAnsi="黑体" w:eastAsia="黑体"/>
                <w:bCs/>
                <w:color w:val="000000" w:themeColor="text1"/>
                <w:sz w:val="24"/>
                <w14:textFill>
                  <w14:solidFill>
                    <w14:schemeClr w14:val="tx1"/>
                  </w14:solidFill>
                </w14:textFill>
              </w:rPr>
            </w:pPr>
            <w:r>
              <w:rPr>
                <w:rFonts w:hAnsi="黑体" w:eastAsia="黑体"/>
                <w:bCs/>
                <w:color w:val="000000" w:themeColor="text1"/>
                <w:sz w:val="24"/>
                <w14:textFill>
                  <w14:solidFill>
                    <w14:schemeClr w14:val="tx1"/>
                  </w14:solidFill>
                </w14:textFill>
              </w:rPr>
              <w:t>表</w:t>
            </w:r>
            <w:r>
              <w:rPr>
                <w:rFonts w:hint="eastAsia" w:eastAsia="黑体"/>
                <w:bCs/>
                <w:color w:val="000000" w:themeColor="text1"/>
                <w:sz w:val="24"/>
                <w14:textFill>
                  <w14:solidFill>
                    <w14:schemeClr w14:val="tx1"/>
                  </w14:solidFill>
                </w14:textFill>
              </w:rPr>
              <w:t>22</w:t>
            </w:r>
            <w:r>
              <w:rPr>
                <w:rFonts w:eastAsia="黑体"/>
                <w:bCs/>
                <w:color w:val="000000" w:themeColor="text1"/>
                <w:sz w:val="24"/>
                <w14:textFill>
                  <w14:solidFill>
                    <w14:schemeClr w14:val="tx1"/>
                  </w14:solidFill>
                </w14:textFill>
              </w:rPr>
              <w:t xml:space="preserve">      </w:t>
            </w:r>
            <w:r>
              <w:rPr>
                <w:rFonts w:hint="eastAsia" w:eastAsia="黑体"/>
                <w:bCs/>
                <w:color w:val="000000" w:themeColor="text1"/>
                <w:sz w:val="24"/>
                <w14:textFill>
                  <w14:solidFill>
                    <w14:schemeClr w14:val="tx1"/>
                  </w14:solidFill>
                </w14:textFill>
              </w:rPr>
              <w:t xml:space="preserve"> 灰河-屈庄断面常规监测（监督监测）数据调查结果</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050"/>
              <w:gridCol w:w="1698"/>
              <w:gridCol w:w="1315"/>
              <w:gridCol w:w="1177"/>
              <w:gridCol w:w="1069"/>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restar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河流及</w:t>
                  </w:r>
                </w:p>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断面名称</w:t>
                  </w:r>
                </w:p>
              </w:tc>
              <w:tc>
                <w:tcPr>
                  <w:tcW w:w="1134" w:type="dxa"/>
                  <w:vMerge w:val="restart"/>
                  <w:vAlign w:val="center"/>
                </w:tcPr>
                <w:p>
                  <w:pPr>
                    <w:spacing w:line="360" w:lineRule="exact"/>
                    <w:jc w:val="center"/>
                    <w:rPr>
                      <w:color w:val="000000" w:themeColor="text1"/>
                      <w:spacing w:val="-8"/>
                      <w:szCs w:val="21"/>
                      <w14:textFill>
                        <w14:solidFill>
                          <w14:schemeClr w14:val="tx1"/>
                        </w14:solidFill>
                      </w14:textFill>
                    </w:rPr>
                  </w:pPr>
                  <w:r>
                    <w:rPr>
                      <w:color w:val="000000" w:themeColor="text1"/>
                      <w:spacing w:val="-8"/>
                      <w:szCs w:val="21"/>
                      <w14:textFill>
                        <w14:solidFill>
                          <w14:schemeClr w14:val="tx1"/>
                        </w14:solidFill>
                      </w14:textFill>
                    </w:rPr>
                    <w:t>水环境功能区划</w:t>
                  </w:r>
                </w:p>
              </w:tc>
              <w:tc>
                <w:tcPr>
                  <w:tcW w:w="1843" w:type="dxa"/>
                  <w:vMerge w:val="restar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监测时间</w:t>
                  </w:r>
                </w:p>
              </w:tc>
              <w:tc>
                <w:tcPr>
                  <w:tcW w:w="3806" w:type="dxa"/>
                  <w:gridSpan w:val="3"/>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主要污染物监测结果（mg/L）</w:t>
                  </w:r>
                </w:p>
              </w:tc>
              <w:tc>
                <w:tcPr>
                  <w:tcW w:w="1183" w:type="dxa"/>
                  <w:vMerge w:val="restar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vAlign w:val="center"/>
                </w:tcPr>
                <w:p>
                  <w:pPr>
                    <w:spacing w:line="360" w:lineRule="exact"/>
                    <w:jc w:val="center"/>
                    <w:rPr>
                      <w:color w:val="000000" w:themeColor="text1"/>
                      <w:szCs w:val="21"/>
                      <w14:textFill>
                        <w14:solidFill>
                          <w14:schemeClr w14:val="tx1"/>
                        </w14:solidFill>
                      </w14:textFill>
                    </w:rPr>
                  </w:pPr>
                </w:p>
              </w:tc>
              <w:tc>
                <w:tcPr>
                  <w:tcW w:w="1134" w:type="dxa"/>
                  <w:vMerge w:val="continue"/>
                  <w:vAlign w:val="center"/>
                </w:tcPr>
                <w:p>
                  <w:pPr>
                    <w:spacing w:line="360" w:lineRule="exact"/>
                    <w:jc w:val="center"/>
                    <w:rPr>
                      <w:color w:val="000000" w:themeColor="text1"/>
                      <w:szCs w:val="21"/>
                      <w14:textFill>
                        <w14:solidFill>
                          <w14:schemeClr w14:val="tx1"/>
                        </w14:solidFill>
                      </w14:textFill>
                    </w:rPr>
                  </w:pPr>
                </w:p>
              </w:tc>
              <w:tc>
                <w:tcPr>
                  <w:tcW w:w="1843" w:type="dxa"/>
                  <w:vMerge w:val="continue"/>
                  <w:vAlign w:val="center"/>
                </w:tcPr>
                <w:p>
                  <w:pPr>
                    <w:spacing w:line="360" w:lineRule="exact"/>
                    <w:jc w:val="center"/>
                    <w:rPr>
                      <w:color w:val="000000" w:themeColor="text1"/>
                      <w:szCs w:val="21"/>
                      <w14:textFill>
                        <w14:solidFill>
                          <w14:schemeClr w14:val="tx1"/>
                        </w14:solidFill>
                      </w14:textFill>
                    </w:rPr>
                  </w:pPr>
                </w:p>
              </w:tc>
              <w:tc>
                <w:tcPr>
                  <w:tcW w:w="1417"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COD</w:t>
                  </w:r>
                </w:p>
              </w:tc>
              <w:tc>
                <w:tcPr>
                  <w:tcW w:w="125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氨氮</w:t>
                  </w:r>
                </w:p>
              </w:tc>
              <w:tc>
                <w:tcPr>
                  <w:tcW w:w="1136"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总磷</w:t>
                  </w:r>
                </w:p>
              </w:tc>
              <w:tc>
                <w:tcPr>
                  <w:tcW w:w="1183" w:type="dxa"/>
                  <w:vMerge w:val="continue"/>
                  <w:vAlign w:val="center"/>
                </w:tcPr>
                <w:p>
                  <w:pPr>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restar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灰河—屈庄断面</w:t>
                  </w:r>
                </w:p>
              </w:tc>
              <w:tc>
                <w:tcPr>
                  <w:tcW w:w="1134" w:type="dxa"/>
                  <w:vMerge w:val="restart"/>
                  <w:vAlign w:val="center"/>
                </w:tcPr>
                <w:p>
                  <w:pPr>
                    <w:spacing w:line="360" w:lineRule="exact"/>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Ⅲ类</w:t>
                  </w:r>
                </w:p>
              </w:tc>
              <w:tc>
                <w:tcPr>
                  <w:tcW w:w="184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2018年1月2日</w:t>
                  </w:r>
                </w:p>
              </w:tc>
              <w:tc>
                <w:tcPr>
                  <w:tcW w:w="1417"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125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0.970</w:t>
                  </w:r>
                </w:p>
              </w:tc>
              <w:tc>
                <w:tcPr>
                  <w:tcW w:w="1136"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0.24</w:t>
                  </w:r>
                </w:p>
              </w:tc>
              <w:tc>
                <w:tcPr>
                  <w:tcW w:w="118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vAlign w:val="center"/>
                </w:tcPr>
                <w:p>
                  <w:pPr>
                    <w:spacing w:line="360" w:lineRule="exact"/>
                    <w:jc w:val="center"/>
                    <w:rPr>
                      <w:color w:val="000000" w:themeColor="text1"/>
                      <w:szCs w:val="21"/>
                      <w14:textFill>
                        <w14:solidFill>
                          <w14:schemeClr w14:val="tx1"/>
                        </w14:solidFill>
                      </w14:textFill>
                    </w:rPr>
                  </w:pPr>
                </w:p>
              </w:tc>
              <w:tc>
                <w:tcPr>
                  <w:tcW w:w="1134" w:type="dxa"/>
                  <w:vMerge w:val="continue"/>
                  <w:vAlign w:val="center"/>
                </w:tcPr>
                <w:p>
                  <w:pPr>
                    <w:spacing w:line="360" w:lineRule="exact"/>
                    <w:jc w:val="center"/>
                    <w:rPr>
                      <w:color w:val="000000" w:themeColor="text1"/>
                      <w:szCs w:val="21"/>
                      <w14:textFill>
                        <w14:solidFill>
                          <w14:schemeClr w14:val="tx1"/>
                        </w14:solidFill>
                      </w14:textFill>
                    </w:rPr>
                  </w:pPr>
                </w:p>
              </w:tc>
              <w:tc>
                <w:tcPr>
                  <w:tcW w:w="184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2018年3月1日</w:t>
                  </w:r>
                </w:p>
              </w:tc>
              <w:tc>
                <w:tcPr>
                  <w:tcW w:w="1417"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1253" w:type="dxa"/>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4.18</w:t>
                  </w:r>
                </w:p>
              </w:tc>
              <w:tc>
                <w:tcPr>
                  <w:tcW w:w="1136"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0.41</w:t>
                  </w:r>
                </w:p>
              </w:tc>
              <w:tc>
                <w:tcPr>
                  <w:tcW w:w="118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vAlign w:val="center"/>
                </w:tcPr>
                <w:p>
                  <w:pPr>
                    <w:spacing w:line="360" w:lineRule="exact"/>
                    <w:jc w:val="center"/>
                    <w:rPr>
                      <w:color w:val="000000" w:themeColor="text1"/>
                      <w:szCs w:val="21"/>
                      <w14:textFill>
                        <w14:solidFill>
                          <w14:schemeClr w14:val="tx1"/>
                        </w14:solidFill>
                      </w14:textFill>
                    </w:rPr>
                  </w:pPr>
                </w:p>
              </w:tc>
              <w:tc>
                <w:tcPr>
                  <w:tcW w:w="1134" w:type="dxa"/>
                  <w:vMerge w:val="continue"/>
                  <w:vAlign w:val="center"/>
                </w:tcPr>
                <w:p>
                  <w:pPr>
                    <w:spacing w:line="360" w:lineRule="exact"/>
                    <w:jc w:val="center"/>
                    <w:rPr>
                      <w:color w:val="000000" w:themeColor="text1"/>
                      <w:szCs w:val="21"/>
                      <w14:textFill>
                        <w14:solidFill>
                          <w14:schemeClr w14:val="tx1"/>
                        </w14:solidFill>
                      </w14:textFill>
                    </w:rPr>
                  </w:pPr>
                </w:p>
              </w:tc>
              <w:tc>
                <w:tcPr>
                  <w:tcW w:w="184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2018年5月3日</w:t>
                  </w:r>
                </w:p>
              </w:tc>
              <w:tc>
                <w:tcPr>
                  <w:tcW w:w="1417"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19</w:t>
                  </w:r>
                </w:p>
              </w:tc>
              <w:tc>
                <w:tcPr>
                  <w:tcW w:w="1253" w:type="dxa"/>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0.997</w:t>
                  </w:r>
                </w:p>
              </w:tc>
              <w:tc>
                <w:tcPr>
                  <w:tcW w:w="1136"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0.37</w:t>
                  </w:r>
                </w:p>
              </w:tc>
              <w:tc>
                <w:tcPr>
                  <w:tcW w:w="118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vAlign w:val="center"/>
                </w:tcPr>
                <w:p>
                  <w:pPr>
                    <w:spacing w:line="360" w:lineRule="exact"/>
                    <w:jc w:val="center"/>
                    <w:rPr>
                      <w:color w:val="000000" w:themeColor="text1"/>
                      <w:szCs w:val="21"/>
                      <w14:textFill>
                        <w14:solidFill>
                          <w14:schemeClr w14:val="tx1"/>
                        </w14:solidFill>
                      </w14:textFill>
                    </w:rPr>
                  </w:pPr>
                </w:p>
              </w:tc>
              <w:tc>
                <w:tcPr>
                  <w:tcW w:w="1134" w:type="dxa"/>
                  <w:vMerge w:val="continue"/>
                  <w:vAlign w:val="center"/>
                </w:tcPr>
                <w:p>
                  <w:pPr>
                    <w:spacing w:line="360" w:lineRule="exact"/>
                    <w:jc w:val="center"/>
                    <w:rPr>
                      <w:color w:val="000000" w:themeColor="text1"/>
                      <w:szCs w:val="21"/>
                      <w14:textFill>
                        <w14:solidFill>
                          <w14:schemeClr w14:val="tx1"/>
                        </w14:solidFill>
                      </w14:textFill>
                    </w:rPr>
                  </w:pPr>
                </w:p>
              </w:tc>
              <w:tc>
                <w:tcPr>
                  <w:tcW w:w="184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2018年6月4日</w:t>
                  </w:r>
                </w:p>
              </w:tc>
              <w:tc>
                <w:tcPr>
                  <w:tcW w:w="1417"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22</w:t>
                  </w:r>
                </w:p>
              </w:tc>
              <w:tc>
                <w:tcPr>
                  <w:tcW w:w="125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1.75</w:t>
                  </w:r>
                </w:p>
              </w:tc>
              <w:tc>
                <w:tcPr>
                  <w:tcW w:w="1136"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0.49</w:t>
                  </w:r>
                </w:p>
              </w:tc>
              <w:tc>
                <w:tcPr>
                  <w:tcW w:w="118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vAlign w:val="center"/>
                </w:tcPr>
                <w:p>
                  <w:pPr>
                    <w:spacing w:line="360" w:lineRule="exact"/>
                    <w:jc w:val="center"/>
                    <w:rPr>
                      <w:color w:val="000000" w:themeColor="text1"/>
                      <w:szCs w:val="21"/>
                      <w14:textFill>
                        <w14:solidFill>
                          <w14:schemeClr w14:val="tx1"/>
                        </w14:solidFill>
                      </w14:textFill>
                    </w:rPr>
                  </w:pPr>
                </w:p>
              </w:tc>
              <w:tc>
                <w:tcPr>
                  <w:tcW w:w="1134" w:type="dxa"/>
                  <w:vMerge w:val="continue"/>
                  <w:vAlign w:val="center"/>
                </w:tcPr>
                <w:p>
                  <w:pPr>
                    <w:spacing w:line="360" w:lineRule="exact"/>
                    <w:jc w:val="center"/>
                    <w:rPr>
                      <w:color w:val="000000" w:themeColor="text1"/>
                      <w:szCs w:val="21"/>
                      <w14:textFill>
                        <w14:solidFill>
                          <w14:schemeClr w14:val="tx1"/>
                        </w14:solidFill>
                      </w14:textFill>
                    </w:rPr>
                  </w:pPr>
                </w:p>
              </w:tc>
              <w:tc>
                <w:tcPr>
                  <w:tcW w:w="1843" w:type="dxa"/>
                  <w:vAlign w:val="center"/>
                </w:tcPr>
                <w:p>
                  <w:pPr>
                    <w:spacing w:line="360" w:lineRule="exact"/>
                    <w:jc w:val="center"/>
                    <w:rPr>
                      <w:color w:val="000000" w:themeColor="text1"/>
                      <w:spacing w:val="-8"/>
                      <w:szCs w:val="21"/>
                      <w14:textFill>
                        <w14:solidFill>
                          <w14:schemeClr w14:val="tx1"/>
                        </w14:solidFill>
                      </w14:textFill>
                    </w:rPr>
                  </w:pPr>
                  <w:r>
                    <w:rPr>
                      <w:color w:val="000000" w:themeColor="text1"/>
                      <w:spacing w:val="-8"/>
                      <w:szCs w:val="21"/>
                      <w14:textFill>
                        <w14:solidFill>
                          <w14:schemeClr w14:val="tx1"/>
                        </w14:solidFill>
                      </w14:textFill>
                    </w:rPr>
                    <w:t>2018年7月2日</w:t>
                  </w:r>
                </w:p>
              </w:tc>
              <w:tc>
                <w:tcPr>
                  <w:tcW w:w="1417"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w:t>
                  </w:r>
                </w:p>
              </w:tc>
              <w:tc>
                <w:tcPr>
                  <w:tcW w:w="125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0.172</w:t>
                  </w:r>
                </w:p>
              </w:tc>
              <w:tc>
                <w:tcPr>
                  <w:tcW w:w="1136"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0.48</w:t>
                  </w:r>
                </w:p>
              </w:tc>
              <w:tc>
                <w:tcPr>
                  <w:tcW w:w="118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vAlign w:val="center"/>
                </w:tcPr>
                <w:p>
                  <w:pPr>
                    <w:spacing w:line="360" w:lineRule="exact"/>
                    <w:jc w:val="center"/>
                    <w:rPr>
                      <w:color w:val="000000" w:themeColor="text1"/>
                      <w:szCs w:val="21"/>
                      <w14:textFill>
                        <w14:solidFill>
                          <w14:schemeClr w14:val="tx1"/>
                        </w14:solidFill>
                      </w14:textFill>
                    </w:rPr>
                  </w:pPr>
                </w:p>
              </w:tc>
              <w:tc>
                <w:tcPr>
                  <w:tcW w:w="1134" w:type="dxa"/>
                  <w:vMerge w:val="continue"/>
                  <w:vAlign w:val="center"/>
                </w:tcPr>
                <w:p>
                  <w:pPr>
                    <w:spacing w:line="360" w:lineRule="exact"/>
                    <w:jc w:val="center"/>
                    <w:rPr>
                      <w:color w:val="000000" w:themeColor="text1"/>
                      <w:szCs w:val="21"/>
                      <w14:textFill>
                        <w14:solidFill>
                          <w14:schemeClr w14:val="tx1"/>
                        </w14:solidFill>
                      </w14:textFill>
                    </w:rPr>
                  </w:pPr>
                </w:p>
              </w:tc>
              <w:tc>
                <w:tcPr>
                  <w:tcW w:w="1843" w:type="dxa"/>
                  <w:vAlign w:val="center"/>
                </w:tcPr>
                <w:p>
                  <w:pPr>
                    <w:spacing w:line="360" w:lineRule="exact"/>
                    <w:jc w:val="center"/>
                    <w:rPr>
                      <w:color w:val="000000" w:themeColor="text1"/>
                      <w:spacing w:val="-8"/>
                      <w:szCs w:val="21"/>
                      <w14:textFill>
                        <w14:solidFill>
                          <w14:schemeClr w14:val="tx1"/>
                        </w14:solidFill>
                      </w14:textFill>
                    </w:rPr>
                  </w:pPr>
                  <w:r>
                    <w:rPr>
                      <w:color w:val="000000" w:themeColor="text1"/>
                      <w:spacing w:val="-8"/>
                      <w:szCs w:val="21"/>
                      <w14:textFill>
                        <w14:solidFill>
                          <w14:schemeClr w14:val="tx1"/>
                        </w14:solidFill>
                      </w14:textFill>
                    </w:rPr>
                    <w:t>2018年8月1日</w:t>
                  </w:r>
                </w:p>
              </w:tc>
              <w:tc>
                <w:tcPr>
                  <w:tcW w:w="1417"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125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0.502</w:t>
                  </w:r>
                </w:p>
              </w:tc>
              <w:tc>
                <w:tcPr>
                  <w:tcW w:w="1136"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0.48</w:t>
                  </w:r>
                </w:p>
              </w:tc>
              <w:tc>
                <w:tcPr>
                  <w:tcW w:w="118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vAlign w:val="center"/>
                </w:tcPr>
                <w:p>
                  <w:pPr>
                    <w:spacing w:line="360" w:lineRule="exact"/>
                    <w:jc w:val="center"/>
                    <w:rPr>
                      <w:color w:val="000000" w:themeColor="text1"/>
                      <w:szCs w:val="21"/>
                      <w14:textFill>
                        <w14:solidFill>
                          <w14:schemeClr w14:val="tx1"/>
                        </w14:solidFill>
                      </w14:textFill>
                    </w:rPr>
                  </w:pPr>
                </w:p>
              </w:tc>
              <w:tc>
                <w:tcPr>
                  <w:tcW w:w="1134" w:type="dxa"/>
                  <w:vMerge w:val="continue"/>
                  <w:vAlign w:val="center"/>
                </w:tcPr>
                <w:p>
                  <w:pPr>
                    <w:spacing w:line="360" w:lineRule="exact"/>
                    <w:jc w:val="center"/>
                    <w:rPr>
                      <w:color w:val="000000" w:themeColor="text1"/>
                      <w:szCs w:val="21"/>
                      <w14:textFill>
                        <w14:solidFill>
                          <w14:schemeClr w14:val="tx1"/>
                        </w14:solidFill>
                      </w14:textFill>
                    </w:rPr>
                  </w:pPr>
                </w:p>
              </w:tc>
              <w:tc>
                <w:tcPr>
                  <w:tcW w:w="1843" w:type="dxa"/>
                  <w:vAlign w:val="center"/>
                </w:tcPr>
                <w:p>
                  <w:pPr>
                    <w:spacing w:line="360" w:lineRule="exact"/>
                    <w:jc w:val="center"/>
                    <w:rPr>
                      <w:color w:val="000000" w:themeColor="text1"/>
                      <w:spacing w:val="-8"/>
                      <w:szCs w:val="21"/>
                      <w14:textFill>
                        <w14:solidFill>
                          <w14:schemeClr w14:val="tx1"/>
                        </w14:solidFill>
                      </w14:textFill>
                    </w:rPr>
                  </w:pPr>
                  <w:r>
                    <w:rPr>
                      <w:color w:val="000000" w:themeColor="text1"/>
                      <w:spacing w:val="-8"/>
                      <w:szCs w:val="21"/>
                      <w14:textFill>
                        <w14:solidFill>
                          <w14:schemeClr w14:val="tx1"/>
                        </w14:solidFill>
                      </w14:textFill>
                    </w:rPr>
                    <w:t>2018年9月5日</w:t>
                  </w:r>
                </w:p>
              </w:tc>
              <w:tc>
                <w:tcPr>
                  <w:tcW w:w="1417"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w:t>
                  </w:r>
                </w:p>
              </w:tc>
              <w:tc>
                <w:tcPr>
                  <w:tcW w:w="125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0.231</w:t>
                  </w:r>
                </w:p>
              </w:tc>
              <w:tc>
                <w:tcPr>
                  <w:tcW w:w="1136"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0.48</w:t>
                  </w:r>
                </w:p>
              </w:tc>
              <w:tc>
                <w:tcPr>
                  <w:tcW w:w="118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vAlign w:val="center"/>
                </w:tcPr>
                <w:p>
                  <w:pPr>
                    <w:spacing w:line="360" w:lineRule="exact"/>
                    <w:jc w:val="center"/>
                    <w:rPr>
                      <w:color w:val="000000" w:themeColor="text1"/>
                      <w:szCs w:val="21"/>
                      <w14:textFill>
                        <w14:solidFill>
                          <w14:schemeClr w14:val="tx1"/>
                        </w14:solidFill>
                      </w14:textFill>
                    </w:rPr>
                  </w:pPr>
                </w:p>
              </w:tc>
              <w:tc>
                <w:tcPr>
                  <w:tcW w:w="1134" w:type="dxa"/>
                  <w:vMerge w:val="continue"/>
                  <w:vAlign w:val="center"/>
                </w:tcPr>
                <w:p>
                  <w:pPr>
                    <w:spacing w:line="360" w:lineRule="exact"/>
                    <w:jc w:val="center"/>
                    <w:rPr>
                      <w:color w:val="000000" w:themeColor="text1"/>
                      <w:szCs w:val="21"/>
                      <w14:textFill>
                        <w14:solidFill>
                          <w14:schemeClr w14:val="tx1"/>
                        </w14:solidFill>
                      </w14:textFill>
                    </w:rPr>
                  </w:pPr>
                </w:p>
              </w:tc>
              <w:tc>
                <w:tcPr>
                  <w:tcW w:w="1843" w:type="dxa"/>
                  <w:vAlign w:val="center"/>
                </w:tcPr>
                <w:p>
                  <w:pPr>
                    <w:spacing w:line="360" w:lineRule="exact"/>
                    <w:jc w:val="center"/>
                    <w:rPr>
                      <w:color w:val="000000" w:themeColor="text1"/>
                      <w:spacing w:val="-8"/>
                      <w:szCs w:val="21"/>
                      <w14:textFill>
                        <w14:solidFill>
                          <w14:schemeClr w14:val="tx1"/>
                        </w14:solidFill>
                      </w14:textFill>
                    </w:rPr>
                  </w:pPr>
                  <w:r>
                    <w:rPr>
                      <w:color w:val="000000" w:themeColor="text1"/>
                      <w:spacing w:val="-8"/>
                      <w:szCs w:val="21"/>
                      <w14:textFill>
                        <w14:solidFill>
                          <w14:schemeClr w14:val="tx1"/>
                        </w14:solidFill>
                      </w14:textFill>
                    </w:rPr>
                    <w:t>2018年10月1日</w:t>
                  </w:r>
                </w:p>
              </w:tc>
              <w:tc>
                <w:tcPr>
                  <w:tcW w:w="1417"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19</w:t>
                  </w:r>
                </w:p>
              </w:tc>
              <w:tc>
                <w:tcPr>
                  <w:tcW w:w="125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0.506</w:t>
                  </w:r>
                </w:p>
              </w:tc>
              <w:tc>
                <w:tcPr>
                  <w:tcW w:w="1136"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0.44</w:t>
                  </w:r>
                </w:p>
              </w:tc>
              <w:tc>
                <w:tcPr>
                  <w:tcW w:w="118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vAlign w:val="center"/>
                </w:tcPr>
                <w:p>
                  <w:pPr>
                    <w:spacing w:line="360" w:lineRule="exact"/>
                    <w:jc w:val="center"/>
                    <w:rPr>
                      <w:color w:val="000000" w:themeColor="text1"/>
                      <w:szCs w:val="21"/>
                      <w14:textFill>
                        <w14:solidFill>
                          <w14:schemeClr w14:val="tx1"/>
                        </w14:solidFill>
                      </w14:textFill>
                    </w:rPr>
                  </w:pPr>
                </w:p>
              </w:tc>
              <w:tc>
                <w:tcPr>
                  <w:tcW w:w="1134" w:type="dxa"/>
                  <w:vMerge w:val="continue"/>
                  <w:vAlign w:val="center"/>
                </w:tcPr>
                <w:p>
                  <w:pPr>
                    <w:spacing w:line="360" w:lineRule="exact"/>
                    <w:jc w:val="center"/>
                    <w:rPr>
                      <w:color w:val="000000" w:themeColor="text1"/>
                      <w:szCs w:val="21"/>
                      <w14:textFill>
                        <w14:solidFill>
                          <w14:schemeClr w14:val="tx1"/>
                        </w14:solidFill>
                      </w14:textFill>
                    </w:rPr>
                  </w:pPr>
                </w:p>
              </w:tc>
              <w:tc>
                <w:tcPr>
                  <w:tcW w:w="1843" w:type="dxa"/>
                  <w:vAlign w:val="center"/>
                </w:tcPr>
                <w:p>
                  <w:pPr>
                    <w:spacing w:line="360" w:lineRule="exact"/>
                    <w:jc w:val="center"/>
                    <w:rPr>
                      <w:color w:val="000000" w:themeColor="text1"/>
                      <w:spacing w:val="-8"/>
                      <w:szCs w:val="21"/>
                      <w14:textFill>
                        <w14:solidFill>
                          <w14:schemeClr w14:val="tx1"/>
                        </w14:solidFill>
                      </w14:textFill>
                    </w:rPr>
                  </w:pPr>
                  <w:r>
                    <w:rPr>
                      <w:color w:val="000000" w:themeColor="text1"/>
                      <w:spacing w:val="-8"/>
                      <w:szCs w:val="21"/>
                      <w14:textFill>
                        <w14:solidFill>
                          <w14:schemeClr w14:val="tx1"/>
                        </w14:solidFill>
                      </w14:textFill>
                    </w:rPr>
                    <w:t>2018年12月3日</w:t>
                  </w:r>
                </w:p>
              </w:tc>
              <w:tc>
                <w:tcPr>
                  <w:tcW w:w="1417"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23</w:t>
                  </w:r>
                </w:p>
              </w:tc>
              <w:tc>
                <w:tcPr>
                  <w:tcW w:w="1253" w:type="dxa"/>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0.601</w:t>
                  </w:r>
                </w:p>
              </w:tc>
              <w:tc>
                <w:tcPr>
                  <w:tcW w:w="1136"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8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vAlign w:val="center"/>
                </w:tcPr>
                <w:p>
                  <w:pPr>
                    <w:spacing w:line="360" w:lineRule="exact"/>
                    <w:jc w:val="center"/>
                    <w:rPr>
                      <w:color w:val="000000" w:themeColor="text1"/>
                      <w:szCs w:val="21"/>
                      <w14:textFill>
                        <w14:solidFill>
                          <w14:schemeClr w14:val="tx1"/>
                        </w14:solidFill>
                      </w14:textFill>
                    </w:rPr>
                  </w:pPr>
                </w:p>
              </w:tc>
              <w:tc>
                <w:tcPr>
                  <w:tcW w:w="1134" w:type="dxa"/>
                  <w:vMerge w:val="continue"/>
                  <w:vAlign w:val="center"/>
                </w:tcPr>
                <w:p>
                  <w:pPr>
                    <w:spacing w:line="360" w:lineRule="exact"/>
                    <w:jc w:val="center"/>
                    <w:rPr>
                      <w:color w:val="000000" w:themeColor="text1"/>
                      <w:szCs w:val="21"/>
                      <w14:textFill>
                        <w14:solidFill>
                          <w14:schemeClr w14:val="tx1"/>
                        </w14:solidFill>
                      </w14:textFill>
                    </w:rPr>
                  </w:pPr>
                </w:p>
              </w:tc>
              <w:tc>
                <w:tcPr>
                  <w:tcW w:w="1843" w:type="dxa"/>
                  <w:vAlign w:val="center"/>
                </w:tcPr>
                <w:p>
                  <w:pPr>
                    <w:spacing w:line="360" w:lineRule="exact"/>
                    <w:jc w:val="center"/>
                    <w:rPr>
                      <w:color w:val="000000" w:themeColor="text1"/>
                      <w:spacing w:val="-8"/>
                      <w:szCs w:val="21"/>
                      <w14:textFill>
                        <w14:solidFill>
                          <w14:schemeClr w14:val="tx1"/>
                        </w14:solidFill>
                      </w14:textFill>
                    </w:rPr>
                  </w:pPr>
                  <w:r>
                    <w:rPr>
                      <w:color w:val="000000" w:themeColor="text1"/>
                      <w:spacing w:val="-8"/>
                      <w:szCs w:val="21"/>
                      <w14:textFill>
                        <w14:solidFill>
                          <w14:schemeClr w14:val="tx1"/>
                        </w14:solidFill>
                      </w14:textFill>
                    </w:rPr>
                    <w:t>2019年1月2日</w:t>
                  </w:r>
                </w:p>
              </w:tc>
              <w:tc>
                <w:tcPr>
                  <w:tcW w:w="1417"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w:t>
                  </w:r>
                </w:p>
              </w:tc>
              <w:tc>
                <w:tcPr>
                  <w:tcW w:w="125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0.579</w:t>
                  </w:r>
                </w:p>
              </w:tc>
              <w:tc>
                <w:tcPr>
                  <w:tcW w:w="1136"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8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vAlign w:val="center"/>
                </w:tcPr>
                <w:p>
                  <w:pPr>
                    <w:spacing w:line="360" w:lineRule="exact"/>
                    <w:jc w:val="center"/>
                    <w:rPr>
                      <w:color w:val="000000" w:themeColor="text1"/>
                      <w:szCs w:val="21"/>
                      <w14:textFill>
                        <w14:solidFill>
                          <w14:schemeClr w14:val="tx1"/>
                        </w14:solidFill>
                      </w14:textFill>
                    </w:rPr>
                  </w:pPr>
                </w:p>
              </w:tc>
              <w:tc>
                <w:tcPr>
                  <w:tcW w:w="1134" w:type="dxa"/>
                  <w:vMerge w:val="continue"/>
                  <w:vAlign w:val="center"/>
                </w:tcPr>
                <w:p>
                  <w:pPr>
                    <w:spacing w:line="360" w:lineRule="exact"/>
                    <w:jc w:val="center"/>
                    <w:rPr>
                      <w:color w:val="000000" w:themeColor="text1"/>
                      <w:szCs w:val="21"/>
                      <w14:textFill>
                        <w14:solidFill>
                          <w14:schemeClr w14:val="tx1"/>
                        </w14:solidFill>
                      </w14:textFill>
                    </w:rPr>
                  </w:pPr>
                </w:p>
              </w:tc>
              <w:tc>
                <w:tcPr>
                  <w:tcW w:w="1843" w:type="dxa"/>
                  <w:vAlign w:val="center"/>
                </w:tcPr>
                <w:p>
                  <w:pPr>
                    <w:spacing w:line="360" w:lineRule="exact"/>
                    <w:jc w:val="center"/>
                    <w:rPr>
                      <w:color w:val="000000" w:themeColor="text1"/>
                      <w:spacing w:val="-8"/>
                      <w:szCs w:val="21"/>
                      <w14:textFill>
                        <w14:solidFill>
                          <w14:schemeClr w14:val="tx1"/>
                        </w14:solidFill>
                      </w14:textFill>
                    </w:rPr>
                  </w:pPr>
                  <w:r>
                    <w:rPr>
                      <w:color w:val="000000" w:themeColor="text1"/>
                      <w:spacing w:val="-8"/>
                      <w:szCs w:val="21"/>
                      <w14:textFill>
                        <w14:solidFill>
                          <w14:schemeClr w14:val="tx1"/>
                        </w14:solidFill>
                      </w14:textFill>
                    </w:rPr>
                    <w:t>2019年2月18日</w:t>
                  </w:r>
                </w:p>
              </w:tc>
              <w:tc>
                <w:tcPr>
                  <w:tcW w:w="1417"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w:t>
                  </w:r>
                </w:p>
              </w:tc>
              <w:tc>
                <w:tcPr>
                  <w:tcW w:w="125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1.37</w:t>
                  </w:r>
                </w:p>
              </w:tc>
              <w:tc>
                <w:tcPr>
                  <w:tcW w:w="1136"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0.27</w:t>
                  </w:r>
                </w:p>
              </w:tc>
              <w:tc>
                <w:tcPr>
                  <w:tcW w:w="118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vAlign w:val="center"/>
                </w:tcPr>
                <w:p>
                  <w:pPr>
                    <w:spacing w:line="360" w:lineRule="exact"/>
                    <w:jc w:val="center"/>
                    <w:rPr>
                      <w:color w:val="000000" w:themeColor="text1"/>
                      <w:szCs w:val="21"/>
                      <w14:textFill>
                        <w14:solidFill>
                          <w14:schemeClr w14:val="tx1"/>
                        </w14:solidFill>
                      </w14:textFill>
                    </w:rPr>
                  </w:pPr>
                </w:p>
              </w:tc>
              <w:tc>
                <w:tcPr>
                  <w:tcW w:w="1134" w:type="dxa"/>
                  <w:vMerge w:val="continue"/>
                  <w:vAlign w:val="center"/>
                </w:tcPr>
                <w:p>
                  <w:pPr>
                    <w:spacing w:line="360" w:lineRule="exact"/>
                    <w:jc w:val="center"/>
                    <w:rPr>
                      <w:color w:val="000000" w:themeColor="text1"/>
                      <w:szCs w:val="21"/>
                      <w14:textFill>
                        <w14:solidFill>
                          <w14:schemeClr w14:val="tx1"/>
                        </w14:solidFill>
                      </w14:textFill>
                    </w:rPr>
                  </w:pPr>
                </w:p>
              </w:tc>
              <w:tc>
                <w:tcPr>
                  <w:tcW w:w="1843" w:type="dxa"/>
                  <w:vAlign w:val="center"/>
                </w:tcPr>
                <w:p>
                  <w:pPr>
                    <w:spacing w:line="360" w:lineRule="exact"/>
                    <w:jc w:val="center"/>
                    <w:rPr>
                      <w:color w:val="000000" w:themeColor="text1"/>
                      <w:spacing w:val="-8"/>
                      <w:szCs w:val="21"/>
                      <w14:textFill>
                        <w14:solidFill>
                          <w14:schemeClr w14:val="tx1"/>
                        </w14:solidFill>
                      </w14:textFill>
                    </w:rPr>
                  </w:pPr>
                  <w:r>
                    <w:rPr>
                      <w:color w:val="000000" w:themeColor="text1"/>
                      <w:spacing w:val="-8"/>
                      <w:szCs w:val="21"/>
                      <w14:textFill>
                        <w14:solidFill>
                          <w14:schemeClr w14:val="tx1"/>
                        </w14:solidFill>
                      </w14:textFill>
                    </w:rPr>
                    <w:t>2019年3月11日</w:t>
                  </w:r>
                </w:p>
              </w:tc>
              <w:tc>
                <w:tcPr>
                  <w:tcW w:w="1417"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16 </w:t>
                  </w:r>
                </w:p>
              </w:tc>
              <w:tc>
                <w:tcPr>
                  <w:tcW w:w="125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0.406</w:t>
                  </w:r>
                </w:p>
              </w:tc>
              <w:tc>
                <w:tcPr>
                  <w:tcW w:w="1136"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8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vAlign w:val="center"/>
                </w:tcPr>
                <w:p>
                  <w:pPr>
                    <w:spacing w:line="360" w:lineRule="exact"/>
                    <w:jc w:val="center"/>
                    <w:rPr>
                      <w:color w:val="000000" w:themeColor="text1"/>
                      <w:szCs w:val="21"/>
                      <w14:textFill>
                        <w14:solidFill>
                          <w14:schemeClr w14:val="tx1"/>
                        </w14:solidFill>
                      </w14:textFill>
                    </w:rPr>
                  </w:pPr>
                </w:p>
              </w:tc>
              <w:tc>
                <w:tcPr>
                  <w:tcW w:w="1134" w:type="dxa"/>
                  <w:vMerge w:val="continue"/>
                  <w:vAlign w:val="center"/>
                </w:tcPr>
                <w:p>
                  <w:pPr>
                    <w:spacing w:line="360" w:lineRule="exact"/>
                    <w:jc w:val="center"/>
                    <w:rPr>
                      <w:color w:val="000000" w:themeColor="text1"/>
                      <w:szCs w:val="21"/>
                      <w14:textFill>
                        <w14:solidFill>
                          <w14:schemeClr w14:val="tx1"/>
                        </w14:solidFill>
                      </w14:textFill>
                    </w:rPr>
                  </w:pPr>
                </w:p>
              </w:tc>
              <w:tc>
                <w:tcPr>
                  <w:tcW w:w="184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2019年4月1日</w:t>
                  </w:r>
                </w:p>
              </w:tc>
              <w:tc>
                <w:tcPr>
                  <w:tcW w:w="1417"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125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0.449</w:t>
                  </w:r>
                </w:p>
              </w:tc>
              <w:tc>
                <w:tcPr>
                  <w:tcW w:w="1136"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0.23</w:t>
                  </w:r>
                </w:p>
              </w:tc>
              <w:tc>
                <w:tcPr>
                  <w:tcW w:w="118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vAlign w:val="center"/>
                </w:tcPr>
                <w:p>
                  <w:pPr>
                    <w:spacing w:line="360" w:lineRule="exact"/>
                    <w:jc w:val="center"/>
                    <w:rPr>
                      <w:color w:val="000000" w:themeColor="text1"/>
                      <w:szCs w:val="21"/>
                      <w14:textFill>
                        <w14:solidFill>
                          <w14:schemeClr w14:val="tx1"/>
                        </w14:solidFill>
                      </w14:textFill>
                    </w:rPr>
                  </w:pPr>
                </w:p>
              </w:tc>
              <w:tc>
                <w:tcPr>
                  <w:tcW w:w="1134" w:type="dxa"/>
                  <w:vMerge w:val="continue"/>
                  <w:vAlign w:val="center"/>
                </w:tcPr>
                <w:p>
                  <w:pPr>
                    <w:jc w:val="center"/>
                    <w:rPr>
                      <w:color w:val="000000" w:themeColor="text1"/>
                      <w:szCs w:val="21"/>
                      <w14:textFill>
                        <w14:solidFill>
                          <w14:schemeClr w14:val="tx1"/>
                        </w14:solidFill>
                      </w14:textFill>
                    </w:rPr>
                  </w:pPr>
                </w:p>
              </w:tc>
              <w:tc>
                <w:tcPr>
                  <w:tcW w:w="1843" w:type="dxa"/>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2019年5月6日</w:t>
                  </w:r>
                </w:p>
              </w:tc>
              <w:tc>
                <w:tcPr>
                  <w:tcW w:w="1417"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19</w:t>
                  </w:r>
                </w:p>
              </w:tc>
              <w:tc>
                <w:tcPr>
                  <w:tcW w:w="125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0.310</w:t>
                  </w:r>
                </w:p>
              </w:tc>
              <w:tc>
                <w:tcPr>
                  <w:tcW w:w="1136"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8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vAlign w:val="center"/>
                </w:tcPr>
                <w:p>
                  <w:pPr>
                    <w:spacing w:line="360" w:lineRule="exact"/>
                    <w:jc w:val="center"/>
                    <w:rPr>
                      <w:color w:val="000000" w:themeColor="text1"/>
                      <w:szCs w:val="21"/>
                      <w14:textFill>
                        <w14:solidFill>
                          <w14:schemeClr w14:val="tx1"/>
                        </w14:solidFill>
                      </w14:textFill>
                    </w:rPr>
                  </w:pPr>
                </w:p>
              </w:tc>
              <w:tc>
                <w:tcPr>
                  <w:tcW w:w="1134" w:type="dxa"/>
                  <w:vMerge w:val="continue"/>
                  <w:vAlign w:val="center"/>
                </w:tcPr>
                <w:p>
                  <w:pPr>
                    <w:jc w:val="center"/>
                    <w:rPr>
                      <w:color w:val="000000" w:themeColor="text1"/>
                      <w:szCs w:val="21"/>
                      <w14:textFill>
                        <w14:solidFill>
                          <w14:schemeClr w14:val="tx1"/>
                        </w14:solidFill>
                      </w14:textFill>
                    </w:rPr>
                  </w:pPr>
                </w:p>
              </w:tc>
              <w:tc>
                <w:tcPr>
                  <w:tcW w:w="1843" w:type="dxa"/>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2019年6月5日</w:t>
                  </w:r>
                </w:p>
              </w:tc>
              <w:tc>
                <w:tcPr>
                  <w:tcW w:w="1417"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17</w:t>
                  </w:r>
                </w:p>
              </w:tc>
              <w:tc>
                <w:tcPr>
                  <w:tcW w:w="125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0.45</w:t>
                  </w:r>
                </w:p>
              </w:tc>
              <w:tc>
                <w:tcPr>
                  <w:tcW w:w="1136"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8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vAlign w:val="center"/>
                </w:tcPr>
                <w:p>
                  <w:pPr>
                    <w:spacing w:line="360" w:lineRule="exact"/>
                    <w:jc w:val="center"/>
                    <w:rPr>
                      <w:color w:val="000000" w:themeColor="text1"/>
                      <w:szCs w:val="21"/>
                      <w14:textFill>
                        <w14:solidFill>
                          <w14:schemeClr w14:val="tx1"/>
                        </w14:solidFill>
                      </w14:textFill>
                    </w:rPr>
                  </w:pPr>
                </w:p>
              </w:tc>
              <w:tc>
                <w:tcPr>
                  <w:tcW w:w="1134" w:type="dxa"/>
                  <w:vMerge w:val="continue"/>
                  <w:vAlign w:val="center"/>
                </w:tcPr>
                <w:p>
                  <w:pPr>
                    <w:jc w:val="center"/>
                    <w:rPr>
                      <w:color w:val="000000" w:themeColor="text1"/>
                      <w:szCs w:val="21"/>
                      <w14:textFill>
                        <w14:solidFill>
                          <w14:schemeClr w14:val="tx1"/>
                        </w14:solidFill>
                      </w14:textFill>
                    </w:rPr>
                  </w:pPr>
                </w:p>
              </w:tc>
              <w:tc>
                <w:tcPr>
                  <w:tcW w:w="1843" w:type="dxa"/>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2019年7月1日</w:t>
                  </w:r>
                </w:p>
              </w:tc>
              <w:tc>
                <w:tcPr>
                  <w:tcW w:w="1417"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w:t>
                  </w:r>
                </w:p>
              </w:tc>
              <w:tc>
                <w:tcPr>
                  <w:tcW w:w="125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1.49</w:t>
                  </w:r>
                </w:p>
              </w:tc>
              <w:tc>
                <w:tcPr>
                  <w:tcW w:w="1136"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8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vAlign w:val="center"/>
                </w:tcPr>
                <w:p>
                  <w:pPr>
                    <w:spacing w:line="360" w:lineRule="exact"/>
                    <w:jc w:val="center"/>
                    <w:rPr>
                      <w:color w:val="000000" w:themeColor="text1"/>
                      <w:szCs w:val="21"/>
                      <w14:textFill>
                        <w14:solidFill>
                          <w14:schemeClr w14:val="tx1"/>
                        </w14:solidFill>
                      </w14:textFill>
                    </w:rPr>
                  </w:pPr>
                </w:p>
              </w:tc>
              <w:tc>
                <w:tcPr>
                  <w:tcW w:w="1134" w:type="dxa"/>
                  <w:vMerge w:val="continue"/>
                  <w:vAlign w:val="center"/>
                </w:tcPr>
                <w:p>
                  <w:pPr>
                    <w:jc w:val="center"/>
                    <w:rPr>
                      <w:color w:val="000000" w:themeColor="text1"/>
                      <w:szCs w:val="21"/>
                      <w14:textFill>
                        <w14:solidFill>
                          <w14:schemeClr w14:val="tx1"/>
                        </w14:solidFill>
                      </w14:textFill>
                    </w:rPr>
                  </w:pPr>
                </w:p>
              </w:tc>
              <w:tc>
                <w:tcPr>
                  <w:tcW w:w="1843" w:type="dxa"/>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2019年8月5日</w:t>
                  </w:r>
                </w:p>
              </w:tc>
              <w:tc>
                <w:tcPr>
                  <w:tcW w:w="1417"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19</w:t>
                  </w:r>
                </w:p>
              </w:tc>
              <w:tc>
                <w:tcPr>
                  <w:tcW w:w="125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1.50</w:t>
                  </w:r>
                </w:p>
              </w:tc>
              <w:tc>
                <w:tcPr>
                  <w:tcW w:w="1136"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83" w:type="dxa"/>
                  <w:vAlign w:val="center"/>
                </w:tcPr>
                <w:p>
                  <w:pPr>
                    <w:spacing w:line="360" w:lineRule="exact"/>
                    <w:jc w:val="center"/>
                    <w:rPr>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1" w:type="dxa"/>
                  <w:gridSpan w:val="3"/>
                  <w:vAlign w:val="center"/>
                </w:tcPr>
                <w:p>
                  <w:pPr>
                    <w:widowControl/>
                    <w:jc w:val="center"/>
                    <w:textAlignment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执行标准：《地表水环境质量标准》（GB3838-2002）Ⅲ类标准</w:t>
                  </w:r>
                </w:p>
              </w:tc>
              <w:tc>
                <w:tcPr>
                  <w:tcW w:w="1417" w:type="dxa"/>
                  <w:vAlign w:val="center"/>
                </w:tcPr>
                <w:p>
                  <w:pPr>
                    <w:widowControl/>
                    <w:jc w:val="center"/>
                    <w:textAlignment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20</w:t>
                  </w:r>
                </w:p>
              </w:tc>
              <w:tc>
                <w:tcPr>
                  <w:tcW w:w="1253" w:type="dxa"/>
                  <w:vAlign w:val="center"/>
                </w:tcPr>
                <w:p>
                  <w:pPr>
                    <w:widowControl/>
                    <w:jc w:val="center"/>
                    <w:textAlignment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1.0</w:t>
                  </w:r>
                </w:p>
              </w:tc>
              <w:tc>
                <w:tcPr>
                  <w:tcW w:w="1136" w:type="dxa"/>
                  <w:vAlign w:val="center"/>
                </w:tcPr>
                <w:p>
                  <w:pPr>
                    <w:widowControl/>
                    <w:jc w:val="center"/>
                    <w:textAlignment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0.2</w:t>
                  </w:r>
                </w:p>
              </w:tc>
              <w:tc>
                <w:tcPr>
                  <w:tcW w:w="1183" w:type="dxa"/>
                  <w:vAlign w:val="center"/>
                </w:tcPr>
                <w:p>
                  <w:pPr>
                    <w:widowControl/>
                    <w:jc w:val="center"/>
                    <w:textAlignment w:val="cente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w:t>
                  </w:r>
                </w:p>
              </w:tc>
            </w:tr>
          </w:tbl>
          <w:p>
            <w:pPr>
              <w:spacing w:line="520" w:lineRule="exact"/>
              <w:ind w:firstLine="480" w:firstLineChars="200"/>
              <w:rPr>
                <w:rFonts w:ascii="宋体" w:hAnsi="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根据收集的2018年—2019年8月的灰河</w:t>
            </w:r>
            <w:r>
              <w:rPr>
                <w:rFonts w:hint="eastAsia"/>
                <w:color w:val="000000" w:themeColor="text1"/>
                <w:sz w:val="24"/>
                <w:szCs w:val="24"/>
                <w14:textFill>
                  <w14:solidFill>
                    <w14:schemeClr w14:val="tx1"/>
                  </w14:solidFill>
                </w14:textFill>
              </w:rPr>
              <w:t>屈庄断面</w:t>
            </w:r>
            <w:r>
              <w:rPr>
                <w:color w:val="000000" w:themeColor="text1"/>
                <w:sz w:val="24"/>
                <w:szCs w:val="24"/>
                <w14:textFill>
                  <w14:solidFill>
                    <w14:schemeClr w14:val="tx1"/>
                  </w14:solidFill>
                </w14:textFill>
              </w:rPr>
              <w:t>排查（监督监测）数据，可知，</w:t>
            </w:r>
            <w:r>
              <w:rPr>
                <w:rFonts w:hint="eastAsia"/>
                <w:color w:val="000000" w:themeColor="text1"/>
                <w:sz w:val="24"/>
                <w:szCs w:val="24"/>
                <w14:textFill>
                  <w14:solidFill>
                    <w14:schemeClr w14:val="tx1"/>
                  </w14:solidFill>
                </w14:textFill>
              </w:rPr>
              <w:t>灰河水环境质量现状</w:t>
            </w:r>
            <w:r>
              <w:rPr>
                <w:color w:val="000000" w:themeColor="text1"/>
                <w:sz w:val="24"/>
                <w:szCs w:val="24"/>
                <w14:textFill>
                  <w14:solidFill>
                    <w14:schemeClr w14:val="tx1"/>
                  </w14:solidFill>
                </w14:textFill>
              </w:rPr>
              <w:t>不能满足《地表水环境质量标准》（GB3838-2002）</w:t>
            </w:r>
            <w:r>
              <w:rPr>
                <w:rFonts w:hint="eastAsia" w:ascii="宋体" w:hAnsi="宋体" w:cs="宋体"/>
                <w:color w:val="000000" w:themeColor="text1"/>
                <w:sz w:val="24"/>
                <w:szCs w:val="24"/>
                <w14:textFill>
                  <w14:solidFill>
                    <w14:schemeClr w14:val="tx1"/>
                  </w14:solidFill>
                </w14:textFill>
              </w:rPr>
              <w:t>Ⅲ</w:t>
            </w:r>
            <w:r>
              <w:rPr>
                <w:color w:val="000000" w:themeColor="text1"/>
                <w:sz w:val="24"/>
                <w:szCs w:val="24"/>
                <w14:textFill>
                  <w14:solidFill>
                    <w14:schemeClr w14:val="tx1"/>
                  </w14:solidFill>
                </w14:textFill>
              </w:rPr>
              <w:t>类水质标准的要求</w:t>
            </w:r>
            <w:r>
              <w:rPr>
                <w:rFonts w:hint="eastAsia" w:ascii="宋体" w:hAnsi="宋体"/>
                <w:color w:val="000000" w:themeColor="text1"/>
                <w:sz w:val="24"/>
                <w:szCs w:val="24"/>
                <w14:textFill>
                  <w14:solidFill>
                    <w14:schemeClr w14:val="tx1"/>
                  </w14:solidFill>
                </w14:textFill>
              </w:rPr>
              <w:t>。</w:t>
            </w:r>
          </w:p>
          <w:p>
            <w:pPr>
              <w:spacing w:line="520" w:lineRule="exact"/>
              <w:ind w:firstLine="480" w:firstLineChars="200"/>
              <w:rPr>
                <w:rFonts w:ascii="宋体" w:hAnsi="宋体"/>
                <w:color w:val="000000" w:themeColor="text1"/>
                <w:sz w:val="24"/>
                <w:szCs w:val="24"/>
                <w14:textFill>
                  <w14:solidFill>
                    <w14:schemeClr w14:val="tx1"/>
                  </w14:solidFill>
                </w14:textFill>
              </w:rPr>
            </w:pPr>
          </w:p>
          <w:p>
            <w:pPr>
              <w:spacing w:line="520" w:lineRule="exact"/>
              <w:ind w:firstLine="480" w:firstLineChars="200"/>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表</w:t>
            </w:r>
            <w:r>
              <w:rPr>
                <w:rFonts w:hint="eastAsia" w:eastAsia="黑体"/>
                <w:bCs/>
                <w:color w:val="000000" w:themeColor="text1"/>
                <w:sz w:val="24"/>
                <w14:textFill>
                  <w14:solidFill>
                    <w14:schemeClr w14:val="tx1"/>
                  </w14:solidFill>
                </w14:textFill>
              </w:rPr>
              <w:t>23</w:t>
            </w:r>
            <w:r>
              <w:rPr>
                <w:rFonts w:eastAsia="黑体"/>
                <w:bCs/>
                <w:color w:val="000000" w:themeColor="text1"/>
                <w:sz w:val="24"/>
                <w14:textFill>
                  <w14:solidFill>
                    <w14:schemeClr w14:val="tx1"/>
                  </w14:solidFill>
                </w14:textFill>
              </w:rPr>
              <w:t xml:space="preserve">                     灰河水质现状监测结果</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4"/>
              <w:gridCol w:w="1750"/>
              <w:gridCol w:w="1000"/>
              <w:gridCol w:w="1345"/>
              <w:gridCol w:w="1183"/>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vMerge w:val="restart"/>
                  <w:vAlign w:val="center"/>
                </w:tcPr>
                <w:p>
                  <w:pPr>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河流及断面名称</w:t>
                  </w:r>
                </w:p>
              </w:tc>
              <w:tc>
                <w:tcPr>
                  <w:tcW w:w="1822" w:type="dxa"/>
                  <w:vMerge w:val="restart"/>
                  <w:vAlign w:val="center"/>
                </w:tcPr>
                <w:p>
                  <w:pPr>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w:t>
                  </w:r>
                </w:p>
                <w:p>
                  <w:pPr>
                    <w:spacing w:line="280" w:lineRule="exact"/>
                    <w:jc w:val="center"/>
                    <w:rPr>
                      <w:color w:val="000000" w:themeColor="text1"/>
                      <w:spacing w:val="-8"/>
                      <w:szCs w:val="21"/>
                      <w14:textFill>
                        <w14:solidFill>
                          <w14:schemeClr w14:val="tx1"/>
                        </w14:solidFill>
                      </w14:textFill>
                    </w:rPr>
                  </w:pPr>
                  <w:r>
                    <w:rPr>
                      <w:color w:val="000000" w:themeColor="text1"/>
                      <w:szCs w:val="21"/>
                      <w14:textFill>
                        <w14:solidFill>
                          <w14:schemeClr w14:val="tx1"/>
                        </w14:solidFill>
                      </w14:textFill>
                    </w:rPr>
                    <w:t>时间</w:t>
                  </w:r>
                </w:p>
              </w:tc>
              <w:tc>
                <w:tcPr>
                  <w:tcW w:w="3659" w:type="dxa"/>
                  <w:gridSpan w:val="3"/>
                  <w:vAlign w:val="center"/>
                </w:tcPr>
                <w:p>
                  <w:pPr>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主要污染物监测结果（mg/L）</w:t>
                  </w:r>
                </w:p>
              </w:tc>
              <w:tc>
                <w:tcPr>
                  <w:tcW w:w="1209" w:type="dxa"/>
                  <w:vMerge w:val="restart"/>
                  <w:vAlign w:val="center"/>
                </w:tcPr>
                <w:p>
                  <w:pPr>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vMerge w:val="continue"/>
                  <w:vAlign w:val="center"/>
                </w:tcPr>
                <w:p>
                  <w:pPr>
                    <w:spacing w:line="280" w:lineRule="exact"/>
                    <w:jc w:val="center"/>
                    <w:rPr>
                      <w:color w:val="000000" w:themeColor="text1"/>
                      <w:szCs w:val="21"/>
                      <w14:textFill>
                        <w14:solidFill>
                          <w14:schemeClr w14:val="tx1"/>
                        </w14:solidFill>
                      </w14:textFill>
                    </w:rPr>
                  </w:pPr>
                </w:p>
              </w:tc>
              <w:tc>
                <w:tcPr>
                  <w:tcW w:w="1822" w:type="dxa"/>
                  <w:vMerge w:val="continue"/>
                  <w:vAlign w:val="center"/>
                </w:tcPr>
                <w:p>
                  <w:pPr>
                    <w:spacing w:line="280" w:lineRule="exact"/>
                    <w:jc w:val="center"/>
                    <w:rPr>
                      <w:color w:val="000000" w:themeColor="text1"/>
                      <w:szCs w:val="21"/>
                      <w14:textFill>
                        <w14:solidFill>
                          <w14:schemeClr w14:val="tx1"/>
                        </w14:solidFill>
                      </w14:textFill>
                    </w:rPr>
                  </w:pPr>
                </w:p>
              </w:tc>
              <w:tc>
                <w:tcPr>
                  <w:tcW w:w="1068" w:type="dxa"/>
                  <w:vAlign w:val="center"/>
                </w:tcPr>
                <w:p>
                  <w:pPr>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COD</w:t>
                  </w:r>
                </w:p>
              </w:tc>
              <w:tc>
                <w:tcPr>
                  <w:tcW w:w="1371" w:type="dxa"/>
                  <w:vAlign w:val="center"/>
                </w:tcPr>
                <w:p>
                  <w:pPr>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氨氮</w:t>
                  </w:r>
                </w:p>
              </w:tc>
              <w:tc>
                <w:tcPr>
                  <w:tcW w:w="1220" w:type="dxa"/>
                  <w:vAlign w:val="center"/>
                </w:tcPr>
                <w:p>
                  <w:pPr>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总磷</w:t>
                  </w:r>
                </w:p>
              </w:tc>
              <w:tc>
                <w:tcPr>
                  <w:tcW w:w="1209" w:type="dxa"/>
                  <w:vMerge w:val="continue"/>
                  <w:vAlign w:val="center"/>
                </w:tcPr>
                <w:p>
                  <w:pPr>
                    <w:spacing w:line="28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vAlign w:val="center"/>
                </w:tcPr>
                <w:p>
                  <w:pPr>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灰河-叶县污水处理厂排水入灰河前上游200m处</w:t>
                  </w:r>
                </w:p>
              </w:tc>
              <w:tc>
                <w:tcPr>
                  <w:tcW w:w="1822" w:type="dxa"/>
                  <w:vAlign w:val="center"/>
                </w:tcPr>
                <w:p>
                  <w:pPr>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2019.11.15-17</w:t>
                  </w:r>
                </w:p>
              </w:tc>
              <w:tc>
                <w:tcPr>
                  <w:tcW w:w="1068" w:type="dxa"/>
                  <w:vAlign w:val="center"/>
                </w:tcPr>
                <w:p>
                  <w:pPr>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48-53</w:t>
                  </w:r>
                </w:p>
              </w:tc>
              <w:tc>
                <w:tcPr>
                  <w:tcW w:w="1371" w:type="dxa"/>
                  <w:vAlign w:val="center"/>
                </w:tcPr>
                <w:p>
                  <w:pPr>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0.9</w:t>
                  </w:r>
                  <w:r>
                    <w:rPr>
                      <w:rFonts w:hint="eastAsia"/>
                      <w:color w:val="000000" w:themeColor="text1"/>
                      <w:szCs w:val="21"/>
                      <w14:textFill>
                        <w14:solidFill>
                          <w14:schemeClr w14:val="tx1"/>
                        </w14:solidFill>
                      </w14:textFill>
                    </w:rPr>
                    <w:t>18</w:t>
                  </w:r>
                  <w:r>
                    <w:rPr>
                      <w:color w:val="000000" w:themeColor="text1"/>
                      <w:szCs w:val="21"/>
                      <w14:textFill>
                        <w14:solidFill>
                          <w14:schemeClr w14:val="tx1"/>
                        </w14:solidFill>
                      </w14:textFill>
                    </w:rPr>
                    <w:t>-0.9</w:t>
                  </w:r>
                  <w:r>
                    <w:rPr>
                      <w:rFonts w:hint="eastAsia"/>
                      <w:color w:val="000000" w:themeColor="text1"/>
                      <w:szCs w:val="21"/>
                      <w14:textFill>
                        <w14:solidFill>
                          <w14:schemeClr w14:val="tx1"/>
                        </w14:solidFill>
                      </w14:textFill>
                    </w:rPr>
                    <w:t>41</w:t>
                  </w:r>
                </w:p>
              </w:tc>
              <w:tc>
                <w:tcPr>
                  <w:tcW w:w="1220" w:type="dxa"/>
                  <w:vAlign w:val="center"/>
                </w:tcPr>
                <w:p>
                  <w:pPr>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0.03-0.05</w:t>
                  </w:r>
                </w:p>
              </w:tc>
              <w:tc>
                <w:tcPr>
                  <w:tcW w:w="1209" w:type="dxa"/>
                  <w:vAlign w:val="center"/>
                </w:tcPr>
                <w:p>
                  <w:pPr>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2" w:type="dxa"/>
                  <w:gridSpan w:val="2"/>
                  <w:vAlign w:val="center"/>
                </w:tcPr>
                <w:p>
                  <w:pPr>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执行标准：《地表水环境质量标准》（GB3838-2002）</w:t>
                  </w:r>
                  <w:r>
                    <w:rPr>
                      <w:rFonts w:hint="eastAsia" w:ascii="宋体" w:hAnsi="宋体" w:cs="宋体"/>
                      <w:color w:val="000000" w:themeColor="text1"/>
                      <w:szCs w:val="21"/>
                      <w14:textFill>
                        <w14:solidFill>
                          <w14:schemeClr w14:val="tx1"/>
                        </w14:solidFill>
                      </w14:textFill>
                    </w:rPr>
                    <w:t>Ⅲ</w:t>
                  </w:r>
                  <w:r>
                    <w:rPr>
                      <w:color w:val="000000" w:themeColor="text1"/>
                      <w:szCs w:val="21"/>
                      <w14:textFill>
                        <w14:solidFill>
                          <w14:schemeClr w14:val="tx1"/>
                        </w14:solidFill>
                      </w14:textFill>
                    </w:rPr>
                    <w:t>类标准</w:t>
                  </w:r>
                </w:p>
              </w:tc>
              <w:tc>
                <w:tcPr>
                  <w:tcW w:w="1068" w:type="dxa"/>
                  <w:vAlign w:val="center"/>
                </w:tcPr>
                <w:p>
                  <w:pPr>
                    <w:widowControl/>
                    <w:spacing w:line="280" w:lineRule="exact"/>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1371" w:type="dxa"/>
                  <w:vAlign w:val="center"/>
                </w:tcPr>
                <w:p>
                  <w:pPr>
                    <w:widowControl/>
                    <w:spacing w:line="280" w:lineRule="exact"/>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220" w:type="dxa"/>
                  <w:vAlign w:val="center"/>
                </w:tcPr>
                <w:p>
                  <w:pPr>
                    <w:widowControl/>
                    <w:spacing w:line="280" w:lineRule="exact"/>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w:t>
                  </w:r>
                </w:p>
              </w:tc>
              <w:tc>
                <w:tcPr>
                  <w:tcW w:w="1209" w:type="dxa"/>
                  <w:vAlign w:val="center"/>
                </w:tcPr>
                <w:p>
                  <w:pPr>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bl>
          <w:p>
            <w:pPr>
              <w:spacing w:line="4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由上表现状监测结果可知，灰河水环境质量现状</w:t>
            </w:r>
            <w:r>
              <w:rPr>
                <w:color w:val="000000" w:themeColor="text1"/>
                <w:sz w:val="24"/>
                <w:szCs w:val="24"/>
                <w14:textFill>
                  <w14:solidFill>
                    <w14:schemeClr w14:val="tx1"/>
                  </w14:solidFill>
                </w14:textFill>
              </w:rPr>
              <w:t>不能满足《地表水环境质量标准》（GB3838-2002）</w:t>
            </w:r>
            <w:r>
              <w:rPr>
                <w:rFonts w:hint="eastAsia"/>
                <w:color w:val="000000" w:themeColor="text1"/>
                <w:sz w:val="24"/>
                <w:szCs w:val="24"/>
                <w14:textFill>
                  <w14:solidFill>
                    <w14:schemeClr w14:val="tx1"/>
                  </w14:solidFill>
                </w14:textFill>
              </w:rPr>
              <w:t>Ⅲ</w:t>
            </w:r>
            <w:r>
              <w:rPr>
                <w:color w:val="000000" w:themeColor="text1"/>
                <w:sz w:val="24"/>
                <w:szCs w:val="24"/>
                <w14:textFill>
                  <w14:solidFill>
                    <w14:schemeClr w14:val="tx1"/>
                  </w14:solidFill>
                </w14:textFill>
              </w:rPr>
              <w:t>类水质标准的要求</w:t>
            </w:r>
            <w:r>
              <w:rPr>
                <w:rFonts w:hint="eastAsia"/>
                <w:color w:val="000000" w:themeColor="text1"/>
                <w:sz w:val="24"/>
                <w:szCs w:val="24"/>
                <w14:textFill>
                  <w14:solidFill>
                    <w14:schemeClr w14:val="tx1"/>
                  </w14:solidFill>
                </w14:textFill>
              </w:rPr>
              <w:t>。</w:t>
            </w:r>
          </w:p>
          <w:p>
            <w:pPr>
              <w:adjustRightInd w:val="0"/>
              <w:snapToGrid w:val="0"/>
              <w:spacing w:line="460" w:lineRule="exact"/>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3．地下水</w:t>
            </w:r>
          </w:p>
          <w:p>
            <w:pPr>
              <w:spacing w:line="4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为了解项目所在区域的地下水水质现状，在项目近悦湿地工程场址东南约600m处的宋庄村布设1个地下水现状监测点，由河南申越监测技术有限公司于2019年11月15日-16日进行实测，监测结果详见下表</w:t>
            </w:r>
            <w:r>
              <w:rPr>
                <w:rFonts w:hint="eastAsia" w:ascii="宋体" w:hAnsi="宋体"/>
                <w:color w:val="000000" w:themeColor="text1"/>
                <w:sz w:val="24"/>
                <w:szCs w:val="24"/>
                <w14:textFill>
                  <w14:solidFill>
                    <w14:schemeClr w14:val="tx1"/>
                  </w14:solidFill>
                </w14:textFill>
              </w:rPr>
              <w:t>。</w:t>
            </w:r>
          </w:p>
          <w:p>
            <w:pPr>
              <w:spacing w:line="460" w:lineRule="exact"/>
              <w:ind w:firstLine="482"/>
              <w:textAlignment w:val="baseline"/>
              <w:rPr>
                <w:rFonts w:hAnsi="宋体"/>
                <w:b/>
                <w:color w:val="000000" w:themeColor="text1"/>
                <w:sz w:val="24"/>
                <w:szCs w:val="24"/>
                <w14:textFill>
                  <w14:solidFill>
                    <w14:schemeClr w14:val="tx1"/>
                  </w14:solidFill>
                </w14:textFill>
              </w:rPr>
            </w:pPr>
            <w:r>
              <w:rPr>
                <w:rFonts w:eastAsia="黑体"/>
                <w:bCs/>
                <w:color w:val="000000" w:themeColor="text1"/>
                <w:sz w:val="24"/>
                <w14:textFill>
                  <w14:solidFill>
                    <w14:schemeClr w14:val="tx1"/>
                  </w14:solidFill>
                </w14:textFill>
              </w:rPr>
              <w:t>表</w:t>
            </w:r>
            <w:r>
              <w:rPr>
                <w:rFonts w:hint="eastAsia" w:eastAsia="黑体"/>
                <w:bCs/>
                <w:color w:val="000000" w:themeColor="text1"/>
                <w:sz w:val="24"/>
                <w14:textFill>
                  <w14:solidFill>
                    <w14:schemeClr w14:val="tx1"/>
                  </w14:solidFill>
                </w14:textFill>
              </w:rPr>
              <w:t>24</w:t>
            </w:r>
            <w:r>
              <w:rPr>
                <w:rFonts w:eastAsia="黑体"/>
                <w:bCs/>
                <w:color w:val="000000" w:themeColor="text1"/>
                <w:sz w:val="24"/>
                <w14:textFill>
                  <w14:solidFill>
                    <w14:schemeClr w14:val="tx1"/>
                  </w14:solidFill>
                </w14:textFill>
              </w:rPr>
              <w:t xml:space="preserve">          </w:t>
            </w:r>
            <w:r>
              <w:rPr>
                <w:rFonts w:hint="eastAsia" w:eastAsia="黑体"/>
                <w:bCs/>
                <w:color w:val="000000" w:themeColor="text1"/>
                <w:sz w:val="24"/>
                <w14:textFill>
                  <w14:solidFill>
                    <w14:schemeClr w14:val="tx1"/>
                  </w14:solidFill>
                </w14:textFill>
              </w:rPr>
              <w:t xml:space="preserve">   </w:t>
            </w:r>
            <w:r>
              <w:rPr>
                <w:rFonts w:eastAsia="黑体"/>
                <w:bCs/>
                <w:color w:val="000000" w:themeColor="text1"/>
                <w:sz w:val="24"/>
                <w14:textFill>
                  <w14:solidFill>
                    <w14:schemeClr w14:val="tx1"/>
                  </w14:solidFill>
                </w14:textFill>
              </w:rPr>
              <w:t xml:space="preserve"> </w:t>
            </w:r>
            <w:r>
              <w:rPr>
                <w:rFonts w:hint="eastAsia" w:eastAsia="黑体"/>
                <w:bCs/>
                <w:color w:val="000000" w:themeColor="text1"/>
                <w:sz w:val="24"/>
                <w14:textFill>
                  <w14:solidFill>
                    <w14:schemeClr w14:val="tx1"/>
                  </w14:solidFill>
                </w14:textFill>
              </w:rPr>
              <w:t xml:space="preserve"> 地下水质量现状调查结果</w:t>
            </w:r>
            <w:r>
              <w:rPr>
                <w:rFonts w:eastAsia="黑体"/>
                <w:bCs/>
                <w:color w:val="000000" w:themeColor="text1"/>
                <w:sz w:val="24"/>
                <w14:textFill>
                  <w14:solidFill>
                    <w14:schemeClr w14:val="tx1"/>
                  </w14:solidFill>
                </w14:textFill>
              </w:rPr>
              <w:t xml:space="preserve">      </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76"/>
              <w:gridCol w:w="1584"/>
              <w:gridCol w:w="1986"/>
              <w:gridCol w:w="1850"/>
              <w:gridCol w:w="1253"/>
              <w:gridCol w:w="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1" w:type="dxa"/>
                  <w:vMerge w:val="restart"/>
                  <w:vAlign w:val="center"/>
                </w:tcPr>
                <w:p>
                  <w:pPr>
                    <w:adjustRightInd w:val="0"/>
                    <w:snapToGrid w:val="0"/>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监测</w:t>
                  </w:r>
                </w:p>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点位</w:t>
                  </w:r>
                </w:p>
              </w:tc>
              <w:tc>
                <w:tcPr>
                  <w:tcW w:w="1615" w:type="dxa"/>
                  <w:vMerge w:val="restart"/>
                  <w:tcBorders>
                    <w:right w:val="single" w:color="auto" w:sz="4" w:space="0"/>
                  </w:tcBorders>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监测时间</w:t>
                  </w:r>
                </w:p>
              </w:tc>
              <w:tc>
                <w:tcPr>
                  <w:tcW w:w="4116" w:type="dxa"/>
                  <w:gridSpan w:val="2"/>
                  <w:tcBorders>
                    <w:left w:val="single" w:color="auto" w:sz="4" w:space="0"/>
                  </w:tcBorders>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监测因子及结果</w:t>
                  </w:r>
                </w:p>
              </w:tc>
              <w:tc>
                <w:tcPr>
                  <w:tcW w:w="1372" w:type="dxa"/>
                  <w:vMerge w:val="restart"/>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标准值</w:t>
                  </w:r>
                </w:p>
              </w:tc>
              <w:tc>
                <w:tcPr>
                  <w:tcW w:w="1060" w:type="dxa"/>
                  <w:vMerge w:val="restart"/>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1" w:type="dxa"/>
                  <w:vMerge w:val="continue"/>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1615" w:type="dxa"/>
                  <w:vMerge w:val="continue"/>
                  <w:tcBorders>
                    <w:right w:val="single" w:color="auto" w:sz="4" w:space="0"/>
                  </w:tcBorders>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2136" w:type="dxa"/>
                  <w:tcBorders>
                    <w:left w:val="single" w:color="auto" w:sz="4" w:space="0"/>
                  </w:tcBorders>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监测因子</w:t>
                  </w:r>
                </w:p>
              </w:tc>
              <w:tc>
                <w:tcPr>
                  <w:tcW w:w="1980" w:type="dxa"/>
                  <w:tcBorders>
                    <w:left w:val="single" w:color="auto" w:sz="4" w:space="0"/>
                  </w:tcBorders>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监测结果</w:t>
                  </w:r>
                </w:p>
              </w:tc>
              <w:tc>
                <w:tcPr>
                  <w:tcW w:w="1372" w:type="dxa"/>
                  <w:vMerge w:val="continue"/>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1060" w:type="dxa"/>
                  <w:vMerge w:val="continue"/>
                  <w:vAlign w:val="center"/>
                </w:tcPr>
                <w:p>
                  <w:pPr>
                    <w:adjustRightInd w:val="0"/>
                    <w:snapToGrid w:val="0"/>
                    <w:spacing w:line="340" w:lineRule="exact"/>
                    <w:jc w:val="center"/>
                    <w:rPr>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1" w:type="dxa"/>
                  <w:vMerge w:val="restart"/>
                  <w:vAlign w:val="center"/>
                </w:tcPr>
                <w:p>
                  <w:pPr>
                    <w:adjustRightInd w:val="0"/>
                    <w:snapToGrid w:val="0"/>
                    <w:spacing w:line="34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宋庄村</w:t>
                  </w:r>
                </w:p>
              </w:tc>
              <w:tc>
                <w:tcPr>
                  <w:tcW w:w="1615" w:type="dxa"/>
                  <w:vMerge w:val="restart"/>
                  <w:tcBorders>
                    <w:right w:val="single" w:color="auto" w:sz="4" w:space="0"/>
                  </w:tcBorders>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201</w:t>
                  </w: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11.15</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16</w:t>
                  </w:r>
                </w:p>
              </w:tc>
              <w:tc>
                <w:tcPr>
                  <w:tcW w:w="2136" w:type="dxa"/>
                  <w:tcBorders>
                    <w:left w:val="single" w:color="auto" w:sz="4" w:space="0"/>
                  </w:tcBorders>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pH</w:t>
                  </w:r>
                </w:p>
              </w:tc>
              <w:tc>
                <w:tcPr>
                  <w:tcW w:w="1980" w:type="dxa"/>
                  <w:tcBorders>
                    <w:left w:val="single" w:color="auto" w:sz="4" w:space="0"/>
                  </w:tcBorders>
                  <w:vAlign w:val="center"/>
                </w:tcPr>
                <w:p>
                  <w:pPr>
                    <w:tabs>
                      <w:tab w:val="right" w:leader="dot" w:pos="8647"/>
                    </w:tabs>
                    <w:autoSpaceDE w:val="0"/>
                    <w:autoSpaceDN w:val="0"/>
                    <w:adjustRightInd w:val="0"/>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w:t>
                  </w:r>
                  <w:r>
                    <w:rPr>
                      <w:rFonts w:hint="eastAsia"/>
                      <w:bCs/>
                      <w:color w:val="000000" w:themeColor="text1"/>
                      <w:szCs w:val="21"/>
                      <w14:textFill>
                        <w14:solidFill>
                          <w14:schemeClr w14:val="tx1"/>
                        </w14:solidFill>
                      </w14:textFill>
                    </w:rPr>
                    <w:t>06</w:t>
                  </w:r>
                  <w:r>
                    <w:rPr>
                      <w:bCs/>
                      <w:color w:val="000000" w:themeColor="text1"/>
                      <w:szCs w:val="21"/>
                      <w14:textFill>
                        <w14:solidFill>
                          <w14:schemeClr w14:val="tx1"/>
                        </w14:solidFill>
                      </w14:textFill>
                    </w:rPr>
                    <w:t>-7.</w:t>
                  </w:r>
                  <w:r>
                    <w:rPr>
                      <w:rFonts w:hint="eastAsia"/>
                      <w:bCs/>
                      <w:color w:val="000000" w:themeColor="text1"/>
                      <w:szCs w:val="21"/>
                      <w14:textFill>
                        <w14:solidFill>
                          <w14:schemeClr w14:val="tx1"/>
                        </w14:solidFill>
                      </w14:textFill>
                    </w:rPr>
                    <w:t>11</w:t>
                  </w:r>
                </w:p>
              </w:tc>
              <w:tc>
                <w:tcPr>
                  <w:tcW w:w="1372" w:type="dxa"/>
                  <w:vAlign w:val="center"/>
                </w:tcPr>
                <w:p>
                  <w:pPr>
                    <w:tabs>
                      <w:tab w:val="right" w:leader="dot" w:pos="8647"/>
                    </w:tabs>
                    <w:autoSpaceDE w:val="0"/>
                    <w:autoSpaceDN w:val="0"/>
                    <w:adjustRightInd w:val="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6.5～8.5</w:t>
                  </w:r>
                </w:p>
              </w:tc>
              <w:tc>
                <w:tcPr>
                  <w:tcW w:w="1060" w:type="dxa"/>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1" w:type="dxa"/>
                  <w:vMerge w:val="continue"/>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1615" w:type="dxa"/>
                  <w:vMerge w:val="continue"/>
                  <w:tcBorders>
                    <w:right w:val="single" w:color="auto" w:sz="4" w:space="0"/>
                  </w:tcBorders>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2136" w:type="dxa"/>
                  <w:tcBorders>
                    <w:left w:val="single" w:color="auto" w:sz="4" w:space="0"/>
                  </w:tcBorders>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氨氮</w:t>
                  </w:r>
                </w:p>
              </w:tc>
              <w:tc>
                <w:tcPr>
                  <w:tcW w:w="1980" w:type="dxa"/>
                  <w:tcBorders>
                    <w:left w:val="single" w:color="auto" w:sz="4" w:space="0"/>
                  </w:tcBorders>
                  <w:vAlign w:val="center"/>
                </w:tcPr>
                <w:p>
                  <w:pPr>
                    <w:tabs>
                      <w:tab w:val="right" w:leader="dot" w:pos="8647"/>
                    </w:tabs>
                    <w:autoSpaceDE w:val="0"/>
                    <w:autoSpaceDN w:val="0"/>
                    <w:adjustRightInd w:val="0"/>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0.</w:t>
                  </w:r>
                  <w:r>
                    <w:rPr>
                      <w:rFonts w:hint="eastAsia"/>
                      <w:bCs/>
                      <w:color w:val="000000" w:themeColor="text1"/>
                      <w:szCs w:val="21"/>
                      <w14:textFill>
                        <w14:solidFill>
                          <w14:schemeClr w14:val="tx1"/>
                        </w14:solidFill>
                      </w14:textFill>
                    </w:rPr>
                    <w:t>105</w:t>
                  </w:r>
                  <w:r>
                    <w:rPr>
                      <w:bCs/>
                      <w:color w:val="000000" w:themeColor="text1"/>
                      <w:szCs w:val="21"/>
                      <w14:textFill>
                        <w14:solidFill>
                          <w14:schemeClr w14:val="tx1"/>
                        </w14:solidFill>
                      </w14:textFill>
                    </w:rPr>
                    <w:t>-0.</w:t>
                  </w:r>
                  <w:r>
                    <w:rPr>
                      <w:rFonts w:hint="eastAsia"/>
                      <w:bCs/>
                      <w:color w:val="000000" w:themeColor="text1"/>
                      <w:szCs w:val="21"/>
                      <w14:textFill>
                        <w14:solidFill>
                          <w14:schemeClr w14:val="tx1"/>
                        </w14:solidFill>
                      </w14:textFill>
                    </w:rPr>
                    <w:t>125</w:t>
                  </w:r>
                </w:p>
              </w:tc>
              <w:tc>
                <w:tcPr>
                  <w:tcW w:w="1372" w:type="dxa"/>
                  <w:vAlign w:val="center"/>
                </w:tcPr>
                <w:p>
                  <w:pPr>
                    <w:tabs>
                      <w:tab w:val="right" w:leader="dot" w:pos="8647"/>
                    </w:tabs>
                    <w:autoSpaceDE w:val="0"/>
                    <w:autoSpaceDN w:val="0"/>
                    <w:adjustRightInd w:val="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0.5</w:t>
                  </w:r>
                </w:p>
              </w:tc>
              <w:tc>
                <w:tcPr>
                  <w:tcW w:w="1060" w:type="dxa"/>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1" w:type="dxa"/>
                  <w:vMerge w:val="continue"/>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1615" w:type="dxa"/>
                  <w:vMerge w:val="continue"/>
                  <w:tcBorders>
                    <w:right w:val="single" w:color="auto" w:sz="4" w:space="0"/>
                  </w:tcBorders>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2136" w:type="dxa"/>
                  <w:tcBorders>
                    <w:left w:val="single" w:color="auto" w:sz="4" w:space="0"/>
                  </w:tcBorders>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硝酸盐</w:t>
                  </w:r>
                </w:p>
              </w:tc>
              <w:tc>
                <w:tcPr>
                  <w:tcW w:w="1980" w:type="dxa"/>
                  <w:tcBorders>
                    <w:left w:val="single" w:color="auto" w:sz="4" w:space="0"/>
                  </w:tcBorders>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10.9</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11.2</w:t>
                  </w:r>
                </w:p>
              </w:tc>
              <w:tc>
                <w:tcPr>
                  <w:tcW w:w="1372" w:type="dxa"/>
                  <w:vAlign w:val="center"/>
                </w:tcPr>
                <w:p>
                  <w:pPr>
                    <w:tabs>
                      <w:tab w:val="right" w:leader="dot" w:pos="8647"/>
                    </w:tabs>
                    <w:autoSpaceDE w:val="0"/>
                    <w:autoSpaceDN w:val="0"/>
                    <w:adjustRightInd w:val="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1060" w:type="dxa"/>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1" w:type="dxa"/>
                  <w:vMerge w:val="continue"/>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1615" w:type="dxa"/>
                  <w:vMerge w:val="continue"/>
                  <w:tcBorders>
                    <w:right w:val="single" w:color="auto" w:sz="4" w:space="0"/>
                  </w:tcBorders>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2136" w:type="dxa"/>
                  <w:tcBorders>
                    <w:left w:val="single" w:color="auto" w:sz="4" w:space="0"/>
                  </w:tcBorders>
                  <w:vAlign w:val="center"/>
                </w:tcPr>
                <w:p>
                  <w:pPr>
                    <w:adjustRightInd w:val="0"/>
                    <w:snapToGrid w:val="0"/>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汞</w:t>
                  </w:r>
                </w:p>
              </w:tc>
              <w:tc>
                <w:tcPr>
                  <w:tcW w:w="1980" w:type="dxa"/>
                  <w:tcBorders>
                    <w:left w:val="single" w:color="auto" w:sz="4" w:space="0"/>
                  </w:tcBorders>
                  <w:vAlign w:val="center"/>
                </w:tcPr>
                <w:p>
                  <w:pPr>
                    <w:tabs>
                      <w:tab w:val="right" w:leader="dot" w:pos="8647"/>
                    </w:tabs>
                    <w:autoSpaceDE w:val="0"/>
                    <w:autoSpaceDN w:val="0"/>
                    <w:adjustRightInd w:val="0"/>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未检出</w:t>
                  </w:r>
                </w:p>
              </w:tc>
              <w:tc>
                <w:tcPr>
                  <w:tcW w:w="1372" w:type="dxa"/>
                  <w:vAlign w:val="center"/>
                </w:tcPr>
                <w:p>
                  <w:pPr>
                    <w:tabs>
                      <w:tab w:val="right" w:leader="dot" w:pos="8647"/>
                    </w:tabs>
                    <w:autoSpaceDE w:val="0"/>
                    <w:autoSpaceDN w:val="0"/>
                    <w:adjustRightIn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0.001</w:t>
                  </w:r>
                </w:p>
              </w:tc>
              <w:tc>
                <w:tcPr>
                  <w:tcW w:w="1060" w:type="dxa"/>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1" w:type="dxa"/>
                  <w:vMerge w:val="continue"/>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1615" w:type="dxa"/>
                  <w:vMerge w:val="continue"/>
                  <w:tcBorders>
                    <w:right w:val="single" w:color="auto" w:sz="4" w:space="0"/>
                  </w:tcBorders>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2136" w:type="dxa"/>
                  <w:tcBorders>
                    <w:left w:val="single" w:color="auto" w:sz="4" w:space="0"/>
                  </w:tcBorders>
                  <w:vAlign w:val="center"/>
                </w:tcPr>
                <w:p>
                  <w:pPr>
                    <w:adjustRightInd w:val="0"/>
                    <w:snapToGrid w:val="0"/>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六价铬</w:t>
                  </w:r>
                </w:p>
              </w:tc>
              <w:tc>
                <w:tcPr>
                  <w:tcW w:w="1980" w:type="dxa"/>
                  <w:tcBorders>
                    <w:left w:val="single" w:color="auto" w:sz="4" w:space="0"/>
                  </w:tcBorders>
                  <w:vAlign w:val="center"/>
                </w:tcPr>
                <w:p>
                  <w:pPr>
                    <w:tabs>
                      <w:tab w:val="right" w:leader="dot" w:pos="8647"/>
                    </w:tabs>
                    <w:autoSpaceDE w:val="0"/>
                    <w:autoSpaceDN w:val="0"/>
                    <w:adjustRightInd w:val="0"/>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未检出</w:t>
                  </w:r>
                </w:p>
              </w:tc>
              <w:tc>
                <w:tcPr>
                  <w:tcW w:w="1372" w:type="dxa"/>
                  <w:vAlign w:val="center"/>
                </w:tcPr>
                <w:p>
                  <w:pPr>
                    <w:tabs>
                      <w:tab w:val="right" w:leader="dot" w:pos="8647"/>
                    </w:tabs>
                    <w:autoSpaceDE w:val="0"/>
                    <w:autoSpaceDN w:val="0"/>
                    <w:adjustRightIn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0.05</w:t>
                  </w:r>
                </w:p>
              </w:tc>
              <w:tc>
                <w:tcPr>
                  <w:tcW w:w="1060" w:type="dxa"/>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1" w:type="dxa"/>
                  <w:vMerge w:val="continue"/>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1615" w:type="dxa"/>
                  <w:vMerge w:val="continue"/>
                  <w:tcBorders>
                    <w:right w:val="single" w:color="auto" w:sz="4" w:space="0"/>
                  </w:tcBorders>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2136" w:type="dxa"/>
                  <w:tcBorders>
                    <w:left w:val="single" w:color="auto" w:sz="4" w:space="0"/>
                  </w:tcBorders>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铜</w:t>
                  </w:r>
                </w:p>
              </w:tc>
              <w:tc>
                <w:tcPr>
                  <w:tcW w:w="1980" w:type="dxa"/>
                  <w:tcBorders>
                    <w:left w:val="single" w:color="auto" w:sz="4" w:space="0"/>
                  </w:tcBorders>
                  <w:vAlign w:val="center"/>
                </w:tcPr>
                <w:p>
                  <w:pPr>
                    <w:spacing w:line="340" w:lineRule="exact"/>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未检出</w:t>
                  </w:r>
                </w:p>
              </w:tc>
              <w:tc>
                <w:tcPr>
                  <w:tcW w:w="1372" w:type="dxa"/>
                  <w:vAlign w:val="center"/>
                </w:tcPr>
                <w:p>
                  <w:pPr>
                    <w:tabs>
                      <w:tab w:val="right" w:leader="dot" w:pos="8647"/>
                    </w:tabs>
                    <w:autoSpaceDE w:val="0"/>
                    <w:autoSpaceDN w:val="0"/>
                    <w:adjustRightInd w:val="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060" w:type="dxa"/>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1" w:type="dxa"/>
                  <w:vMerge w:val="continue"/>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1615" w:type="dxa"/>
                  <w:vMerge w:val="continue"/>
                  <w:tcBorders>
                    <w:right w:val="single" w:color="auto" w:sz="4" w:space="0"/>
                  </w:tcBorders>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2136" w:type="dxa"/>
                  <w:tcBorders>
                    <w:left w:val="single" w:color="auto" w:sz="4" w:space="0"/>
                  </w:tcBorders>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硫酸盐</w:t>
                  </w:r>
                </w:p>
              </w:tc>
              <w:tc>
                <w:tcPr>
                  <w:tcW w:w="1980" w:type="dxa"/>
                  <w:tcBorders>
                    <w:left w:val="single" w:color="auto" w:sz="4" w:space="0"/>
                  </w:tcBorders>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80.2</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82.7</w:t>
                  </w:r>
                </w:p>
              </w:tc>
              <w:tc>
                <w:tcPr>
                  <w:tcW w:w="1372" w:type="dxa"/>
                  <w:vAlign w:val="center"/>
                </w:tcPr>
                <w:p>
                  <w:pPr>
                    <w:tabs>
                      <w:tab w:val="right" w:leader="dot" w:pos="8647"/>
                    </w:tabs>
                    <w:autoSpaceDE w:val="0"/>
                    <w:autoSpaceDN w:val="0"/>
                    <w:adjustRightInd w:val="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250</w:t>
                  </w:r>
                </w:p>
              </w:tc>
              <w:tc>
                <w:tcPr>
                  <w:tcW w:w="1060" w:type="dxa"/>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1" w:type="dxa"/>
                  <w:vMerge w:val="continue"/>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1615" w:type="dxa"/>
                  <w:vMerge w:val="continue"/>
                  <w:tcBorders>
                    <w:right w:val="single" w:color="auto" w:sz="4" w:space="0"/>
                  </w:tcBorders>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2136" w:type="dxa"/>
                  <w:tcBorders>
                    <w:left w:val="single" w:color="auto" w:sz="4" w:space="0"/>
                  </w:tcBorders>
                  <w:vAlign w:val="center"/>
                </w:tcPr>
                <w:p>
                  <w:pPr>
                    <w:adjustRightInd w:val="0"/>
                    <w:snapToGrid w:val="0"/>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氯化物</w:t>
                  </w:r>
                </w:p>
              </w:tc>
              <w:tc>
                <w:tcPr>
                  <w:tcW w:w="1980" w:type="dxa"/>
                  <w:tcBorders>
                    <w:left w:val="single" w:color="auto" w:sz="4" w:space="0"/>
                  </w:tcBorders>
                  <w:vAlign w:val="center"/>
                </w:tcPr>
                <w:p>
                  <w:pPr>
                    <w:tabs>
                      <w:tab w:val="right" w:leader="dot" w:pos="8647"/>
                    </w:tabs>
                    <w:autoSpaceDE w:val="0"/>
                    <w:autoSpaceDN w:val="0"/>
                    <w:adjustRightInd w:val="0"/>
                    <w:spacing w:line="340" w:lineRule="exact"/>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148</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155</w:t>
                  </w:r>
                </w:p>
              </w:tc>
              <w:tc>
                <w:tcPr>
                  <w:tcW w:w="1372" w:type="dxa"/>
                  <w:vAlign w:val="center"/>
                </w:tcPr>
                <w:p>
                  <w:pPr>
                    <w:tabs>
                      <w:tab w:val="right" w:leader="dot" w:pos="8647"/>
                    </w:tabs>
                    <w:autoSpaceDE w:val="0"/>
                    <w:autoSpaceDN w:val="0"/>
                    <w:adjustRightIn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250</w:t>
                  </w:r>
                </w:p>
              </w:tc>
              <w:tc>
                <w:tcPr>
                  <w:tcW w:w="1060" w:type="dxa"/>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1" w:type="dxa"/>
                  <w:vMerge w:val="continue"/>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1615" w:type="dxa"/>
                  <w:vMerge w:val="continue"/>
                  <w:tcBorders>
                    <w:right w:val="single" w:color="auto" w:sz="4" w:space="0"/>
                  </w:tcBorders>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2136" w:type="dxa"/>
                  <w:tcBorders>
                    <w:left w:val="single" w:color="auto" w:sz="4" w:space="0"/>
                  </w:tcBorders>
                  <w:vAlign w:val="center"/>
                </w:tcPr>
                <w:p>
                  <w:pPr>
                    <w:adjustRightInd w:val="0"/>
                    <w:snapToGrid w:val="0"/>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氟化物</w:t>
                  </w:r>
                </w:p>
              </w:tc>
              <w:tc>
                <w:tcPr>
                  <w:tcW w:w="1980" w:type="dxa"/>
                  <w:tcBorders>
                    <w:left w:val="single" w:color="auto" w:sz="4" w:space="0"/>
                  </w:tcBorders>
                  <w:vAlign w:val="center"/>
                </w:tcPr>
                <w:p>
                  <w:pPr>
                    <w:tabs>
                      <w:tab w:val="right" w:leader="dot" w:pos="8647"/>
                    </w:tabs>
                    <w:autoSpaceDE w:val="0"/>
                    <w:autoSpaceDN w:val="0"/>
                    <w:adjustRightInd w:val="0"/>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0.71-0.75</w:t>
                  </w:r>
                </w:p>
              </w:tc>
              <w:tc>
                <w:tcPr>
                  <w:tcW w:w="1372" w:type="dxa"/>
                  <w:vAlign w:val="center"/>
                </w:tcPr>
                <w:p>
                  <w:pPr>
                    <w:tabs>
                      <w:tab w:val="right" w:leader="dot" w:pos="8647"/>
                    </w:tabs>
                    <w:autoSpaceDE w:val="0"/>
                    <w:autoSpaceDN w:val="0"/>
                    <w:adjustRightInd w:val="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1.0</w:t>
                  </w:r>
                </w:p>
              </w:tc>
              <w:tc>
                <w:tcPr>
                  <w:tcW w:w="1060" w:type="dxa"/>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1" w:type="dxa"/>
                  <w:vMerge w:val="continue"/>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1615" w:type="dxa"/>
                  <w:vMerge w:val="continue"/>
                  <w:tcBorders>
                    <w:right w:val="single" w:color="auto" w:sz="4" w:space="0"/>
                  </w:tcBorders>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2136" w:type="dxa"/>
                  <w:tcBorders>
                    <w:left w:val="single" w:color="auto" w:sz="4" w:space="0"/>
                  </w:tcBorders>
                  <w:vAlign w:val="center"/>
                </w:tcPr>
                <w:p>
                  <w:pPr>
                    <w:tabs>
                      <w:tab w:val="right" w:leader="dot" w:pos="8647"/>
                    </w:tabs>
                    <w:autoSpaceDE w:val="0"/>
                    <w:autoSpaceDN w:val="0"/>
                    <w:adjustRightIn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总硬度</w:t>
                  </w:r>
                </w:p>
              </w:tc>
              <w:tc>
                <w:tcPr>
                  <w:tcW w:w="1980" w:type="dxa"/>
                  <w:tcBorders>
                    <w:left w:val="single" w:color="auto" w:sz="4" w:space="0"/>
                  </w:tcBorders>
                  <w:vAlign w:val="center"/>
                </w:tcPr>
                <w:p>
                  <w:pPr>
                    <w:tabs>
                      <w:tab w:val="right" w:leader="dot" w:pos="8647"/>
                    </w:tabs>
                    <w:autoSpaceDE w:val="0"/>
                    <w:autoSpaceDN w:val="0"/>
                    <w:adjustRightInd w:val="0"/>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405</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411</w:t>
                  </w:r>
                </w:p>
              </w:tc>
              <w:tc>
                <w:tcPr>
                  <w:tcW w:w="1372" w:type="dxa"/>
                  <w:vAlign w:val="center"/>
                </w:tcPr>
                <w:p>
                  <w:pPr>
                    <w:tabs>
                      <w:tab w:val="right" w:leader="dot" w:pos="8647"/>
                    </w:tabs>
                    <w:autoSpaceDE w:val="0"/>
                    <w:autoSpaceDN w:val="0"/>
                    <w:adjustRightInd w:val="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450</w:t>
                  </w:r>
                </w:p>
              </w:tc>
              <w:tc>
                <w:tcPr>
                  <w:tcW w:w="1060" w:type="dxa"/>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1" w:type="dxa"/>
                  <w:vMerge w:val="continue"/>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1615" w:type="dxa"/>
                  <w:vMerge w:val="continue"/>
                  <w:tcBorders>
                    <w:right w:val="single" w:color="auto" w:sz="4" w:space="0"/>
                  </w:tcBorders>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2136" w:type="dxa"/>
                  <w:tcBorders>
                    <w:left w:val="single" w:color="auto" w:sz="4" w:space="0"/>
                  </w:tcBorders>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溶解性总固体</w:t>
                  </w:r>
                </w:p>
              </w:tc>
              <w:tc>
                <w:tcPr>
                  <w:tcW w:w="1980" w:type="dxa"/>
                  <w:tcBorders>
                    <w:left w:val="single" w:color="auto" w:sz="4" w:space="0"/>
                  </w:tcBorders>
                  <w:vAlign w:val="center"/>
                </w:tcPr>
                <w:p>
                  <w:pPr>
                    <w:tabs>
                      <w:tab w:val="right" w:leader="dot" w:pos="8647"/>
                    </w:tabs>
                    <w:autoSpaceDE w:val="0"/>
                    <w:autoSpaceDN w:val="0"/>
                    <w:adjustRightInd w:val="0"/>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659-672</w:t>
                  </w:r>
                </w:p>
              </w:tc>
              <w:tc>
                <w:tcPr>
                  <w:tcW w:w="1372" w:type="dxa"/>
                  <w:vAlign w:val="center"/>
                </w:tcPr>
                <w:p>
                  <w:pPr>
                    <w:tabs>
                      <w:tab w:val="right" w:leader="dot" w:pos="8647"/>
                    </w:tabs>
                    <w:autoSpaceDE w:val="0"/>
                    <w:autoSpaceDN w:val="0"/>
                    <w:adjustRightInd w:val="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c>
                <w:tcPr>
                  <w:tcW w:w="1060" w:type="dxa"/>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1" w:type="dxa"/>
                  <w:vMerge w:val="continue"/>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1615" w:type="dxa"/>
                  <w:vMerge w:val="continue"/>
                  <w:tcBorders>
                    <w:right w:val="single" w:color="auto" w:sz="4" w:space="0"/>
                  </w:tcBorders>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2136" w:type="dxa"/>
                  <w:tcBorders>
                    <w:left w:val="single" w:color="auto" w:sz="4" w:space="0"/>
                  </w:tcBorders>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耗氧量（COD</w:t>
                  </w:r>
                  <w:r>
                    <w:rPr>
                      <w:color w:val="000000" w:themeColor="text1"/>
                      <w:szCs w:val="21"/>
                      <w:vertAlign w:val="subscript"/>
                      <w14:textFill>
                        <w14:solidFill>
                          <w14:schemeClr w14:val="tx1"/>
                        </w14:solidFill>
                      </w14:textFill>
                    </w:rPr>
                    <w:t>Mn</w:t>
                  </w:r>
                  <w:r>
                    <w:rPr>
                      <w:color w:val="000000" w:themeColor="text1"/>
                      <w:szCs w:val="21"/>
                      <w14:textFill>
                        <w14:solidFill>
                          <w14:schemeClr w14:val="tx1"/>
                        </w14:solidFill>
                      </w14:textFill>
                    </w:rPr>
                    <w:t>）</w:t>
                  </w:r>
                </w:p>
              </w:tc>
              <w:tc>
                <w:tcPr>
                  <w:tcW w:w="1980" w:type="dxa"/>
                  <w:tcBorders>
                    <w:left w:val="single" w:color="auto" w:sz="4" w:space="0"/>
                  </w:tcBorders>
                  <w:vAlign w:val="center"/>
                </w:tcPr>
                <w:p>
                  <w:pPr>
                    <w:tabs>
                      <w:tab w:val="right" w:leader="dot" w:pos="8647"/>
                    </w:tabs>
                    <w:autoSpaceDE w:val="0"/>
                    <w:autoSpaceDN w:val="0"/>
                    <w:adjustRightInd w:val="0"/>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2.11-2.15</w:t>
                  </w:r>
                </w:p>
              </w:tc>
              <w:tc>
                <w:tcPr>
                  <w:tcW w:w="1372" w:type="dxa"/>
                  <w:vAlign w:val="center"/>
                </w:tcPr>
                <w:p>
                  <w:pPr>
                    <w:tabs>
                      <w:tab w:val="right" w:leader="dot" w:pos="8647"/>
                    </w:tabs>
                    <w:autoSpaceDE w:val="0"/>
                    <w:autoSpaceDN w:val="0"/>
                    <w:adjustRightInd w:val="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3.0</w:t>
                  </w:r>
                </w:p>
              </w:tc>
              <w:tc>
                <w:tcPr>
                  <w:tcW w:w="1060" w:type="dxa"/>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71" w:type="dxa"/>
                  <w:vMerge w:val="continue"/>
                  <w:tcBorders>
                    <w:bottom w:val="single" w:color="auto" w:sz="4" w:space="0"/>
                  </w:tcBorders>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1615" w:type="dxa"/>
                  <w:vMerge w:val="continue"/>
                  <w:tcBorders>
                    <w:bottom w:val="single" w:color="auto" w:sz="4" w:space="0"/>
                    <w:right w:val="single" w:color="auto" w:sz="4" w:space="0"/>
                  </w:tcBorders>
                  <w:vAlign w:val="center"/>
                </w:tcPr>
                <w:p>
                  <w:pPr>
                    <w:adjustRightInd w:val="0"/>
                    <w:snapToGrid w:val="0"/>
                    <w:spacing w:line="340" w:lineRule="exact"/>
                    <w:jc w:val="center"/>
                    <w:rPr>
                      <w:color w:val="000000" w:themeColor="text1"/>
                      <w:szCs w:val="21"/>
                      <w14:textFill>
                        <w14:solidFill>
                          <w14:schemeClr w14:val="tx1"/>
                        </w14:solidFill>
                      </w14:textFill>
                    </w:rPr>
                  </w:pPr>
                </w:p>
              </w:tc>
              <w:tc>
                <w:tcPr>
                  <w:tcW w:w="2136" w:type="dxa"/>
                  <w:tcBorders>
                    <w:left w:val="single" w:color="auto" w:sz="4" w:space="0"/>
                    <w:bottom w:val="single" w:color="auto" w:sz="4" w:space="0"/>
                  </w:tcBorders>
                  <w:vAlign w:val="center"/>
                </w:tcPr>
                <w:p>
                  <w:pPr>
                    <w:adjustRightInd w:val="0"/>
                    <w:snapToGrid w:val="0"/>
                    <w:spacing w:line="340" w:lineRule="exact"/>
                    <w:jc w:val="center"/>
                    <w:rPr>
                      <w:color w:val="000000" w:themeColor="text1"/>
                      <w:szCs w:val="21"/>
                      <w:highlight w:val="yellow"/>
                      <w14:textFill>
                        <w14:solidFill>
                          <w14:schemeClr w14:val="tx1"/>
                        </w14:solidFill>
                      </w14:textFill>
                    </w:rPr>
                  </w:pPr>
                  <w:r>
                    <w:rPr>
                      <w:rFonts w:hint="eastAsia"/>
                      <w:color w:val="000000" w:themeColor="text1"/>
                      <w:szCs w:val="21"/>
                      <w14:textFill>
                        <w14:solidFill>
                          <w14:schemeClr w14:val="tx1"/>
                        </w14:solidFill>
                      </w14:textFill>
                    </w:rPr>
                    <w:t>总大肠菌群</w:t>
                  </w:r>
                </w:p>
              </w:tc>
              <w:tc>
                <w:tcPr>
                  <w:tcW w:w="1980" w:type="dxa"/>
                  <w:tcBorders>
                    <w:left w:val="single" w:color="auto" w:sz="4" w:space="0"/>
                  </w:tcBorders>
                  <w:vAlign w:val="center"/>
                </w:tcPr>
                <w:p>
                  <w:pPr>
                    <w:tabs>
                      <w:tab w:val="right" w:leader="dot" w:pos="8647"/>
                    </w:tabs>
                    <w:autoSpaceDE w:val="0"/>
                    <w:autoSpaceDN w:val="0"/>
                    <w:adjustRightInd w:val="0"/>
                    <w:spacing w:line="340" w:lineRule="exact"/>
                    <w:jc w:val="center"/>
                    <w:rPr>
                      <w:bCs/>
                      <w:color w:val="000000" w:themeColor="text1"/>
                      <w:szCs w:val="21"/>
                      <w:highlight w:val="yellow"/>
                      <w14:textFill>
                        <w14:solidFill>
                          <w14:schemeClr w14:val="tx1"/>
                        </w14:solidFill>
                      </w14:textFill>
                    </w:rPr>
                  </w:pPr>
                  <w:r>
                    <w:rPr>
                      <w:rFonts w:hint="eastAsia"/>
                      <w:bCs/>
                      <w:color w:val="000000" w:themeColor="text1"/>
                      <w:szCs w:val="21"/>
                      <w14:textFill>
                        <w14:solidFill>
                          <w14:schemeClr w14:val="tx1"/>
                        </w14:solidFill>
                      </w14:textFill>
                    </w:rPr>
                    <w:t>未检出</w:t>
                  </w:r>
                </w:p>
              </w:tc>
              <w:tc>
                <w:tcPr>
                  <w:tcW w:w="1372" w:type="dxa"/>
                  <w:vAlign w:val="center"/>
                </w:tcPr>
                <w:p>
                  <w:pPr>
                    <w:tabs>
                      <w:tab w:val="right" w:leader="dot" w:pos="8647"/>
                    </w:tabs>
                    <w:autoSpaceDE w:val="0"/>
                    <w:autoSpaceDN w:val="0"/>
                    <w:adjustRightInd w:val="0"/>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3.0</w:t>
                  </w:r>
                </w:p>
              </w:tc>
              <w:tc>
                <w:tcPr>
                  <w:tcW w:w="1060" w:type="dxa"/>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bl>
          <w:p>
            <w:pPr>
              <w:spacing w:line="480" w:lineRule="exact"/>
              <w:ind w:firstLine="492" w:firstLineChars="200"/>
              <w:rPr>
                <w:color w:val="000000" w:themeColor="text1"/>
                <w:spacing w:val="3"/>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由上表监测结果可知，宋庄村</w:t>
            </w:r>
            <w:r>
              <w:rPr>
                <w:color w:val="000000" w:themeColor="text1"/>
                <w:spacing w:val="3"/>
                <w:sz w:val="24"/>
                <w:szCs w:val="24"/>
                <w14:textFill>
                  <w14:solidFill>
                    <w14:schemeClr w14:val="tx1"/>
                  </w14:solidFill>
                </w14:textFill>
              </w:rPr>
              <w:t>监测期间</w:t>
            </w:r>
            <w:r>
              <w:rPr>
                <w:rFonts w:hint="eastAsia"/>
                <w:color w:val="000000" w:themeColor="text1"/>
                <w:spacing w:val="3"/>
                <w:sz w:val="24"/>
                <w:szCs w:val="24"/>
                <w14:textFill>
                  <w14:solidFill>
                    <w14:schemeClr w14:val="tx1"/>
                  </w14:solidFill>
                </w14:textFill>
              </w:rPr>
              <w:t>地下水各监测因子均</w:t>
            </w:r>
            <w:r>
              <w:rPr>
                <w:color w:val="000000" w:themeColor="text1"/>
                <w:spacing w:val="3"/>
                <w:sz w:val="24"/>
                <w:szCs w:val="24"/>
                <w14:textFill>
                  <w14:solidFill>
                    <w14:schemeClr w14:val="tx1"/>
                  </w14:solidFill>
                </w14:textFill>
              </w:rPr>
              <w:t>满足《地下水质量标准》(GB/T</w:t>
            </w:r>
            <w:r>
              <w:rPr>
                <w:rFonts w:hint="eastAsia"/>
                <w:color w:val="000000" w:themeColor="text1"/>
                <w:spacing w:val="3"/>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14848-2017)</w:t>
            </w:r>
            <w:r>
              <w:rPr>
                <w:rFonts w:hint="eastAsia" w:ascii="宋体" w:hAnsi="宋体" w:cs="宋体"/>
                <w:color w:val="000000" w:themeColor="text1"/>
                <w:spacing w:val="3"/>
                <w:sz w:val="24"/>
                <w:szCs w:val="24"/>
                <w14:textFill>
                  <w14:solidFill>
                    <w14:schemeClr w14:val="tx1"/>
                  </w14:solidFill>
                </w14:textFill>
              </w:rPr>
              <w:t>Ⅲ</w:t>
            </w:r>
            <w:r>
              <w:rPr>
                <w:color w:val="000000" w:themeColor="text1"/>
                <w:spacing w:val="3"/>
                <w:sz w:val="24"/>
                <w:szCs w:val="24"/>
                <w14:textFill>
                  <w14:solidFill>
                    <w14:schemeClr w14:val="tx1"/>
                  </w14:solidFill>
                </w14:textFill>
              </w:rPr>
              <w:t>类标准要求。</w:t>
            </w:r>
            <w:r>
              <w:rPr>
                <w:rFonts w:hint="eastAsia"/>
                <w:color w:val="000000" w:themeColor="text1"/>
                <w:spacing w:val="3"/>
                <w:sz w:val="24"/>
                <w:szCs w:val="24"/>
                <w14:textFill>
                  <w14:solidFill>
                    <w14:schemeClr w14:val="tx1"/>
                  </w14:solidFill>
                </w14:textFill>
              </w:rPr>
              <w:t>区域地下水质量现状较好。</w:t>
            </w:r>
          </w:p>
          <w:p>
            <w:pPr>
              <w:spacing w:line="460" w:lineRule="exact"/>
              <w:ind w:firstLine="482"/>
              <w:textAlignment w:val="baseline"/>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4.</w:t>
            </w:r>
            <w:r>
              <w:rPr>
                <w:rFonts w:hAnsi="宋体"/>
                <w:b/>
                <w:color w:val="000000" w:themeColor="text1"/>
                <w:sz w:val="24"/>
                <w:szCs w:val="24"/>
                <w14:textFill>
                  <w14:solidFill>
                    <w14:schemeClr w14:val="tx1"/>
                  </w14:solidFill>
                </w14:textFill>
              </w:rPr>
              <w:t xml:space="preserve"> 声环境质量</w:t>
            </w:r>
          </w:p>
          <w:p>
            <w:pPr>
              <w:adjustRightInd w:val="0"/>
              <w:snapToGrid w:val="0"/>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项目区域为农村地区，区域噪声源主要为生活噪声源，声环境质量现状较好。</w:t>
            </w:r>
          </w:p>
          <w:p>
            <w:pPr>
              <w:adjustRightInd w:val="0"/>
              <w:snapToGrid w:val="0"/>
              <w:spacing w:line="460" w:lineRule="exact"/>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5</w:t>
            </w:r>
            <w:r>
              <w:rPr>
                <w:b/>
                <w:color w:val="000000" w:themeColor="text1"/>
                <w:sz w:val="24"/>
                <w14:textFill>
                  <w14:solidFill>
                    <w14:schemeClr w14:val="tx1"/>
                  </w14:solidFill>
                </w14:textFill>
              </w:rPr>
              <w:t>、生态环境</w:t>
            </w:r>
          </w:p>
          <w:p>
            <w:pPr>
              <w:adjustRightInd w:val="0"/>
              <w:snapToGrid w:val="0"/>
              <w:spacing w:line="460" w:lineRule="exact"/>
              <w:ind w:firstLine="480" w:firstLineChars="200"/>
              <w:rPr>
                <w:color w:val="000000" w:themeColor="text1"/>
                <w:sz w:val="24"/>
                <w14:textFill>
                  <w14:solidFill>
                    <w14:schemeClr w14:val="tx1"/>
                  </w14:solidFill>
                </w14:textFill>
              </w:rPr>
            </w:pPr>
            <w:bookmarkStart w:id="3" w:name="OLE_LINK12"/>
            <w:r>
              <w:rPr>
                <w:color w:val="000000" w:themeColor="text1"/>
                <w:sz w:val="24"/>
                <w14:textFill>
                  <w14:solidFill>
                    <w14:schemeClr w14:val="tx1"/>
                  </w14:solidFill>
                </w14:textFill>
              </w:rPr>
              <w:t>本项目</w:t>
            </w:r>
            <w:r>
              <w:rPr>
                <w:rFonts w:hint="eastAsia"/>
                <w:color w:val="000000" w:themeColor="text1"/>
                <w:sz w:val="24"/>
                <w14:textFill>
                  <w14:solidFill>
                    <w14:schemeClr w14:val="tx1"/>
                  </w14:solidFill>
                </w14:textFill>
              </w:rPr>
              <w:t>选址位于灰河河道范围内的空地上，场址区域植被覆盖率较高，生态环境质量现状较好。</w:t>
            </w:r>
            <w:r>
              <w:rPr>
                <w:color w:val="000000" w:themeColor="text1"/>
                <w:sz w:val="24"/>
                <w14:textFill>
                  <w14:solidFill>
                    <w14:schemeClr w14:val="tx1"/>
                  </w14:solidFill>
                </w14:textFill>
              </w:rPr>
              <w:t>经调查，项目</w:t>
            </w:r>
            <w:r>
              <w:rPr>
                <w:rFonts w:hint="eastAsia"/>
                <w:color w:val="000000" w:themeColor="text1"/>
                <w:sz w:val="24"/>
                <w14:textFill>
                  <w14:solidFill>
                    <w14:schemeClr w14:val="tx1"/>
                  </w14:solidFill>
                </w14:textFill>
              </w:rPr>
              <w:t>场址周边</w:t>
            </w:r>
            <w:r>
              <w:rPr>
                <w:color w:val="000000" w:themeColor="text1"/>
                <w:sz w:val="24"/>
                <w14:textFill>
                  <w14:solidFill>
                    <w14:schemeClr w14:val="tx1"/>
                  </w14:solidFill>
                </w14:textFill>
              </w:rPr>
              <w:t>主要为</w:t>
            </w:r>
            <w:r>
              <w:rPr>
                <w:rFonts w:hint="eastAsia"/>
                <w:color w:val="000000" w:themeColor="text1"/>
                <w:sz w:val="24"/>
                <w14:textFill>
                  <w14:solidFill>
                    <w14:schemeClr w14:val="tx1"/>
                  </w14:solidFill>
                </w14:textFill>
              </w:rPr>
              <w:t>农田生态系统</w:t>
            </w:r>
            <w:r>
              <w:rPr>
                <w:color w:val="000000" w:themeColor="text1"/>
                <w:sz w:val="24"/>
                <w14:textFill>
                  <w14:solidFill>
                    <w14:schemeClr w14:val="tx1"/>
                  </w14:solidFill>
                </w14:textFill>
              </w:rPr>
              <w:t>，植被以人工种植的</w:t>
            </w:r>
            <w:r>
              <w:rPr>
                <w:rFonts w:hint="eastAsia"/>
                <w:color w:val="000000" w:themeColor="text1"/>
                <w:sz w:val="24"/>
                <w14:textFill>
                  <w14:solidFill>
                    <w14:schemeClr w14:val="tx1"/>
                  </w14:solidFill>
                </w14:textFill>
              </w:rPr>
              <w:t>乔木和农作物</w:t>
            </w:r>
            <w:r>
              <w:rPr>
                <w:color w:val="000000" w:themeColor="text1"/>
                <w:sz w:val="24"/>
                <w14:textFill>
                  <w14:solidFill>
                    <w14:schemeClr w14:val="tx1"/>
                  </w14:solidFill>
                </w14:textFill>
              </w:rPr>
              <w:t>居多，生态结构类型单一，无</w:t>
            </w:r>
            <w:r>
              <w:rPr>
                <w:rFonts w:hint="eastAsia"/>
                <w:color w:val="000000" w:themeColor="text1"/>
                <w:sz w:val="24"/>
                <w14:textFill>
                  <w14:solidFill>
                    <w14:schemeClr w14:val="tx1"/>
                  </w14:solidFill>
                </w14:textFill>
              </w:rPr>
              <w:t>需要</w:t>
            </w:r>
            <w:r>
              <w:rPr>
                <w:color w:val="000000" w:themeColor="text1"/>
                <w:sz w:val="24"/>
                <w14:textFill>
                  <w14:solidFill>
                    <w14:schemeClr w14:val="tx1"/>
                  </w14:solidFill>
                </w14:textFill>
              </w:rPr>
              <w:t>重点保护的野生动植物。</w:t>
            </w:r>
            <w:bookmarkEnd w:id="3"/>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 w:hRule="atLeast"/>
          <w:jc w:val="center"/>
        </w:trPr>
        <w:tc>
          <w:tcPr>
            <w:tcW w:w="9356" w:type="dxa"/>
          </w:tcPr>
          <w:p>
            <w:pPr>
              <w:adjustRightInd w:val="0"/>
              <w:snapToGrid w:val="0"/>
              <w:spacing w:line="460" w:lineRule="exact"/>
              <w:ind w:firstLine="140" w:firstLineChars="5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主要环境保护目标：</w:t>
            </w:r>
          </w:p>
          <w:p>
            <w:pPr>
              <w:adjustRightInd w:val="0"/>
              <w:snapToGrid w:val="0"/>
              <w:spacing w:line="460" w:lineRule="exact"/>
              <w:ind w:firstLine="480" w:firstLineChars="200"/>
              <w:rPr>
                <w:color w:val="000000" w:themeColor="text1"/>
                <w:sz w:val="24"/>
                <w:szCs w:val="24"/>
                <w:u w:val="single"/>
                <w14:textFill>
                  <w14:solidFill>
                    <w14:schemeClr w14:val="tx1"/>
                  </w14:solidFill>
                </w14:textFill>
              </w:rPr>
            </w:pPr>
            <w:r>
              <w:rPr>
                <w:rFonts w:hint="eastAsia"/>
                <w:color w:val="000000" w:themeColor="text1"/>
                <w:sz w:val="24"/>
                <w:szCs w:val="24"/>
                <w:u w:val="single"/>
                <w14:textFill>
                  <w14:solidFill>
                    <w14:schemeClr w14:val="tx1"/>
                  </w14:solidFill>
                </w14:textFill>
              </w:rPr>
              <w:t>本项目工程内容包括：近悦湿地工程和远来湿地工程。</w:t>
            </w:r>
          </w:p>
          <w:p>
            <w:pPr>
              <w:adjustRightInd w:val="0"/>
              <w:snapToGrid w:val="0"/>
              <w:spacing w:line="460" w:lineRule="exact"/>
              <w:ind w:firstLine="480" w:firstLineChars="200"/>
              <w:rPr>
                <w:color w:val="000000" w:themeColor="text1"/>
                <w:sz w:val="24"/>
                <w:szCs w:val="24"/>
                <w:u w:val="single"/>
                <w14:textFill>
                  <w14:solidFill>
                    <w14:schemeClr w14:val="tx1"/>
                  </w14:solidFill>
                </w14:textFill>
              </w:rPr>
            </w:pPr>
            <w:r>
              <w:rPr>
                <w:rFonts w:hint="eastAsia"/>
                <w:color w:val="000000" w:themeColor="text1"/>
                <w:sz w:val="24"/>
                <w:szCs w:val="24"/>
                <w:u w:val="single"/>
                <w14:textFill>
                  <w14:solidFill>
                    <w14:schemeClr w14:val="tx1"/>
                  </w14:solidFill>
                </w14:textFill>
              </w:rPr>
              <w:t>根据现场勘察情况</w:t>
            </w:r>
            <w:r>
              <w:rPr>
                <w:color w:val="000000" w:themeColor="text1"/>
                <w:sz w:val="24"/>
                <w:szCs w:val="24"/>
                <w:u w:val="single"/>
                <w14:textFill>
                  <w14:solidFill>
                    <w14:schemeClr w14:val="tx1"/>
                  </w14:solidFill>
                </w14:textFill>
              </w:rPr>
              <w:t>，</w:t>
            </w:r>
            <w:r>
              <w:rPr>
                <w:rFonts w:hint="eastAsia"/>
                <w:color w:val="000000" w:themeColor="text1"/>
                <w:sz w:val="24"/>
                <w:szCs w:val="24"/>
                <w:u w:val="single"/>
                <w14:textFill>
                  <w14:solidFill>
                    <w14:schemeClr w14:val="tx1"/>
                  </w14:solidFill>
                </w14:textFill>
              </w:rPr>
              <w:t>近悦湿地工程位于灰河焦赞桥段至下游灰河兰南高速段（灰河南岸河道空闲地上），工程北侧约23m为土桥吴村（已拆迁），北侧约46m为徐庄村（拆迁中）；工程东侧为兰南高速；工程南侧为农田及养殖场（叶县田庄乡康利良种猪场）；工程西侧为330省道及叶县县城污水处理厂（相距约200m）。</w:t>
            </w:r>
          </w:p>
          <w:p>
            <w:pPr>
              <w:adjustRightInd w:val="0"/>
              <w:snapToGrid w:val="0"/>
              <w:spacing w:line="460" w:lineRule="exact"/>
              <w:ind w:firstLine="480" w:firstLineChars="200"/>
              <w:rPr>
                <w:color w:val="000000" w:themeColor="text1"/>
                <w:sz w:val="24"/>
                <w:szCs w:val="24"/>
                <w:u w:val="single"/>
                <w14:textFill>
                  <w14:solidFill>
                    <w14:schemeClr w14:val="tx1"/>
                  </w14:solidFill>
                </w14:textFill>
              </w:rPr>
            </w:pPr>
            <w:r>
              <w:rPr>
                <w:rFonts w:hint="eastAsia"/>
                <w:color w:val="000000" w:themeColor="text1"/>
                <w:sz w:val="24"/>
                <w:szCs w:val="24"/>
                <w:u w:val="single"/>
                <w14:textFill>
                  <w14:solidFill>
                    <w14:schemeClr w14:val="tx1"/>
                  </w14:solidFill>
                </w14:textFill>
              </w:rPr>
              <w:t>项目拟建的远来湿地工程在</w:t>
            </w:r>
            <w:r>
              <w:rPr>
                <w:color w:val="000000" w:themeColor="text1"/>
                <w:sz w:val="24"/>
                <w:szCs w:val="24"/>
                <w:u w:val="single"/>
                <w14:textFill>
                  <w14:solidFill>
                    <w14:schemeClr w14:val="tx1"/>
                  </w14:solidFill>
                </w14:textFill>
              </w:rPr>
              <w:t>叶县水寨乡石潭河汇入灰河后下游1.5km处</w:t>
            </w:r>
            <w:r>
              <w:rPr>
                <w:rFonts w:hint="eastAsia"/>
                <w:color w:val="000000" w:themeColor="text1"/>
                <w:sz w:val="24"/>
                <w:szCs w:val="24"/>
                <w:u w:val="single"/>
                <w14:textFill>
                  <w14:solidFill>
                    <w14:schemeClr w14:val="tx1"/>
                  </w14:solidFill>
                </w14:textFill>
              </w:rPr>
              <w:t>（布置河长约3km），为自然景观水体，雍水河段沿岸分布的村庄主要为：北侧330m的高庄村，北侧220m的杜楼村，北侧28m的只吴村，项目南侧40m的留候店村，南侧60m的张庄村，南侧230m的伍刘村，南侧40m的灰河郭村。</w:t>
            </w:r>
          </w:p>
          <w:p>
            <w:pPr>
              <w:adjustRightInd w:val="0"/>
              <w:snapToGrid w:val="0"/>
              <w:spacing w:line="460" w:lineRule="exact"/>
              <w:ind w:firstLine="480" w:firstLineChars="200"/>
              <w:rPr>
                <w:color w:val="000000" w:themeColor="text1"/>
                <w:sz w:val="24"/>
                <w:szCs w:val="24"/>
                <w:u w:val="single"/>
                <w14:textFill>
                  <w14:solidFill>
                    <w14:schemeClr w14:val="tx1"/>
                  </w14:solidFill>
                </w14:textFill>
              </w:rPr>
            </w:pPr>
            <w:r>
              <w:rPr>
                <w:rFonts w:hint="eastAsia"/>
                <w:color w:val="000000" w:themeColor="text1"/>
                <w:sz w:val="24"/>
                <w:szCs w:val="24"/>
                <w:u w:val="single"/>
                <w14:textFill>
                  <w14:solidFill>
                    <w14:schemeClr w14:val="tx1"/>
                  </w14:solidFill>
                </w14:textFill>
              </w:rPr>
              <w:t>项目周边主要环境保护目标见表25，本</w:t>
            </w:r>
            <w:r>
              <w:rPr>
                <w:color w:val="000000" w:themeColor="text1"/>
                <w:sz w:val="24"/>
                <w:szCs w:val="24"/>
                <w:u w:val="single"/>
                <w14:textFill>
                  <w14:solidFill>
                    <w14:schemeClr w14:val="tx1"/>
                  </w14:solidFill>
                </w14:textFill>
              </w:rPr>
              <w:t>项目周围环境实景图见附图</w:t>
            </w:r>
            <w:r>
              <w:rPr>
                <w:rFonts w:hint="eastAsia"/>
                <w:color w:val="000000" w:themeColor="text1"/>
                <w:sz w:val="24"/>
                <w:szCs w:val="24"/>
                <w:u w:val="single"/>
                <w14:textFill>
                  <w14:solidFill>
                    <w14:schemeClr w14:val="tx1"/>
                  </w14:solidFill>
                </w14:textFill>
              </w:rPr>
              <w:t>6</w:t>
            </w:r>
            <w:r>
              <w:rPr>
                <w:color w:val="000000" w:themeColor="text1"/>
                <w:sz w:val="24"/>
                <w:szCs w:val="24"/>
                <w:u w:val="single"/>
                <w14:textFill>
                  <w14:solidFill>
                    <w14:schemeClr w14:val="tx1"/>
                  </w14:solidFill>
                </w14:textFill>
              </w:rPr>
              <w:t>。</w:t>
            </w:r>
          </w:p>
          <w:p>
            <w:pPr>
              <w:adjustRightInd w:val="0"/>
              <w:snapToGrid w:val="0"/>
              <w:spacing w:line="460" w:lineRule="exact"/>
              <w:ind w:firstLine="480" w:firstLineChars="200"/>
              <w:rPr>
                <w:rFonts w:ascii="黑体" w:eastAsia="黑体"/>
                <w:color w:val="000000" w:themeColor="text1"/>
                <w:sz w:val="24"/>
                <w:szCs w:val="24"/>
                <w:u w:val="single"/>
                <w14:textFill>
                  <w14:solidFill>
                    <w14:schemeClr w14:val="tx1"/>
                  </w14:solidFill>
                </w14:textFill>
              </w:rPr>
            </w:pPr>
            <w:r>
              <w:rPr>
                <w:rFonts w:hint="eastAsia" w:ascii="黑体" w:eastAsia="黑体"/>
                <w:color w:val="000000" w:themeColor="text1"/>
                <w:sz w:val="24"/>
                <w:szCs w:val="24"/>
                <w:u w:val="single"/>
                <w14:textFill>
                  <w14:solidFill>
                    <w14:schemeClr w14:val="tx1"/>
                  </w14:solidFill>
                </w14:textFill>
              </w:rPr>
              <w:t>表</w:t>
            </w:r>
            <w:r>
              <w:rPr>
                <w:rFonts w:hint="eastAsia" w:eastAsia="黑体"/>
                <w:color w:val="000000" w:themeColor="text1"/>
                <w:sz w:val="24"/>
                <w:szCs w:val="24"/>
                <w:u w:val="single"/>
                <w14:textFill>
                  <w14:solidFill>
                    <w14:schemeClr w14:val="tx1"/>
                  </w14:solidFill>
                </w14:textFill>
              </w:rPr>
              <w:t>25</w:t>
            </w:r>
            <w:r>
              <w:rPr>
                <w:rFonts w:hint="eastAsia" w:ascii="黑体" w:eastAsia="黑体"/>
                <w:color w:val="000000" w:themeColor="text1"/>
                <w:sz w:val="24"/>
                <w:szCs w:val="24"/>
                <w:u w:val="single"/>
                <w14:textFill>
                  <w14:solidFill>
                    <w14:schemeClr w14:val="tx1"/>
                  </w14:solidFill>
                </w14:textFill>
              </w:rPr>
              <w:t xml:space="preserve">                主要环境保护目标</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2112"/>
              <w:gridCol w:w="992"/>
              <w:gridCol w:w="1417"/>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vAlign w:val="center"/>
                </w:tcPr>
                <w:p>
                  <w:pPr>
                    <w:adjustRightInd w:val="0"/>
                    <w:snapToGrid w:val="0"/>
                    <w:spacing w:line="360" w:lineRule="exact"/>
                    <w:jc w:val="center"/>
                    <w:rPr>
                      <w:bCs/>
                      <w:color w:val="000000" w:themeColor="text1"/>
                      <w:szCs w:val="21"/>
                      <w:u w:val="single"/>
                      <w14:textFill>
                        <w14:solidFill>
                          <w14:schemeClr w14:val="tx1"/>
                        </w14:solidFill>
                      </w14:textFill>
                    </w:rPr>
                  </w:pPr>
                  <w:r>
                    <w:rPr>
                      <w:rFonts w:hAnsi="宋体"/>
                      <w:bCs/>
                      <w:color w:val="000000" w:themeColor="text1"/>
                      <w:szCs w:val="21"/>
                      <w:u w:val="single"/>
                      <w14:textFill>
                        <w14:solidFill>
                          <w14:schemeClr w14:val="tx1"/>
                        </w14:solidFill>
                      </w14:textFill>
                    </w:rPr>
                    <w:t>环境要素</w:t>
                  </w:r>
                </w:p>
              </w:tc>
              <w:tc>
                <w:tcPr>
                  <w:tcW w:w="1243" w:type="pct"/>
                  <w:vAlign w:val="center"/>
                </w:tcPr>
                <w:p>
                  <w:pPr>
                    <w:adjustRightInd w:val="0"/>
                    <w:snapToGrid w:val="0"/>
                    <w:spacing w:line="360" w:lineRule="exact"/>
                    <w:jc w:val="center"/>
                    <w:rPr>
                      <w:bCs/>
                      <w:color w:val="000000" w:themeColor="text1"/>
                      <w:szCs w:val="21"/>
                      <w:u w:val="single"/>
                      <w14:textFill>
                        <w14:solidFill>
                          <w14:schemeClr w14:val="tx1"/>
                        </w14:solidFill>
                      </w14:textFill>
                    </w:rPr>
                  </w:pPr>
                  <w:r>
                    <w:rPr>
                      <w:rFonts w:hint="eastAsia" w:hAnsi="宋体"/>
                      <w:bCs/>
                      <w:color w:val="000000" w:themeColor="text1"/>
                      <w:szCs w:val="21"/>
                      <w:u w:val="single"/>
                      <w14:textFill>
                        <w14:solidFill>
                          <w14:schemeClr w14:val="tx1"/>
                        </w14:solidFill>
                      </w14:textFill>
                    </w:rPr>
                    <w:t>敏感点名称</w:t>
                  </w:r>
                </w:p>
              </w:tc>
              <w:tc>
                <w:tcPr>
                  <w:tcW w:w="1418" w:type="pct"/>
                  <w:gridSpan w:val="2"/>
                  <w:vAlign w:val="center"/>
                </w:tcPr>
                <w:p>
                  <w:pPr>
                    <w:adjustRightInd w:val="0"/>
                    <w:snapToGrid w:val="0"/>
                    <w:spacing w:line="360" w:lineRule="exact"/>
                    <w:jc w:val="center"/>
                    <w:rPr>
                      <w:bCs/>
                      <w:color w:val="000000" w:themeColor="text1"/>
                      <w:szCs w:val="21"/>
                      <w:u w:val="single"/>
                      <w14:textFill>
                        <w14:solidFill>
                          <w14:schemeClr w14:val="tx1"/>
                        </w14:solidFill>
                      </w14:textFill>
                    </w:rPr>
                  </w:pPr>
                  <w:r>
                    <w:rPr>
                      <w:rFonts w:hAnsi="宋体"/>
                      <w:bCs/>
                      <w:color w:val="000000" w:themeColor="text1"/>
                      <w:szCs w:val="21"/>
                      <w:u w:val="single"/>
                      <w14:textFill>
                        <w14:solidFill>
                          <w14:schemeClr w14:val="tx1"/>
                        </w14:solidFill>
                      </w14:textFill>
                    </w:rPr>
                    <w:t>方位</w:t>
                  </w:r>
                  <w:r>
                    <w:rPr>
                      <w:rFonts w:hint="eastAsia" w:hAnsi="宋体"/>
                      <w:bCs/>
                      <w:color w:val="000000" w:themeColor="text1"/>
                      <w:szCs w:val="21"/>
                      <w:u w:val="single"/>
                      <w14:textFill>
                        <w14:solidFill>
                          <w14:schemeClr w14:val="tx1"/>
                        </w14:solidFill>
                      </w14:textFill>
                    </w:rPr>
                    <w:t>、</w:t>
                  </w:r>
                  <w:r>
                    <w:rPr>
                      <w:rFonts w:hAnsi="宋体"/>
                      <w:bCs/>
                      <w:color w:val="000000" w:themeColor="text1"/>
                      <w:szCs w:val="21"/>
                      <w:u w:val="single"/>
                      <w14:textFill>
                        <w14:solidFill>
                          <w14:schemeClr w14:val="tx1"/>
                        </w14:solidFill>
                      </w14:textFill>
                    </w:rPr>
                    <w:t>距离</w:t>
                  </w:r>
                </w:p>
              </w:tc>
              <w:tc>
                <w:tcPr>
                  <w:tcW w:w="1665" w:type="pct"/>
                  <w:vAlign w:val="center"/>
                </w:tcPr>
                <w:p>
                  <w:pPr>
                    <w:adjustRightInd w:val="0"/>
                    <w:snapToGrid w:val="0"/>
                    <w:spacing w:line="360" w:lineRule="exact"/>
                    <w:jc w:val="center"/>
                    <w:rPr>
                      <w:bCs/>
                      <w:color w:val="000000" w:themeColor="text1"/>
                      <w:szCs w:val="21"/>
                      <w:highlight w:val="yellow"/>
                      <w:u w:val="single"/>
                      <w14:textFill>
                        <w14:solidFill>
                          <w14:schemeClr w14:val="tx1"/>
                        </w14:solidFill>
                      </w14:textFill>
                    </w:rPr>
                  </w:pPr>
                  <w:r>
                    <w:rPr>
                      <w:rFonts w:hAnsi="宋体"/>
                      <w:bCs/>
                      <w:color w:val="000000" w:themeColor="text1"/>
                      <w:szCs w:val="21"/>
                      <w:u w:val="single"/>
                      <w14:textFill>
                        <w14:solidFill>
                          <w14:schemeClr w14:val="tx1"/>
                        </w14:solidFill>
                      </w14:textFill>
                    </w:rPr>
                    <w:t>环境功能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jc w:val="center"/>
              </w:trPr>
              <w:tc>
                <w:tcPr>
                  <w:tcW w:w="674" w:type="pct"/>
                  <w:vMerge w:val="restar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Ansi="宋体"/>
                      <w:color w:val="000000" w:themeColor="text1"/>
                      <w:szCs w:val="21"/>
                      <w:u w:val="single"/>
                      <w14:textFill>
                        <w14:solidFill>
                          <w14:schemeClr w14:val="tx1"/>
                        </w14:solidFill>
                      </w14:textFill>
                    </w:rPr>
                    <w:t>空气环境</w:t>
                  </w:r>
                </w:p>
              </w:tc>
              <w:tc>
                <w:tcPr>
                  <w:tcW w:w="1243" w:type="pc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土桥吴村（已拆迁）</w:t>
                  </w:r>
                </w:p>
              </w:tc>
              <w:tc>
                <w:tcPr>
                  <w:tcW w:w="584" w:type="pct"/>
                  <w:vMerge w:val="restart"/>
                  <w:vAlign w:val="center"/>
                </w:tcPr>
                <w:p>
                  <w:pPr>
                    <w:adjustRightInd w:val="0"/>
                    <w:snapToGrid w:val="0"/>
                    <w:spacing w:line="360" w:lineRule="exact"/>
                    <w:jc w:val="center"/>
                    <w:rPr>
                      <w:rFonts w:hAnsi="宋体"/>
                      <w:bCs/>
                      <w:color w:val="000000" w:themeColor="text1"/>
                      <w:szCs w:val="21"/>
                      <w:u w:val="single"/>
                      <w14:textFill>
                        <w14:solidFill>
                          <w14:schemeClr w14:val="tx1"/>
                        </w14:solidFill>
                      </w14:textFill>
                    </w:rPr>
                  </w:pPr>
                  <w:r>
                    <w:rPr>
                      <w:rFonts w:hint="eastAsia" w:hAnsi="宋体"/>
                      <w:bCs/>
                      <w:color w:val="000000" w:themeColor="text1"/>
                      <w:szCs w:val="21"/>
                      <w:u w:val="single"/>
                      <w14:textFill>
                        <w14:solidFill>
                          <w14:schemeClr w14:val="tx1"/>
                        </w14:solidFill>
                      </w14:textFill>
                    </w:rPr>
                    <w:t>近悦</w:t>
                  </w:r>
                </w:p>
                <w:p>
                  <w:pPr>
                    <w:adjustRightInd w:val="0"/>
                    <w:snapToGrid w:val="0"/>
                    <w:spacing w:line="360" w:lineRule="exact"/>
                    <w:jc w:val="center"/>
                    <w:rPr>
                      <w:color w:val="000000" w:themeColor="text1"/>
                      <w:szCs w:val="21"/>
                      <w:u w:val="single"/>
                      <w14:textFill>
                        <w14:solidFill>
                          <w14:schemeClr w14:val="tx1"/>
                        </w14:solidFill>
                      </w14:textFill>
                    </w:rPr>
                  </w:pPr>
                  <w:r>
                    <w:rPr>
                      <w:rFonts w:hint="eastAsia" w:hAnsi="宋体"/>
                      <w:bCs/>
                      <w:color w:val="000000" w:themeColor="text1"/>
                      <w:szCs w:val="21"/>
                      <w:u w:val="single"/>
                      <w14:textFill>
                        <w14:solidFill>
                          <w14:schemeClr w14:val="tx1"/>
                        </w14:solidFill>
                      </w14:textFill>
                    </w:rPr>
                    <w:t>湿地</w:t>
                  </w:r>
                </w:p>
              </w:tc>
              <w:tc>
                <w:tcPr>
                  <w:tcW w:w="834" w:type="pc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北，</w:t>
                  </w:r>
                  <w:r>
                    <w:rPr>
                      <w:rFonts w:hint="eastAsia"/>
                      <w:bCs/>
                      <w:color w:val="000000" w:themeColor="text1"/>
                      <w:szCs w:val="21"/>
                      <w:u w:val="single"/>
                      <w14:textFill>
                        <w14:solidFill>
                          <w14:schemeClr w14:val="tx1"/>
                        </w14:solidFill>
                      </w14:textFill>
                    </w:rPr>
                    <w:t>23</w:t>
                  </w:r>
                  <w:r>
                    <w:rPr>
                      <w:bCs/>
                      <w:color w:val="000000" w:themeColor="text1"/>
                      <w:szCs w:val="21"/>
                      <w:u w:val="single"/>
                      <w14:textFill>
                        <w14:solidFill>
                          <w14:schemeClr w14:val="tx1"/>
                        </w14:solidFill>
                      </w14:textFill>
                    </w:rPr>
                    <w:t>m</w:t>
                  </w:r>
                </w:p>
              </w:tc>
              <w:tc>
                <w:tcPr>
                  <w:tcW w:w="1665" w:type="pct"/>
                  <w:vMerge w:val="restar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Ansi="宋体"/>
                      <w:color w:val="000000" w:themeColor="text1"/>
                      <w:szCs w:val="21"/>
                      <w:u w:val="single"/>
                      <w14:textFill>
                        <w14:solidFill>
                          <w14:schemeClr w14:val="tx1"/>
                        </w14:solidFill>
                      </w14:textFill>
                    </w:rPr>
                    <w:t>《环境空气质量标准》（</w:t>
                  </w:r>
                  <w:r>
                    <w:rPr>
                      <w:color w:val="000000" w:themeColor="text1"/>
                      <w:szCs w:val="21"/>
                      <w:u w:val="single"/>
                      <w14:textFill>
                        <w14:solidFill>
                          <w14:schemeClr w14:val="tx1"/>
                        </w14:solidFill>
                      </w14:textFill>
                    </w:rPr>
                    <w:t>GB3095-2012</w:t>
                  </w:r>
                  <w:r>
                    <w:rPr>
                      <w:rFonts w:hAnsi="宋体"/>
                      <w:color w:val="000000" w:themeColor="text1"/>
                      <w:szCs w:val="21"/>
                      <w:u w:val="single"/>
                      <w14:textFill>
                        <w14:solidFill>
                          <w14:schemeClr w14:val="tx1"/>
                        </w14:solidFill>
                      </w14:textFill>
                    </w:rPr>
                    <w:t>）</w:t>
                  </w:r>
                </w:p>
                <w:p>
                  <w:pPr>
                    <w:adjustRightInd w:val="0"/>
                    <w:snapToGrid w:val="0"/>
                    <w:spacing w:line="360" w:lineRule="exact"/>
                    <w:jc w:val="center"/>
                    <w:rPr>
                      <w:color w:val="000000" w:themeColor="text1"/>
                      <w:szCs w:val="21"/>
                      <w:highlight w:val="yellow"/>
                      <w:u w:val="single"/>
                      <w14:textFill>
                        <w14:solidFill>
                          <w14:schemeClr w14:val="tx1"/>
                        </w14:solidFill>
                      </w14:textFill>
                    </w:rPr>
                  </w:pPr>
                  <w:r>
                    <w:rPr>
                      <w:rFonts w:hAnsi="宋体"/>
                      <w:color w:val="000000" w:themeColor="text1"/>
                      <w:szCs w:val="21"/>
                      <w:u w:val="single"/>
                      <w14:textFill>
                        <w14:solidFill>
                          <w14:schemeClr w14:val="tx1"/>
                        </w14:solidFill>
                      </w14:textFill>
                    </w:rPr>
                    <w:t>二级标准</w:t>
                  </w:r>
                  <w:r>
                    <w:rPr>
                      <w:rFonts w:hint="eastAsia" w:hAnsi="宋体"/>
                      <w:color w:val="000000" w:themeColor="text1"/>
                      <w:szCs w:val="2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74" w:type="pct"/>
                  <w:vMerge w:val="continue"/>
                  <w:vAlign w:val="center"/>
                </w:tcPr>
                <w:p>
                  <w:pPr>
                    <w:adjustRightInd w:val="0"/>
                    <w:snapToGrid w:val="0"/>
                    <w:spacing w:line="360" w:lineRule="exact"/>
                    <w:jc w:val="center"/>
                    <w:rPr>
                      <w:rFonts w:hAnsi="宋体"/>
                      <w:color w:val="000000" w:themeColor="text1"/>
                      <w:szCs w:val="21"/>
                      <w:u w:val="single"/>
                      <w14:textFill>
                        <w14:solidFill>
                          <w14:schemeClr w14:val="tx1"/>
                        </w14:solidFill>
                      </w14:textFill>
                    </w:rPr>
                  </w:pPr>
                </w:p>
              </w:tc>
              <w:tc>
                <w:tcPr>
                  <w:tcW w:w="1243" w:type="pc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徐庄村（正在拆迁）</w:t>
                  </w:r>
                </w:p>
              </w:tc>
              <w:tc>
                <w:tcPr>
                  <w:tcW w:w="584" w:type="pct"/>
                  <w:vMerge w:val="continue"/>
                  <w:vAlign w:val="center"/>
                </w:tcPr>
                <w:p>
                  <w:pPr>
                    <w:adjustRightInd w:val="0"/>
                    <w:snapToGrid w:val="0"/>
                    <w:spacing w:line="360" w:lineRule="exact"/>
                    <w:jc w:val="center"/>
                    <w:rPr>
                      <w:color w:val="000000" w:themeColor="text1"/>
                      <w:szCs w:val="21"/>
                      <w:u w:val="single"/>
                      <w14:textFill>
                        <w14:solidFill>
                          <w14:schemeClr w14:val="tx1"/>
                        </w14:solidFill>
                      </w14:textFill>
                    </w:rPr>
                  </w:pPr>
                </w:p>
              </w:tc>
              <w:tc>
                <w:tcPr>
                  <w:tcW w:w="834" w:type="pc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北，46m</w:t>
                  </w:r>
                </w:p>
              </w:tc>
              <w:tc>
                <w:tcPr>
                  <w:tcW w:w="1665" w:type="pct"/>
                  <w:vMerge w:val="continue"/>
                  <w:vAlign w:val="center"/>
                </w:tcPr>
                <w:p>
                  <w:pPr>
                    <w:adjustRightInd w:val="0"/>
                    <w:snapToGrid w:val="0"/>
                    <w:spacing w:line="360" w:lineRule="exact"/>
                    <w:jc w:val="center"/>
                    <w:rPr>
                      <w:rFonts w:hAnsi="宋体"/>
                      <w:color w:val="000000" w:themeColor="text1"/>
                      <w:szCs w:val="21"/>
                      <w:highlight w:val="yellow"/>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74" w:type="pct"/>
                  <w:vMerge w:val="continue"/>
                  <w:vAlign w:val="center"/>
                </w:tcPr>
                <w:p>
                  <w:pPr>
                    <w:adjustRightInd w:val="0"/>
                    <w:snapToGrid w:val="0"/>
                    <w:spacing w:line="360" w:lineRule="exact"/>
                    <w:jc w:val="center"/>
                    <w:rPr>
                      <w:rFonts w:hAnsi="宋体"/>
                      <w:color w:val="000000" w:themeColor="text1"/>
                      <w:szCs w:val="21"/>
                      <w:u w:val="single"/>
                      <w14:textFill>
                        <w14:solidFill>
                          <w14:schemeClr w14:val="tx1"/>
                        </w14:solidFill>
                      </w14:textFill>
                    </w:rPr>
                  </w:pPr>
                </w:p>
              </w:tc>
              <w:tc>
                <w:tcPr>
                  <w:tcW w:w="1243" w:type="pc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宋庄村</w:t>
                  </w:r>
                </w:p>
              </w:tc>
              <w:tc>
                <w:tcPr>
                  <w:tcW w:w="584" w:type="pct"/>
                  <w:vMerge w:val="continue"/>
                  <w:vAlign w:val="center"/>
                </w:tcPr>
                <w:p>
                  <w:pPr>
                    <w:adjustRightInd w:val="0"/>
                    <w:snapToGrid w:val="0"/>
                    <w:spacing w:line="360" w:lineRule="exact"/>
                    <w:jc w:val="center"/>
                    <w:rPr>
                      <w:color w:val="000000" w:themeColor="text1"/>
                      <w:szCs w:val="21"/>
                      <w:u w:val="single"/>
                      <w14:textFill>
                        <w14:solidFill>
                          <w14:schemeClr w14:val="tx1"/>
                        </w14:solidFill>
                      </w14:textFill>
                    </w:rPr>
                  </w:pPr>
                </w:p>
              </w:tc>
              <w:tc>
                <w:tcPr>
                  <w:tcW w:w="834" w:type="pc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东南，600m</w:t>
                  </w:r>
                </w:p>
              </w:tc>
              <w:tc>
                <w:tcPr>
                  <w:tcW w:w="1665" w:type="pct"/>
                  <w:vMerge w:val="continue"/>
                  <w:vAlign w:val="center"/>
                </w:tcPr>
                <w:p>
                  <w:pPr>
                    <w:adjustRightInd w:val="0"/>
                    <w:snapToGrid w:val="0"/>
                    <w:spacing w:line="360" w:lineRule="exact"/>
                    <w:jc w:val="center"/>
                    <w:rPr>
                      <w:rFonts w:hAnsi="宋体"/>
                      <w:color w:val="000000" w:themeColor="text1"/>
                      <w:szCs w:val="21"/>
                      <w:highlight w:val="yellow"/>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74" w:type="pct"/>
                  <w:vMerge w:val="continue"/>
                  <w:vAlign w:val="center"/>
                </w:tcPr>
                <w:p>
                  <w:pPr>
                    <w:adjustRightInd w:val="0"/>
                    <w:snapToGrid w:val="0"/>
                    <w:spacing w:line="360" w:lineRule="exact"/>
                    <w:jc w:val="center"/>
                    <w:rPr>
                      <w:rFonts w:hAnsi="宋体"/>
                      <w:color w:val="000000" w:themeColor="text1"/>
                      <w:szCs w:val="21"/>
                      <w:highlight w:val="yellow"/>
                      <w:u w:val="single"/>
                      <w14:textFill>
                        <w14:solidFill>
                          <w14:schemeClr w14:val="tx1"/>
                        </w14:solidFill>
                      </w14:textFill>
                    </w:rPr>
                  </w:pPr>
                </w:p>
              </w:tc>
              <w:tc>
                <w:tcPr>
                  <w:tcW w:w="1243" w:type="pc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高庄村</w:t>
                  </w:r>
                </w:p>
              </w:tc>
              <w:tc>
                <w:tcPr>
                  <w:tcW w:w="584" w:type="pct"/>
                  <w:vMerge w:val="restar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 xml:space="preserve"> 远来</w:t>
                  </w:r>
                </w:p>
                <w:p>
                  <w:pPr>
                    <w:adjustRightInd w:val="0"/>
                    <w:snapToGrid w:val="0"/>
                    <w:spacing w:line="36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湿地</w:t>
                  </w:r>
                </w:p>
                <w:p>
                  <w:pPr>
                    <w:adjustRightInd w:val="0"/>
                    <w:snapToGrid w:val="0"/>
                    <w:spacing w:line="360" w:lineRule="exact"/>
                    <w:jc w:val="center"/>
                    <w:rPr>
                      <w:color w:val="000000" w:themeColor="text1"/>
                      <w:szCs w:val="21"/>
                      <w:u w:val="single"/>
                      <w14:textFill>
                        <w14:solidFill>
                          <w14:schemeClr w14:val="tx1"/>
                        </w14:solidFill>
                      </w14:textFill>
                    </w:rPr>
                  </w:pPr>
                </w:p>
                <w:p>
                  <w:pPr>
                    <w:adjustRightInd w:val="0"/>
                    <w:snapToGrid w:val="0"/>
                    <w:spacing w:line="360" w:lineRule="exact"/>
                    <w:jc w:val="center"/>
                    <w:rPr>
                      <w:color w:val="000000" w:themeColor="text1"/>
                      <w:szCs w:val="21"/>
                      <w:u w:val="single"/>
                      <w14:textFill>
                        <w14:solidFill>
                          <w14:schemeClr w14:val="tx1"/>
                        </w14:solidFill>
                      </w14:textFill>
                    </w:rPr>
                  </w:pPr>
                </w:p>
              </w:tc>
              <w:tc>
                <w:tcPr>
                  <w:tcW w:w="834" w:type="pc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北，330m</w:t>
                  </w:r>
                </w:p>
              </w:tc>
              <w:tc>
                <w:tcPr>
                  <w:tcW w:w="1665" w:type="pct"/>
                  <w:vMerge w:val="continue"/>
                  <w:vAlign w:val="center"/>
                </w:tcPr>
                <w:p>
                  <w:pPr>
                    <w:adjustRightInd w:val="0"/>
                    <w:snapToGrid w:val="0"/>
                    <w:spacing w:line="360" w:lineRule="exact"/>
                    <w:jc w:val="center"/>
                    <w:rPr>
                      <w:rFonts w:hAnsi="宋体"/>
                      <w:color w:val="000000" w:themeColor="text1"/>
                      <w:szCs w:val="21"/>
                      <w:highlight w:val="yellow"/>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74" w:type="pct"/>
                  <w:vMerge w:val="continue"/>
                  <w:vAlign w:val="center"/>
                </w:tcPr>
                <w:p>
                  <w:pPr>
                    <w:adjustRightInd w:val="0"/>
                    <w:snapToGrid w:val="0"/>
                    <w:spacing w:line="360" w:lineRule="exact"/>
                    <w:jc w:val="center"/>
                    <w:rPr>
                      <w:rFonts w:hAnsi="宋体"/>
                      <w:color w:val="000000" w:themeColor="text1"/>
                      <w:szCs w:val="21"/>
                      <w:highlight w:val="yellow"/>
                      <w:u w:val="single"/>
                      <w14:textFill>
                        <w14:solidFill>
                          <w14:schemeClr w14:val="tx1"/>
                        </w14:solidFill>
                      </w14:textFill>
                    </w:rPr>
                  </w:pPr>
                </w:p>
              </w:tc>
              <w:tc>
                <w:tcPr>
                  <w:tcW w:w="1243" w:type="pc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杜楼村</w:t>
                  </w:r>
                </w:p>
              </w:tc>
              <w:tc>
                <w:tcPr>
                  <w:tcW w:w="584" w:type="pct"/>
                  <w:vMerge w:val="continue"/>
                  <w:vAlign w:val="center"/>
                </w:tcPr>
                <w:p>
                  <w:pPr>
                    <w:adjustRightInd w:val="0"/>
                    <w:snapToGrid w:val="0"/>
                    <w:spacing w:line="360" w:lineRule="exact"/>
                    <w:jc w:val="center"/>
                    <w:rPr>
                      <w:color w:val="000000" w:themeColor="text1"/>
                      <w:szCs w:val="21"/>
                      <w:u w:val="single"/>
                      <w14:textFill>
                        <w14:solidFill>
                          <w14:schemeClr w14:val="tx1"/>
                        </w14:solidFill>
                      </w14:textFill>
                    </w:rPr>
                  </w:pPr>
                </w:p>
              </w:tc>
              <w:tc>
                <w:tcPr>
                  <w:tcW w:w="834" w:type="pc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北，220m</w:t>
                  </w:r>
                </w:p>
              </w:tc>
              <w:tc>
                <w:tcPr>
                  <w:tcW w:w="1665" w:type="pct"/>
                  <w:vMerge w:val="continue"/>
                  <w:vAlign w:val="center"/>
                </w:tcPr>
                <w:p>
                  <w:pPr>
                    <w:adjustRightInd w:val="0"/>
                    <w:snapToGrid w:val="0"/>
                    <w:spacing w:line="360" w:lineRule="exact"/>
                    <w:jc w:val="center"/>
                    <w:rPr>
                      <w:rFonts w:hAnsi="宋体"/>
                      <w:color w:val="000000" w:themeColor="text1"/>
                      <w:szCs w:val="21"/>
                      <w:highlight w:val="yellow"/>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74" w:type="pct"/>
                  <w:vMerge w:val="continue"/>
                  <w:vAlign w:val="center"/>
                </w:tcPr>
                <w:p>
                  <w:pPr>
                    <w:adjustRightInd w:val="0"/>
                    <w:snapToGrid w:val="0"/>
                    <w:spacing w:line="360" w:lineRule="exact"/>
                    <w:jc w:val="center"/>
                    <w:rPr>
                      <w:rFonts w:hAnsi="宋体"/>
                      <w:color w:val="000000" w:themeColor="text1"/>
                      <w:szCs w:val="21"/>
                      <w:highlight w:val="yellow"/>
                      <w:u w:val="single"/>
                      <w14:textFill>
                        <w14:solidFill>
                          <w14:schemeClr w14:val="tx1"/>
                        </w14:solidFill>
                      </w14:textFill>
                    </w:rPr>
                  </w:pPr>
                </w:p>
              </w:tc>
              <w:tc>
                <w:tcPr>
                  <w:tcW w:w="1243" w:type="pc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只吴村</w:t>
                  </w:r>
                </w:p>
              </w:tc>
              <w:tc>
                <w:tcPr>
                  <w:tcW w:w="584" w:type="pct"/>
                  <w:vMerge w:val="continue"/>
                  <w:vAlign w:val="center"/>
                </w:tcPr>
                <w:p>
                  <w:pPr>
                    <w:adjustRightInd w:val="0"/>
                    <w:snapToGrid w:val="0"/>
                    <w:spacing w:line="360" w:lineRule="exact"/>
                    <w:jc w:val="center"/>
                    <w:rPr>
                      <w:color w:val="000000" w:themeColor="text1"/>
                      <w:szCs w:val="21"/>
                      <w:u w:val="single"/>
                      <w14:textFill>
                        <w14:solidFill>
                          <w14:schemeClr w14:val="tx1"/>
                        </w14:solidFill>
                      </w14:textFill>
                    </w:rPr>
                  </w:pPr>
                </w:p>
              </w:tc>
              <w:tc>
                <w:tcPr>
                  <w:tcW w:w="834" w:type="pc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北，28m</w:t>
                  </w:r>
                </w:p>
              </w:tc>
              <w:tc>
                <w:tcPr>
                  <w:tcW w:w="1665" w:type="pct"/>
                  <w:vMerge w:val="continue"/>
                  <w:vAlign w:val="center"/>
                </w:tcPr>
                <w:p>
                  <w:pPr>
                    <w:adjustRightInd w:val="0"/>
                    <w:snapToGrid w:val="0"/>
                    <w:spacing w:line="360" w:lineRule="exact"/>
                    <w:jc w:val="center"/>
                    <w:rPr>
                      <w:rFonts w:hAnsi="宋体"/>
                      <w:color w:val="000000" w:themeColor="text1"/>
                      <w:szCs w:val="21"/>
                      <w:highlight w:val="yellow"/>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74" w:type="pct"/>
                  <w:vMerge w:val="continue"/>
                  <w:vAlign w:val="center"/>
                </w:tcPr>
                <w:p>
                  <w:pPr>
                    <w:adjustRightInd w:val="0"/>
                    <w:snapToGrid w:val="0"/>
                    <w:spacing w:line="360" w:lineRule="exact"/>
                    <w:jc w:val="center"/>
                    <w:rPr>
                      <w:rFonts w:hAnsi="宋体"/>
                      <w:color w:val="000000" w:themeColor="text1"/>
                      <w:szCs w:val="21"/>
                      <w:highlight w:val="yellow"/>
                      <w:u w:val="single"/>
                      <w14:textFill>
                        <w14:solidFill>
                          <w14:schemeClr w14:val="tx1"/>
                        </w14:solidFill>
                      </w14:textFill>
                    </w:rPr>
                  </w:pPr>
                </w:p>
              </w:tc>
              <w:tc>
                <w:tcPr>
                  <w:tcW w:w="1243" w:type="pc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留候庄村</w:t>
                  </w:r>
                </w:p>
              </w:tc>
              <w:tc>
                <w:tcPr>
                  <w:tcW w:w="584" w:type="pct"/>
                  <w:vMerge w:val="continue"/>
                  <w:vAlign w:val="center"/>
                </w:tcPr>
                <w:p>
                  <w:pPr>
                    <w:adjustRightInd w:val="0"/>
                    <w:snapToGrid w:val="0"/>
                    <w:spacing w:line="360" w:lineRule="exact"/>
                    <w:jc w:val="center"/>
                    <w:rPr>
                      <w:color w:val="000000" w:themeColor="text1"/>
                      <w:szCs w:val="21"/>
                      <w:u w:val="single"/>
                      <w14:textFill>
                        <w14:solidFill>
                          <w14:schemeClr w14:val="tx1"/>
                        </w14:solidFill>
                      </w14:textFill>
                    </w:rPr>
                  </w:pPr>
                </w:p>
              </w:tc>
              <w:tc>
                <w:tcPr>
                  <w:tcW w:w="834" w:type="pc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南，40m</w:t>
                  </w:r>
                </w:p>
              </w:tc>
              <w:tc>
                <w:tcPr>
                  <w:tcW w:w="1665" w:type="pct"/>
                  <w:vMerge w:val="continue"/>
                  <w:vAlign w:val="center"/>
                </w:tcPr>
                <w:p>
                  <w:pPr>
                    <w:adjustRightInd w:val="0"/>
                    <w:snapToGrid w:val="0"/>
                    <w:spacing w:line="360" w:lineRule="exact"/>
                    <w:jc w:val="center"/>
                    <w:rPr>
                      <w:rFonts w:hAnsi="宋体"/>
                      <w:color w:val="000000" w:themeColor="text1"/>
                      <w:szCs w:val="21"/>
                      <w:highlight w:val="yellow"/>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74" w:type="pct"/>
                  <w:vMerge w:val="continue"/>
                  <w:vAlign w:val="center"/>
                </w:tcPr>
                <w:p>
                  <w:pPr>
                    <w:adjustRightInd w:val="0"/>
                    <w:snapToGrid w:val="0"/>
                    <w:spacing w:line="360" w:lineRule="exact"/>
                    <w:jc w:val="center"/>
                    <w:rPr>
                      <w:rFonts w:hAnsi="宋体"/>
                      <w:color w:val="000000" w:themeColor="text1"/>
                      <w:szCs w:val="21"/>
                      <w:highlight w:val="yellow"/>
                      <w:u w:val="single"/>
                      <w14:textFill>
                        <w14:solidFill>
                          <w14:schemeClr w14:val="tx1"/>
                        </w14:solidFill>
                      </w14:textFill>
                    </w:rPr>
                  </w:pPr>
                </w:p>
              </w:tc>
              <w:tc>
                <w:tcPr>
                  <w:tcW w:w="1243" w:type="pc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张庄村</w:t>
                  </w:r>
                </w:p>
              </w:tc>
              <w:tc>
                <w:tcPr>
                  <w:tcW w:w="584" w:type="pct"/>
                  <w:vMerge w:val="continue"/>
                  <w:vAlign w:val="center"/>
                </w:tcPr>
                <w:p>
                  <w:pPr>
                    <w:adjustRightInd w:val="0"/>
                    <w:snapToGrid w:val="0"/>
                    <w:spacing w:line="360" w:lineRule="exact"/>
                    <w:jc w:val="center"/>
                    <w:rPr>
                      <w:color w:val="000000" w:themeColor="text1"/>
                      <w:szCs w:val="21"/>
                      <w:u w:val="single"/>
                      <w14:textFill>
                        <w14:solidFill>
                          <w14:schemeClr w14:val="tx1"/>
                        </w14:solidFill>
                      </w14:textFill>
                    </w:rPr>
                  </w:pPr>
                </w:p>
              </w:tc>
              <w:tc>
                <w:tcPr>
                  <w:tcW w:w="834" w:type="pc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南，60m</w:t>
                  </w:r>
                </w:p>
              </w:tc>
              <w:tc>
                <w:tcPr>
                  <w:tcW w:w="1665" w:type="pct"/>
                  <w:vMerge w:val="continue"/>
                  <w:vAlign w:val="center"/>
                </w:tcPr>
                <w:p>
                  <w:pPr>
                    <w:adjustRightInd w:val="0"/>
                    <w:snapToGrid w:val="0"/>
                    <w:spacing w:line="360" w:lineRule="exact"/>
                    <w:jc w:val="center"/>
                    <w:rPr>
                      <w:rFonts w:hAnsi="宋体"/>
                      <w:color w:val="000000" w:themeColor="text1"/>
                      <w:szCs w:val="21"/>
                      <w:highlight w:val="yellow"/>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74" w:type="pct"/>
                  <w:vMerge w:val="continue"/>
                  <w:vAlign w:val="center"/>
                </w:tcPr>
                <w:p>
                  <w:pPr>
                    <w:adjustRightInd w:val="0"/>
                    <w:snapToGrid w:val="0"/>
                    <w:spacing w:line="360" w:lineRule="exact"/>
                    <w:jc w:val="center"/>
                    <w:rPr>
                      <w:rFonts w:hAnsi="宋体"/>
                      <w:color w:val="000000" w:themeColor="text1"/>
                      <w:szCs w:val="21"/>
                      <w:highlight w:val="yellow"/>
                      <w:u w:val="single"/>
                      <w14:textFill>
                        <w14:solidFill>
                          <w14:schemeClr w14:val="tx1"/>
                        </w14:solidFill>
                      </w14:textFill>
                    </w:rPr>
                  </w:pPr>
                </w:p>
              </w:tc>
              <w:tc>
                <w:tcPr>
                  <w:tcW w:w="1243" w:type="pc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伍刘村</w:t>
                  </w:r>
                </w:p>
              </w:tc>
              <w:tc>
                <w:tcPr>
                  <w:tcW w:w="584" w:type="pct"/>
                  <w:vMerge w:val="continue"/>
                  <w:vAlign w:val="center"/>
                </w:tcPr>
                <w:p>
                  <w:pPr>
                    <w:adjustRightInd w:val="0"/>
                    <w:snapToGrid w:val="0"/>
                    <w:spacing w:line="360" w:lineRule="exact"/>
                    <w:jc w:val="center"/>
                    <w:rPr>
                      <w:color w:val="000000" w:themeColor="text1"/>
                      <w:szCs w:val="21"/>
                      <w:u w:val="single"/>
                      <w14:textFill>
                        <w14:solidFill>
                          <w14:schemeClr w14:val="tx1"/>
                        </w14:solidFill>
                      </w14:textFill>
                    </w:rPr>
                  </w:pPr>
                </w:p>
              </w:tc>
              <w:tc>
                <w:tcPr>
                  <w:tcW w:w="834" w:type="pc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南，230m</w:t>
                  </w:r>
                </w:p>
              </w:tc>
              <w:tc>
                <w:tcPr>
                  <w:tcW w:w="1665" w:type="pct"/>
                  <w:vMerge w:val="continue"/>
                  <w:vAlign w:val="center"/>
                </w:tcPr>
                <w:p>
                  <w:pPr>
                    <w:adjustRightInd w:val="0"/>
                    <w:snapToGrid w:val="0"/>
                    <w:spacing w:line="360" w:lineRule="exact"/>
                    <w:jc w:val="center"/>
                    <w:rPr>
                      <w:rFonts w:hAnsi="宋体"/>
                      <w:color w:val="000000" w:themeColor="text1"/>
                      <w:szCs w:val="21"/>
                      <w:highlight w:val="yellow"/>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74" w:type="pct"/>
                  <w:vMerge w:val="continue"/>
                  <w:vAlign w:val="center"/>
                </w:tcPr>
                <w:p>
                  <w:pPr>
                    <w:adjustRightInd w:val="0"/>
                    <w:snapToGrid w:val="0"/>
                    <w:spacing w:line="360" w:lineRule="exact"/>
                    <w:jc w:val="center"/>
                    <w:rPr>
                      <w:rFonts w:hAnsi="宋体"/>
                      <w:color w:val="000000" w:themeColor="text1"/>
                      <w:szCs w:val="21"/>
                      <w:highlight w:val="yellow"/>
                      <w:u w:val="single"/>
                      <w14:textFill>
                        <w14:solidFill>
                          <w14:schemeClr w14:val="tx1"/>
                        </w14:solidFill>
                      </w14:textFill>
                    </w:rPr>
                  </w:pPr>
                </w:p>
              </w:tc>
              <w:tc>
                <w:tcPr>
                  <w:tcW w:w="1243" w:type="pc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灰河郭村</w:t>
                  </w:r>
                </w:p>
              </w:tc>
              <w:tc>
                <w:tcPr>
                  <w:tcW w:w="584" w:type="pct"/>
                  <w:vMerge w:val="continue"/>
                  <w:vAlign w:val="center"/>
                </w:tcPr>
                <w:p>
                  <w:pPr>
                    <w:adjustRightInd w:val="0"/>
                    <w:snapToGrid w:val="0"/>
                    <w:spacing w:line="360" w:lineRule="exact"/>
                    <w:jc w:val="center"/>
                    <w:rPr>
                      <w:color w:val="000000" w:themeColor="text1"/>
                      <w:szCs w:val="21"/>
                      <w:u w:val="single"/>
                      <w14:textFill>
                        <w14:solidFill>
                          <w14:schemeClr w14:val="tx1"/>
                        </w14:solidFill>
                      </w14:textFill>
                    </w:rPr>
                  </w:pPr>
                </w:p>
              </w:tc>
              <w:tc>
                <w:tcPr>
                  <w:tcW w:w="834" w:type="pc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南，40m</w:t>
                  </w:r>
                </w:p>
              </w:tc>
              <w:tc>
                <w:tcPr>
                  <w:tcW w:w="1665" w:type="pct"/>
                  <w:vMerge w:val="continue"/>
                  <w:vAlign w:val="center"/>
                </w:tcPr>
                <w:p>
                  <w:pPr>
                    <w:adjustRightInd w:val="0"/>
                    <w:snapToGrid w:val="0"/>
                    <w:spacing w:line="360" w:lineRule="exact"/>
                    <w:jc w:val="center"/>
                    <w:rPr>
                      <w:rFonts w:hAnsi="宋体"/>
                      <w:color w:val="000000" w:themeColor="text1"/>
                      <w:szCs w:val="21"/>
                      <w:highlight w:val="yellow"/>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74" w:type="pct"/>
                  <w:vMerge w:val="restart"/>
                  <w:vAlign w:val="center"/>
                </w:tcPr>
                <w:p>
                  <w:pPr>
                    <w:adjustRightInd w:val="0"/>
                    <w:snapToGrid w:val="0"/>
                    <w:spacing w:line="360" w:lineRule="exact"/>
                    <w:jc w:val="center"/>
                    <w:rPr>
                      <w:rFonts w:hAnsi="宋体"/>
                      <w:color w:val="000000" w:themeColor="text1"/>
                      <w:szCs w:val="21"/>
                      <w:u w:val="single"/>
                      <w14:textFill>
                        <w14:solidFill>
                          <w14:schemeClr w14:val="tx1"/>
                        </w14:solidFill>
                      </w14:textFill>
                    </w:rPr>
                  </w:pPr>
                  <w:r>
                    <w:rPr>
                      <w:rFonts w:hAnsi="宋体"/>
                      <w:color w:val="000000" w:themeColor="text1"/>
                      <w:szCs w:val="21"/>
                      <w:u w:val="single"/>
                      <w14:textFill>
                        <w14:solidFill>
                          <w14:schemeClr w14:val="tx1"/>
                        </w14:solidFill>
                      </w14:textFill>
                    </w:rPr>
                    <w:t>声环境</w:t>
                  </w:r>
                </w:p>
              </w:tc>
              <w:tc>
                <w:tcPr>
                  <w:tcW w:w="1243" w:type="pct"/>
                  <w:vAlign w:val="center"/>
                </w:tcPr>
                <w:p>
                  <w:pPr>
                    <w:adjustRightInd w:val="0"/>
                    <w:snapToGrid w:val="0"/>
                    <w:spacing w:line="360" w:lineRule="exact"/>
                    <w:jc w:val="center"/>
                    <w:rPr>
                      <w:rFonts w:hAnsi="宋体"/>
                      <w:color w:val="000000" w:themeColor="text1"/>
                      <w:szCs w:val="21"/>
                      <w:u w:val="single"/>
                      <w14:textFill>
                        <w14:solidFill>
                          <w14:schemeClr w14:val="tx1"/>
                        </w14:solidFill>
                      </w14:textFill>
                    </w:rPr>
                  </w:pPr>
                  <w:r>
                    <w:rPr>
                      <w:rFonts w:hint="eastAsia" w:hAnsi="宋体"/>
                      <w:color w:val="000000" w:themeColor="text1"/>
                      <w:szCs w:val="21"/>
                      <w:u w:val="single"/>
                      <w14:textFill>
                        <w14:solidFill>
                          <w14:schemeClr w14:val="tx1"/>
                        </w14:solidFill>
                      </w14:textFill>
                    </w:rPr>
                    <w:t>只吴村</w:t>
                  </w:r>
                </w:p>
              </w:tc>
              <w:tc>
                <w:tcPr>
                  <w:tcW w:w="584" w:type="pct"/>
                  <w:vMerge w:val="restart"/>
                  <w:vAlign w:val="center"/>
                </w:tcPr>
                <w:p>
                  <w:pPr>
                    <w:adjustRightInd w:val="0"/>
                    <w:snapToGrid w:val="0"/>
                    <w:spacing w:line="360" w:lineRule="exact"/>
                    <w:jc w:val="center"/>
                    <w:rPr>
                      <w:rFonts w:hAnsi="宋体"/>
                      <w:color w:val="000000" w:themeColor="text1"/>
                      <w:szCs w:val="21"/>
                      <w:u w:val="single"/>
                      <w14:textFill>
                        <w14:solidFill>
                          <w14:schemeClr w14:val="tx1"/>
                        </w14:solidFill>
                      </w14:textFill>
                    </w:rPr>
                  </w:pPr>
                  <w:r>
                    <w:rPr>
                      <w:rFonts w:hint="eastAsia" w:hAnsi="宋体"/>
                      <w:color w:val="000000" w:themeColor="text1"/>
                      <w:szCs w:val="21"/>
                      <w:u w:val="single"/>
                      <w14:textFill>
                        <w14:solidFill>
                          <w14:schemeClr w14:val="tx1"/>
                        </w14:solidFill>
                      </w14:textFill>
                    </w:rPr>
                    <w:t>远来</w:t>
                  </w:r>
                </w:p>
                <w:p>
                  <w:pPr>
                    <w:adjustRightInd w:val="0"/>
                    <w:snapToGrid w:val="0"/>
                    <w:spacing w:line="360" w:lineRule="exact"/>
                    <w:jc w:val="center"/>
                    <w:rPr>
                      <w:rFonts w:hAnsi="宋体"/>
                      <w:color w:val="000000" w:themeColor="text1"/>
                      <w:szCs w:val="21"/>
                      <w:u w:val="single"/>
                      <w14:textFill>
                        <w14:solidFill>
                          <w14:schemeClr w14:val="tx1"/>
                        </w14:solidFill>
                      </w14:textFill>
                    </w:rPr>
                  </w:pPr>
                  <w:r>
                    <w:rPr>
                      <w:rFonts w:hint="eastAsia" w:hAnsi="宋体"/>
                      <w:color w:val="000000" w:themeColor="text1"/>
                      <w:szCs w:val="21"/>
                      <w:u w:val="single"/>
                      <w14:textFill>
                        <w14:solidFill>
                          <w14:schemeClr w14:val="tx1"/>
                        </w14:solidFill>
                      </w14:textFill>
                    </w:rPr>
                    <w:t>湿地</w:t>
                  </w:r>
                </w:p>
              </w:tc>
              <w:tc>
                <w:tcPr>
                  <w:tcW w:w="834" w:type="pct"/>
                  <w:vAlign w:val="center"/>
                </w:tcPr>
                <w:p>
                  <w:pPr>
                    <w:adjustRightInd w:val="0"/>
                    <w:snapToGrid w:val="0"/>
                    <w:spacing w:line="360" w:lineRule="exact"/>
                    <w:jc w:val="center"/>
                    <w:rPr>
                      <w:rFonts w:hAnsi="宋体"/>
                      <w:color w:val="000000" w:themeColor="text1"/>
                      <w:szCs w:val="21"/>
                      <w:u w:val="single"/>
                      <w14:textFill>
                        <w14:solidFill>
                          <w14:schemeClr w14:val="tx1"/>
                        </w14:solidFill>
                      </w14:textFill>
                    </w:rPr>
                  </w:pPr>
                  <w:r>
                    <w:rPr>
                      <w:rFonts w:hint="eastAsia" w:hAnsi="宋体"/>
                      <w:color w:val="000000" w:themeColor="text1"/>
                      <w:szCs w:val="21"/>
                      <w:u w:val="single"/>
                      <w14:textFill>
                        <w14:solidFill>
                          <w14:schemeClr w14:val="tx1"/>
                        </w14:solidFill>
                      </w14:textFill>
                    </w:rPr>
                    <w:t>北，28m</w:t>
                  </w:r>
                </w:p>
              </w:tc>
              <w:tc>
                <w:tcPr>
                  <w:tcW w:w="1665" w:type="pct"/>
                  <w:vMerge w:val="restart"/>
                  <w:vAlign w:val="center"/>
                </w:tcPr>
                <w:p>
                  <w:pPr>
                    <w:adjustRightInd w:val="0"/>
                    <w:snapToGrid w:val="0"/>
                    <w:spacing w:line="360" w:lineRule="exact"/>
                    <w:jc w:val="center"/>
                    <w:rPr>
                      <w:rFonts w:hAnsi="宋体"/>
                      <w:color w:val="000000" w:themeColor="text1"/>
                      <w:szCs w:val="21"/>
                      <w:u w:val="single"/>
                      <w14:textFill>
                        <w14:solidFill>
                          <w14:schemeClr w14:val="tx1"/>
                        </w14:solidFill>
                      </w14:textFill>
                    </w:rPr>
                  </w:pPr>
                  <w:r>
                    <w:rPr>
                      <w:rFonts w:hAnsi="宋体"/>
                      <w:color w:val="000000" w:themeColor="text1"/>
                      <w:szCs w:val="21"/>
                      <w:u w:val="single"/>
                      <w14:textFill>
                        <w14:solidFill>
                          <w14:schemeClr w14:val="tx1"/>
                        </w14:solidFill>
                      </w14:textFill>
                    </w:rPr>
                    <w:t>《声环境质量标准》（GB3096-2008）</w:t>
                  </w:r>
                  <w:r>
                    <w:rPr>
                      <w:rFonts w:hint="eastAsia" w:hAnsi="宋体"/>
                      <w:color w:val="000000" w:themeColor="text1"/>
                      <w:szCs w:val="21"/>
                      <w:u w:val="single"/>
                      <w14:textFill>
                        <w14:solidFill>
                          <w14:schemeClr w14:val="tx1"/>
                        </w14:solidFill>
                      </w14:textFill>
                    </w:rPr>
                    <w:t>1</w:t>
                  </w:r>
                  <w:r>
                    <w:rPr>
                      <w:rFonts w:hAnsi="宋体"/>
                      <w:color w:val="000000" w:themeColor="text1"/>
                      <w:szCs w:val="21"/>
                      <w:u w:val="single"/>
                      <w14:textFill>
                        <w14:solidFill>
                          <w14:schemeClr w14:val="tx1"/>
                        </w14:solidFill>
                      </w14:textFill>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74" w:type="pct"/>
                  <w:vMerge w:val="continue"/>
                  <w:vAlign w:val="center"/>
                </w:tcPr>
                <w:p>
                  <w:pPr>
                    <w:adjustRightInd w:val="0"/>
                    <w:snapToGrid w:val="0"/>
                    <w:spacing w:line="360" w:lineRule="exact"/>
                    <w:jc w:val="center"/>
                    <w:rPr>
                      <w:color w:val="000000" w:themeColor="text1"/>
                      <w:szCs w:val="21"/>
                      <w:highlight w:val="yellow"/>
                      <w:u w:val="single"/>
                      <w14:textFill>
                        <w14:solidFill>
                          <w14:schemeClr w14:val="tx1"/>
                        </w14:solidFill>
                      </w14:textFill>
                    </w:rPr>
                  </w:pPr>
                </w:p>
              </w:tc>
              <w:tc>
                <w:tcPr>
                  <w:tcW w:w="1243" w:type="pct"/>
                  <w:vAlign w:val="center"/>
                </w:tcPr>
                <w:p>
                  <w:pPr>
                    <w:adjustRightInd w:val="0"/>
                    <w:snapToGrid w:val="0"/>
                    <w:spacing w:line="360" w:lineRule="exact"/>
                    <w:jc w:val="center"/>
                    <w:rPr>
                      <w:color w:val="000000" w:themeColor="text1"/>
                      <w:szCs w:val="21"/>
                      <w:highlight w:val="yellow"/>
                      <w:u w:val="single"/>
                      <w14:textFill>
                        <w14:solidFill>
                          <w14:schemeClr w14:val="tx1"/>
                        </w14:solidFill>
                      </w14:textFill>
                    </w:rPr>
                  </w:pPr>
                  <w:r>
                    <w:rPr>
                      <w:rFonts w:hint="eastAsia"/>
                      <w:color w:val="000000" w:themeColor="text1"/>
                      <w:szCs w:val="21"/>
                      <w:u w:val="single"/>
                      <w14:textFill>
                        <w14:solidFill>
                          <w14:schemeClr w14:val="tx1"/>
                        </w14:solidFill>
                      </w14:textFill>
                    </w:rPr>
                    <w:t>留候庄村</w:t>
                  </w:r>
                </w:p>
              </w:tc>
              <w:tc>
                <w:tcPr>
                  <w:tcW w:w="584" w:type="pct"/>
                  <w:vMerge w:val="continue"/>
                  <w:vAlign w:val="center"/>
                </w:tcPr>
                <w:p>
                  <w:pPr>
                    <w:adjustRightInd w:val="0"/>
                    <w:snapToGrid w:val="0"/>
                    <w:spacing w:line="360" w:lineRule="exact"/>
                    <w:jc w:val="center"/>
                    <w:rPr>
                      <w:color w:val="000000" w:themeColor="text1"/>
                      <w:szCs w:val="21"/>
                      <w:u w:val="single"/>
                      <w14:textFill>
                        <w14:solidFill>
                          <w14:schemeClr w14:val="tx1"/>
                        </w14:solidFill>
                      </w14:textFill>
                    </w:rPr>
                  </w:pPr>
                </w:p>
              </w:tc>
              <w:tc>
                <w:tcPr>
                  <w:tcW w:w="834" w:type="pc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南，40m</w:t>
                  </w:r>
                </w:p>
              </w:tc>
              <w:tc>
                <w:tcPr>
                  <w:tcW w:w="1665" w:type="pct"/>
                  <w:vMerge w:val="continue"/>
                  <w:vAlign w:val="center"/>
                </w:tcPr>
                <w:p>
                  <w:pPr>
                    <w:adjustRightInd w:val="0"/>
                    <w:snapToGrid w:val="0"/>
                    <w:spacing w:line="360" w:lineRule="exact"/>
                    <w:jc w:val="center"/>
                    <w:rPr>
                      <w:rFonts w:hAnsi="宋体"/>
                      <w:color w:val="000000" w:themeColor="text1"/>
                      <w:szCs w:val="21"/>
                      <w:highlight w:val="yellow"/>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74" w:type="pct"/>
                  <w:vMerge w:val="continue"/>
                  <w:vAlign w:val="center"/>
                </w:tcPr>
                <w:p>
                  <w:pPr>
                    <w:adjustRightInd w:val="0"/>
                    <w:snapToGrid w:val="0"/>
                    <w:spacing w:line="360" w:lineRule="exact"/>
                    <w:jc w:val="center"/>
                    <w:rPr>
                      <w:color w:val="000000" w:themeColor="text1"/>
                      <w:szCs w:val="21"/>
                      <w:highlight w:val="yellow"/>
                      <w:u w:val="single"/>
                      <w14:textFill>
                        <w14:solidFill>
                          <w14:schemeClr w14:val="tx1"/>
                        </w14:solidFill>
                      </w14:textFill>
                    </w:rPr>
                  </w:pPr>
                </w:p>
              </w:tc>
              <w:tc>
                <w:tcPr>
                  <w:tcW w:w="1243" w:type="pct"/>
                  <w:vAlign w:val="center"/>
                </w:tcPr>
                <w:p>
                  <w:pPr>
                    <w:adjustRightInd w:val="0"/>
                    <w:snapToGrid w:val="0"/>
                    <w:spacing w:line="360" w:lineRule="exact"/>
                    <w:jc w:val="center"/>
                    <w:rPr>
                      <w:color w:val="000000" w:themeColor="text1"/>
                      <w:szCs w:val="21"/>
                      <w:highlight w:val="yellow"/>
                      <w:u w:val="single"/>
                      <w14:textFill>
                        <w14:solidFill>
                          <w14:schemeClr w14:val="tx1"/>
                        </w14:solidFill>
                      </w14:textFill>
                    </w:rPr>
                  </w:pPr>
                  <w:r>
                    <w:rPr>
                      <w:rFonts w:hint="eastAsia"/>
                      <w:color w:val="000000" w:themeColor="text1"/>
                      <w:szCs w:val="21"/>
                      <w:u w:val="single"/>
                      <w14:textFill>
                        <w14:solidFill>
                          <w14:schemeClr w14:val="tx1"/>
                        </w14:solidFill>
                      </w14:textFill>
                    </w:rPr>
                    <w:t>张庄村</w:t>
                  </w:r>
                </w:p>
              </w:tc>
              <w:tc>
                <w:tcPr>
                  <w:tcW w:w="584" w:type="pct"/>
                  <w:vMerge w:val="continue"/>
                  <w:vAlign w:val="center"/>
                </w:tcPr>
                <w:p>
                  <w:pPr>
                    <w:adjustRightInd w:val="0"/>
                    <w:snapToGrid w:val="0"/>
                    <w:spacing w:line="360" w:lineRule="exact"/>
                    <w:jc w:val="center"/>
                    <w:rPr>
                      <w:color w:val="000000" w:themeColor="text1"/>
                      <w:szCs w:val="21"/>
                      <w:u w:val="single"/>
                      <w14:textFill>
                        <w14:solidFill>
                          <w14:schemeClr w14:val="tx1"/>
                        </w14:solidFill>
                      </w14:textFill>
                    </w:rPr>
                  </w:pPr>
                </w:p>
              </w:tc>
              <w:tc>
                <w:tcPr>
                  <w:tcW w:w="834" w:type="pc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南，60m</w:t>
                  </w:r>
                </w:p>
              </w:tc>
              <w:tc>
                <w:tcPr>
                  <w:tcW w:w="1665" w:type="pct"/>
                  <w:vMerge w:val="continue"/>
                  <w:vAlign w:val="center"/>
                </w:tcPr>
                <w:p>
                  <w:pPr>
                    <w:adjustRightInd w:val="0"/>
                    <w:snapToGrid w:val="0"/>
                    <w:spacing w:line="360" w:lineRule="exact"/>
                    <w:jc w:val="center"/>
                    <w:rPr>
                      <w:rFonts w:hAnsi="宋体"/>
                      <w:color w:val="000000" w:themeColor="text1"/>
                      <w:szCs w:val="21"/>
                      <w:highlight w:val="yellow"/>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74" w:type="pct"/>
                  <w:vMerge w:val="continue"/>
                  <w:vAlign w:val="center"/>
                </w:tcPr>
                <w:p>
                  <w:pPr>
                    <w:adjustRightInd w:val="0"/>
                    <w:snapToGrid w:val="0"/>
                    <w:spacing w:line="360" w:lineRule="exact"/>
                    <w:jc w:val="center"/>
                    <w:rPr>
                      <w:color w:val="000000" w:themeColor="text1"/>
                      <w:szCs w:val="21"/>
                      <w:highlight w:val="yellow"/>
                      <w:u w:val="single"/>
                      <w14:textFill>
                        <w14:solidFill>
                          <w14:schemeClr w14:val="tx1"/>
                        </w14:solidFill>
                      </w14:textFill>
                    </w:rPr>
                  </w:pPr>
                </w:p>
              </w:tc>
              <w:tc>
                <w:tcPr>
                  <w:tcW w:w="1243" w:type="pc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灰河郭村</w:t>
                  </w:r>
                </w:p>
              </w:tc>
              <w:tc>
                <w:tcPr>
                  <w:tcW w:w="584" w:type="pct"/>
                  <w:vMerge w:val="continue"/>
                  <w:vAlign w:val="center"/>
                </w:tcPr>
                <w:p>
                  <w:pPr>
                    <w:adjustRightInd w:val="0"/>
                    <w:snapToGrid w:val="0"/>
                    <w:spacing w:line="360" w:lineRule="exact"/>
                    <w:jc w:val="center"/>
                    <w:rPr>
                      <w:color w:val="000000" w:themeColor="text1"/>
                      <w:szCs w:val="21"/>
                      <w:u w:val="single"/>
                      <w14:textFill>
                        <w14:solidFill>
                          <w14:schemeClr w14:val="tx1"/>
                        </w14:solidFill>
                      </w14:textFill>
                    </w:rPr>
                  </w:pPr>
                </w:p>
              </w:tc>
              <w:tc>
                <w:tcPr>
                  <w:tcW w:w="834" w:type="pc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南，40m</w:t>
                  </w:r>
                </w:p>
              </w:tc>
              <w:tc>
                <w:tcPr>
                  <w:tcW w:w="1665" w:type="pct"/>
                  <w:vMerge w:val="continue"/>
                  <w:vAlign w:val="center"/>
                </w:tcPr>
                <w:p>
                  <w:pPr>
                    <w:adjustRightInd w:val="0"/>
                    <w:snapToGrid w:val="0"/>
                    <w:spacing w:line="360" w:lineRule="exact"/>
                    <w:jc w:val="center"/>
                    <w:rPr>
                      <w:rFonts w:hAnsi="宋体"/>
                      <w:color w:val="000000" w:themeColor="text1"/>
                      <w:szCs w:val="21"/>
                      <w:highlight w:val="yellow"/>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74" w:type="pct"/>
                  <w:vAlign w:val="center"/>
                </w:tcPr>
                <w:p>
                  <w:pPr>
                    <w:adjustRightInd w:val="0"/>
                    <w:snapToGrid w:val="0"/>
                    <w:spacing w:line="360" w:lineRule="exact"/>
                    <w:jc w:val="center"/>
                    <w:rPr>
                      <w:rFonts w:hAnsi="宋体"/>
                      <w:color w:val="000000" w:themeColor="text1"/>
                      <w:szCs w:val="21"/>
                      <w:u w:val="single"/>
                      <w14:textFill>
                        <w14:solidFill>
                          <w14:schemeClr w14:val="tx1"/>
                        </w14:solidFill>
                      </w14:textFill>
                    </w:rPr>
                  </w:pPr>
                  <w:r>
                    <w:rPr>
                      <w:rFonts w:hint="eastAsia" w:hAnsi="宋体"/>
                      <w:color w:val="000000" w:themeColor="text1"/>
                      <w:szCs w:val="21"/>
                      <w:u w:val="single"/>
                      <w14:textFill>
                        <w14:solidFill>
                          <w14:schemeClr w14:val="tx1"/>
                        </w14:solidFill>
                      </w14:textFill>
                    </w:rPr>
                    <w:t>地表水</w:t>
                  </w:r>
                </w:p>
              </w:tc>
              <w:tc>
                <w:tcPr>
                  <w:tcW w:w="1243" w:type="pct"/>
                  <w:vAlign w:val="center"/>
                </w:tcPr>
                <w:p>
                  <w:pPr>
                    <w:adjustRightInd w:val="0"/>
                    <w:snapToGrid w:val="0"/>
                    <w:spacing w:line="360" w:lineRule="exact"/>
                    <w:jc w:val="center"/>
                    <w:rPr>
                      <w:rFonts w:hAnsi="宋体"/>
                      <w:color w:val="000000" w:themeColor="text1"/>
                      <w:szCs w:val="21"/>
                      <w:u w:val="single"/>
                      <w14:textFill>
                        <w14:solidFill>
                          <w14:schemeClr w14:val="tx1"/>
                        </w14:solidFill>
                      </w14:textFill>
                    </w:rPr>
                  </w:pPr>
                  <w:r>
                    <w:rPr>
                      <w:rFonts w:hint="eastAsia" w:hAnsi="宋体"/>
                      <w:color w:val="000000" w:themeColor="text1"/>
                      <w:szCs w:val="21"/>
                      <w:u w:val="single"/>
                      <w14:textFill>
                        <w14:solidFill>
                          <w14:schemeClr w14:val="tx1"/>
                        </w14:solidFill>
                      </w14:textFill>
                    </w:rPr>
                    <w:t>灰河</w:t>
                  </w:r>
                </w:p>
              </w:tc>
              <w:tc>
                <w:tcPr>
                  <w:tcW w:w="1418" w:type="pct"/>
                  <w:gridSpan w:val="2"/>
                  <w:vAlign w:val="center"/>
                </w:tcPr>
                <w:p>
                  <w:pPr>
                    <w:adjustRightInd w:val="0"/>
                    <w:snapToGrid w:val="0"/>
                    <w:spacing w:line="360" w:lineRule="exact"/>
                    <w:jc w:val="center"/>
                    <w:rPr>
                      <w:rFonts w:hAnsi="宋体"/>
                      <w:color w:val="000000" w:themeColor="text1"/>
                      <w:szCs w:val="21"/>
                      <w:u w:val="single"/>
                      <w14:textFill>
                        <w14:solidFill>
                          <w14:schemeClr w14:val="tx1"/>
                        </w14:solidFill>
                      </w14:textFill>
                    </w:rPr>
                  </w:pPr>
                  <w:r>
                    <w:rPr>
                      <w:rFonts w:hint="eastAsia" w:hAnsi="宋体"/>
                      <w:color w:val="000000" w:themeColor="text1"/>
                      <w:szCs w:val="21"/>
                      <w:u w:val="single"/>
                      <w14:textFill>
                        <w14:solidFill>
                          <w14:schemeClr w14:val="tx1"/>
                        </w14:solidFill>
                      </w14:textFill>
                    </w:rPr>
                    <w:t>——</w:t>
                  </w:r>
                </w:p>
              </w:tc>
              <w:tc>
                <w:tcPr>
                  <w:tcW w:w="1665" w:type="pct"/>
                  <w:vAlign w:val="center"/>
                </w:tcPr>
                <w:p>
                  <w:pPr>
                    <w:adjustRightInd w:val="0"/>
                    <w:snapToGrid w:val="0"/>
                    <w:spacing w:line="360" w:lineRule="exact"/>
                    <w:jc w:val="center"/>
                    <w:rPr>
                      <w:rFonts w:hAnsi="宋体"/>
                      <w:color w:val="000000" w:themeColor="text1"/>
                      <w:szCs w:val="21"/>
                      <w:u w:val="single"/>
                      <w14:textFill>
                        <w14:solidFill>
                          <w14:schemeClr w14:val="tx1"/>
                        </w14:solidFill>
                      </w14:textFill>
                    </w:rPr>
                  </w:pPr>
                  <w:r>
                    <w:rPr>
                      <w:rFonts w:hAnsi="宋体"/>
                      <w:color w:val="000000" w:themeColor="text1"/>
                      <w:szCs w:val="21"/>
                      <w:u w:val="single"/>
                      <w14:textFill>
                        <w14:solidFill>
                          <w14:schemeClr w14:val="tx1"/>
                        </w14:solidFill>
                      </w14:textFill>
                    </w:rPr>
                    <w:t xml:space="preserve">《地表水环境质量标准》(GB3838-2002) </w:t>
                  </w:r>
                  <w:r>
                    <w:rPr>
                      <w:rFonts w:hint="eastAsia" w:hAnsi="宋体"/>
                      <w:color w:val="000000" w:themeColor="text1"/>
                      <w:szCs w:val="21"/>
                      <w:u w:val="single"/>
                      <w14:textFill>
                        <w14:solidFill>
                          <w14:schemeClr w14:val="tx1"/>
                        </w14:solidFill>
                      </w14:textFill>
                    </w:rPr>
                    <w:t>Ⅲ</w:t>
                  </w:r>
                  <w:r>
                    <w:rPr>
                      <w:rFonts w:hAnsi="宋体"/>
                      <w:color w:val="000000" w:themeColor="text1"/>
                      <w:szCs w:val="21"/>
                      <w:u w:val="single"/>
                      <w14:textFill>
                        <w14:solidFill>
                          <w14:schemeClr w14:val="tx1"/>
                        </w14:solidFill>
                      </w14:textFill>
                    </w:rPr>
                    <w:t>类标准</w:t>
                  </w:r>
                </w:p>
              </w:tc>
            </w:tr>
          </w:tbl>
          <w:p>
            <w:pPr>
              <w:adjustRightInd w:val="0"/>
              <w:snapToGrid w:val="0"/>
              <w:spacing w:line="360" w:lineRule="exact"/>
              <w:rPr>
                <w:color w:val="000000" w:themeColor="text1"/>
                <w:sz w:val="10"/>
                <w:szCs w:val="10"/>
                <w14:textFill>
                  <w14:solidFill>
                    <w14:schemeClr w14:val="tx1"/>
                  </w14:solidFill>
                </w14:textFill>
              </w:rPr>
            </w:pPr>
          </w:p>
          <w:p>
            <w:pPr>
              <w:adjustRightInd w:val="0"/>
              <w:snapToGrid w:val="0"/>
              <w:rPr>
                <w:color w:val="000000" w:themeColor="text1"/>
                <w:sz w:val="10"/>
                <w:szCs w:val="10"/>
                <w14:textFill>
                  <w14:solidFill>
                    <w14:schemeClr w14:val="tx1"/>
                  </w14:solidFill>
                </w14:textFill>
              </w:rPr>
            </w:pPr>
          </w:p>
        </w:tc>
      </w:tr>
    </w:tbl>
    <w:p>
      <w:pPr>
        <w:spacing w:line="20" w:lineRule="exact"/>
        <w:ind w:left="-105" w:leftChars="-50"/>
        <w:rPr>
          <w:rFonts w:ascii="黑体" w:eastAsia="黑体"/>
          <w:color w:val="000000" w:themeColor="text1"/>
          <w:sz w:val="18"/>
          <w:szCs w:val="18"/>
          <w14:textFill>
            <w14:solidFill>
              <w14:schemeClr w14:val="tx1"/>
            </w14:solidFill>
          </w14:textFill>
        </w:rPr>
      </w:pPr>
    </w:p>
    <w:p>
      <w:pPr>
        <w:ind w:left="-105" w:leftChars="-50"/>
        <w:rPr>
          <w:rFonts w:ascii="黑体" w:eastAsia="黑体"/>
          <w:color w:val="000000" w:themeColor="text1"/>
          <w:sz w:val="32"/>
          <w:szCs w:val="32"/>
          <w14:textFill>
            <w14:solidFill>
              <w14:schemeClr w14:val="tx1"/>
            </w14:solidFill>
          </w14:textFill>
        </w:rPr>
      </w:pPr>
      <w:r>
        <w:rPr>
          <w:rFonts w:ascii="黑体" w:eastAsia="黑体"/>
          <w:color w:val="000000" w:themeColor="text1"/>
          <w:sz w:val="32"/>
          <w:szCs w:val="32"/>
          <w14:textFill>
            <w14:solidFill>
              <w14:schemeClr w14:val="tx1"/>
            </w14:solidFill>
          </w14:textFill>
        </w:rPr>
        <w:br w:type="page"/>
      </w:r>
      <w:r>
        <w:rPr>
          <w:rFonts w:hint="eastAsia" w:ascii="黑体" w:eastAsia="黑体"/>
          <w:color w:val="000000" w:themeColor="text1"/>
          <w:sz w:val="32"/>
          <w:szCs w:val="32"/>
          <w14:textFill>
            <w14:solidFill>
              <w14:schemeClr w14:val="tx1"/>
            </w14:solidFill>
          </w14:textFill>
        </w:rPr>
        <w:t>评价适用标准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06"/>
        <w:gridCol w:w="78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251" w:hRule="atLeast"/>
          <w:jc w:val="center"/>
        </w:trPr>
        <w:tc>
          <w:tcPr>
            <w:tcW w:w="1506" w:type="dxa"/>
            <w:vAlign w:val="center"/>
          </w:tcPr>
          <w:p>
            <w:pPr>
              <w:adjustRightInd w:val="0"/>
              <w:snapToGrid w:val="0"/>
              <w:spacing w:line="600" w:lineRule="exact"/>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环境</w:t>
            </w:r>
          </w:p>
          <w:p>
            <w:pPr>
              <w:adjustRightInd w:val="0"/>
              <w:snapToGrid w:val="0"/>
              <w:spacing w:line="600" w:lineRule="exact"/>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质量</w:t>
            </w:r>
          </w:p>
          <w:p>
            <w:pPr>
              <w:adjustRightInd w:val="0"/>
              <w:snapToGrid w:val="0"/>
              <w:spacing w:line="600" w:lineRule="exact"/>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标准</w:t>
            </w:r>
          </w:p>
        </w:tc>
        <w:tc>
          <w:tcPr>
            <w:tcW w:w="7850" w:type="dxa"/>
            <w:vAlign w:val="center"/>
          </w:tcPr>
          <w:p>
            <w:pPr>
              <w:pStyle w:val="22"/>
              <w:adjustRightInd w:val="0"/>
              <w:snapToGrid w:val="0"/>
              <w:spacing w:before="0" w:beforeAutospacing="0" w:after="0" w:afterAutospacing="0" w:line="56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1、环境空气:</w:t>
            </w:r>
            <w:r>
              <w:rPr>
                <w:rFonts w:hint="eastAsia"/>
                <w:color w:val="000000" w:themeColor="text1"/>
                <w14:textFill>
                  <w14:solidFill>
                    <w14:schemeClr w14:val="tx1"/>
                  </w14:solidFill>
                </w14:textFill>
              </w:rPr>
              <w:t>采用《环境空气质量标准》（</w:t>
            </w:r>
            <w:r>
              <w:rPr>
                <w:color w:val="000000" w:themeColor="text1"/>
                <w14:textFill>
                  <w14:solidFill>
                    <w14:schemeClr w14:val="tx1"/>
                  </w14:solidFill>
                </w14:textFill>
              </w:rPr>
              <w:t>GB3095-2012</w:t>
            </w:r>
            <w:r>
              <w:rPr>
                <w:rFonts w:hint="eastAsia"/>
                <w:color w:val="000000" w:themeColor="text1"/>
                <w14:textFill>
                  <w14:solidFill>
                    <w14:schemeClr w14:val="tx1"/>
                  </w14:solidFill>
                </w14:textFill>
              </w:rPr>
              <w:t>）及其修改单中的二级标准，</w:t>
            </w:r>
            <w:r>
              <w:rPr>
                <w:rFonts w:hint="eastAsia"/>
                <w:snapToGrid w:val="0"/>
                <w:color w:val="000000" w:themeColor="text1"/>
                <w14:textFill>
                  <w14:solidFill>
                    <w14:schemeClr w14:val="tx1"/>
                  </w14:solidFill>
                </w14:textFill>
              </w:rPr>
              <w:t>本项目采用的</w:t>
            </w:r>
            <w:r>
              <w:rPr>
                <w:rFonts w:hint="eastAsia"/>
                <w:bCs/>
                <w:iCs/>
                <w:color w:val="000000" w:themeColor="text1"/>
                <w14:textFill>
                  <w14:solidFill>
                    <w14:schemeClr w14:val="tx1"/>
                  </w14:solidFill>
                </w14:textFill>
              </w:rPr>
              <w:t>环境空气质量评价标准</w:t>
            </w:r>
            <w:r>
              <w:rPr>
                <w:rFonts w:hint="eastAsia"/>
                <w:color w:val="000000" w:themeColor="text1"/>
                <w14:textFill>
                  <w14:solidFill>
                    <w14:schemeClr w14:val="tx1"/>
                  </w14:solidFill>
                </w14:textFill>
              </w:rPr>
              <w:t>见表26。</w:t>
            </w:r>
          </w:p>
          <w:p>
            <w:pPr>
              <w:spacing w:line="480" w:lineRule="exact"/>
              <w:ind w:firstLine="480" w:firstLineChars="200"/>
              <w:rPr>
                <w:rFonts w:hAnsi="黑体" w:eastAsia="黑体"/>
                <w:color w:val="000000" w:themeColor="text1"/>
                <w:sz w:val="24"/>
                <w:szCs w:val="24"/>
                <w14:textFill>
                  <w14:solidFill>
                    <w14:schemeClr w14:val="tx1"/>
                  </w14:solidFill>
                </w14:textFill>
              </w:rPr>
            </w:pPr>
            <w:r>
              <w:rPr>
                <w:rFonts w:hint="eastAsia" w:hAnsi="黑体" w:eastAsia="黑体"/>
                <w:color w:val="000000" w:themeColor="text1"/>
                <w:sz w:val="24"/>
                <w:szCs w:val="24"/>
                <w14:textFill>
                  <w14:solidFill>
                    <w14:schemeClr w14:val="tx1"/>
                  </w14:solidFill>
                </w14:textFill>
              </w:rPr>
              <w:t>表26          环境空气质量评价标准</w:t>
            </w:r>
          </w:p>
          <w:tbl>
            <w:tblPr>
              <w:tblStyle w:val="26"/>
              <w:tblW w:w="0" w:type="auto"/>
              <w:jc w:val="center"/>
              <w:tblBorders>
                <w:top w:val="single" w:color="auto" w:sz="12" w:space="0"/>
                <w:left w:val="single" w:color="auto" w:sz="6" w:space="0"/>
                <w:bottom w:val="single" w:color="auto" w:sz="12" w:space="0"/>
                <w:right w:val="single" w:color="auto" w:sz="6" w:space="0"/>
                <w:insideH w:val="single" w:color="auto" w:sz="4" w:space="0"/>
                <w:insideV w:val="single" w:color="auto" w:sz="6" w:space="0"/>
              </w:tblBorders>
              <w:tblLayout w:type="fixed"/>
              <w:tblCellMar>
                <w:top w:w="0" w:type="dxa"/>
                <w:left w:w="108" w:type="dxa"/>
                <w:bottom w:w="0" w:type="dxa"/>
                <w:right w:w="108" w:type="dxa"/>
              </w:tblCellMar>
            </w:tblPr>
            <w:tblGrid>
              <w:gridCol w:w="1540"/>
              <w:gridCol w:w="1683"/>
              <w:gridCol w:w="1858"/>
              <w:gridCol w:w="2404"/>
            </w:tblGrid>
            <w:tr>
              <w:tblPrEx>
                <w:tblBorders>
                  <w:top w:val="single" w:color="auto" w:sz="12" w:space="0"/>
                  <w:left w:val="single" w:color="auto" w:sz="6" w:space="0"/>
                  <w:bottom w:val="single" w:color="auto" w:sz="12" w:space="0"/>
                  <w:right w:val="single" w:color="auto" w:sz="6" w:space="0"/>
                  <w:insideH w:val="single" w:color="auto" w:sz="4" w:space="0"/>
                  <w:insideV w:val="single" w:color="auto" w:sz="6" w:space="0"/>
                </w:tblBorders>
                <w:tblCellMar>
                  <w:top w:w="0" w:type="dxa"/>
                  <w:left w:w="108" w:type="dxa"/>
                  <w:bottom w:w="0" w:type="dxa"/>
                  <w:right w:w="108" w:type="dxa"/>
                </w:tblCellMar>
              </w:tblPrEx>
              <w:trPr>
                <w:trHeight w:val="258" w:hRule="exact"/>
                <w:jc w:val="center"/>
              </w:trPr>
              <w:tc>
                <w:tcPr>
                  <w:tcW w:w="1540" w:type="dxa"/>
                  <w:tcBorders>
                    <w:top w:val="single" w:color="auto" w:sz="2" w:space="0"/>
                    <w:left w:val="single" w:color="auto" w:sz="2"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污染</w:t>
                  </w:r>
                  <w:r>
                    <w:rPr>
                      <w:rFonts w:hint="eastAsia" w:hAnsi="宋体"/>
                      <w:color w:val="000000" w:themeColor="text1"/>
                      <w:szCs w:val="21"/>
                      <w14:textFill>
                        <w14:solidFill>
                          <w14:schemeClr w14:val="tx1"/>
                        </w14:solidFill>
                      </w14:textFill>
                    </w:rPr>
                    <w:t>因子</w:t>
                  </w:r>
                </w:p>
              </w:tc>
              <w:tc>
                <w:tcPr>
                  <w:tcW w:w="1683" w:type="dxa"/>
                  <w:tcBorders>
                    <w:top w:val="single" w:color="auto" w:sz="2" w:space="0"/>
                    <w:left w:val="single" w:color="auto" w:sz="6"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取值时间</w:t>
                  </w:r>
                </w:p>
              </w:tc>
              <w:tc>
                <w:tcPr>
                  <w:tcW w:w="1858" w:type="dxa"/>
                  <w:tcBorders>
                    <w:top w:val="single" w:color="auto" w:sz="2" w:space="0"/>
                    <w:left w:val="single" w:color="auto" w:sz="6"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浓度限值（</w:t>
                  </w:r>
                  <w:r>
                    <w:rPr>
                      <w:color w:val="000000" w:themeColor="text1"/>
                      <w:szCs w:val="21"/>
                      <w14:textFill>
                        <w14:solidFill>
                          <w14:schemeClr w14:val="tx1"/>
                        </w14:solidFill>
                      </w14:textFill>
                    </w:rPr>
                    <w:t>μg/m</w:t>
                  </w:r>
                  <w:r>
                    <w:rPr>
                      <w:color w:val="000000" w:themeColor="text1"/>
                      <w:szCs w:val="21"/>
                      <w:vertAlign w:val="superscript"/>
                      <w14:textFill>
                        <w14:solidFill>
                          <w14:schemeClr w14:val="tx1"/>
                        </w14:solidFill>
                      </w14:textFill>
                    </w:rPr>
                    <w:t>3</w:t>
                  </w:r>
                  <w:r>
                    <w:rPr>
                      <w:rFonts w:hAnsi="宋体"/>
                      <w:color w:val="000000" w:themeColor="text1"/>
                      <w:szCs w:val="21"/>
                      <w14:textFill>
                        <w14:solidFill>
                          <w14:schemeClr w14:val="tx1"/>
                        </w14:solidFill>
                      </w14:textFill>
                    </w:rPr>
                    <w:t>）</w:t>
                  </w:r>
                </w:p>
              </w:tc>
              <w:tc>
                <w:tcPr>
                  <w:tcW w:w="2404" w:type="dxa"/>
                  <w:tcBorders>
                    <w:top w:val="single" w:color="auto" w:sz="2" w:space="0"/>
                    <w:left w:val="single" w:color="auto" w:sz="6" w:space="0"/>
                    <w:bottom w:val="single" w:color="auto" w:sz="4" w:space="0"/>
                    <w:right w:val="single" w:color="auto" w:sz="2" w:space="0"/>
                  </w:tcBorders>
                  <w:vAlign w:val="center"/>
                </w:tcPr>
                <w:p>
                  <w:pPr>
                    <w:spacing w:line="240" w:lineRule="exact"/>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执行标准</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6" w:space="0"/>
                </w:tblBorders>
                <w:tblCellMar>
                  <w:top w:w="0" w:type="dxa"/>
                  <w:left w:w="108" w:type="dxa"/>
                  <w:bottom w:w="0" w:type="dxa"/>
                  <w:right w:w="108" w:type="dxa"/>
                </w:tblCellMar>
              </w:tblPrEx>
              <w:trPr>
                <w:trHeight w:val="258" w:hRule="exact"/>
                <w:jc w:val="center"/>
              </w:trPr>
              <w:tc>
                <w:tcPr>
                  <w:tcW w:w="1540" w:type="dxa"/>
                  <w:vMerge w:val="restart"/>
                  <w:tcBorders>
                    <w:top w:val="single" w:color="auto" w:sz="4" w:space="0"/>
                    <w:left w:val="single" w:color="auto" w:sz="2"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二氧化硫</w:t>
                  </w:r>
                </w:p>
                <w:p>
                  <w:pPr>
                    <w:spacing w:line="240" w:lineRule="exact"/>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SO</w:t>
                  </w:r>
                  <w:r>
                    <w:rPr>
                      <w:color w:val="000000" w:themeColor="text1"/>
                      <w:szCs w:val="21"/>
                      <w:vertAlign w:val="subscript"/>
                      <w14:textFill>
                        <w14:solidFill>
                          <w14:schemeClr w14:val="tx1"/>
                        </w14:solidFill>
                      </w14:textFill>
                    </w:rPr>
                    <w:t>2</w:t>
                  </w:r>
                  <w:r>
                    <w:rPr>
                      <w:rFonts w:hAnsi="宋体"/>
                      <w:color w:val="000000" w:themeColor="text1"/>
                      <w:szCs w:val="21"/>
                      <w14:textFill>
                        <w14:solidFill>
                          <w14:schemeClr w14:val="tx1"/>
                        </w14:solidFill>
                      </w14:textFill>
                    </w:rPr>
                    <w:t>）</w:t>
                  </w:r>
                </w:p>
              </w:tc>
              <w:tc>
                <w:tcPr>
                  <w:tcW w:w="1683"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年平均</w:t>
                  </w:r>
                </w:p>
              </w:tc>
              <w:tc>
                <w:tcPr>
                  <w:tcW w:w="1858"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2404" w:type="dxa"/>
                  <w:vMerge w:val="restart"/>
                  <w:tcBorders>
                    <w:top w:val="single" w:color="auto" w:sz="4" w:space="0"/>
                    <w:left w:val="single" w:color="auto" w:sz="6" w:space="0"/>
                    <w:right w:val="single" w:color="auto" w:sz="2" w:space="0"/>
                  </w:tcBorders>
                  <w:vAlign w:val="center"/>
                </w:tcPr>
                <w:p>
                  <w:pPr>
                    <w:spacing w:line="240" w:lineRule="exact"/>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《环境空气质量标准》（</w:t>
                  </w:r>
                  <w:r>
                    <w:rPr>
                      <w:color w:val="000000" w:themeColor="text1"/>
                      <w:szCs w:val="21"/>
                      <w14:textFill>
                        <w14:solidFill>
                          <w14:schemeClr w14:val="tx1"/>
                        </w14:solidFill>
                      </w14:textFill>
                    </w:rPr>
                    <w:t>GB3095</w:t>
                  </w: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2012</w:t>
                  </w:r>
                  <w:r>
                    <w:rPr>
                      <w:rFonts w:hAnsi="宋体"/>
                      <w:color w:val="000000" w:themeColor="text1"/>
                      <w:szCs w:val="21"/>
                      <w14:textFill>
                        <w14:solidFill>
                          <w14:schemeClr w14:val="tx1"/>
                        </w14:solidFill>
                      </w14:textFill>
                    </w:rPr>
                    <w:t>）及其修改单二级标准</w:t>
                  </w: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6" w:space="0"/>
                </w:tblBorders>
                <w:tblCellMar>
                  <w:top w:w="0" w:type="dxa"/>
                  <w:left w:w="108" w:type="dxa"/>
                  <w:bottom w:w="0" w:type="dxa"/>
                  <w:right w:w="108" w:type="dxa"/>
                </w:tblCellMar>
              </w:tblPrEx>
              <w:trPr>
                <w:trHeight w:val="258" w:hRule="exact"/>
                <w:jc w:val="center"/>
              </w:trPr>
              <w:tc>
                <w:tcPr>
                  <w:tcW w:w="1540" w:type="dxa"/>
                  <w:vMerge w:val="continue"/>
                  <w:tcBorders>
                    <w:top w:val="single" w:color="auto" w:sz="4" w:space="0"/>
                    <w:left w:val="single" w:color="auto" w:sz="2" w:space="0"/>
                    <w:bottom w:val="single" w:color="auto" w:sz="4" w:space="0"/>
                    <w:right w:val="single" w:color="auto" w:sz="6" w:space="0"/>
                  </w:tcBorders>
                  <w:vAlign w:val="center"/>
                </w:tcPr>
                <w:p>
                  <w:pPr>
                    <w:widowControl/>
                    <w:spacing w:line="240" w:lineRule="exact"/>
                    <w:jc w:val="left"/>
                    <w:rPr>
                      <w:color w:val="000000" w:themeColor="text1"/>
                      <w:szCs w:val="21"/>
                      <w14:textFill>
                        <w14:solidFill>
                          <w14:schemeClr w14:val="tx1"/>
                        </w14:solidFill>
                      </w14:textFill>
                    </w:rPr>
                  </w:pPr>
                </w:p>
              </w:tc>
              <w:tc>
                <w:tcPr>
                  <w:tcW w:w="1683"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w:t>
                  </w:r>
                  <w:r>
                    <w:rPr>
                      <w:rFonts w:hAnsi="宋体"/>
                      <w:color w:val="000000" w:themeColor="text1"/>
                      <w:szCs w:val="21"/>
                      <w14:textFill>
                        <w14:solidFill>
                          <w14:schemeClr w14:val="tx1"/>
                        </w14:solidFill>
                      </w14:textFill>
                    </w:rPr>
                    <w:t>小时平均</w:t>
                  </w:r>
                </w:p>
              </w:tc>
              <w:tc>
                <w:tcPr>
                  <w:tcW w:w="1858"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150</w:t>
                  </w:r>
                </w:p>
              </w:tc>
              <w:tc>
                <w:tcPr>
                  <w:tcW w:w="2404" w:type="dxa"/>
                  <w:vMerge w:val="continue"/>
                  <w:tcBorders>
                    <w:left w:val="single" w:color="auto" w:sz="6" w:space="0"/>
                    <w:right w:val="single" w:color="auto" w:sz="2" w:space="0"/>
                  </w:tcBorders>
                  <w:vAlign w:val="center"/>
                </w:tcPr>
                <w:p>
                  <w:pPr>
                    <w:widowControl/>
                    <w:spacing w:line="240" w:lineRule="exact"/>
                    <w:jc w:val="left"/>
                    <w:rPr>
                      <w:color w:val="000000" w:themeColor="text1"/>
                      <w:szCs w:val="21"/>
                      <w14:textFill>
                        <w14:solidFill>
                          <w14:schemeClr w14:val="tx1"/>
                        </w14:solidFill>
                      </w14:textFill>
                    </w:rPr>
                  </w:pP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6" w:space="0"/>
                </w:tblBorders>
                <w:tblCellMar>
                  <w:top w:w="0" w:type="dxa"/>
                  <w:left w:w="108" w:type="dxa"/>
                  <w:bottom w:w="0" w:type="dxa"/>
                  <w:right w:w="108" w:type="dxa"/>
                </w:tblCellMar>
              </w:tblPrEx>
              <w:trPr>
                <w:trHeight w:val="258" w:hRule="exact"/>
                <w:jc w:val="center"/>
              </w:trPr>
              <w:tc>
                <w:tcPr>
                  <w:tcW w:w="1540" w:type="dxa"/>
                  <w:vMerge w:val="continue"/>
                  <w:tcBorders>
                    <w:top w:val="single" w:color="auto" w:sz="4" w:space="0"/>
                    <w:left w:val="single" w:color="auto" w:sz="2" w:space="0"/>
                    <w:bottom w:val="single" w:color="auto" w:sz="4" w:space="0"/>
                    <w:right w:val="single" w:color="auto" w:sz="6" w:space="0"/>
                  </w:tcBorders>
                  <w:vAlign w:val="center"/>
                </w:tcPr>
                <w:p>
                  <w:pPr>
                    <w:widowControl/>
                    <w:spacing w:line="240" w:lineRule="exact"/>
                    <w:jc w:val="left"/>
                    <w:rPr>
                      <w:color w:val="000000" w:themeColor="text1"/>
                      <w:szCs w:val="21"/>
                      <w14:textFill>
                        <w14:solidFill>
                          <w14:schemeClr w14:val="tx1"/>
                        </w14:solidFill>
                      </w14:textFill>
                    </w:rPr>
                  </w:pPr>
                </w:p>
              </w:tc>
              <w:tc>
                <w:tcPr>
                  <w:tcW w:w="1683"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小时平均</w:t>
                  </w:r>
                </w:p>
              </w:tc>
              <w:tc>
                <w:tcPr>
                  <w:tcW w:w="1858"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w:t>
                  </w:r>
                </w:p>
              </w:tc>
              <w:tc>
                <w:tcPr>
                  <w:tcW w:w="2404" w:type="dxa"/>
                  <w:vMerge w:val="continue"/>
                  <w:tcBorders>
                    <w:left w:val="single" w:color="auto" w:sz="6" w:space="0"/>
                    <w:right w:val="single" w:color="auto" w:sz="2" w:space="0"/>
                  </w:tcBorders>
                  <w:vAlign w:val="center"/>
                </w:tcPr>
                <w:p>
                  <w:pPr>
                    <w:widowControl/>
                    <w:spacing w:line="240" w:lineRule="exact"/>
                    <w:jc w:val="left"/>
                    <w:rPr>
                      <w:color w:val="000000" w:themeColor="text1"/>
                      <w:szCs w:val="21"/>
                      <w14:textFill>
                        <w14:solidFill>
                          <w14:schemeClr w14:val="tx1"/>
                        </w14:solidFill>
                      </w14:textFill>
                    </w:rPr>
                  </w:pP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6" w:space="0"/>
                </w:tblBorders>
                <w:tblCellMar>
                  <w:top w:w="0" w:type="dxa"/>
                  <w:left w:w="108" w:type="dxa"/>
                  <w:bottom w:w="0" w:type="dxa"/>
                  <w:right w:w="108" w:type="dxa"/>
                </w:tblCellMar>
              </w:tblPrEx>
              <w:trPr>
                <w:trHeight w:val="258" w:hRule="exact"/>
                <w:jc w:val="center"/>
              </w:trPr>
              <w:tc>
                <w:tcPr>
                  <w:tcW w:w="1540" w:type="dxa"/>
                  <w:vMerge w:val="restart"/>
                  <w:tcBorders>
                    <w:top w:val="single" w:color="auto" w:sz="4" w:space="0"/>
                    <w:left w:val="single" w:color="auto" w:sz="2"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总悬浮物颗粒</w:t>
                  </w:r>
                </w:p>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TSP</w:t>
                  </w:r>
                </w:p>
              </w:tc>
              <w:tc>
                <w:tcPr>
                  <w:tcW w:w="1683"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年平均</w:t>
                  </w:r>
                </w:p>
              </w:tc>
              <w:tc>
                <w:tcPr>
                  <w:tcW w:w="1858"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w:t>
                  </w:r>
                </w:p>
              </w:tc>
              <w:tc>
                <w:tcPr>
                  <w:tcW w:w="2404" w:type="dxa"/>
                  <w:vMerge w:val="continue"/>
                  <w:tcBorders>
                    <w:left w:val="single" w:color="auto" w:sz="6" w:space="0"/>
                    <w:right w:val="single" w:color="auto" w:sz="2" w:space="0"/>
                  </w:tcBorders>
                  <w:vAlign w:val="center"/>
                </w:tcPr>
                <w:p>
                  <w:pPr>
                    <w:widowControl/>
                    <w:spacing w:line="240" w:lineRule="exact"/>
                    <w:jc w:val="left"/>
                    <w:rPr>
                      <w:color w:val="000000" w:themeColor="text1"/>
                      <w:szCs w:val="21"/>
                      <w14:textFill>
                        <w14:solidFill>
                          <w14:schemeClr w14:val="tx1"/>
                        </w14:solidFill>
                      </w14:textFill>
                    </w:rPr>
                  </w:pP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6" w:space="0"/>
                </w:tblBorders>
                <w:tblCellMar>
                  <w:top w:w="0" w:type="dxa"/>
                  <w:left w:w="108" w:type="dxa"/>
                  <w:bottom w:w="0" w:type="dxa"/>
                  <w:right w:w="108" w:type="dxa"/>
                </w:tblCellMar>
              </w:tblPrEx>
              <w:trPr>
                <w:trHeight w:val="258" w:hRule="exact"/>
                <w:jc w:val="center"/>
              </w:trPr>
              <w:tc>
                <w:tcPr>
                  <w:tcW w:w="1540" w:type="dxa"/>
                  <w:vMerge w:val="continue"/>
                  <w:tcBorders>
                    <w:top w:val="single" w:color="auto" w:sz="4" w:space="0"/>
                    <w:left w:val="single" w:color="auto" w:sz="2" w:space="0"/>
                    <w:bottom w:val="single" w:color="auto" w:sz="4" w:space="0"/>
                    <w:right w:val="single" w:color="auto" w:sz="6" w:space="0"/>
                  </w:tcBorders>
                  <w:vAlign w:val="center"/>
                </w:tcPr>
                <w:p>
                  <w:pPr>
                    <w:widowControl/>
                    <w:spacing w:line="240" w:lineRule="exact"/>
                    <w:jc w:val="left"/>
                    <w:rPr>
                      <w:color w:val="000000" w:themeColor="text1"/>
                      <w:szCs w:val="21"/>
                      <w14:textFill>
                        <w14:solidFill>
                          <w14:schemeClr w14:val="tx1"/>
                        </w14:solidFill>
                      </w14:textFill>
                    </w:rPr>
                  </w:pPr>
                </w:p>
              </w:tc>
              <w:tc>
                <w:tcPr>
                  <w:tcW w:w="1683"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w:t>
                  </w:r>
                  <w:r>
                    <w:rPr>
                      <w:rFonts w:hAnsi="宋体"/>
                      <w:color w:val="000000" w:themeColor="text1"/>
                      <w:szCs w:val="21"/>
                      <w14:textFill>
                        <w14:solidFill>
                          <w14:schemeClr w14:val="tx1"/>
                        </w14:solidFill>
                      </w14:textFill>
                    </w:rPr>
                    <w:t>小时平均</w:t>
                  </w:r>
                </w:p>
              </w:tc>
              <w:tc>
                <w:tcPr>
                  <w:tcW w:w="1858"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300</w:t>
                  </w:r>
                </w:p>
              </w:tc>
              <w:tc>
                <w:tcPr>
                  <w:tcW w:w="2404" w:type="dxa"/>
                  <w:vMerge w:val="continue"/>
                  <w:tcBorders>
                    <w:left w:val="single" w:color="auto" w:sz="6" w:space="0"/>
                    <w:right w:val="single" w:color="auto" w:sz="2" w:space="0"/>
                  </w:tcBorders>
                  <w:vAlign w:val="center"/>
                </w:tcPr>
                <w:p>
                  <w:pPr>
                    <w:widowControl/>
                    <w:spacing w:line="240" w:lineRule="exact"/>
                    <w:jc w:val="left"/>
                    <w:rPr>
                      <w:color w:val="000000" w:themeColor="text1"/>
                      <w:szCs w:val="21"/>
                      <w14:textFill>
                        <w14:solidFill>
                          <w14:schemeClr w14:val="tx1"/>
                        </w14:solidFill>
                      </w14:textFill>
                    </w:rPr>
                  </w:pP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6" w:space="0"/>
                </w:tblBorders>
                <w:tblCellMar>
                  <w:top w:w="0" w:type="dxa"/>
                  <w:left w:w="108" w:type="dxa"/>
                  <w:bottom w:w="0" w:type="dxa"/>
                  <w:right w:w="108" w:type="dxa"/>
                </w:tblCellMar>
              </w:tblPrEx>
              <w:trPr>
                <w:trHeight w:val="258" w:hRule="exact"/>
                <w:jc w:val="center"/>
              </w:trPr>
              <w:tc>
                <w:tcPr>
                  <w:tcW w:w="1540" w:type="dxa"/>
                  <w:vMerge w:val="restart"/>
                  <w:tcBorders>
                    <w:top w:val="single" w:color="auto" w:sz="4" w:space="0"/>
                    <w:left w:val="single" w:color="auto" w:sz="2"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PM</w:t>
                  </w:r>
                  <w:r>
                    <w:rPr>
                      <w:color w:val="000000" w:themeColor="text1"/>
                      <w:szCs w:val="21"/>
                      <w:vertAlign w:val="subscript"/>
                      <w14:textFill>
                        <w14:solidFill>
                          <w14:schemeClr w14:val="tx1"/>
                        </w14:solidFill>
                      </w14:textFill>
                    </w:rPr>
                    <w:t>2.5</w:t>
                  </w:r>
                </w:p>
              </w:tc>
              <w:tc>
                <w:tcPr>
                  <w:tcW w:w="1683"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年平均</w:t>
                  </w:r>
                </w:p>
              </w:tc>
              <w:tc>
                <w:tcPr>
                  <w:tcW w:w="1858"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35</w:t>
                  </w:r>
                </w:p>
              </w:tc>
              <w:tc>
                <w:tcPr>
                  <w:tcW w:w="2404" w:type="dxa"/>
                  <w:vMerge w:val="continue"/>
                  <w:tcBorders>
                    <w:left w:val="single" w:color="auto" w:sz="6" w:space="0"/>
                    <w:right w:val="single" w:color="auto" w:sz="2" w:space="0"/>
                  </w:tcBorders>
                  <w:vAlign w:val="center"/>
                </w:tcPr>
                <w:p>
                  <w:pPr>
                    <w:widowControl/>
                    <w:spacing w:line="240" w:lineRule="exact"/>
                    <w:jc w:val="left"/>
                    <w:rPr>
                      <w:color w:val="000000" w:themeColor="text1"/>
                      <w:szCs w:val="21"/>
                      <w14:textFill>
                        <w14:solidFill>
                          <w14:schemeClr w14:val="tx1"/>
                        </w14:solidFill>
                      </w14:textFill>
                    </w:rPr>
                  </w:pP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6" w:space="0"/>
                </w:tblBorders>
                <w:tblCellMar>
                  <w:top w:w="0" w:type="dxa"/>
                  <w:left w:w="108" w:type="dxa"/>
                  <w:bottom w:w="0" w:type="dxa"/>
                  <w:right w:w="108" w:type="dxa"/>
                </w:tblCellMar>
              </w:tblPrEx>
              <w:trPr>
                <w:trHeight w:val="258" w:hRule="exact"/>
                <w:jc w:val="center"/>
              </w:trPr>
              <w:tc>
                <w:tcPr>
                  <w:tcW w:w="1540" w:type="dxa"/>
                  <w:vMerge w:val="continue"/>
                  <w:tcBorders>
                    <w:top w:val="single" w:color="auto" w:sz="4" w:space="0"/>
                    <w:left w:val="single" w:color="auto" w:sz="2" w:space="0"/>
                    <w:bottom w:val="single" w:color="auto" w:sz="4" w:space="0"/>
                    <w:right w:val="single" w:color="auto" w:sz="6" w:space="0"/>
                  </w:tcBorders>
                  <w:vAlign w:val="center"/>
                </w:tcPr>
                <w:p>
                  <w:pPr>
                    <w:widowControl/>
                    <w:spacing w:line="240" w:lineRule="exact"/>
                    <w:jc w:val="left"/>
                    <w:rPr>
                      <w:color w:val="000000" w:themeColor="text1"/>
                      <w:szCs w:val="21"/>
                      <w14:textFill>
                        <w14:solidFill>
                          <w14:schemeClr w14:val="tx1"/>
                        </w14:solidFill>
                      </w14:textFill>
                    </w:rPr>
                  </w:pPr>
                </w:p>
              </w:tc>
              <w:tc>
                <w:tcPr>
                  <w:tcW w:w="1683"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w:t>
                  </w:r>
                  <w:r>
                    <w:rPr>
                      <w:rFonts w:hAnsi="宋体"/>
                      <w:color w:val="000000" w:themeColor="text1"/>
                      <w:szCs w:val="21"/>
                      <w14:textFill>
                        <w14:solidFill>
                          <w14:schemeClr w14:val="tx1"/>
                        </w14:solidFill>
                      </w14:textFill>
                    </w:rPr>
                    <w:t>小时平均</w:t>
                  </w:r>
                </w:p>
              </w:tc>
              <w:tc>
                <w:tcPr>
                  <w:tcW w:w="1858"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2404" w:type="dxa"/>
                  <w:vMerge w:val="continue"/>
                  <w:tcBorders>
                    <w:left w:val="single" w:color="auto" w:sz="6" w:space="0"/>
                    <w:right w:val="single" w:color="auto" w:sz="2" w:space="0"/>
                  </w:tcBorders>
                  <w:vAlign w:val="center"/>
                </w:tcPr>
                <w:p>
                  <w:pPr>
                    <w:widowControl/>
                    <w:spacing w:line="240" w:lineRule="exact"/>
                    <w:jc w:val="left"/>
                    <w:rPr>
                      <w:color w:val="000000" w:themeColor="text1"/>
                      <w:szCs w:val="21"/>
                      <w14:textFill>
                        <w14:solidFill>
                          <w14:schemeClr w14:val="tx1"/>
                        </w14:solidFill>
                      </w14:textFill>
                    </w:rPr>
                  </w:pP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6" w:space="0"/>
                </w:tblBorders>
                <w:tblCellMar>
                  <w:top w:w="0" w:type="dxa"/>
                  <w:left w:w="108" w:type="dxa"/>
                  <w:bottom w:w="0" w:type="dxa"/>
                  <w:right w:w="108" w:type="dxa"/>
                </w:tblCellMar>
              </w:tblPrEx>
              <w:trPr>
                <w:trHeight w:val="258" w:hRule="exact"/>
                <w:jc w:val="center"/>
              </w:trPr>
              <w:tc>
                <w:tcPr>
                  <w:tcW w:w="1540" w:type="dxa"/>
                  <w:vMerge w:val="restart"/>
                  <w:tcBorders>
                    <w:top w:val="single" w:color="auto" w:sz="4" w:space="0"/>
                    <w:left w:val="single" w:color="auto" w:sz="2" w:space="0"/>
                    <w:bottom w:val="single" w:color="auto" w:sz="12"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二氧化氮</w:t>
                  </w:r>
                </w:p>
                <w:p>
                  <w:pPr>
                    <w:spacing w:line="240" w:lineRule="exact"/>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NO</w:t>
                  </w:r>
                  <w:r>
                    <w:rPr>
                      <w:color w:val="000000" w:themeColor="text1"/>
                      <w:szCs w:val="21"/>
                      <w:vertAlign w:val="subscript"/>
                      <w14:textFill>
                        <w14:solidFill>
                          <w14:schemeClr w14:val="tx1"/>
                        </w14:solidFill>
                      </w14:textFill>
                    </w:rPr>
                    <w:t>2</w:t>
                  </w:r>
                  <w:r>
                    <w:rPr>
                      <w:rFonts w:hAnsi="宋体"/>
                      <w:color w:val="000000" w:themeColor="text1"/>
                      <w:szCs w:val="21"/>
                      <w14:textFill>
                        <w14:solidFill>
                          <w14:schemeClr w14:val="tx1"/>
                        </w14:solidFill>
                      </w14:textFill>
                    </w:rPr>
                    <w:t>）</w:t>
                  </w:r>
                </w:p>
              </w:tc>
              <w:tc>
                <w:tcPr>
                  <w:tcW w:w="1683"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年平均</w:t>
                  </w:r>
                </w:p>
              </w:tc>
              <w:tc>
                <w:tcPr>
                  <w:tcW w:w="1858"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2404" w:type="dxa"/>
                  <w:vMerge w:val="continue"/>
                  <w:tcBorders>
                    <w:left w:val="single" w:color="auto" w:sz="6" w:space="0"/>
                    <w:right w:val="single" w:color="auto" w:sz="2" w:space="0"/>
                  </w:tcBorders>
                  <w:vAlign w:val="center"/>
                </w:tcPr>
                <w:p>
                  <w:pPr>
                    <w:widowControl/>
                    <w:spacing w:line="240" w:lineRule="exact"/>
                    <w:jc w:val="left"/>
                    <w:rPr>
                      <w:color w:val="000000" w:themeColor="text1"/>
                      <w:szCs w:val="21"/>
                      <w14:textFill>
                        <w14:solidFill>
                          <w14:schemeClr w14:val="tx1"/>
                        </w14:solidFill>
                      </w14:textFill>
                    </w:rPr>
                  </w:pP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6" w:space="0"/>
                </w:tblBorders>
                <w:tblCellMar>
                  <w:top w:w="0" w:type="dxa"/>
                  <w:left w:w="108" w:type="dxa"/>
                  <w:bottom w:w="0" w:type="dxa"/>
                  <w:right w:w="108" w:type="dxa"/>
                </w:tblCellMar>
              </w:tblPrEx>
              <w:trPr>
                <w:trHeight w:val="258" w:hRule="exact"/>
                <w:jc w:val="center"/>
              </w:trPr>
              <w:tc>
                <w:tcPr>
                  <w:tcW w:w="1540" w:type="dxa"/>
                  <w:vMerge w:val="continue"/>
                  <w:tcBorders>
                    <w:top w:val="single" w:color="auto" w:sz="4" w:space="0"/>
                    <w:left w:val="single" w:color="auto" w:sz="2" w:space="0"/>
                    <w:bottom w:val="single" w:color="auto" w:sz="12" w:space="0"/>
                    <w:right w:val="single" w:color="auto" w:sz="6" w:space="0"/>
                  </w:tcBorders>
                  <w:vAlign w:val="center"/>
                </w:tcPr>
                <w:p>
                  <w:pPr>
                    <w:widowControl/>
                    <w:spacing w:line="240" w:lineRule="exact"/>
                    <w:jc w:val="left"/>
                    <w:rPr>
                      <w:color w:val="000000" w:themeColor="text1"/>
                      <w:szCs w:val="21"/>
                      <w14:textFill>
                        <w14:solidFill>
                          <w14:schemeClr w14:val="tx1"/>
                        </w14:solidFill>
                      </w14:textFill>
                    </w:rPr>
                  </w:pPr>
                </w:p>
              </w:tc>
              <w:tc>
                <w:tcPr>
                  <w:tcW w:w="1683"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w:t>
                  </w:r>
                  <w:r>
                    <w:rPr>
                      <w:rFonts w:hAnsi="宋体"/>
                      <w:color w:val="000000" w:themeColor="text1"/>
                      <w:szCs w:val="21"/>
                      <w14:textFill>
                        <w14:solidFill>
                          <w14:schemeClr w14:val="tx1"/>
                        </w14:solidFill>
                      </w14:textFill>
                    </w:rPr>
                    <w:t>小时平均</w:t>
                  </w:r>
                </w:p>
              </w:tc>
              <w:tc>
                <w:tcPr>
                  <w:tcW w:w="1858"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80</w:t>
                  </w:r>
                </w:p>
              </w:tc>
              <w:tc>
                <w:tcPr>
                  <w:tcW w:w="2404" w:type="dxa"/>
                  <w:vMerge w:val="continue"/>
                  <w:tcBorders>
                    <w:left w:val="single" w:color="auto" w:sz="6" w:space="0"/>
                    <w:right w:val="single" w:color="auto" w:sz="2" w:space="0"/>
                  </w:tcBorders>
                  <w:vAlign w:val="center"/>
                </w:tcPr>
                <w:p>
                  <w:pPr>
                    <w:widowControl/>
                    <w:spacing w:line="240" w:lineRule="exact"/>
                    <w:jc w:val="left"/>
                    <w:rPr>
                      <w:color w:val="000000" w:themeColor="text1"/>
                      <w:szCs w:val="21"/>
                      <w14:textFill>
                        <w14:solidFill>
                          <w14:schemeClr w14:val="tx1"/>
                        </w14:solidFill>
                      </w14:textFill>
                    </w:rPr>
                  </w:pP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6" w:space="0"/>
                </w:tblBorders>
                <w:tblCellMar>
                  <w:top w:w="0" w:type="dxa"/>
                  <w:left w:w="108" w:type="dxa"/>
                  <w:bottom w:w="0" w:type="dxa"/>
                  <w:right w:w="108" w:type="dxa"/>
                </w:tblCellMar>
              </w:tblPrEx>
              <w:trPr>
                <w:trHeight w:val="258" w:hRule="exact"/>
                <w:jc w:val="center"/>
              </w:trPr>
              <w:tc>
                <w:tcPr>
                  <w:tcW w:w="1540" w:type="dxa"/>
                  <w:vMerge w:val="continue"/>
                  <w:tcBorders>
                    <w:top w:val="single" w:color="auto" w:sz="4" w:space="0"/>
                    <w:left w:val="single" w:color="auto" w:sz="2" w:space="0"/>
                    <w:bottom w:val="single" w:color="auto" w:sz="4" w:space="0"/>
                    <w:right w:val="single" w:color="auto" w:sz="6" w:space="0"/>
                  </w:tcBorders>
                  <w:vAlign w:val="center"/>
                </w:tcPr>
                <w:p>
                  <w:pPr>
                    <w:widowControl/>
                    <w:spacing w:line="240" w:lineRule="exact"/>
                    <w:jc w:val="left"/>
                    <w:rPr>
                      <w:color w:val="000000" w:themeColor="text1"/>
                      <w:szCs w:val="21"/>
                      <w14:textFill>
                        <w14:solidFill>
                          <w14:schemeClr w14:val="tx1"/>
                        </w14:solidFill>
                      </w14:textFill>
                    </w:rPr>
                  </w:pPr>
                </w:p>
              </w:tc>
              <w:tc>
                <w:tcPr>
                  <w:tcW w:w="1683"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小时平均</w:t>
                  </w:r>
                </w:p>
              </w:tc>
              <w:tc>
                <w:tcPr>
                  <w:tcW w:w="1858"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w:t>
                  </w:r>
                </w:p>
              </w:tc>
              <w:tc>
                <w:tcPr>
                  <w:tcW w:w="2404" w:type="dxa"/>
                  <w:vMerge w:val="continue"/>
                  <w:tcBorders>
                    <w:left w:val="single" w:color="auto" w:sz="6" w:space="0"/>
                    <w:right w:val="single" w:color="auto" w:sz="2" w:space="0"/>
                  </w:tcBorders>
                  <w:vAlign w:val="center"/>
                </w:tcPr>
                <w:p>
                  <w:pPr>
                    <w:widowControl/>
                    <w:spacing w:line="240" w:lineRule="exact"/>
                    <w:jc w:val="left"/>
                    <w:rPr>
                      <w:color w:val="000000" w:themeColor="text1"/>
                      <w:szCs w:val="21"/>
                      <w14:textFill>
                        <w14:solidFill>
                          <w14:schemeClr w14:val="tx1"/>
                        </w14:solidFill>
                      </w14:textFill>
                    </w:rPr>
                  </w:pP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6" w:space="0"/>
                </w:tblBorders>
                <w:tblCellMar>
                  <w:top w:w="0" w:type="dxa"/>
                  <w:left w:w="108" w:type="dxa"/>
                  <w:bottom w:w="0" w:type="dxa"/>
                  <w:right w:w="108" w:type="dxa"/>
                </w:tblCellMar>
              </w:tblPrEx>
              <w:trPr>
                <w:trHeight w:val="258" w:hRule="exact"/>
                <w:jc w:val="center"/>
              </w:trPr>
              <w:tc>
                <w:tcPr>
                  <w:tcW w:w="1540" w:type="dxa"/>
                  <w:vMerge w:val="restart"/>
                  <w:tcBorders>
                    <w:top w:val="single" w:color="auto" w:sz="4" w:space="0"/>
                    <w:left w:val="single" w:color="auto" w:sz="2" w:space="0"/>
                    <w:right w:val="single" w:color="auto" w:sz="6" w:space="0"/>
                  </w:tcBorders>
                  <w:vAlign w:val="center"/>
                </w:tcPr>
                <w:p>
                  <w:pPr>
                    <w:widowControl/>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一氧化碳</w:t>
                  </w:r>
                </w:p>
                <w:p>
                  <w:pPr>
                    <w:widowControl/>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（CO）</w:t>
                  </w:r>
                </w:p>
              </w:tc>
              <w:tc>
                <w:tcPr>
                  <w:tcW w:w="1683"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w:t>
                  </w:r>
                  <w:r>
                    <w:rPr>
                      <w:rFonts w:hAnsi="宋体"/>
                      <w:color w:val="000000" w:themeColor="text1"/>
                      <w:szCs w:val="21"/>
                      <w14:textFill>
                        <w14:solidFill>
                          <w14:schemeClr w14:val="tx1"/>
                        </w14:solidFill>
                      </w14:textFill>
                    </w:rPr>
                    <w:t>小时平均</w:t>
                  </w:r>
                </w:p>
              </w:tc>
              <w:tc>
                <w:tcPr>
                  <w:tcW w:w="1858"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2404" w:type="dxa"/>
                  <w:vMerge w:val="continue"/>
                  <w:tcBorders>
                    <w:left w:val="single" w:color="auto" w:sz="6" w:space="0"/>
                    <w:right w:val="single" w:color="auto" w:sz="2" w:space="0"/>
                  </w:tcBorders>
                  <w:vAlign w:val="center"/>
                </w:tcPr>
                <w:p>
                  <w:pPr>
                    <w:widowControl/>
                    <w:spacing w:line="240" w:lineRule="exact"/>
                    <w:jc w:val="left"/>
                    <w:rPr>
                      <w:color w:val="000000" w:themeColor="text1"/>
                      <w:szCs w:val="21"/>
                      <w14:textFill>
                        <w14:solidFill>
                          <w14:schemeClr w14:val="tx1"/>
                        </w14:solidFill>
                      </w14:textFill>
                    </w:rPr>
                  </w:pP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6" w:space="0"/>
                </w:tblBorders>
                <w:tblCellMar>
                  <w:top w:w="0" w:type="dxa"/>
                  <w:left w:w="108" w:type="dxa"/>
                  <w:bottom w:w="0" w:type="dxa"/>
                  <w:right w:w="108" w:type="dxa"/>
                </w:tblCellMar>
              </w:tblPrEx>
              <w:trPr>
                <w:trHeight w:val="258" w:hRule="exact"/>
                <w:jc w:val="center"/>
              </w:trPr>
              <w:tc>
                <w:tcPr>
                  <w:tcW w:w="1540" w:type="dxa"/>
                  <w:vMerge w:val="continue"/>
                  <w:tcBorders>
                    <w:left w:val="single" w:color="auto" w:sz="2" w:space="0"/>
                    <w:bottom w:val="single" w:color="auto" w:sz="4" w:space="0"/>
                    <w:right w:val="single" w:color="auto" w:sz="6" w:space="0"/>
                  </w:tcBorders>
                  <w:vAlign w:val="center"/>
                </w:tcPr>
                <w:p>
                  <w:pPr>
                    <w:widowControl/>
                    <w:spacing w:line="240" w:lineRule="exact"/>
                    <w:jc w:val="center"/>
                    <w:rPr>
                      <w:color w:val="000000" w:themeColor="text1"/>
                      <w:szCs w:val="21"/>
                      <w14:textFill>
                        <w14:solidFill>
                          <w14:schemeClr w14:val="tx1"/>
                        </w14:solidFill>
                      </w14:textFill>
                    </w:rPr>
                  </w:pPr>
                </w:p>
              </w:tc>
              <w:tc>
                <w:tcPr>
                  <w:tcW w:w="1683"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小时平均</w:t>
                  </w:r>
                </w:p>
              </w:tc>
              <w:tc>
                <w:tcPr>
                  <w:tcW w:w="1858"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2404" w:type="dxa"/>
                  <w:vMerge w:val="continue"/>
                  <w:tcBorders>
                    <w:left w:val="single" w:color="auto" w:sz="6" w:space="0"/>
                    <w:right w:val="single" w:color="auto" w:sz="2" w:space="0"/>
                  </w:tcBorders>
                  <w:vAlign w:val="center"/>
                </w:tcPr>
                <w:p>
                  <w:pPr>
                    <w:widowControl/>
                    <w:spacing w:line="240" w:lineRule="exact"/>
                    <w:jc w:val="left"/>
                    <w:rPr>
                      <w:color w:val="000000" w:themeColor="text1"/>
                      <w:szCs w:val="21"/>
                      <w14:textFill>
                        <w14:solidFill>
                          <w14:schemeClr w14:val="tx1"/>
                        </w14:solidFill>
                      </w14:textFill>
                    </w:rPr>
                  </w:pP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6" w:space="0"/>
                </w:tblBorders>
                <w:tblCellMar>
                  <w:top w:w="0" w:type="dxa"/>
                  <w:left w:w="108" w:type="dxa"/>
                  <w:bottom w:w="0" w:type="dxa"/>
                  <w:right w:w="108" w:type="dxa"/>
                </w:tblCellMar>
              </w:tblPrEx>
              <w:trPr>
                <w:trHeight w:val="258" w:hRule="exact"/>
                <w:jc w:val="center"/>
              </w:trPr>
              <w:tc>
                <w:tcPr>
                  <w:tcW w:w="1540" w:type="dxa"/>
                  <w:vMerge w:val="restart"/>
                  <w:tcBorders>
                    <w:top w:val="single" w:color="auto" w:sz="4" w:space="0"/>
                    <w:left w:val="single" w:color="auto" w:sz="2" w:space="0"/>
                    <w:right w:val="single" w:color="auto" w:sz="6" w:space="0"/>
                  </w:tcBorders>
                  <w:vAlign w:val="center"/>
                </w:tcPr>
                <w:p>
                  <w:pPr>
                    <w:widowControl/>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O</w:t>
                  </w:r>
                  <w:r>
                    <w:rPr>
                      <w:rFonts w:hint="eastAsia"/>
                      <w:color w:val="000000" w:themeColor="text1"/>
                      <w:szCs w:val="21"/>
                      <w:vertAlign w:val="subscript"/>
                      <w14:textFill>
                        <w14:solidFill>
                          <w14:schemeClr w14:val="tx1"/>
                        </w14:solidFill>
                      </w14:textFill>
                    </w:rPr>
                    <w:t>3</w:t>
                  </w:r>
                </w:p>
              </w:tc>
              <w:tc>
                <w:tcPr>
                  <w:tcW w:w="1683"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日最大8小时均值</w:t>
                  </w:r>
                </w:p>
              </w:tc>
              <w:tc>
                <w:tcPr>
                  <w:tcW w:w="1858"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w:t>
                  </w:r>
                </w:p>
              </w:tc>
              <w:tc>
                <w:tcPr>
                  <w:tcW w:w="2404" w:type="dxa"/>
                  <w:vMerge w:val="continue"/>
                  <w:tcBorders>
                    <w:left w:val="single" w:color="auto" w:sz="6" w:space="0"/>
                    <w:right w:val="single" w:color="auto" w:sz="2" w:space="0"/>
                  </w:tcBorders>
                  <w:vAlign w:val="center"/>
                </w:tcPr>
                <w:p>
                  <w:pPr>
                    <w:widowControl/>
                    <w:spacing w:line="240" w:lineRule="exact"/>
                    <w:jc w:val="left"/>
                    <w:rPr>
                      <w:color w:val="000000" w:themeColor="text1"/>
                      <w:szCs w:val="21"/>
                      <w14:textFill>
                        <w14:solidFill>
                          <w14:schemeClr w14:val="tx1"/>
                        </w14:solidFill>
                      </w14:textFill>
                    </w:rPr>
                  </w:pPr>
                </w:p>
              </w:tc>
            </w:tr>
            <w:tr>
              <w:tblPrEx>
                <w:tblBorders>
                  <w:top w:val="single" w:color="auto" w:sz="12" w:space="0"/>
                  <w:left w:val="single" w:color="auto" w:sz="6" w:space="0"/>
                  <w:bottom w:val="single" w:color="auto" w:sz="12" w:space="0"/>
                  <w:right w:val="single" w:color="auto" w:sz="6" w:space="0"/>
                  <w:insideH w:val="single" w:color="auto" w:sz="4" w:space="0"/>
                  <w:insideV w:val="single" w:color="auto" w:sz="6" w:space="0"/>
                </w:tblBorders>
                <w:tblCellMar>
                  <w:top w:w="0" w:type="dxa"/>
                  <w:left w:w="108" w:type="dxa"/>
                  <w:bottom w:w="0" w:type="dxa"/>
                  <w:right w:w="108" w:type="dxa"/>
                </w:tblCellMar>
              </w:tblPrEx>
              <w:trPr>
                <w:trHeight w:val="258" w:hRule="exact"/>
                <w:jc w:val="center"/>
              </w:trPr>
              <w:tc>
                <w:tcPr>
                  <w:tcW w:w="1540" w:type="dxa"/>
                  <w:vMerge w:val="continue"/>
                  <w:tcBorders>
                    <w:left w:val="single" w:color="auto" w:sz="2" w:space="0"/>
                    <w:bottom w:val="single" w:color="auto" w:sz="2" w:space="0"/>
                    <w:right w:val="single" w:color="auto" w:sz="6" w:space="0"/>
                  </w:tcBorders>
                  <w:vAlign w:val="center"/>
                </w:tcPr>
                <w:p>
                  <w:pPr>
                    <w:widowControl/>
                    <w:spacing w:line="240" w:lineRule="exact"/>
                    <w:jc w:val="center"/>
                    <w:rPr>
                      <w:color w:val="000000" w:themeColor="text1"/>
                      <w:szCs w:val="21"/>
                      <w14:textFill>
                        <w14:solidFill>
                          <w14:schemeClr w14:val="tx1"/>
                        </w14:solidFill>
                      </w14:textFill>
                    </w:rPr>
                  </w:pPr>
                </w:p>
              </w:tc>
              <w:tc>
                <w:tcPr>
                  <w:tcW w:w="1683" w:type="dxa"/>
                  <w:tcBorders>
                    <w:top w:val="single" w:color="auto" w:sz="4" w:space="0"/>
                    <w:left w:val="single" w:color="auto" w:sz="6" w:space="0"/>
                    <w:bottom w:val="single" w:color="auto" w:sz="2"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1小时平均</w:t>
                  </w:r>
                </w:p>
              </w:tc>
              <w:tc>
                <w:tcPr>
                  <w:tcW w:w="1858" w:type="dxa"/>
                  <w:tcBorders>
                    <w:top w:val="single" w:color="auto" w:sz="4" w:space="0"/>
                    <w:left w:val="single" w:color="auto" w:sz="6" w:space="0"/>
                    <w:bottom w:val="single" w:color="auto" w:sz="2" w:space="0"/>
                    <w:right w:val="single" w:color="auto" w:sz="6" w:space="0"/>
                  </w:tcBorders>
                  <w:vAlign w:val="center"/>
                </w:tcPr>
                <w:p>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160</w:t>
                  </w:r>
                </w:p>
              </w:tc>
              <w:tc>
                <w:tcPr>
                  <w:tcW w:w="2404" w:type="dxa"/>
                  <w:vMerge w:val="continue"/>
                  <w:tcBorders>
                    <w:left w:val="single" w:color="auto" w:sz="6" w:space="0"/>
                    <w:bottom w:val="single" w:color="auto" w:sz="2" w:space="0"/>
                    <w:right w:val="single" w:color="auto" w:sz="2" w:space="0"/>
                  </w:tcBorders>
                  <w:vAlign w:val="center"/>
                </w:tcPr>
                <w:p>
                  <w:pPr>
                    <w:widowControl/>
                    <w:spacing w:line="240" w:lineRule="exact"/>
                    <w:jc w:val="left"/>
                    <w:rPr>
                      <w:color w:val="000000" w:themeColor="text1"/>
                      <w:szCs w:val="21"/>
                      <w14:textFill>
                        <w14:solidFill>
                          <w14:schemeClr w14:val="tx1"/>
                        </w14:solidFill>
                      </w14:textFill>
                    </w:rPr>
                  </w:pPr>
                </w:p>
              </w:tc>
            </w:tr>
          </w:tbl>
          <w:p>
            <w:pPr>
              <w:pStyle w:val="22"/>
              <w:adjustRightInd w:val="0"/>
              <w:snapToGrid w:val="0"/>
              <w:spacing w:before="0" w:beforeAutospacing="0" w:after="0" w:afterAutospacing="0" w:line="56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2、地表水:《地表水环境质量标准》</w:t>
            </w:r>
            <w:r>
              <w:rPr>
                <w:rFonts w:ascii="Times New Roman" w:hAnsi="Times New Roman"/>
                <w:bCs/>
                <w:snapToGrid w:val="0"/>
                <w:color w:val="000000" w:themeColor="text1"/>
                <w14:textFill>
                  <w14:solidFill>
                    <w14:schemeClr w14:val="tx1"/>
                  </w14:solidFill>
                </w14:textFill>
              </w:rPr>
              <w:t>(GB</w:t>
            </w:r>
            <w:r>
              <w:rPr>
                <w:rFonts w:ascii="Times New Roman" w:hAnsi="Times New Roman"/>
                <w:color w:val="000000" w:themeColor="text1"/>
                <w:spacing w:val="8"/>
                <w14:textFill>
                  <w14:solidFill>
                    <w14:schemeClr w14:val="tx1"/>
                  </w14:solidFill>
                </w14:textFill>
              </w:rPr>
              <w:t>3838-2002</w:t>
            </w:r>
            <w:r>
              <w:rPr>
                <w:rFonts w:ascii="Times New Roman" w:hAnsi="Times New Roman"/>
                <w:bCs/>
                <w:snapToGrid w:val="0"/>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 xml:space="preserve"> </w:t>
            </w:r>
            <w:r>
              <w:rPr>
                <w:rFonts w:hint="eastAsia" w:cs="宋体"/>
                <w:bCs/>
                <w:snapToGrid w:val="0"/>
                <w:color w:val="000000" w:themeColor="text1"/>
                <w14:textFill>
                  <w14:solidFill>
                    <w14:schemeClr w14:val="tx1"/>
                  </w14:solidFill>
                </w14:textFill>
              </w:rPr>
              <w:t>Ⅲ</w:t>
            </w:r>
            <w:r>
              <w:rPr>
                <w:rFonts w:ascii="Times New Roman" w:hAnsi="Times New Roman"/>
                <w:bCs/>
                <w:snapToGrid w:val="0"/>
                <w:color w:val="000000" w:themeColor="text1"/>
                <w14:textFill>
                  <w14:solidFill>
                    <w14:schemeClr w14:val="tx1"/>
                  </w14:solidFill>
                </w14:textFill>
              </w:rPr>
              <w:t>类标准</w:t>
            </w:r>
            <w:r>
              <w:rPr>
                <w:rFonts w:hint="eastAsia" w:ascii="Times New Roman" w:hAnsi="Times New Roman"/>
                <w:bCs/>
                <w:snapToGrid w:val="0"/>
                <w:color w:val="000000" w:themeColor="text1"/>
                <w14:textFill>
                  <w14:solidFill>
                    <w14:schemeClr w14:val="tx1"/>
                  </w14:solidFill>
                </w14:textFill>
              </w:rPr>
              <w:t>，</w:t>
            </w:r>
            <w:r>
              <w:rPr>
                <w:color w:val="000000" w:themeColor="text1"/>
                <w14:textFill>
                  <w14:solidFill>
                    <w14:schemeClr w14:val="tx1"/>
                  </w14:solidFill>
                </w14:textFill>
              </w:rPr>
              <w:t>见表</w:t>
            </w:r>
            <w:r>
              <w:rPr>
                <w:rFonts w:hint="eastAsia"/>
                <w:color w:val="000000" w:themeColor="text1"/>
                <w14:textFill>
                  <w14:solidFill>
                    <w14:schemeClr w14:val="tx1"/>
                  </w14:solidFill>
                </w14:textFill>
              </w:rPr>
              <w:t>27</w:t>
            </w:r>
            <w:r>
              <w:rPr>
                <w:rFonts w:ascii="Times New Roman" w:hAnsi="Times New Roman"/>
                <w:bCs/>
                <w:snapToGrid w:val="0"/>
                <w:color w:val="000000" w:themeColor="text1"/>
                <w14:textFill>
                  <w14:solidFill>
                    <w14:schemeClr w14:val="tx1"/>
                  </w14:solidFill>
                </w14:textFill>
              </w:rPr>
              <w:t>；</w:t>
            </w:r>
          </w:p>
          <w:p>
            <w:pPr>
              <w:spacing w:line="480" w:lineRule="exact"/>
              <w:ind w:firstLine="960" w:firstLineChars="400"/>
              <w:rPr>
                <w:rFonts w:hAnsi="黑体" w:eastAsia="黑体"/>
                <w:color w:val="000000" w:themeColor="text1"/>
                <w:sz w:val="24"/>
                <w:szCs w:val="24"/>
                <w14:textFill>
                  <w14:solidFill>
                    <w14:schemeClr w14:val="tx1"/>
                  </w14:solidFill>
                </w14:textFill>
              </w:rPr>
            </w:pPr>
            <w:r>
              <w:rPr>
                <w:rFonts w:hint="eastAsia" w:hAnsi="黑体" w:eastAsia="黑体"/>
                <w:color w:val="000000" w:themeColor="text1"/>
                <w:sz w:val="24"/>
                <w:szCs w:val="24"/>
                <w14:textFill>
                  <w14:solidFill>
                    <w14:schemeClr w14:val="tx1"/>
                  </w14:solidFill>
                </w14:textFill>
              </w:rPr>
              <w:t>表27         地表水环境质量评价标准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2751"/>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exact"/>
                <w:jc w:val="center"/>
              </w:trPr>
              <w:tc>
                <w:tcPr>
                  <w:tcW w:w="2756" w:type="dxa"/>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指标</w:t>
                  </w:r>
                </w:p>
              </w:tc>
              <w:tc>
                <w:tcPr>
                  <w:tcW w:w="2751" w:type="dxa"/>
                  <w:vAlign w:val="center"/>
                </w:tcPr>
                <w:p>
                  <w:pPr>
                    <w:spacing w:line="240" w:lineRule="exact"/>
                    <w:ind w:firstLine="936" w:firstLineChars="446"/>
                    <w:rPr>
                      <w:color w:val="000000" w:themeColor="text1"/>
                      <w:szCs w:val="21"/>
                      <w14:textFill>
                        <w14:solidFill>
                          <w14:schemeClr w14:val="tx1"/>
                        </w14:solidFill>
                      </w14:textFill>
                    </w:rPr>
                  </w:pPr>
                  <w:r>
                    <w:rPr>
                      <w:color w:val="000000" w:themeColor="text1"/>
                      <w:szCs w:val="21"/>
                      <w14:textFill>
                        <w14:solidFill>
                          <w14:schemeClr w14:val="tx1"/>
                        </w14:solidFill>
                      </w14:textFill>
                    </w:rPr>
                    <w:t>标准值</w:t>
                  </w:r>
                </w:p>
              </w:tc>
              <w:tc>
                <w:tcPr>
                  <w:tcW w:w="2121" w:type="dxa"/>
                  <w:vAlign w:val="center"/>
                </w:tcPr>
                <w:p>
                  <w:pPr>
                    <w:spacing w:line="240" w:lineRule="exact"/>
                    <w:ind w:firstLine="627" w:firstLineChars="299"/>
                    <w:rPr>
                      <w:color w:val="000000" w:themeColor="text1"/>
                      <w:szCs w:val="21"/>
                      <w14:textFill>
                        <w14:solidFill>
                          <w14:schemeClr w14:val="tx1"/>
                        </w14:solidFill>
                      </w14:textFill>
                    </w:rPr>
                  </w:pPr>
                  <w:r>
                    <w:rPr>
                      <w:color w:val="000000" w:themeColor="text1"/>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exact"/>
                <w:jc w:val="center"/>
              </w:trPr>
              <w:tc>
                <w:tcPr>
                  <w:tcW w:w="2756" w:type="dxa"/>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pH</w:t>
                  </w:r>
                </w:p>
              </w:tc>
              <w:tc>
                <w:tcPr>
                  <w:tcW w:w="2751" w:type="dxa"/>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6~9</w:t>
                  </w:r>
                </w:p>
              </w:tc>
              <w:tc>
                <w:tcPr>
                  <w:tcW w:w="2121" w:type="dxa"/>
                  <w:vMerge w:val="restart"/>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《地表水环境质量标准》(G3838—2002)中</w:t>
                  </w:r>
                  <w:r>
                    <w:rPr>
                      <w:rFonts w:hint="eastAsia" w:ascii="宋体" w:hAnsi="宋体" w:cs="宋体"/>
                      <w:color w:val="000000" w:themeColor="text1"/>
                      <w:szCs w:val="21"/>
                      <w14:textFill>
                        <w14:solidFill>
                          <w14:schemeClr w14:val="tx1"/>
                        </w14:solidFill>
                      </w14:textFill>
                    </w:rPr>
                    <w:t>Ⅲ</w:t>
                  </w:r>
                  <w:r>
                    <w:rPr>
                      <w:color w:val="000000" w:themeColor="text1"/>
                      <w:szCs w:val="21"/>
                      <w14:textFill>
                        <w14:solidFill>
                          <w14:schemeClr w14:val="tx1"/>
                        </w14:solidFill>
                      </w14:textFill>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exact"/>
                <w:jc w:val="center"/>
              </w:trPr>
              <w:tc>
                <w:tcPr>
                  <w:tcW w:w="2756" w:type="dxa"/>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BOD</w:t>
                  </w:r>
                  <w:r>
                    <w:rPr>
                      <w:color w:val="000000" w:themeColor="text1"/>
                      <w:szCs w:val="21"/>
                      <w:vertAlign w:val="subscript"/>
                      <w14:textFill>
                        <w14:solidFill>
                          <w14:schemeClr w14:val="tx1"/>
                        </w14:solidFill>
                      </w14:textFill>
                    </w:rPr>
                    <w:t>5</w:t>
                  </w:r>
                </w:p>
              </w:tc>
              <w:tc>
                <w:tcPr>
                  <w:tcW w:w="2751" w:type="dxa"/>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color w:val="000000" w:themeColor="text1"/>
                      <w:sz w:val="24"/>
                      <w:szCs w:val="24"/>
                      <w14:textFill>
                        <w14:solidFill>
                          <w14:schemeClr w14:val="tx1"/>
                        </w14:solidFill>
                      </w14:textFill>
                    </w:rPr>
                    <w:t xml:space="preserve"> mg/L</w:t>
                  </w:r>
                </w:p>
              </w:tc>
              <w:tc>
                <w:tcPr>
                  <w:tcW w:w="2121" w:type="dxa"/>
                  <w:vMerge w:val="continue"/>
                  <w:vAlign w:val="center"/>
                </w:tcPr>
                <w:p>
                  <w:pPr>
                    <w:spacing w:line="24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exact"/>
                <w:jc w:val="center"/>
              </w:trPr>
              <w:tc>
                <w:tcPr>
                  <w:tcW w:w="2756" w:type="dxa"/>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COD</w:t>
                  </w:r>
                </w:p>
              </w:tc>
              <w:tc>
                <w:tcPr>
                  <w:tcW w:w="2751" w:type="dxa"/>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r>
                    <w:rPr>
                      <w:color w:val="000000" w:themeColor="text1"/>
                      <w:sz w:val="24"/>
                      <w:szCs w:val="24"/>
                      <w14:textFill>
                        <w14:solidFill>
                          <w14:schemeClr w14:val="tx1"/>
                        </w14:solidFill>
                      </w14:textFill>
                    </w:rPr>
                    <w:t xml:space="preserve"> mg/L</w:t>
                  </w:r>
                </w:p>
              </w:tc>
              <w:tc>
                <w:tcPr>
                  <w:tcW w:w="2121" w:type="dxa"/>
                  <w:vMerge w:val="continue"/>
                  <w:vAlign w:val="center"/>
                </w:tcPr>
                <w:p>
                  <w:pPr>
                    <w:widowControl/>
                    <w:spacing w:line="240" w:lineRule="exact"/>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exact"/>
                <w:jc w:val="center"/>
              </w:trPr>
              <w:tc>
                <w:tcPr>
                  <w:tcW w:w="2756" w:type="dxa"/>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氨氮</w:t>
                  </w:r>
                </w:p>
              </w:tc>
              <w:tc>
                <w:tcPr>
                  <w:tcW w:w="2751" w:type="dxa"/>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r>
                    <w:rPr>
                      <w:color w:val="000000" w:themeColor="text1"/>
                      <w:sz w:val="24"/>
                      <w:szCs w:val="24"/>
                      <w14:textFill>
                        <w14:solidFill>
                          <w14:schemeClr w14:val="tx1"/>
                        </w14:solidFill>
                      </w14:textFill>
                    </w:rPr>
                    <w:t xml:space="preserve"> mg/L</w:t>
                  </w:r>
                </w:p>
              </w:tc>
              <w:tc>
                <w:tcPr>
                  <w:tcW w:w="2121" w:type="dxa"/>
                  <w:vMerge w:val="continue"/>
                  <w:vAlign w:val="center"/>
                </w:tcPr>
                <w:p>
                  <w:pPr>
                    <w:widowControl/>
                    <w:spacing w:line="240" w:lineRule="exact"/>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exact"/>
                <w:jc w:val="center"/>
              </w:trPr>
              <w:tc>
                <w:tcPr>
                  <w:tcW w:w="2756" w:type="dxa"/>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总磷</w:t>
                  </w:r>
                </w:p>
              </w:tc>
              <w:tc>
                <w:tcPr>
                  <w:tcW w:w="2751" w:type="dxa"/>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w:t>
                  </w:r>
                  <w:r>
                    <w:rPr>
                      <w:color w:val="000000" w:themeColor="text1"/>
                      <w:sz w:val="24"/>
                      <w:szCs w:val="24"/>
                      <w14:textFill>
                        <w14:solidFill>
                          <w14:schemeClr w14:val="tx1"/>
                        </w14:solidFill>
                      </w14:textFill>
                    </w:rPr>
                    <w:t xml:space="preserve"> mg/L</w:t>
                  </w:r>
                </w:p>
              </w:tc>
              <w:tc>
                <w:tcPr>
                  <w:tcW w:w="2121" w:type="dxa"/>
                  <w:vMerge w:val="continue"/>
                  <w:vAlign w:val="center"/>
                </w:tcPr>
                <w:p>
                  <w:pPr>
                    <w:widowControl/>
                    <w:spacing w:line="240" w:lineRule="exact"/>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exact"/>
                <w:jc w:val="center"/>
              </w:trPr>
              <w:tc>
                <w:tcPr>
                  <w:tcW w:w="2756" w:type="dxa"/>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高锰酸盐指数</w:t>
                  </w:r>
                </w:p>
              </w:tc>
              <w:tc>
                <w:tcPr>
                  <w:tcW w:w="2751" w:type="dxa"/>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r>
                    <w:rPr>
                      <w:color w:val="000000" w:themeColor="text1"/>
                      <w:sz w:val="24"/>
                      <w:szCs w:val="24"/>
                      <w14:textFill>
                        <w14:solidFill>
                          <w14:schemeClr w14:val="tx1"/>
                        </w14:solidFill>
                      </w14:textFill>
                    </w:rPr>
                    <w:t xml:space="preserve"> mg/L</w:t>
                  </w:r>
                </w:p>
              </w:tc>
              <w:tc>
                <w:tcPr>
                  <w:tcW w:w="2121" w:type="dxa"/>
                  <w:vMerge w:val="continue"/>
                  <w:vAlign w:val="center"/>
                </w:tcPr>
                <w:p>
                  <w:pPr>
                    <w:widowControl/>
                    <w:spacing w:line="240" w:lineRule="exact"/>
                    <w:jc w:val="left"/>
                    <w:rPr>
                      <w:color w:val="000000" w:themeColor="text1"/>
                      <w:szCs w:val="21"/>
                      <w14:textFill>
                        <w14:solidFill>
                          <w14:schemeClr w14:val="tx1"/>
                        </w14:solidFill>
                      </w14:textFill>
                    </w:rPr>
                  </w:pPr>
                </w:p>
              </w:tc>
            </w:tr>
          </w:tbl>
          <w:p>
            <w:pPr>
              <w:pStyle w:val="22"/>
              <w:adjustRightInd w:val="0"/>
              <w:snapToGrid w:val="0"/>
              <w:spacing w:before="0" w:beforeAutospacing="0" w:after="0" w:afterAutospacing="0" w:line="560" w:lineRule="exact"/>
              <w:rPr>
                <w:rFonts w:ascii="Times New Roman" w:hAnsi="Times New Roman"/>
                <w:bCs/>
                <w:snapToGrid w:val="0"/>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3、地下水：《地下水质量标准》</w:t>
            </w:r>
            <w:r>
              <w:rPr>
                <w:rFonts w:ascii="Times New Roman" w:hAnsi="Times New Roman"/>
                <w:bCs/>
                <w:snapToGrid w:val="0"/>
                <w:color w:val="000000" w:themeColor="text1"/>
                <w14:textFill>
                  <w14:solidFill>
                    <w14:schemeClr w14:val="tx1"/>
                  </w14:solidFill>
                </w14:textFill>
              </w:rPr>
              <w:t>(GB/T</w:t>
            </w:r>
            <w:r>
              <w:rPr>
                <w:rFonts w:ascii="Times New Roman" w:hAnsi="Times New Roman"/>
                <w:color w:val="000000" w:themeColor="text1"/>
                <w:spacing w:val="8"/>
                <w14:textFill>
                  <w14:solidFill>
                    <w14:schemeClr w14:val="tx1"/>
                  </w14:solidFill>
                </w14:textFill>
              </w:rPr>
              <w:t>14848-2017</w:t>
            </w:r>
            <w:r>
              <w:rPr>
                <w:rFonts w:ascii="Times New Roman" w:hAnsi="Times New Roman"/>
                <w:bCs/>
                <w:snapToGrid w:val="0"/>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 xml:space="preserve"> </w:t>
            </w:r>
            <w:r>
              <w:rPr>
                <w:rFonts w:hint="eastAsia" w:cs="宋体"/>
                <w:bCs/>
                <w:snapToGrid w:val="0"/>
                <w:color w:val="000000" w:themeColor="text1"/>
                <w14:textFill>
                  <w14:solidFill>
                    <w14:schemeClr w14:val="tx1"/>
                  </w14:solidFill>
                </w14:textFill>
              </w:rPr>
              <w:t>Ⅲ</w:t>
            </w:r>
            <w:r>
              <w:rPr>
                <w:rFonts w:ascii="Times New Roman" w:hAnsi="Times New Roman"/>
                <w:bCs/>
                <w:snapToGrid w:val="0"/>
                <w:color w:val="000000" w:themeColor="text1"/>
                <w14:textFill>
                  <w14:solidFill>
                    <w14:schemeClr w14:val="tx1"/>
                  </w14:solidFill>
                </w14:textFill>
              </w:rPr>
              <w:t>类标准</w:t>
            </w:r>
            <w:r>
              <w:rPr>
                <w:rFonts w:hint="eastAsia" w:ascii="Times New Roman" w:hAnsi="Times New Roman"/>
                <w:bCs/>
                <w:snapToGrid w:val="0"/>
                <w:color w:val="000000" w:themeColor="text1"/>
                <w14:textFill>
                  <w14:solidFill>
                    <w14:schemeClr w14:val="tx1"/>
                  </w14:solidFill>
                </w14:textFill>
              </w:rPr>
              <w:t>，见下表</w:t>
            </w:r>
            <w:r>
              <w:rPr>
                <w:rFonts w:ascii="Times New Roman" w:hAnsi="Times New Roman"/>
                <w:bCs/>
                <w:snapToGrid w:val="0"/>
                <w:color w:val="000000" w:themeColor="text1"/>
                <w14:textFill>
                  <w14:solidFill>
                    <w14:schemeClr w14:val="tx1"/>
                  </w14:solidFill>
                </w14:textFill>
              </w:rPr>
              <w:t>；</w:t>
            </w:r>
          </w:p>
          <w:p>
            <w:pPr>
              <w:spacing w:line="480" w:lineRule="exact"/>
              <w:ind w:firstLine="960" w:firstLineChars="400"/>
              <w:rPr>
                <w:rFonts w:hAnsi="黑体" w:eastAsia="黑体"/>
                <w:color w:val="000000" w:themeColor="text1"/>
                <w:sz w:val="24"/>
                <w:szCs w:val="24"/>
                <w14:textFill>
                  <w14:solidFill>
                    <w14:schemeClr w14:val="tx1"/>
                  </w14:solidFill>
                </w14:textFill>
              </w:rPr>
            </w:pPr>
            <w:r>
              <w:rPr>
                <w:rFonts w:hint="eastAsia" w:hAnsi="黑体" w:eastAsia="黑体"/>
                <w:color w:val="000000" w:themeColor="text1"/>
                <w:sz w:val="24"/>
                <w:szCs w:val="24"/>
                <w14:textFill>
                  <w14:solidFill>
                    <w14:schemeClr w14:val="tx1"/>
                  </w14:solidFill>
                </w14:textFill>
              </w:rPr>
              <w:t>表28        地表水环境质量评价标准</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2127"/>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642" w:type="dxa"/>
                </w:tcPr>
                <w:p>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因子</w:t>
                  </w:r>
                </w:p>
              </w:tc>
              <w:tc>
                <w:tcPr>
                  <w:tcW w:w="2127" w:type="dxa"/>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标准值</w:t>
                  </w:r>
                </w:p>
              </w:tc>
              <w:tc>
                <w:tcPr>
                  <w:tcW w:w="1842" w:type="dxa"/>
                </w:tcPr>
                <w:p>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因子</w:t>
                  </w:r>
                </w:p>
              </w:tc>
              <w:tc>
                <w:tcPr>
                  <w:tcW w:w="1985" w:type="dxa"/>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642" w:type="dxa"/>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pH</w:t>
                  </w:r>
                </w:p>
              </w:tc>
              <w:tc>
                <w:tcPr>
                  <w:tcW w:w="2127" w:type="dxa"/>
                  <w:vAlign w:val="center"/>
                </w:tcPr>
                <w:p>
                  <w:pPr>
                    <w:tabs>
                      <w:tab w:val="right" w:leader="dot" w:pos="8647"/>
                    </w:tabs>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6.5～8.5</w:t>
                  </w:r>
                </w:p>
              </w:tc>
              <w:tc>
                <w:tcPr>
                  <w:tcW w:w="1842" w:type="dxa"/>
                  <w:vAlign w:val="center"/>
                </w:tcPr>
                <w:p>
                  <w:pPr>
                    <w:adjustRightInd w:val="0"/>
                    <w:snapToGrid w:val="0"/>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氯化物</w:t>
                  </w:r>
                </w:p>
              </w:tc>
              <w:tc>
                <w:tcPr>
                  <w:tcW w:w="1985" w:type="dxa"/>
                  <w:vAlign w:val="center"/>
                </w:tcPr>
                <w:p>
                  <w:pPr>
                    <w:tabs>
                      <w:tab w:val="right" w:leader="dot" w:pos="8647"/>
                    </w:tabs>
                    <w:autoSpaceDE w:val="0"/>
                    <w:autoSpaceDN w:val="0"/>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642" w:type="dxa"/>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氨氮</w:t>
                  </w:r>
                </w:p>
              </w:tc>
              <w:tc>
                <w:tcPr>
                  <w:tcW w:w="2127" w:type="dxa"/>
                  <w:vAlign w:val="center"/>
                </w:tcPr>
                <w:p>
                  <w:pPr>
                    <w:tabs>
                      <w:tab w:val="right" w:leader="dot" w:pos="8647"/>
                    </w:tabs>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w:t>
                  </w:r>
                </w:p>
              </w:tc>
              <w:tc>
                <w:tcPr>
                  <w:tcW w:w="1842" w:type="dxa"/>
                  <w:vAlign w:val="center"/>
                </w:tcPr>
                <w:p>
                  <w:pPr>
                    <w:adjustRightInd w:val="0"/>
                    <w:snapToGrid w:val="0"/>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氟化物</w:t>
                  </w:r>
                </w:p>
              </w:tc>
              <w:tc>
                <w:tcPr>
                  <w:tcW w:w="1985" w:type="dxa"/>
                  <w:vAlign w:val="center"/>
                </w:tcPr>
                <w:p>
                  <w:pPr>
                    <w:tabs>
                      <w:tab w:val="right" w:leader="dot" w:pos="8647"/>
                    </w:tabs>
                    <w:autoSpaceDE w:val="0"/>
                    <w:autoSpaceDN w:val="0"/>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642" w:type="dxa"/>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硝酸盐</w:t>
                  </w:r>
                </w:p>
              </w:tc>
              <w:tc>
                <w:tcPr>
                  <w:tcW w:w="2127" w:type="dxa"/>
                  <w:vAlign w:val="center"/>
                </w:tcPr>
                <w:p>
                  <w:pPr>
                    <w:tabs>
                      <w:tab w:val="right" w:leader="dot" w:pos="8647"/>
                    </w:tabs>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1842" w:type="dxa"/>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总硬度</w:t>
                  </w:r>
                </w:p>
              </w:tc>
              <w:tc>
                <w:tcPr>
                  <w:tcW w:w="1985" w:type="dxa"/>
                  <w:vAlign w:val="center"/>
                </w:tcPr>
                <w:p>
                  <w:pPr>
                    <w:tabs>
                      <w:tab w:val="right" w:leader="dot" w:pos="8647"/>
                    </w:tabs>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642" w:type="dxa"/>
                  <w:vAlign w:val="center"/>
                </w:tcPr>
                <w:p>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汞</w:t>
                  </w:r>
                </w:p>
              </w:tc>
              <w:tc>
                <w:tcPr>
                  <w:tcW w:w="2127" w:type="dxa"/>
                  <w:vAlign w:val="center"/>
                </w:tcPr>
                <w:p>
                  <w:pPr>
                    <w:tabs>
                      <w:tab w:val="right" w:leader="dot" w:pos="8647"/>
                    </w:tabs>
                    <w:autoSpaceDE w:val="0"/>
                    <w:autoSpaceDN w:val="0"/>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0.001</w:t>
                  </w:r>
                </w:p>
              </w:tc>
              <w:tc>
                <w:tcPr>
                  <w:tcW w:w="1842" w:type="dxa"/>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溶解性总固体</w:t>
                  </w:r>
                </w:p>
              </w:tc>
              <w:tc>
                <w:tcPr>
                  <w:tcW w:w="1985" w:type="dxa"/>
                  <w:vAlign w:val="center"/>
                </w:tcPr>
                <w:p>
                  <w:pPr>
                    <w:tabs>
                      <w:tab w:val="right" w:leader="dot" w:pos="8647"/>
                    </w:tabs>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642" w:type="dxa"/>
                  <w:vAlign w:val="center"/>
                </w:tcPr>
                <w:p>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六价铬</w:t>
                  </w:r>
                </w:p>
              </w:tc>
              <w:tc>
                <w:tcPr>
                  <w:tcW w:w="2127" w:type="dxa"/>
                  <w:vAlign w:val="center"/>
                </w:tcPr>
                <w:p>
                  <w:pPr>
                    <w:tabs>
                      <w:tab w:val="right" w:leader="dot" w:pos="8647"/>
                    </w:tabs>
                    <w:autoSpaceDE w:val="0"/>
                    <w:autoSpaceDN w:val="0"/>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0.05</w:t>
                  </w:r>
                </w:p>
              </w:tc>
              <w:tc>
                <w:tcPr>
                  <w:tcW w:w="1842" w:type="dxa"/>
                  <w:vAlign w:val="center"/>
                </w:tcPr>
                <w:p>
                  <w:pPr>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耗氧量（CODMn）</w:t>
                  </w:r>
                </w:p>
              </w:tc>
              <w:tc>
                <w:tcPr>
                  <w:tcW w:w="1985" w:type="dxa"/>
                  <w:vAlign w:val="center"/>
                </w:tcPr>
                <w:p>
                  <w:pPr>
                    <w:tabs>
                      <w:tab w:val="right" w:leader="dot" w:pos="8647"/>
                    </w:tabs>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642" w:type="dxa"/>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铜</w:t>
                  </w:r>
                </w:p>
              </w:tc>
              <w:tc>
                <w:tcPr>
                  <w:tcW w:w="2127" w:type="dxa"/>
                  <w:vAlign w:val="center"/>
                </w:tcPr>
                <w:p>
                  <w:pPr>
                    <w:tabs>
                      <w:tab w:val="right" w:leader="dot" w:pos="8647"/>
                    </w:tabs>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842" w:type="dxa"/>
                  <w:vAlign w:val="center"/>
                </w:tcPr>
                <w:p>
                  <w:pPr>
                    <w:adjustRightInd w:val="0"/>
                    <w:snapToGrid w:val="0"/>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总大肠菌群</w:t>
                  </w:r>
                </w:p>
              </w:tc>
              <w:tc>
                <w:tcPr>
                  <w:tcW w:w="1985" w:type="dxa"/>
                  <w:vAlign w:val="center"/>
                </w:tcPr>
                <w:p>
                  <w:pPr>
                    <w:tabs>
                      <w:tab w:val="right" w:leader="dot" w:pos="8647"/>
                    </w:tabs>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642" w:type="dxa"/>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硫酸盐</w:t>
                  </w:r>
                </w:p>
              </w:tc>
              <w:tc>
                <w:tcPr>
                  <w:tcW w:w="2127" w:type="dxa"/>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250</w:t>
                  </w:r>
                </w:p>
              </w:tc>
              <w:tc>
                <w:tcPr>
                  <w:tcW w:w="1842" w:type="dxa"/>
                  <w:vAlign w:val="center"/>
                </w:tcPr>
                <w:p>
                  <w:pPr>
                    <w:spacing w:line="240" w:lineRule="exact"/>
                    <w:jc w:val="center"/>
                    <w:rPr>
                      <w:color w:val="000000" w:themeColor="text1"/>
                      <w:szCs w:val="21"/>
                      <w14:textFill>
                        <w14:solidFill>
                          <w14:schemeClr w14:val="tx1"/>
                        </w14:solidFill>
                      </w14:textFill>
                    </w:rPr>
                  </w:pPr>
                </w:p>
              </w:tc>
              <w:tc>
                <w:tcPr>
                  <w:tcW w:w="1985" w:type="dxa"/>
                  <w:vAlign w:val="center"/>
                </w:tcPr>
                <w:p>
                  <w:pPr>
                    <w:spacing w:line="240" w:lineRule="exact"/>
                    <w:jc w:val="center"/>
                    <w:rPr>
                      <w:color w:val="000000" w:themeColor="text1"/>
                      <w:szCs w:val="21"/>
                      <w14:textFill>
                        <w14:solidFill>
                          <w14:schemeClr w14:val="tx1"/>
                        </w14:solidFill>
                      </w14:textFill>
                    </w:rPr>
                  </w:pPr>
                </w:p>
              </w:tc>
            </w:tr>
          </w:tbl>
          <w:p>
            <w:pPr>
              <w:pStyle w:val="22"/>
              <w:adjustRightInd w:val="0"/>
              <w:snapToGrid w:val="0"/>
              <w:spacing w:before="0" w:beforeAutospacing="0" w:after="0" w:afterAutospacing="0" w:line="560" w:lineRule="exact"/>
              <w:rPr>
                <w:rFonts w:ascii="Times New Roman" w:hAnsi="Times New Roman"/>
                <w:bCs/>
                <w:snapToGrid w:val="0"/>
                <w:color w:val="000000" w:themeColor="text1"/>
                <w14:textFill>
                  <w14:solidFill>
                    <w14:schemeClr w14:val="tx1"/>
                  </w14:solidFill>
                </w14:textFill>
              </w:rPr>
            </w:pPr>
          </w:p>
          <w:p>
            <w:pPr>
              <w:pStyle w:val="22"/>
              <w:adjustRightInd w:val="0"/>
              <w:snapToGrid w:val="0"/>
              <w:spacing w:before="0" w:beforeAutospacing="0" w:after="0" w:afterAutospacing="0" w:line="560" w:lineRule="exact"/>
              <w:rPr>
                <w:rFonts w:ascii="Times New Roman" w:hAnsi="Times New Roman"/>
                <w:bCs/>
                <w:snapToGrid w:val="0"/>
                <w:color w:val="000000" w:themeColor="text1"/>
                <w14:textFill>
                  <w14:solidFill>
                    <w14:schemeClr w14:val="tx1"/>
                  </w14:solidFill>
                </w14:textFill>
              </w:rPr>
            </w:pPr>
          </w:p>
          <w:p>
            <w:pPr>
              <w:pStyle w:val="22"/>
              <w:adjustRightInd w:val="0"/>
              <w:snapToGrid w:val="0"/>
              <w:spacing w:before="0" w:beforeAutospacing="0" w:after="0" w:afterAutospacing="0" w:line="56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w:t>
            </w:r>
            <w:r>
              <w:rPr>
                <w:rFonts w:hint="eastAsia" w:ascii="Times New Roman" w:hAnsi="Times New Roman"/>
                <w:color w:val="000000" w:themeColor="text1"/>
                <w14:textFill>
                  <w14:solidFill>
                    <w14:schemeClr w14:val="tx1"/>
                  </w14:solidFill>
                </w14:textFill>
              </w:rPr>
              <w:t>声环境</w:t>
            </w:r>
            <w:r>
              <w:rPr>
                <w:rFonts w:ascii="Times New Roman" w:hAnsi="Times New Roman"/>
                <w:color w:val="000000" w:themeColor="text1"/>
                <w14:textFill>
                  <w14:solidFill>
                    <w14:schemeClr w14:val="tx1"/>
                  </w14:solidFill>
                </w14:textFill>
              </w:rPr>
              <w:t>：《声环境质量标准》（GB3096-2008）1类</w:t>
            </w:r>
            <w:r>
              <w:rPr>
                <w:rFonts w:hint="eastAsia" w:ascii="Times New Roman" w:hAnsi="Times New Roman"/>
                <w:color w:val="000000" w:themeColor="text1"/>
                <w14:textFill>
                  <w14:solidFill>
                    <w14:schemeClr w14:val="tx1"/>
                  </w14:solidFill>
                </w14:textFill>
              </w:rPr>
              <w:t>，见下表</w:t>
            </w:r>
            <w:r>
              <w:rPr>
                <w:rFonts w:ascii="Times New Roman" w:hAnsi="Times New Roman"/>
                <w:color w:val="000000" w:themeColor="text1"/>
                <w14:textFill>
                  <w14:solidFill>
                    <w14:schemeClr w14:val="tx1"/>
                  </w14:solidFill>
                </w14:textFill>
              </w:rPr>
              <w:t xml:space="preserve">；   </w:t>
            </w:r>
          </w:p>
          <w:p>
            <w:pPr>
              <w:spacing w:line="480" w:lineRule="exact"/>
              <w:ind w:firstLine="720" w:firstLineChars="300"/>
              <w:rPr>
                <w:rFonts w:hAnsi="黑体" w:eastAsia="黑体"/>
                <w:color w:val="000000" w:themeColor="text1"/>
                <w:sz w:val="24"/>
                <w:szCs w:val="24"/>
                <w14:textFill>
                  <w14:solidFill>
                    <w14:schemeClr w14:val="tx1"/>
                  </w14:solidFill>
                </w14:textFill>
              </w:rPr>
            </w:pPr>
            <w:r>
              <w:rPr>
                <w:rFonts w:hint="eastAsia" w:hAnsi="黑体" w:eastAsia="黑体"/>
                <w:color w:val="000000" w:themeColor="text1"/>
                <w:sz w:val="24"/>
                <w:szCs w:val="24"/>
                <w14:textFill>
                  <w14:solidFill>
                    <w14:schemeClr w14:val="tx1"/>
                  </w14:solidFill>
                </w14:textFill>
              </w:rPr>
              <w:t>表29        声环境质量评价标准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8"/>
              <w:gridCol w:w="2588"/>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588" w:type="dxa"/>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类别</w:t>
                  </w:r>
                </w:p>
              </w:tc>
              <w:tc>
                <w:tcPr>
                  <w:tcW w:w="2588" w:type="dxa"/>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昼间</w:t>
                  </w:r>
                </w:p>
              </w:tc>
              <w:tc>
                <w:tcPr>
                  <w:tcW w:w="2349" w:type="dxa"/>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588" w:type="dxa"/>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1类</w:t>
                  </w:r>
                </w:p>
              </w:tc>
              <w:tc>
                <w:tcPr>
                  <w:tcW w:w="2588" w:type="dxa"/>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c>
                <w:tcPr>
                  <w:tcW w:w="2349" w:type="dxa"/>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 w:hRule="atLeast"/>
                <w:jc w:val="center"/>
              </w:trPr>
              <w:tc>
                <w:tcPr>
                  <w:tcW w:w="2588" w:type="dxa"/>
                  <w:vAlign w:val="center"/>
                </w:tcPr>
                <w:p>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4a类</w:t>
                  </w:r>
                </w:p>
              </w:tc>
              <w:tc>
                <w:tcPr>
                  <w:tcW w:w="2588" w:type="dxa"/>
                  <w:vAlign w:val="center"/>
                </w:tcPr>
                <w:p>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70</w:t>
                  </w:r>
                </w:p>
              </w:tc>
              <w:tc>
                <w:tcPr>
                  <w:tcW w:w="2349" w:type="dxa"/>
                  <w:vAlign w:val="center"/>
                </w:tcPr>
                <w:p>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r>
          </w:tbl>
          <w:p>
            <w:pPr>
              <w:pStyle w:val="22"/>
              <w:adjustRightInd w:val="0"/>
              <w:snapToGrid w:val="0"/>
              <w:spacing w:before="0" w:beforeAutospacing="0" w:after="0" w:afterAutospacing="0" w:line="560" w:lineRule="exact"/>
              <w:rPr>
                <w:rFonts w:ascii="Times New Roman" w:hAnsi="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69" w:hRule="atLeast"/>
          <w:jc w:val="center"/>
        </w:trPr>
        <w:tc>
          <w:tcPr>
            <w:tcW w:w="1506" w:type="dxa"/>
            <w:vAlign w:val="center"/>
          </w:tcPr>
          <w:p>
            <w:pPr>
              <w:adjustRightInd w:val="0"/>
              <w:snapToGrid w:val="0"/>
              <w:spacing w:line="360" w:lineRule="auto"/>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污染物</w:t>
            </w:r>
          </w:p>
          <w:p>
            <w:pPr>
              <w:adjustRightInd w:val="0"/>
              <w:snapToGrid w:val="0"/>
              <w:spacing w:line="360" w:lineRule="auto"/>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排放</w:t>
            </w:r>
          </w:p>
          <w:p>
            <w:pPr>
              <w:adjustRightInd w:val="0"/>
              <w:snapToGrid w:val="0"/>
              <w:spacing w:line="360" w:lineRule="auto"/>
              <w:jc w:val="center"/>
              <w:rPr>
                <w:color w:val="000000" w:themeColor="text1"/>
                <w:sz w:val="24"/>
                <w:szCs w:val="24"/>
                <w14:textFill>
                  <w14:solidFill>
                    <w14:schemeClr w14:val="tx1"/>
                  </w14:solidFill>
                </w14:textFill>
              </w:rPr>
            </w:pPr>
            <w:r>
              <w:rPr>
                <w:rFonts w:eastAsia="黑体"/>
                <w:color w:val="000000" w:themeColor="text1"/>
                <w:sz w:val="28"/>
                <w:szCs w:val="28"/>
                <w14:textFill>
                  <w14:solidFill>
                    <w14:schemeClr w14:val="tx1"/>
                  </w14:solidFill>
                </w14:textFill>
              </w:rPr>
              <w:t>标准</w:t>
            </w:r>
          </w:p>
        </w:tc>
        <w:tc>
          <w:tcPr>
            <w:tcW w:w="7850" w:type="dxa"/>
            <w:vAlign w:val="center"/>
          </w:tcPr>
          <w:p>
            <w:pPr>
              <w:pStyle w:val="22"/>
              <w:adjustRightInd w:val="0"/>
              <w:snapToGrid w:val="0"/>
              <w:spacing w:before="0" w:beforeAutospacing="0" w:after="0" w:afterAutospacing="0" w:line="56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1、废气：施工期扬尘：执行《大气污染物综合排放标准》（GB16297-1996）颗粒物无组织排放监控浓度限值</w:t>
            </w:r>
            <w:r>
              <w:rPr>
                <w:rFonts w:hint="eastAsia" w:ascii="Times New Roman" w:hAnsi="Times New Roman"/>
                <w:color w:val="000000" w:themeColor="text1"/>
                <w14:textFill>
                  <w14:solidFill>
                    <w14:schemeClr w14:val="tx1"/>
                  </w14:solidFill>
                </w14:textFill>
              </w:rPr>
              <w:t>，见下表</w:t>
            </w:r>
            <w:r>
              <w:rPr>
                <w:rFonts w:ascii="Times New Roman" w:hAnsi="Times New Roman"/>
                <w:color w:val="000000" w:themeColor="text1"/>
                <w14:textFill>
                  <w14:solidFill>
                    <w14:schemeClr w14:val="tx1"/>
                  </w14:solidFill>
                </w14:textFill>
              </w:rPr>
              <w:t>；</w:t>
            </w:r>
          </w:p>
          <w:p>
            <w:pPr>
              <w:spacing w:line="480" w:lineRule="exact"/>
              <w:ind w:firstLine="720" w:firstLineChars="300"/>
              <w:rPr>
                <w:rFonts w:hAnsi="黑体" w:eastAsia="黑体"/>
                <w:color w:val="000000" w:themeColor="text1"/>
                <w:sz w:val="24"/>
                <w:szCs w:val="24"/>
                <w14:textFill>
                  <w14:solidFill>
                    <w14:schemeClr w14:val="tx1"/>
                  </w14:solidFill>
                </w14:textFill>
              </w:rPr>
            </w:pPr>
            <w:r>
              <w:rPr>
                <w:rFonts w:hint="eastAsia" w:hAnsi="黑体" w:eastAsia="黑体"/>
                <w:color w:val="000000" w:themeColor="text1"/>
                <w:sz w:val="24"/>
                <w:szCs w:val="24"/>
                <w14:textFill>
                  <w14:solidFill>
                    <w14:schemeClr w14:val="tx1"/>
                  </w14:solidFill>
                </w14:textFill>
              </w:rPr>
              <w:t>表30</w:t>
            </w:r>
            <w:r>
              <w:rPr>
                <w:rFonts w:hAnsi="黑体" w:eastAsia="黑体"/>
                <w:color w:val="000000" w:themeColor="text1"/>
                <w:sz w:val="24"/>
                <w:szCs w:val="24"/>
                <w14:textFill>
                  <w14:solidFill>
                    <w14:schemeClr w14:val="tx1"/>
                  </w14:solidFill>
                </w14:textFill>
              </w:rPr>
              <w:t xml:space="preserve">    </w:t>
            </w:r>
            <w:r>
              <w:rPr>
                <w:rFonts w:hint="eastAsia" w:hAnsi="黑体" w:eastAsia="黑体"/>
                <w:color w:val="000000" w:themeColor="text1"/>
                <w:sz w:val="24"/>
                <w:szCs w:val="24"/>
                <w14:textFill>
                  <w14:solidFill>
                    <w14:schemeClr w14:val="tx1"/>
                  </w14:solidFill>
                </w14:textFill>
              </w:rPr>
              <w:t xml:space="preserve"> 大气污染物综合排放标准标准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5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tabs>
                      <w:tab w:val="right" w:leader="dot" w:pos="8647"/>
                    </w:tabs>
                    <w:autoSpaceDE w:val="0"/>
                    <w:autoSpaceDN w:val="0"/>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污染物</w:t>
                  </w:r>
                </w:p>
              </w:tc>
              <w:tc>
                <w:tcPr>
                  <w:tcW w:w="5702" w:type="dxa"/>
                  <w:tcBorders>
                    <w:top w:val="single" w:color="auto" w:sz="4" w:space="0"/>
                    <w:left w:val="single" w:color="auto" w:sz="4" w:space="0"/>
                    <w:bottom w:val="single" w:color="auto" w:sz="4" w:space="0"/>
                    <w:right w:val="single" w:color="auto" w:sz="4" w:space="0"/>
                  </w:tcBorders>
                  <w:vAlign w:val="center"/>
                </w:tcPr>
                <w:p>
                  <w:pPr>
                    <w:tabs>
                      <w:tab w:val="right" w:leader="dot" w:pos="8647"/>
                    </w:tabs>
                    <w:autoSpaceDE w:val="0"/>
                    <w:autoSpaceDN w:val="0"/>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无组织排放监控浓度限值浓度（</w:t>
                  </w:r>
                  <w:r>
                    <w:rPr>
                      <w:color w:val="000000" w:themeColor="text1"/>
                      <w:szCs w:val="21"/>
                      <w14:textFill>
                        <w14:solidFill>
                          <w14:schemeClr w14:val="tx1"/>
                        </w14:solidFill>
                      </w14:textFill>
                    </w:rPr>
                    <w:t>mg/m</w:t>
                  </w:r>
                  <w:r>
                    <w:rPr>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tabs>
                      <w:tab w:val="right" w:leader="dot" w:pos="8647"/>
                    </w:tabs>
                    <w:autoSpaceDE w:val="0"/>
                    <w:autoSpaceDN w:val="0"/>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5702" w:type="dxa"/>
                  <w:tcBorders>
                    <w:top w:val="single" w:color="auto" w:sz="4" w:space="0"/>
                    <w:left w:val="single" w:color="auto" w:sz="4" w:space="0"/>
                    <w:bottom w:val="single" w:color="auto" w:sz="4" w:space="0"/>
                    <w:right w:val="single" w:color="auto" w:sz="4" w:space="0"/>
                  </w:tcBorders>
                  <w:vAlign w:val="center"/>
                </w:tcPr>
                <w:p>
                  <w:pPr>
                    <w:tabs>
                      <w:tab w:val="right" w:leader="dot" w:pos="8647"/>
                    </w:tabs>
                    <w:autoSpaceDE w:val="0"/>
                    <w:autoSpaceDN w:val="0"/>
                    <w:adjustRightIn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r>
          </w:tbl>
          <w:p>
            <w:pPr>
              <w:pStyle w:val="22"/>
              <w:adjustRightInd w:val="0"/>
              <w:snapToGrid w:val="0"/>
              <w:spacing w:before="0" w:beforeAutospacing="0" w:after="0" w:afterAutospacing="0" w:line="56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2、噪声：施工期：执行《建筑施工场界环境噪声排放标准》（GB12523-2011）</w:t>
            </w:r>
            <w:r>
              <w:rPr>
                <w:rFonts w:hint="eastAsia" w:ascii="Times New Roman" w:hAnsi="Times New Roman"/>
                <w:color w:val="000000" w:themeColor="text1"/>
                <w14:textFill>
                  <w14:solidFill>
                    <w14:schemeClr w14:val="tx1"/>
                  </w14:solidFill>
                </w14:textFill>
              </w:rPr>
              <w:t>，见下表</w:t>
            </w:r>
            <w:r>
              <w:rPr>
                <w:rFonts w:ascii="Times New Roman" w:hAnsi="Times New Roman"/>
                <w:color w:val="000000" w:themeColor="text1"/>
                <w14:textFill>
                  <w14:solidFill>
                    <w14:schemeClr w14:val="tx1"/>
                  </w14:solidFill>
                </w14:textFill>
              </w:rPr>
              <w:t>；</w:t>
            </w:r>
          </w:p>
          <w:p>
            <w:pPr>
              <w:spacing w:line="480" w:lineRule="exact"/>
              <w:ind w:firstLine="720" w:firstLineChars="300"/>
              <w:rPr>
                <w:rFonts w:hAnsi="黑体" w:eastAsia="黑体"/>
                <w:color w:val="000000" w:themeColor="text1"/>
                <w:sz w:val="24"/>
                <w:szCs w:val="24"/>
                <w14:textFill>
                  <w14:solidFill>
                    <w14:schemeClr w14:val="tx1"/>
                  </w14:solidFill>
                </w14:textFill>
              </w:rPr>
            </w:pPr>
            <w:r>
              <w:rPr>
                <w:rFonts w:hint="eastAsia" w:hAnsi="黑体" w:eastAsia="黑体"/>
                <w:color w:val="000000" w:themeColor="text1"/>
                <w:sz w:val="24"/>
                <w:szCs w:val="24"/>
                <w14:textFill>
                  <w14:solidFill>
                    <w14:schemeClr w14:val="tx1"/>
                  </w14:solidFill>
                </w14:textFill>
              </w:rPr>
              <w:t>表31</w:t>
            </w:r>
            <w:r>
              <w:rPr>
                <w:rFonts w:hAnsi="黑体" w:eastAsia="黑体"/>
                <w:color w:val="000000" w:themeColor="text1"/>
                <w:sz w:val="24"/>
                <w:szCs w:val="24"/>
                <w14:textFill>
                  <w14:solidFill>
                    <w14:schemeClr w14:val="tx1"/>
                  </w14:solidFill>
                </w14:textFill>
              </w:rPr>
              <w:t xml:space="preserve">   </w:t>
            </w:r>
            <w:r>
              <w:rPr>
                <w:rFonts w:hint="eastAsia" w:hAnsi="黑体" w:eastAsia="黑体"/>
                <w:color w:val="000000" w:themeColor="text1"/>
                <w:sz w:val="24"/>
                <w:szCs w:val="24"/>
                <w14:textFill>
                  <w14:solidFill>
                    <w14:schemeClr w14:val="tx1"/>
                  </w14:solidFill>
                </w14:textFill>
              </w:rPr>
              <w:t xml:space="preserve">     </w:t>
            </w:r>
            <w:r>
              <w:rPr>
                <w:rFonts w:hAnsi="黑体" w:eastAsia="黑体"/>
                <w:color w:val="000000" w:themeColor="text1"/>
                <w:sz w:val="24"/>
                <w:szCs w:val="24"/>
                <w14:textFill>
                  <w14:solidFill>
                    <w14:schemeClr w14:val="tx1"/>
                  </w14:solidFill>
                </w14:textFill>
              </w:rPr>
              <w:t xml:space="preserve"> </w:t>
            </w:r>
            <w:r>
              <w:rPr>
                <w:rFonts w:hint="eastAsia" w:hAnsi="黑体" w:eastAsia="黑体"/>
                <w:color w:val="000000" w:themeColor="text1"/>
                <w:sz w:val="24"/>
                <w:szCs w:val="24"/>
                <w14:textFill>
                  <w14:solidFill>
                    <w14:schemeClr w14:val="tx1"/>
                  </w14:solidFill>
                </w14:textFill>
              </w:rPr>
              <w:t>施工噪声排放执行标准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8"/>
              <w:gridCol w:w="3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77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昼间</w:t>
                  </w:r>
                </w:p>
              </w:tc>
              <w:tc>
                <w:tcPr>
                  <w:tcW w:w="3779"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77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3779"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r>
          </w:tbl>
          <w:p>
            <w:pPr>
              <w:pStyle w:val="22"/>
              <w:adjustRightInd w:val="0"/>
              <w:snapToGrid w:val="0"/>
              <w:spacing w:before="0" w:beforeAutospacing="0" w:after="0" w:afterAutospacing="0" w:line="560" w:lineRule="exact"/>
              <w:ind w:firstLine="360" w:firstLineChars="15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运营期：执行《工业企业厂界环境噪声排放标准》（GB12348-2008）1类标准（1类标准昼间：55dB（A）  夜间45dB（A））</w:t>
            </w:r>
            <w:r>
              <w:rPr>
                <w:rFonts w:hint="eastAsia" w:ascii="Times New Roman" w:hAnsi="Times New Roman"/>
                <w:color w:val="000000" w:themeColor="text1"/>
                <w14:textFill>
                  <w14:solidFill>
                    <w14:schemeClr w14:val="tx1"/>
                  </w14:solidFill>
                </w14:textFill>
              </w:rPr>
              <w:t>，见下表</w:t>
            </w:r>
            <w:r>
              <w:rPr>
                <w:rFonts w:ascii="Times New Roman" w:hAnsi="Times New Roman"/>
                <w:color w:val="000000" w:themeColor="text1"/>
                <w14:textFill>
                  <w14:solidFill>
                    <w14:schemeClr w14:val="tx1"/>
                  </w14:solidFill>
                </w14:textFill>
              </w:rPr>
              <w:t>；</w:t>
            </w:r>
          </w:p>
          <w:p>
            <w:pPr>
              <w:spacing w:line="480" w:lineRule="exact"/>
              <w:ind w:firstLine="720" w:firstLineChars="300"/>
              <w:rPr>
                <w:rFonts w:hAnsi="黑体" w:eastAsia="黑体"/>
                <w:color w:val="000000" w:themeColor="text1"/>
                <w:sz w:val="24"/>
                <w:szCs w:val="24"/>
                <w14:textFill>
                  <w14:solidFill>
                    <w14:schemeClr w14:val="tx1"/>
                  </w14:solidFill>
                </w14:textFill>
              </w:rPr>
            </w:pPr>
            <w:r>
              <w:rPr>
                <w:rFonts w:hint="eastAsia" w:hAnsi="黑体" w:eastAsia="黑体"/>
                <w:color w:val="000000" w:themeColor="text1"/>
                <w:sz w:val="24"/>
                <w:szCs w:val="24"/>
                <w14:textFill>
                  <w14:solidFill>
                    <w14:schemeClr w14:val="tx1"/>
                  </w14:solidFill>
                </w14:textFill>
              </w:rPr>
              <w:t>表32</w:t>
            </w:r>
            <w:r>
              <w:rPr>
                <w:rFonts w:hAnsi="黑体" w:eastAsia="黑体"/>
                <w:color w:val="000000" w:themeColor="text1"/>
                <w:sz w:val="24"/>
                <w:szCs w:val="24"/>
                <w14:textFill>
                  <w14:solidFill>
                    <w14:schemeClr w14:val="tx1"/>
                  </w14:solidFill>
                </w14:textFill>
              </w:rPr>
              <w:t xml:space="preserve">    </w:t>
            </w:r>
            <w:r>
              <w:rPr>
                <w:rFonts w:hint="eastAsia" w:hAnsi="黑体" w:eastAsia="黑体"/>
                <w:color w:val="000000" w:themeColor="text1"/>
                <w:sz w:val="24"/>
                <w:szCs w:val="24"/>
                <w14:textFill>
                  <w14:solidFill>
                    <w14:schemeClr w14:val="tx1"/>
                  </w14:solidFill>
                </w14:textFill>
              </w:rPr>
              <w:t xml:space="preserve">  厂界噪声排放执行标准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2"/>
              <w:gridCol w:w="2572"/>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2572"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类别</w:t>
                  </w:r>
                </w:p>
              </w:tc>
              <w:tc>
                <w:tcPr>
                  <w:tcW w:w="2572"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昼间</w:t>
                  </w:r>
                </w:p>
              </w:tc>
              <w:tc>
                <w:tcPr>
                  <w:tcW w:w="2570"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2572"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1类</w:t>
                  </w:r>
                </w:p>
              </w:tc>
              <w:tc>
                <w:tcPr>
                  <w:tcW w:w="2572"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c>
                <w:tcPr>
                  <w:tcW w:w="2570"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45</w:t>
                  </w:r>
                </w:p>
              </w:tc>
            </w:tr>
          </w:tbl>
          <w:p>
            <w:pPr>
              <w:pStyle w:val="22"/>
              <w:adjustRightInd w:val="0"/>
              <w:snapToGrid w:val="0"/>
              <w:spacing w:before="0" w:beforeAutospacing="0" w:after="0" w:afterAutospacing="0" w:line="56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3、固废：执行《一般工业固体废物贮存、处置场污染控制标准》（GB18599-2001）及其修改单（环保部公告2013年第36号）；</w:t>
            </w:r>
          </w:p>
          <w:p>
            <w:pPr>
              <w:pStyle w:val="22"/>
              <w:adjustRightInd w:val="0"/>
              <w:snapToGrid w:val="0"/>
              <w:spacing w:before="0" w:beforeAutospacing="0" w:after="0" w:afterAutospacing="0" w:line="560" w:lineRule="exact"/>
              <w:rPr>
                <w:rFonts w:ascii="Times New Roman" w:hAnsi="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44" w:hRule="atLeast"/>
          <w:jc w:val="center"/>
        </w:trPr>
        <w:tc>
          <w:tcPr>
            <w:tcW w:w="1506" w:type="dxa"/>
            <w:vAlign w:val="center"/>
          </w:tcPr>
          <w:p>
            <w:pPr>
              <w:adjustRightInd w:val="0"/>
              <w:snapToGrid w:val="0"/>
              <w:spacing w:line="520" w:lineRule="exact"/>
              <w:jc w:val="center"/>
              <w:rPr>
                <w:rFonts w:eastAsia="黑体"/>
                <w:color w:val="000000" w:themeColor="text1"/>
                <w:sz w:val="28"/>
                <w:szCs w:val="28"/>
                <w14:textFill>
                  <w14:solidFill>
                    <w14:schemeClr w14:val="tx1"/>
                  </w14:solidFill>
                </w14:textFill>
              </w:rPr>
            </w:pPr>
          </w:p>
          <w:p>
            <w:pPr>
              <w:adjustRightInd w:val="0"/>
              <w:snapToGrid w:val="0"/>
              <w:spacing w:line="520" w:lineRule="exact"/>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总量</w:t>
            </w:r>
          </w:p>
          <w:p>
            <w:pPr>
              <w:adjustRightInd w:val="0"/>
              <w:snapToGrid w:val="0"/>
              <w:spacing w:line="520" w:lineRule="exact"/>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控制</w:t>
            </w:r>
          </w:p>
          <w:p>
            <w:pPr>
              <w:adjustRightInd w:val="0"/>
              <w:snapToGrid w:val="0"/>
              <w:spacing w:line="520" w:lineRule="exact"/>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指标</w:t>
            </w:r>
          </w:p>
          <w:p>
            <w:pPr>
              <w:adjustRightInd w:val="0"/>
              <w:snapToGrid w:val="0"/>
              <w:spacing w:line="520" w:lineRule="exact"/>
              <w:rPr>
                <w:color w:val="000000" w:themeColor="text1"/>
                <w:sz w:val="24"/>
                <w:szCs w:val="24"/>
                <w14:textFill>
                  <w14:solidFill>
                    <w14:schemeClr w14:val="tx1"/>
                  </w14:solidFill>
                </w14:textFill>
              </w:rPr>
            </w:pPr>
          </w:p>
        </w:tc>
        <w:tc>
          <w:tcPr>
            <w:tcW w:w="7850" w:type="dxa"/>
            <w:vAlign w:val="center"/>
          </w:tcPr>
          <w:p>
            <w:pPr>
              <w:adjustRightInd w:val="0"/>
              <w:snapToGrid w:val="0"/>
              <w:spacing w:line="520" w:lineRule="exact"/>
              <w:ind w:firstLine="3600" w:firstLineChars="15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无</w:t>
            </w:r>
          </w:p>
        </w:tc>
      </w:tr>
    </w:tbl>
    <w:p>
      <w:pPr>
        <w:ind w:left="-105" w:leftChars="-50"/>
        <w:rPr>
          <w:rFonts w:ascii="黑体" w:eastAsia="黑体"/>
          <w:color w:val="000000" w:themeColor="text1"/>
          <w:sz w:val="32"/>
          <w:szCs w:val="32"/>
          <w14:textFill>
            <w14:solidFill>
              <w14:schemeClr w14:val="tx1"/>
            </w14:solidFill>
          </w14:textFill>
        </w:rPr>
      </w:pPr>
      <w:r>
        <w:rPr>
          <w:rFonts w:ascii="黑体" w:eastAsia="黑体"/>
          <w:color w:val="000000" w:themeColor="text1"/>
          <w:sz w:val="32"/>
          <w:szCs w:val="32"/>
          <w14:textFill>
            <w14:solidFill>
              <w14:schemeClr w14:val="tx1"/>
            </w14:solidFill>
          </w14:textFill>
        </w:rPr>
        <w:br w:type="page"/>
      </w:r>
      <w:r>
        <w:rPr>
          <w:rFonts w:hint="eastAsia" w:ascii="黑体" w:eastAsia="黑体"/>
          <w:color w:val="000000" w:themeColor="text1"/>
          <w:sz w:val="32"/>
          <w:szCs w:val="32"/>
          <w14:textFill>
            <w14:solidFill>
              <w14:schemeClr w14:val="tx1"/>
            </w14:solidFill>
          </w14:textFill>
        </w:rPr>
        <w:t>建设项目工程分析</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 w:hRule="atLeast"/>
          <w:jc w:val="center"/>
        </w:trPr>
        <w:tc>
          <w:tcPr>
            <w:tcW w:w="8882" w:type="dxa"/>
          </w:tcPr>
          <w:p>
            <w:pPr>
              <w:adjustRightInd w:val="0"/>
              <w:snapToGrid w:val="0"/>
              <w:spacing w:before="155" w:beforeLines="50" w:line="360" w:lineRule="auto"/>
              <w:ind w:firstLine="140" w:firstLineChars="5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工艺流程简述：</w:t>
            </w:r>
          </w:p>
          <w:p>
            <w:pPr>
              <w:adjustRightInd w:val="0"/>
              <w:snapToGrid w:val="0"/>
              <w:spacing w:before="155" w:beforeLines="50" w:line="360" w:lineRule="auto"/>
              <w:rPr>
                <w:rFonts w:ascii="黑体" w:hAnsi="宋体" w:eastAsia="黑体"/>
                <w:color w:val="000000" w:themeColor="text1"/>
                <w:sz w:val="24"/>
                <w:szCs w:val="24"/>
                <w14:textFill>
                  <w14:solidFill>
                    <w14:schemeClr w14:val="tx1"/>
                  </w14:solidFill>
                </w14:textFill>
              </w:rPr>
            </w:pPr>
            <w:r>
              <w:rPr>
                <w:rFonts w:hint="eastAsia" w:ascii="黑体" w:hAnsi="宋体" w:eastAsia="黑体"/>
                <w:color w:val="000000" w:themeColor="text1"/>
                <w:sz w:val="24"/>
                <w:szCs w:val="24"/>
                <w14:textFill>
                  <w14:solidFill>
                    <w14:schemeClr w14:val="tx1"/>
                  </w14:solidFill>
                </w14:textFill>
              </w:rPr>
              <w:t>一、施工期工艺流程简述：</w:t>
            </w:r>
          </w:p>
          <w:p>
            <w:pPr>
              <w:spacing w:line="520" w:lineRule="exact"/>
              <w:ind w:firstLine="482"/>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本项目</w:t>
            </w:r>
            <w:r>
              <w:rPr>
                <w:color w:val="000000" w:themeColor="text1"/>
                <w:sz w:val="24"/>
                <w:u w:val="single"/>
                <w14:textFill>
                  <w14:solidFill>
                    <w14:schemeClr w14:val="tx1"/>
                  </w14:solidFill>
                </w14:textFill>
              </w:rPr>
              <w:t>为</w:t>
            </w:r>
            <w:r>
              <w:rPr>
                <w:rFonts w:hint="eastAsia"/>
                <w:color w:val="000000" w:themeColor="text1"/>
                <w:sz w:val="24"/>
                <w:u w:val="single"/>
                <w14:textFill>
                  <w14:solidFill>
                    <w14:schemeClr w14:val="tx1"/>
                  </w14:solidFill>
                </w14:textFill>
              </w:rPr>
              <w:t>灰河</w:t>
            </w:r>
            <w:r>
              <w:rPr>
                <w:color w:val="000000" w:themeColor="text1"/>
                <w:sz w:val="24"/>
                <w:u w:val="single"/>
                <w14:textFill>
                  <w14:solidFill>
                    <w14:schemeClr w14:val="tx1"/>
                  </w14:solidFill>
                </w14:textFill>
              </w:rPr>
              <w:t>水生态建设工程，设计有</w:t>
            </w:r>
            <w:r>
              <w:rPr>
                <w:rFonts w:hint="eastAsia"/>
                <w:color w:val="000000" w:themeColor="text1"/>
                <w:sz w:val="24"/>
                <w:u w:val="single"/>
                <w14:textFill>
                  <w14:solidFill>
                    <w14:schemeClr w14:val="tx1"/>
                  </w14:solidFill>
                </w14:textFill>
              </w:rPr>
              <w:t>近悦</w:t>
            </w:r>
            <w:r>
              <w:rPr>
                <w:color w:val="000000" w:themeColor="text1"/>
                <w:sz w:val="24"/>
                <w:u w:val="single"/>
                <w14:textFill>
                  <w14:solidFill>
                    <w14:schemeClr w14:val="tx1"/>
                  </w14:solidFill>
                </w14:textFill>
              </w:rPr>
              <w:t>湿地及远来湿地。</w:t>
            </w:r>
            <w:r>
              <w:rPr>
                <w:rFonts w:hint="eastAsia"/>
                <w:color w:val="000000" w:themeColor="text1"/>
                <w:sz w:val="24"/>
                <w:u w:val="single"/>
                <w14:textFill>
                  <w14:solidFill>
                    <w14:schemeClr w14:val="tx1"/>
                  </w14:solidFill>
                </w14:textFill>
              </w:rPr>
              <w:t>本项目施工期主要是场地内地表清理、场地平整、管道敷设（由叶县污水处理厂出水管道新建连接管道约680m将该污水处理厂排水引入近悦湿地工程）、河道清淤；主体工程-人工湿地处理系统、液压升降坝、溢流堰等构筑物的建设；设施安装、湿地碎石床铺设及植物栽植等。</w:t>
            </w:r>
          </w:p>
          <w:p>
            <w:pPr>
              <w:adjustRightInd w:val="0"/>
              <w:snapToGrid w:val="0"/>
              <w:spacing w:line="520" w:lineRule="exact"/>
              <w:ind w:firstLine="482"/>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本项目</w:t>
            </w:r>
            <w:r>
              <w:rPr>
                <w:color w:val="000000" w:themeColor="text1"/>
                <w:sz w:val="24"/>
                <w:u w:val="single"/>
                <w14:textFill>
                  <w14:solidFill>
                    <w14:schemeClr w14:val="tx1"/>
                  </w14:solidFill>
                </w14:textFill>
              </w:rPr>
              <w:t>施工流程及各阶段主要污染物产生情况见图</w:t>
            </w:r>
            <w:r>
              <w:rPr>
                <w:rFonts w:hint="eastAsia"/>
                <w:color w:val="000000" w:themeColor="text1"/>
                <w:sz w:val="24"/>
                <w:u w:val="single"/>
                <w14:textFill>
                  <w14:solidFill>
                    <w14:schemeClr w14:val="tx1"/>
                  </w14:solidFill>
                </w14:textFill>
              </w:rPr>
              <w:t>4</w:t>
            </w:r>
            <w:r>
              <w:rPr>
                <w:color w:val="000000" w:themeColor="text1"/>
                <w:sz w:val="24"/>
                <w:u w:val="single"/>
                <w14:textFill>
                  <w14:solidFill>
                    <w14:schemeClr w14:val="tx1"/>
                  </w14:solidFill>
                </w14:textFill>
              </w:rPr>
              <w:t>。</w:t>
            </w:r>
          </w:p>
          <w:p>
            <w:pPr>
              <w:adjustRightInd w:val="0"/>
              <w:snapToGrid w:val="0"/>
              <w:spacing w:before="155" w:beforeLines="50" w:line="360" w:lineRule="auto"/>
              <w:ind w:left="14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196215</wp:posOffset>
                      </wp:positionH>
                      <wp:positionV relativeFrom="paragraph">
                        <wp:posOffset>230505</wp:posOffset>
                      </wp:positionV>
                      <wp:extent cx="4969510" cy="2825115"/>
                      <wp:effectExtent l="9525" t="13335" r="12065" b="0"/>
                      <wp:wrapNone/>
                      <wp:docPr id="5194" name="组合 5179"/>
                      <wp:cNvGraphicFramePr/>
                      <a:graphic xmlns:a="http://schemas.openxmlformats.org/drawingml/2006/main">
                        <a:graphicData uri="http://schemas.microsoft.com/office/word/2010/wordprocessingGroup">
                          <wpg:wgp>
                            <wpg:cNvGrpSpPr/>
                            <wpg:grpSpPr>
                              <a:xfrm>
                                <a:off x="0" y="0"/>
                                <a:ext cx="4969510" cy="2825115"/>
                                <a:chOff x="1929" y="6966"/>
                                <a:chExt cx="7826" cy="4449"/>
                              </a:xfrm>
                            </wpg:grpSpPr>
                            <wps:wsp>
                              <wps:cNvPr id="5195" name="矩形 4876"/>
                              <wps:cNvSpPr>
                                <a:spLocks noChangeArrowheads="1"/>
                              </wps:cNvSpPr>
                              <wps:spPr bwMode="auto">
                                <a:xfrm>
                                  <a:off x="2421" y="10546"/>
                                  <a:ext cx="6878" cy="869"/>
                                </a:xfrm>
                                <a:prstGeom prst="rect">
                                  <a:avLst/>
                                </a:prstGeom>
                                <a:noFill/>
                                <a:ln>
                                  <a:noFill/>
                                </a:ln>
                              </wps:spPr>
                              <wps:txbx>
                                <w:txbxContent>
                                  <w:p>
                                    <w:pPr>
                                      <w:jc w:val="center"/>
                                      <w:textAlignment w:val="baseline"/>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图</w:t>
                                    </w:r>
                                    <w:r>
                                      <w:rPr>
                                        <w:rFonts w:hint="eastAsia" w:eastAsia="黑体"/>
                                        <w:color w:val="000000" w:themeColor="text1"/>
                                        <w:sz w:val="24"/>
                                        <w14:textFill>
                                          <w14:solidFill>
                                            <w14:schemeClr w14:val="tx1"/>
                                          </w14:solidFill>
                                        </w14:textFill>
                                      </w:rPr>
                                      <w:t>4</w:t>
                                    </w:r>
                                    <w:r>
                                      <w:rPr>
                                        <w:rFonts w:eastAsia="黑体"/>
                                        <w:color w:val="000000" w:themeColor="text1"/>
                                        <w:sz w:val="24"/>
                                        <w14:textFill>
                                          <w14:solidFill>
                                            <w14:schemeClr w14:val="tx1"/>
                                          </w14:solidFill>
                                        </w14:textFill>
                                      </w:rPr>
                                      <w:t xml:space="preserve">  施工期工艺流程及产污环节示意图</w:t>
                                    </w:r>
                                  </w:p>
                                </w:txbxContent>
                              </wps:txbx>
                              <wps:bodyPr rot="0" vert="horz" wrap="square" lIns="91440" tIns="45720" rIns="91440" bIns="45720" anchor="t" anchorCtr="0" upright="1">
                                <a:noAutofit/>
                              </wps:bodyPr>
                            </wps:wsp>
                            <wps:wsp>
                              <wps:cNvPr id="5196" name="文本框 4877"/>
                              <wps:cNvSpPr txBox="1">
                                <a:spLocks noChangeArrowheads="1"/>
                              </wps:cNvSpPr>
                              <wps:spPr bwMode="auto">
                                <a:xfrm>
                                  <a:off x="1929" y="8674"/>
                                  <a:ext cx="1908" cy="629"/>
                                </a:xfrm>
                                <a:prstGeom prst="rect">
                                  <a:avLst/>
                                </a:prstGeom>
                                <a:solidFill>
                                  <a:srgbClr val="FFFFFF"/>
                                </a:solidFill>
                                <a:ln w="9525">
                                  <a:solidFill>
                                    <a:srgbClr val="000000"/>
                                  </a:solidFill>
                                  <a:miter lim="800000"/>
                                </a:ln>
                              </wps:spPr>
                              <wps:txbx>
                                <w:txbxContent>
                                  <w:p>
                                    <w:pPr>
                                      <w:jc w:val="center"/>
                                    </w:pPr>
                                    <w:r>
                                      <w:rPr>
                                        <w:rFonts w:hint="eastAsia"/>
                                      </w:rPr>
                                      <w:t>地表清理、土方开挖、管道施工、清淤</w:t>
                                    </w:r>
                                  </w:p>
                                </w:txbxContent>
                              </wps:txbx>
                              <wps:bodyPr rot="0" vert="horz" wrap="square" lIns="18000" tIns="0" rIns="18000" bIns="0" anchor="t" anchorCtr="0" upright="1">
                                <a:noAutofit/>
                              </wps:bodyPr>
                            </wps:wsp>
                            <wps:wsp>
                              <wps:cNvPr id="5197" name="文本框 4878"/>
                              <wps:cNvSpPr txBox="1">
                                <a:spLocks noChangeArrowheads="1"/>
                              </wps:cNvSpPr>
                              <wps:spPr bwMode="auto">
                                <a:xfrm>
                                  <a:off x="4541" y="8639"/>
                                  <a:ext cx="1206" cy="629"/>
                                </a:xfrm>
                                <a:prstGeom prst="rect">
                                  <a:avLst/>
                                </a:prstGeom>
                                <a:solidFill>
                                  <a:srgbClr val="FFFFFF"/>
                                </a:solidFill>
                                <a:ln w="9525">
                                  <a:solidFill>
                                    <a:srgbClr val="000000"/>
                                  </a:solidFill>
                                  <a:miter lim="800000"/>
                                </a:ln>
                              </wps:spPr>
                              <wps:txbx>
                                <w:txbxContent>
                                  <w:p>
                                    <w:pPr>
                                      <w:jc w:val="center"/>
                                    </w:pPr>
                                    <w:r>
                                      <w:rPr>
                                        <w:rFonts w:hint="eastAsia"/>
                                      </w:rPr>
                                      <w:t>主体工程</w:t>
                                    </w:r>
                                  </w:p>
                                  <w:p>
                                    <w:pPr>
                                      <w:jc w:val="center"/>
                                      <w:rPr>
                                        <w:sz w:val="28"/>
                                      </w:rPr>
                                    </w:pPr>
                                    <w:r>
                                      <w:rPr>
                                        <w:rFonts w:hint="eastAsia"/>
                                      </w:rPr>
                                      <w:t>施工</w:t>
                                    </w:r>
                                  </w:p>
                                </w:txbxContent>
                              </wps:txbx>
                              <wps:bodyPr rot="0" vert="horz" wrap="square" lIns="18000" tIns="0" rIns="18000" bIns="0" anchor="t" anchorCtr="0" upright="1">
                                <a:noAutofit/>
                              </wps:bodyPr>
                            </wps:wsp>
                            <wps:wsp>
                              <wps:cNvPr id="5198" name="文本框 4879"/>
                              <wps:cNvSpPr txBox="1">
                                <a:spLocks noChangeArrowheads="1"/>
                              </wps:cNvSpPr>
                              <wps:spPr bwMode="auto">
                                <a:xfrm>
                                  <a:off x="6297" y="8652"/>
                                  <a:ext cx="834" cy="629"/>
                                </a:xfrm>
                                <a:prstGeom prst="rect">
                                  <a:avLst/>
                                </a:prstGeom>
                                <a:solidFill>
                                  <a:srgbClr val="FFFFFF"/>
                                </a:solidFill>
                                <a:ln w="9525">
                                  <a:solidFill>
                                    <a:srgbClr val="000000"/>
                                  </a:solidFill>
                                  <a:miter lim="800000"/>
                                </a:ln>
                              </wps:spPr>
                              <wps:txbx>
                                <w:txbxContent>
                                  <w:p>
                                    <w:pPr>
                                      <w:jc w:val="center"/>
                                    </w:pPr>
                                    <w:r>
                                      <w:rPr>
                                        <w:rFonts w:hint="eastAsia"/>
                                      </w:rPr>
                                      <w:t>设备</w:t>
                                    </w:r>
                                  </w:p>
                                  <w:p>
                                    <w:pPr>
                                      <w:jc w:val="center"/>
                                      <w:rPr>
                                        <w:sz w:val="28"/>
                                      </w:rPr>
                                    </w:pPr>
                                    <w:r>
                                      <w:rPr>
                                        <w:rFonts w:hint="eastAsia"/>
                                      </w:rPr>
                                      <w:t>安装</w:t>
                                    </w:r>
                                  </w:p>
                                </w:txbxContent>
                              </wps:txbx>
                              <wps:bodyPr rot="0" vert="horz" wrap="square" lIns="18000" tIns="0" rIns="18000" bIns="0" anchor="t" anchorCtr="0" upright="1">
                                <a:noAutofit/>
                              </wps:bodyPr>
                            </wps:wsp>
                            <wps:wsp>
                              <wps:cNvPr id="5199" name="直线 4880"/>
                              <wps:cNvCnPr/>
                              <wps:spPr bwMode="auto">
                                <a:xfrm flipV="1">
                                  <a:off x="5744" y="8973"/>
                                  <a:ext cx="567" cy="0"/>
                                </a:xfrm>
                                <a:prstGeom prst="line">
                                  <a:avLst/>
                                </a:prstGeom>
                                <a:noFill/>
                                <a:ln w="9525">
                                  <a:solidFill>
                                    <a:srgbClr val="000000"/>
                                  </a:solidFill>
                                  <a:round/>
                                  <a:tailEnd type="triangle" w="med" len="med"/>
                                </a:ln>
                              </wps:spPr>
                              <wps:bodyPr/>
                            </wps:wsp>
                            <wps:wsp>
                              <wps:cNvPr id="5200" name="任意多边形 4881"/>
                              <wps:cNvSpPr/>
                              <wps:spPr bwMode="auto">
                                <a:xfrm>
                                  <a:off x="3824" y="8979"/>
                                  <a:ext cx="731" cy="1"/>
                                </a:xfrm>
                                <a:custGeom>
                                  <a:avLst/>
                                  <a:gdLst>
                                    <a:gd name="T0" fmla="*/ 0 w 731"/>
                                    <a:gd name="T1" fmla="*/ 0 h 1"/>
                                    <a:gd name="T2" fmla="*/ 731 w 731"/>
                                    <a:gd name="T3" fmla="*/ 1 h 1"/>
                                  </a:gdLst>
                                  <a:ahLst/>
                                  <a:cxnLst>
                                    <a:cxn ang="0">
                                      <a:pos x="T0" y="T1"/>
                                    </a:cxn>
                                    <a:cxn ang="0">
                                      <a:pos x="T2" y="T3"/>
                                    </a:cxn>
                                  </a:cxnLst>
                                  <a:rect l="0" t="0" r="r" b="b"/>
                                  <a:pathLst>
                                    <a:path w="731" h="1">
                                      <a:moveTo>
                                        <a:pt x="0" y="0"/>
                                      </a:moveTo>
                                      <a:lnTo>
                                        <a:pt x="731" y="1"/>
                                      </a:lnTo>
                                    </a:path>
                                  </a:pathLst>
                                </a:custGeom>
                                <a:noFill/>
                                <a:ln w="9525" cmpd="sng">
                                  <a:solidFill>
                                    <a:srgbClr val="000000"/>
                                  </a:solidFill>
                                  <a:round/>
                                  <a:tailEnd type="triangle" w="med" len="med"/>
                                </a:ln>
                              </wps:spPr>
                              <wps:bodyPr rot="0" vert="horz" wrap="square" lIns="91440" tIns="45720" rIns="91440" bIns="45720" anchor="t" anchorCtr="0" upright="1">
                                <a:noAutofit/>
                              </wps:bodyPr>
                            </wps:wsp>
                            <wps:wsp>
                              <wps:cNvPr id="5201" name="文本框 4882"/>
                              <wps:cNvSpPr txBox="1">
                                <a:spLocks noChangeArrowheads="1"/>
                              </wps:cNvSpPr>
                              <wps:spPr bwMode="auto">
                                <a:xfrm>
                                  <a:off x="3143" y="7547"/>
                                  <a:ext cx="1337" cy="317"/>
                                </a:xfrm>
                                <a:prstGeom prst="rect">
                                  <a:avLst/>
                                </a:prstGeom>
                                <a:solidFill>
                                  <a:srgbClr val="FFFFFF"/>
                                </a:solidFill>
                                <a:ln w="9525">
                                  <a:solidFill>
                                    <a:srgbClr val="000000"/>
                                  </a:solidFill>
                                  <a:miter lim="800000"/>
                                </a:ln>
                              </wps:spPr>
                              <wps:txbx>
                                <w:txbxContent>
                                  <w:p>
                                    <w:pPr>
                                      <w:jc w:val="center"/>
                                    </w:pPr>
                                    <w:r>
                                      <w:rPr>
                                        <w:rFonts w:hint="eastAsia"/>
                                      </w:rPr>
                                      <w:t>废气</w:t>
                                    </w:r>
                                  </w:p>
                                  <w:p>
                                    <w:pPr>
                                      <w:jc w:val="center"/>
                                    </w:pPr>
                                  </w:p>
                                </w:txbxContent>
                              </wps:txbx>
                              <wps:bodyPr rot="0" vert="horz" wrap="square" lIns="18000" tIns="0" rIns="18000" bIns="0" anchor="t" anchorCtr="0" upright="1">
                                <a:noAutofit/>
                              </wps:bodyPr>
                            </wps:wsp>
                            <wps:wsp>
                              <wps:cNvPr id="5202" name="文本框 4883"/>
                              <wps:cNvSpPr txBox="1">
                                <a:spLocks noChangeArrowheads="1"/>
                              </wps:cNvSpPr>
                              <wps:spPr bwMode="auto">
                                <a:xfrm>
                                  <a:off x="7057" y="6966"/>
                                  <a:ext cx="2684" cy="320"/>
                                </a:xfrm>
                                <a:prstGeom prst="rect">
                                  <a:avLst/>
                                </a:prstGeom>
                                <a:solidFill>
                                  <a:srgbClr val="FFFFFF"/>
                                </a:solidFill>
                                <a:ln w="9525">
                                  <a:solidFill>
                                    <a:srgbClr val="000000"/>
                                  </a:solidFill>
                                  <a:miter lim="800000"/>
                                </a:ln>
                              </wps:spPr>
                              <wps:txbx>
                                <w:txbxContent>
                                  <w:p>
                                    <w:pPr>
                                      <w:jc w:val="center"/>
                                      <w:rPr>
                                        <w:sz w:val="28"/>
                                      </w:rPr>
                                    </w:pPr>
                                    <w:r>
                                      <w:rPr>
                                        <w:rFonts w:hint="eastAsia"/>
                                      </w:rPr>
                                      <w:t>建筑材料堆放、运输</w:t>
                                    </w:r>
                                  </w:p>
                                </w:txbxContent>
                              </wps:txbx>
                              <wps:bodyPr rot="0" vert="horz" wrap="square" lIns="0" tIns="0" rIns="0" bIns="0" anchor="t" anchorCtr="0" upright="1">
                                <a:noAutofit/>
                              </wps:bodyPr>
                            </wps:wsp>
                            <wps:wsp>
                              <wps:cNvPr id="5203" name="文本框 4884"/>
                              <wps:cNvSpPr txBox="1">
                                <a:spLocks noChangeArrowheads="1"/>
                              </wps:cNvSpPr>
                              <wps:spPr bwMode="auto">
                                <a:xfrm>
                                  <a:off x="4499" y="9998"/>
                                  <a:ext cx="3992" cy="362"/>
                                </a:xfrm>
                                <a:prstGeom prst="rect">
                                  <a:avLst/>
                                </a:prstGeom>
                                <a:solidFill>
                                  <a:srgbClr val="FFFFFF"/>
                                </a:solidFill>
                                <a:ln w="9525">
                                  <a:solidFill>
                                    <a:srgbClr val="000000"/>
                                  </a:solidFill>
                                  <a:miter lim="800000"/>
                                </a:ln>
                              </wps:spPr>
                              <wps:txbx>
                                <w:txbxContent>
                                  <w:p>
                                    <w:pPr>
                                      <w:jc w:val="center"/>
                                      <w:rPr>
                                        <w:sz w:val="28"/>
                                      </w:rPr>
                                    </w:pPr>
                                    <w:r>
                                      <w:rPr>
                                        <w:rFonts w:hint="eastAsia"/>
                                      </w:rPr>
                                      <w:t>建筑垃圾、生活垃圾、生活废水</w:t>
                                    </w:r>
                                  </w:p>
                                </w:txbxContent>
                              </wps:txbx>
                              <wps:bodyPr rot="0" vert="horz" wrap="square" lIns="18000" tIns="0" rIns="18000" bIns="0" anchor="t" anchorCtr="0" upright="1">
                                <a:noAutofit/>
                              </wps:bodyPr>
                            </wps:wsp>
                            <wps:wsp>
                              <wps:cNvPr id="5204" name="文本框 4885"/>
                              <wps:cNvSpPr txBox="1">
                                <a:spLocks noChangeArrowheads="1"/>
                              </wps:cNvSpPr>
                              <wps:spPr bwMode="auto">
                                <a:xfrm>
                                  <a:off x="5393" y="7476"/>
                                  <a:ext cx="1528" cy="341"/>
                                </a:xfrm>
                                <a:prstGeom prst="rect">
                                  <a:avLst/>
                                </a:prstGeom>
                                <a:solidFill>
                                  <a:srgbClr val="FFFFFF"/>
                                </a:solidFill>
                                <a:ln w="9525">
                                  <a:solidFill>
                                    <a:srgbClr val="000000"/>
                                  </a:solidFill>
                                  <a:miter lim="800000"/>
                                </a:ln>
                              </wps:spPr>
                              <wps:txbx>
                                <w:txbxContent>
                                  <w:p>
                                    <w:pPr>
                                      <w:jc w:val="center"/>
                                      <w:rPr>
                                        <w:sz w:val="28"/>
                                      </w:rPr>
                                    </w:pPr>
                                    <w:r>
                                      <w:rPr>
                                        <w:rFonts w:hint="eastAsia"/>
                                      </w:rPr>
                                      <w:t>噪声</w:t>
                                    </w:r>
                                  </w:p>
                                </w:txbxContent>
                              </wps:txbx>
                              <wps:bodyPr rot="0" vert="horz" wrap="square" lIns="18000" tIns="0" rIns="18000" bIns="0" anchor="t" anchorCtr="0" upright="1">
                                <a:noAutofit/>
                              </wps:bodyPr>
                            </wps:wsp>
                            <wps:wsp>
                              <wps:cNvPr id="5205" name="任意多边形 4886"/>
                              <wps:cNvSpPr/>
                              <wps:spPr bwMode="auto">
                                <a:xfrm>
                                  <a:off x="2907" y="7839"/>
                                  <a:ext cx="454" cy="813"/>
                                </a:xfrm>
                                <a:custGeom>
                                  <a:avLst/>
                                  <a:gdLst>
                                    <a:gd name="T0" fmla="*/ 0 w 454"/>
                                    <a:gd name="T1" fmla="*/ 813 h 813"/>
                                    <a:gd name="T2" fmla="*/ 454 w 454"/>
                                    <a:gd name="T3" fmla="*/ 0 h 813"/>
                                  </a:gdLst>
                                  <a:ahLst/>
                                  <a:cxnLst>
                                    <a:cxn ang="0">
                                      <a:pos x="T0" y="T1"/>
                                    </a:cxn>
                                    <a:cxn ang="0">
                                      <a:pos x="T2" y="T3"/>
                                    </a:cxn>
                                  </a:cxnLst>
                                  <a:rect l="0" t="0" r="r" b="b"/>
                                  <a:pathLst>
                                    <a:path w="454" h="813">
                                      <a:moveTo>
                                        <a:pt x="0" y="813"/>
                                      </a:moveTo>
                                      <a:lnTo>
                                        <a:pt x="454" y="0"/>
                                      </a:lnTo>
                                    </a:path>
                                  </a:pathLst>
                                </a:custGeom>
                                <a:noFill/>
                                <a:ln w="9525" cmpd="sng">
                                  <a:solidFill>
                                    <a:srgbClr val="000000"/>
                                  </a:solidFill>
                                  <a:prstDash val="dash"/>
                                  <a:round/>
                                  <a:tailEnd type="triangle" w="med" len="med"/>
                                </a:ln>
                              </wps:spPr>
                              <wps:bodyPr rot="0" vert="horz" wrap="square" lIns="91440" tIns="45720" rIns="91440" bIns="45720" anchor="t" anchorCtr="0" upright="1">
                                <a:noAutofit/>
                              </wps:bodyPr>
                            </wps:wsp>
                            <wps:wsp>
                              <wps:cNvPr id="5206" name="任意多边形 4887"/>
                              <wps:cNvSpPr/>
                              <wps:spPr bwMode="auto">
                                <a:xfrm>
                                  <a:off x="3898" y="7880"/>
                                  <a:ext cx="789" cy="732"/>
                                </a:xfrm>
                                <a:custGeom>
                                  <a:avLst/>
                                  <a:gdLst>
                                    <a:gd name="T0" fmla="*/ 789 w 789"/>
                                    <a:gd name="T1" fmla="*/ 732 h 732"/>
                                    <a:gd name="T2" fmla="*/ 0 w 789"/>
                                    <a:gd name="T3" fmla="*/ 0 h 732"/>
                                  </a:gdLst>
                                  <a:ahLst/>
                                  <a:cxnLst>
                                    <a:cxn ang="0">
                                      <a:pos x="T0" y="T1"/>
                                    </a:cxn>
                                    <a:cxn ang="0">
                                      <a:pos x="T2" y="T3"/>
                                    </a:cxn>
                                  </a:cxnLst>
                                  <a:rect l="0" t="0" r="r" b="b"/>
                                  <a:pathLst>
                                    <a:path w="789" h="732">
                                      <a:moveTo>
                                        <a:pt x="789" y="732"/>
                                      </a:moveTo>
                                      <a:lnTo>
                                        <a:pt x="0" y="0"/>
                                      </a:lnTo>
                                    </a:path>
                                  </a:pathLst>
                                </a:custGeom>
                                <a:noFill/>
                                <a:ln w="9525" cmpd="sng">
                                  <a:solidFill>
                                    <a:srgbClr val="000000"/>
                                  </a:solidFill>
                                  <a:prstDash val="dash"/>
                                  <a:round/>
                                  <a:tailEnd type="triangle" w="med" len="med"/>
                                </a:ln>
                              </wps:spPr>
                              <wps:bodyPr rot="0" vert="horz" wrap="square" lIns="91440" tIns="45720" rIns="91440" bIns="45720" anchor="t" anchorCtr="0" upright="1">
                                <a:noAutofit/>
                              </wps:bodyPr>
                            </wps:wsp>
                            <wps:wsp>
                              <wps:cNvPr id="5207" name="任意多边形 4888"/>
                              <wps:cNvSpPr/>
                              <wps:spPr bwMode="auto">
                                <a:xfrm>
                                  <a:off x="4211" y="7859"/>
                                  <a:ext cx="2283" cy="780"/>
                                </a:xfrm>
                                <a:custGeom>
                                  <a:avLst/>
                                  <a:gdLst>
                                    <a:gd name="T0" fmla="*/ 2283 w 2283"/>
                                    <a:gd name="T1" fmla="*/ 780 h 780"/>
                                    <a:gd name="T2" fmla="*/ 0 w 2283"/>
                                    <a:gd name="T3" fmla="*/ 0 h 780"/>
                                  </a:gdLst>
                                  <a:ahLst/>
                                  <a:cxnLst>
                                    <a:cxn ang="0">
                                      <a:pos x="T0" y="T1"/>
                                    </a:cxn>
                                    <a:cxn ang="0">
                                      <a:pos x="T2" y="T3"/>
                                    </a:cxn>
                                  </a:cxnLst>
                                  <a:rect l="0" t="0" r="r" b="b"/>
                                  <a:pathLst>
                                    <a:path w="2283" h="780">
                                      <a:moveTo>
                                        <a:pt x="2283" y="780"/>
                                      </a:moveTo>
                                      <a:lnTo>
                                        <a:pt x="0" y="0"/>
                                      </a:lnTo>
                                    </a:path>
                                  </a:pathLst>
                                </a:custGeom>
                                <a:noFill/>
                                <a:ln w="9525" cmpd="sng">
                                  <a:solidFill>
                                    <a:srgbClr val="000000"/>
                                  </a:solidFill>
                                  <a:prstDash val="dash"/>
                                  <a:round/>
                                  <a:tailEnd type="triangle" w="med" len="med"/>
                                </a:ln>
                              </wps:spPr>
                              <wps:bodyPr rot="0" vert="horz" wrap="square" lIns="91440" tIns="45720" rIns="91440" bIns="45720" anchor="t" anchorCtr="0" upright="1">
                                <a:noAutofit/>
                              </wps:bodyPr>
                            </wps:wsp>
                            <wps:wsp>
                              <wps:cNvPr id="5208" name="任意多边形 4889"/>
                              <wps:cNvSpPr/>
                              <wps:spPr bwMode="auto">
                                <a:xfrm>
                                  <a:off x="3423" y="7842"/>
                                  <a:ext cx="2147" cy="824"/>
                                </a:xfrm>
                                <a:custGeom>
                                  <a:avLst/>
                                  <a:gdLst>
                                    <a:gd name="T0" fmla="*/ 0 w 2147"/>
                                    <a:gd name="T1" fmla="*/ 824 h 824"/>
                                    <a:gd name="T2" fmla="*/ 2147 w 2147"/>
                                    <a:gd name="T3" fmla="*/ 0 h 824"/>
                                  </a:gdLst>
                                  <a:ahLst/>
                                  <a:cxnLst>
                                    <a:cxn ang="0">
                                      <a:pos x="T0" y="T1"/>
                                    </a:cxn>
                                    <a:cxn ang="0">
                                      <a:pos x="T2" y="T3"/>
                                    </a:cxn>
                                  </a:cxnLst>
                                  <a:rect l="0" t="0" r="r" b="b"/>
                                  <a:pathLst>
                                    <a:path w="2147" h="824">
                                      <a:moveTo>
                                        <a:pt x="0" y="824"/>
                                      </a:moveTo>
                                      <a:lnTo>
                                        <a:pt x="2147" y="0"/>
                                      </a:lnTo>
                                    </a:path>
                                  </a:pathLst>
                                </a:custGeom>
                                <a:noFill/>
                                <a:ln w="9525" cmpd="sng">
                                  <a:solidFill>
                                    <a:srgbClr val="000000"/>
                                  </a:solidFill>
                                  <a:prstDash val="dash"/>
                                  <a:round/>
                                  <a:tailEnd type="triangle" w="med" len="med"/>
                                </a:ln>
                              </wps:spPr>
                              <wps:bodyPr rot="0" vert="horz" wrap="square" lIns="91440" tIns="45720" rIns="91440" bIns="45720" anchor="t" anchorCtr="0" upright="1">
                                <a:noAutofit/>
                              </wps:bodyPr>
                            </wps:wsp>
                            <wps:wsp>
                              <wps:cNvPr id="5209" name="任意多边形 4890"/>
                              <wps:cNvSpPr/>
                              <wps:spPr bwMode="auto">
                                <a:xfrm>
                                  <a:off x="5094" y="7842"/>
                                  <a:ext cx="924" cy="797"/>
                                </a:xfrm>
                                <a:custGeom>
                                  <a:avLst/>
                                  <a:gdLst>
                                    <a:gd name="T0" fmla="*/ 0 w 924"/>
                                    <a:gd name="T1" fmla="*/ 797 h 797"/>
                                    <a:gd name="T2" fmla="*/ 924 w 924"/>
                                    <a:gd name="T3" fmla="*/ 0 h 797"/>
                                  </a:gdLst>
                                  <a:ahLst/>
                                  <a:cxnLst>
                                    <a:cxn ang="0">
                                      <a:pos x="T0" y="T1"/>
                                    </a:cxn>
                                    <a:cxn ang="0">
                                      <a:pos x="T2" y="T3"/>
                                    </a:cxn>
                                  </a:cxnLst>
                                  <a:rect l="0" t="0" r="r" b="b"/>
                                  <a:pathLst>
                                    <a:path w="924" h="797">
                                      <a:moveTo>
                                        <a:pt x="0" y="797"/>
                                      </a:moveTo>
                                      <a:lnTo>
                                        <a:pt x="924" y="0"/>
                                      </a:lnTo>
                                    </a:path>
                                  </a:pathLst>
                                </a:custGeom>
                                <a:noFill/>
                                <a:ln w="9525" cmpd="sng">
                                  <a:solidFill>
                                    <a:srgbClr val="000000"/>
                                  </a:solidFill>
                                  <a:prstDash val="dash"/>
                                  <a:round/>
                                  <a:tailEnd type="triangle" w="med" len="med"/>
                                </a:ln>
                              </wps:spPr>
                              <wps:bodyPr rot="0" vert="horz" wrap="square" lIns="91440" tIns="45720" rIns="91440" bIns="45720" anchor="t" anchorCtr="0" upright="1">
                                <a:noAutofit/>
                              </wps:bodyPr>
                            </wps:wsp>
                            <wps:wsp>
                              <wps:cNvPr id="5210" name="任意多边形 4891"/>
                              <wps:cNvSpPr/>
                              <wps:spPr bwMode="auto">
                                <a:xfrm>
                                  <a:off x="6371" y="7828"/>
                                  <a:ext cx="557" cy="824"/>
                                </a:xfrm>
                                <a:custGeom>
                                  <a:avLst/>
                                  <a:gdLst>
                                    <a:gd name="T0" fmla="*/ 557 w 557"/>
                                    <a:gd name="T1" fmla="*/ 824 h 824"/>
                                    <a:gd name="T2" fmla="*/ 0 w 557"/>
                                    <a:gd name="T3" fmla="*/ 0 h 824"/>
                                  </a:gdLst>
                                  <a:ahLst/>
                                  <a:cxnLst>
                                    <a:cxn ang="0">
                                      <a:pos x="T0" y="T1"/>
                                    </a:cxn>
                                    <a:cxn ang="0">
                                      <a:pos x="T2" y="T3"/>
                                    </a:cxn>
                                  </a:cxnLst>
                                  <a:rect l="0" t="0" r="r" b="b"/>
                                  <a:pathLst>
                                    <a:path w="557" h="824">
                                      <a:moveTo>
                                        <a:pt x="557" y="824"/>
                                      </a:moveTo>
                                      <a:lnTo>
                                        <a:pt x="0" y="0"/>
                                      </a:lnTo>
                                    </a:path>
                                  </a:pathLst>
                                </a:custGeom>
                                <a:noFill/>
                                <a:ln w="9525" cmpd="sng">
                                  <a:solidFill>
                                    <a:srgbClr val="000000"/>
                                  </a:solidFill>
                                  <a:prstDash val="dash"/>
                                  <a:round/>
                                  <a:tailEnd type="triangle" w="med" len="med"/>
                                </a:ln>
                              </wps:spPr>
                              <wps:bodyPr rot="0" vert="horz" wrap="square" lIns="91440" tIns="45720" rIns="91440" bIns="45720" anchor="t" anchorCtr="0" upright="1">
                                <a:noAutofit/>
                              </wps:bodyPr>
                            </wps:wsp>
                            <wps:wsp>
                              <wps:cNvPr id="5211" name="任意多边形 4892"/>
                              <wps:cNvSpPr/>
                              <wps:spPr bwMode="auto">
                                <a:xfrm>
                                  <a:off x="3861" y="7142"/>
                                  <a:ext cx="3203" cy="4"/>
                                </a:xfrm>
                                <a:custGeom>
                                  <a:avLst/>
                                  <a:gdLst>
                                    <a:gd name="T0" fmla="*/ 3203 w 3203"/>
                                    <a:gd name="T1" fmla="*/ 0 h 4"/>
                                    <a:gd name="T2" fmla="*/ 0 w 3203"/>
                                    <a:gd name="T3" fmla="*/ 4 h 4"/>
                                  </a:gdLst>
                                  <a:ahLst/>
                                  <a:cxnLst>
                                    <a:cxn ang="0">
                                      <a:pos x="T0" y="T1"/>
                                    </a:cxn>
                                    <a:cxn ang="0">
                                      <a:pos x="T2" y="T3"/>
                                    </a:cxn>
                                  </a:cxnLst>
                                  <a:rect l="0" t="0" r="r" b="b"/>
                                  <a:pathLst>
                                    <a:path w="3203" h="4">
                                      <a:moveTo>
                                        <a:pt x="3203" y="0"/>
                                      </a:moveTo>
                                      <a:lnTo>
                                        <a:pt x="0" y="4"/>
                                      </a:lnTo>
                                    </a:path>
                                  </a:pathLst>
                                </a:custGeom>
                                <a:noFill/>
                                <a:ln w="9525" cmpd="sng">
                                  <a:solidFill>
                                    <a:srgbClr val="000000"/>
                                  </a:solidFill>
                                  <a:prstDash val="dash"/>
                                  <a:round/>
                                </a:ln>
                              </wps:spPr>
                              <wps:bodyPr rot="0" vert="horz" wrap="square" lIns="91440" tIns="45720" rIns="91440" bIns="45720" anchor="t" anchorCtr="0" upright="1">
                                <a:noAutofit/>
                              </wps:bodyPr>
                            </wps:wsp>
                            <wps:wsp>
                              <wps:cNvPr id="5212" name="任意多边形 4893"/>
                              <wps:cNvSpPr/>
                              <wps:spPr bwMode="auto">
                                <a:xfrm>
                                  <a:off x="3836" y="7148"/>
                                  <a:ext cx="1" cy="397"/>
                                </a:xfrm>
                                <a:custGeom>
                                  <a:avLst/>
                                  <a:gdLst>
                                    <a:gd name="T0" fmla="*/ 27 w 27"/>
                                    <a:gd name="T1" fmla="*/ 0 h 324"/>
                                    <a:gd name="T2" fmla="*/ 0 w 27"/>
                                    <a:gd name="T3" fmla="*/ 324 h 324"/>
                                  </a:gdLst>
                                  <a:ahLst/>
                                  <a:cxnLst>
                                    <a:cxn ang="0">
                                      <a:pos x="T0" y="T1"/>
                                    </a:cxn>
                                    <a:cxn ang="0">
                                      <a:pos x="T2" y="T3"/>
                                    </a:cxn>
                                  </a:cxnLst>
                                  <a:rect l="0" t="0" r="r" b="b"/>
                                  <a:pathLst>
                                    <a:path w="27" h="324">
                                      <a:moveTo>
                                        <a:pt x="27" y="0"/>
                                      </a:moveTo>
                                      <a:lnTo>
                                        <a:pt x="0" y="324"/>
                                      </a:lnTo>
                                    </a:path>
                                  </a:pathLst>
                                </a:custGeom>
                                <a:noFill/>
                                <a:ln w="9525" cmpd="sng">
                                  <a:solidFill>
                                    <a:srgbClr val="000000"/>
                                  </a:solidFill>
                                  <a:prstDash val="dash"/>
                                  <a:round/>
                                  <a:tailEnd type="triangle" w="med" len="med"/>
                                </a:ln>
                              </wps:spPr>
                              <wps:bodyPr rot="0" vert="horz" wrap="square" lIns="91440" tIns="45720" rIns="91440" bIns="45720" anchor="t" anchorCtr="0" upright="1">
                                <a:noAutofit/>
                              </wps:bodyPr>
                            </wps:wsp>
                            <wps:wsp>
                              <wps:cNvPr id="5213" name="任意多边形 4894"/>
                              <wps:cNvSpPr/>
                              <wps:spPr bwMode="auto">
                                <a:xfrm>
                                  <a:off x="3682" y="9307"/>
                                  <a:ext cx="886" cy="678"/>
                                </a:xfrm>
                                <a:custGeom>
                                  <a:avLst/>
                                  <a:gdLst>
                                    <a:gd name="T0" fmla="*/ 0 w 394"/>
                                    <a:gd name="T1" fmla="*/ 0 h 656"/>
                                    <a:gd name="T2" fmla="*/ 394 w 394"/>
                                    <a:gd name="T3" fmla="*/ 656 h 656"/>
                                  </a:gdLst>
                                  <a:ahLst/>
                                  <a:cxnLst>
                                    <a:cxn ang="0">
                                      <a:pos x="T0" y="T1"/>
                                    </a:cxn>
                                    <a:cxn ang="0">
                                      <a:pos x="T2" y="T3"/>
                                    </a:cxn>
                                  </a:cxnLst>
                                  <a:rect l="0" t="0" r="r" b="b"/>
                                  <a:pathLst>
                                    <a:path w="394" h="656">
                                      <a:moveTo>
                                        <a:pt x="0" y="0"/>
                                      </a:moveTo>
                                      <a:lnTo>
                                        <a:pt x="394" y="656"/>
                                      </a:lnTo>
                                    </a:path>
                                  </a:pathLst>
                                </a:custGeom>
                                <a:noFill/>
                                <a:ln w="9525" cmpd="sng">
                                  <a:solidFill>
                                    <a:srgbClr val="000000"/>
                                  </a:solidFill>
                                  <a:prstDash val="dash"/>
                                  <a:round/>
                                  <a:tailEnd type="triangle" w="med" len="med"/>
                                </a:ln>
                              </wps:spPr>
                              <wps:bodyPr rot="0" vert="horz" wrap="square" lIns="91440" tIns="45720" rIns="91440" bIns="45720" anchor="t" anchorCtr="0" upright="1">
                                <a:noAutofit/>
                              </wps:bodyPr>
                            </wps:wsp>
                            <wps:wsp>
                              <wps:cNvPr id="5214" name="任意多边形 4896"/>
                              <wps:cNvSpPr/>
                              <wps:spPr bwMode="auto">
                                <a:xfrm>
                                  <a:off x="7730" y="9268"/>
                                  <a:ext cx="584" cy="707"/>
                                </a:xfrm>
                                <a:custGeom>
                                  <a:avLst/>
                                  <a:gdLst>
                                    <a:gd name="T0" fmla="*/ 473 w 473"/>
                                    <a:gd name="T1" fmla="*/ 0 h 683"/>
                                    <a:gd name="T2" fmla="*/ 0 w 473"/>
                                    <a:gd name="T3" fmla="*/ 683 h 683"/>
                                  </a:gdLst>
                                  <a:ahLst/>
                                  <a:cxnLst>
                                    <a:cxn ang="0">
                                      <a:pos x="T0" y="T1"/>
                                    </a:cxn>
                                    <a:cxn ang="0">
                                      <a:pos x="T2" y="T3"/>
                                    </a:cxn>
                                  </a:cxnLst>
                                  <a:rect l="0" t="0" r="r" b="b"/>
                                  <a:pathLst>
                                    <a:path w="473" h="683">
                                      <a:moveTo>
                                        <a:pt x="473" y="0"/>
                                      </a:moveTo>
                                      <a:lnTo>
                                        <a:pt x="0" y="683"/>
                                      </a:lnTo>
                                    </a:path>
                                  </a:pathLst>
                                </a:custGeom>
                                <a:noFill/>
                                <a:ln w="9525" cmpd="sng">
                                  <a:solidFill>
                                    <a:srgbClr val="000000"/>
                                  </a:solidFill>
                                  <a:prstDash val="dash"/>
                                  <a:round/>
                                  <a:tailEnd type="triangle" w="med" len="med"/>
                                </a:ln>
                              </wps:spPr>
                              <wps:bodyPr rot="0" vert="horz" wrap="square" lIns="91440" tIns="45720" rIns="91440" bIns="45720" anchor="t" anchorCtr="0" upright="1">
                                <a:noAutofit/>
                              </wps:bodyPr>
                            </wps:wsp>
                            <wps:wsp>
                              <wps:cNvPr id="5215" name="任意多边形 4994"/>
                              <wps:cNvSpPr/>
                              <wps:spPr bwMode="auto">
                                <a:xfrm>
                                  <a:off x="7131" y="8944"/>
                                  <a:ext cx="585" cy="1"/>
                                </a:xfrm>
                                <a:custGeom>
                                  <a:avLst/>
                                  <a:gdLst>
                                    <a:gd name="T0" fmla="*/ 0 w 585"/>
                                    <a:gd name="T1" fmla="*/ 0 h 8"/>
                                    <a:gd name="T2" fmla="*/ 585 w 585"/>
                                    <a:gd name="T3" fmla="*/ 8 h 8"/>
                                  </a:gdLst>
                                  <a:ahLst/>
                                  <a:cxnLst>
                                    <a:cxn ang="0">
                                      <a:pos x="T0" y="T1"/>
                                    </a:cxn>
                                    <a:cxn ang="0">
                                      <a:pos x="T2" y="T3"/>
                                    </a:cxn>
                                  </a:cxnLst>
                                  <a:rect l="0" t="0" r="r" b="b"/>
                                  <a:pathLst>
                                    <a:path w="585" h="8">
                                      <a:moveTo>
                                        <a:pt x="0" y="0"/>
                                      </a:moveTo>
                                      <a:lnTo>
                                        <a:pt x="585" y="8"/>
                                      </a:lnTo>
                                    </a:path>
                                  </a:pathLst>
                                </a:custGeom>
                                <a:noFill/>
                                <a:ln w="9525" cmpd="sng">
                                  <a:solidFill>
                                    <a:srgbClr val="000000"/>
                                  </a:solidFill>
                                  <a:round/>
                                  <a:tailEnd type="triangle" w="med" len="med"/>
                                </a:ln>
                              </wps:spPr>
                              <wps:bodyPr rot="0" vert="horz" wrap="square" lIns="91440" tIns="45720" rIns="91440" bIns="45720" anchor="t" anchorCtr="0" upright="1">
                                <a:noAutofit/>
                              </wps:bodyPr>
                            </wps:wsp>
                            <wps:wsp>
                              <wps:cNvPr id="5216" name="文本框 4995"/>
                              <wps:cNvSpPr txBox="1">
                                <a:spLocks noChangeArrowheads="1"/>
                              </wps:cNvSpPr>
                              <wps:spPr bwMode="auto">
                                <a:xfrm>
                                  <a:off x="7708" y="8638"/>
                                  <a:ext cx="751" cy="629"/>
                                </a:xfrm>
                                <a:prstGeom prst="rect">
                                  <a:avLst/>
                                </a:prstGeom>
                                <a:solidFill>
                                  <a:srgbClr val="FFFFFF"/>
                                </a:solidFill>
                                <a:ln w="9525">
                                  <a:solidFill>
                                    <a:srgbClr val="000000"/>
                                  </a:solidFill>
                                  <a:miter lim="800000"/>
                                </a:ln>
                              </wps:spPr>
                              <wps:txbx>
                                <w:txbxContent>
                                  <w:p>
                                    <w:pPr>
                                      <w:jc w:val="center"/>
                                    </w:pPr>
                                    <w:r>
                                      <w:rPr>
                                        <w:rFonts w:hint="eastAsia"/>
                                      </w:rPr>
                                      <w:t>植物</w:t>
                                    </w:r>
                                  </w:p>
                                  <w:p>
                                    <w:pPr>
                                      <w:jc w:val="center"/>
                                      <w:rPr>
                                        <w:sz w:val="28"/>
                                      </w:rPr>
                                    </w:pPr>
                                    <w:r>
                                      <w:rPr>
                                        <w:rFonts w:hint="eastAsia"/>
                                      </w:rPr>
                                      <w:t>栽植</w:t>
                                    </w:r>
                                  </w:p>
                                </w:txbxContent>
                              </wps:txbx>
                              <wps:bodyPr rot="0" vert="horz" wrap="square" lIns="18000" tIns="0" rIns="18000" bIns="0" anchor="t" anchorCtr="0" upright="1">
                                <a:noAutofit/>
                              </wps:bodyPr>
                            </wps:wsp>
                            <wps:wsp>
                              <wps:cNvPr id="5217" name="任意多边形 4996"/>
                              <wps:cNvSpPr/>
                              <wps:spPr bwMode="auto">
                                <a:xfrm>
                                  <a:off x="6643" y="9292"/>
                                  <a:ext cx="1" cy="680"/>
                                </a:xfrm>
                                <a:custGeom>
                                  <a:avLst/>
                                  <a:gdLst>
                                    <a:gd name="T0" fmla="*/ 15 w 15"/>
                                    <a:gd name="T1" fmla="*/ 0 h 655"/>
                                    <a:gd name="T2" fmla="*/ 0 w 15"/>
                                    <a:gd name="T3" fmla="*/ 655 h 655"/>
                                  </a:gdLst>
                                  <a:ahLst/>
                                  <a:cxnLst>
                                    <a:cxn ang="0">
                                      <a:pos x="T0" y="T1"/>
                                    </a:cxn>
                                    <a:cxn ang="0">
                                      <a:pos x="T2" y="T3"/>
                                    </a:cxn>
                                  </a:cxnLst>
                                  <a:rect l="0" t="0" r="r" b="b"/>
                                  <a:pathLst>
                                    <a:path w="15" h="655">
                                      <a:moveTo>
                                        <a:pt x="15" y="0"/>
                                      </a:moveTo>
                                      <a:lnTo>
                                        <a:pt x="0" y="655"/>
                                      </a:lnTo>
                                    </a:path>
                                  </a:pathLst>
                                </a:custGeom>
                                <a:noFill/>
                                <a:ln w="9525" cmpd="sng">
                                  <a:solidFill>
                                    <a:srgbClr val="000000"/>
                                  </a:solidFill>
                                  <a:prstDash val="dash"/>
                                  <a:round/>
                                  <a:tailEnd type="triangle" w="med" len="med"/>
                                </a:ln>
                              </wps:spPr>
                              <wps:bodyPr rot="0" vert="horz" wrap="square" lIns="91440" tIns="45720" rIns="91440" bIns="45720" anchor="t" anchorCtr="0" upright="1">
                                <a:noAutofit/>
                              </wps:bodyPr>
                            </wps:wsp>
                            <wps:wsp>
                              <wps:cNvPr id="5218" name="文本框 4997"/>
                              <wps:cNvSpPr txBox="1">
                                <a:spLocks noChangeArrowheads="1"/>
                              </wps:cNvSpPr>
                              <wps:spPr bwMode="auto">
                                <a:xfrm>
                                  <a:off x="9004" y="8629"/>
                                  <a:ext cx="751" cy="629"/>
                                </a:xfrm>
                                <a:prstGeom prst="rect">
                                  <a:avLst/>
                                </a:prstGeom>
                                <a:solidFill>
                                  <a:srgbClr val="FFFFFF"/>
                                </a:solidFill>
                                <a:ln w="9525">
                                  <a:solidFill>
                                    <a:srgbClr val="000000"/>
                                  </a:solidFill>
                                  <a:miter lim="800000"/>
                                </a:ln>
                              </wps:spPr>
                              <wps:txbx>
                                <w:txbxContent>
                                  <w:p>
                                    <w:pPr>
                                      <w:jc w:val="center"/>
                                    </w:pPr>
                                    <w:r>
                                      <w:rPr>
                                        <w:rFonts w:hint="eastAsia"/>
                                      </w:rPr>
                                      <w:t>竣工</w:t>
                                    </w:r>
                                  </w:p>
                                  <w:p>
                                    <w:pPr>
                                      <w:jc w:val="center"/>
                                      <w:rPr>
                                        <w:sz w:val="28"/>
                                      </w:rPr>
                                    </w:pPr>
                                    <w:r>
                                      <w:rPr>
                                        <w:rFonts w:hint="eastAsia"/>
                                      </w:rPr>
                                      <w:t>使用</w:t>
                                    </w:r>
                                  </w:p>
                                </w:txbxContent>
                              </wps:txbx>
                              <wps:bodyPr rot="0" vert="horz" wrap="square" lIns="18000" tIns="0" rIns="18000" bIns="0" anchor="t" anchorCtr="0" upright="1">
                                <a:noAutofit/>
                              </wps:bodyPr>
                            </wps:wsp>
                            <wps:wsp>
                              <wps:cNvPr id="5219" name="任意多边形 4999"/>
                              <wps:cNvSpPr/>
                              <wps:spPr bwMode="auto">
                                <a:xfrm>
                                  <a:off x="8441" y="8943"/>
                                  <a:ext cx="585" cy="1"/>
                                </a:xfrm>
                                <a:custGeom>
                                  <a:avLst/>
                                  <a:gdLst>
                                    <a:gd name="T0" fmla="*/ 0 w 585"/>
                                    <a:gd name="T1" fmla="*/ 0 h 8"/>
                                    <a:gd name="T2" fmla="*/ 585 w 585"/>
                                    <a:gd name="T3" fmla="*/ 8 h 8"/>
                                  </a:gdLst>
                                  <a:ahLst/>
                                  <a:cxnLst>
                                    <a:cxn ang="0">
                                      <a:pos x="T0" y="T1"/>
                                    </a:cxn>
                                    <a:cxn ang="0">
                                      <a:pos x="T2" y="T3"/>
                                    </a:cxn>
                                  </a:cxnLst>
                                  <a:rect l="0" t="0" r="r" b="b"/>
                                  <a:pathLst>
                                    <a:path w="585" h="8">
                                      <a:moveTo>
                                        <a:pt x="0" y="0"/>
                                      </a:moveTo>
                                      <a:lnTo>
                                        <a:pt x="585" y="8"/>
                                      </a:lnTo>
                                    </a:path>
                                  </a:pathLst>
                                </a:custGeom>
                                <a:noFill/>
                                <a:ln w="9525" cmpd="sng">
                                  <a:solidFill>
                                    <a:srgbClr val="000000"/>
                                  </a:solidFill>
                                  <a:round/>
                                  <a:tailEnd type="triangle" w="med" len="med"/>
                                </a:ln>
                              </wps:spPr>
                              <wps:bodyPr rot="0" vert="horz" wrap="square" lIns="91440" tIns="45720" rIns="91440" bIns="45720" anchor="t" anchorCtr="0" upright="1">
                                <a:noAutofit/>
                              </wps:bodyPr>
                            </wps:wsp>
                            <wps:wsp>
                              <wps:cNvPr id="5220" name="任意多边形 5001"/>
                              <wps:cNvSpPr/>
                              <wps:spPr bwMode="auto">
                                <a:xfrm>
                                  <a:off x="5095" y="9300"/>
                                  <a:ext cx="1" cy="680"/>
                                </a:xfrm>
                                <a:custGeom>
                                  <a:avLst/>
                                  <a:gdLst>
                                    <a:gd name="T0" fmla="*/ 15 w 15"/>
                                    <a:gd name="T1" fmla="*/ 0 h 655"/>
                                    <a:gd name="T2" fmla="*/ 0 w 15"/>
                                    <a:gd name="T3" fmla="*/ 655 h 655"/>
                                  </a:gdLst>
                                  <a:ahLst/>
                                  <a:cxnLst>
                                    <a:cxn ang="0">
                                      <a:pos x="T0" y="T1"/>
                                    </a:cxn>
                                    <a:cxn ang="0">
                                      <a:pos x="T2" y="T3"/>
                                    </a:cxn>
                                  </a:cxnLst>
                                  <a:rect l="0" t="0" r="r" b="b"/>
                                  <a:pathLst>
                                    <a:path w="15" h="655">
                                      <a:moveTo>
                                        <a:pt x="15" y="0"/>
                                      </a:moveTo>
                                      <a:lnTo>
                                        <a:pt x="0" y="655"/>
                                      </a:lnTo>
                                    </a:path>
                                  </a:pathLst>
                                </a:custGeom>
                                <a:noFill/>
                                <a:ln w="9525" cmpd="sng">
                                  <a:solidFill>
                                    <a:srgbClr val="000000"/>
                                  </a:solidFill>
                                  <a:prstDash val="dash"/>
                                  <a:round/>
                                  <a:tailEnd type="triangle" w="med" len="med"/>
                                </a:ln>
                              </wps:spPr>
                              <wps:bodyPr rot="0" vert="horz" wrap="square" lIns="91440" tIns="45720" rIns="91440" bIns="45720" anchor="t" anchorCtr="0" upright="1">
                                <a:noAutofit/>
                              </wps:bodyPr>
                            </wps:wsp>
                            <wps:wsp>
                              <wps:cNvPr id="5221" name="任意多边形 5002"/>
                              <wps:cNvSpPr/>
                              <wps:spPr bwMode="auto">
                                <a:xfrm>
                                  <a:off x="6752" y="7828"/>
                                  <a:ext cx="1249" cy="784"/>
                                </a:xfrm>
                                <a:custGeom>
                                  <a:avLst/>
                                  <a:gdLst>
                                    <a:gd name="T0" fmla="*/ 1249 w 1249"/>
                                    <a:gd name="T1" fmla="*/ 784 h 784"/>
                                    <a:gd name="T2" fmla="*/ 0 w 1249"/>
                                    <a:gd name="T3" fmla="*/ 0 h 784"/>
                                  </a:gdLst>
                                  <a:ahLst/>
                                  <a:cxnLst>
                                    <a:cxn ang="0">
                                      <a:pos x="T0" y="T1"/>
                                    </a:cxn>
                                    <a:cxn ang="0">
                                      <a:pos x="T2" y="T3"/>
                                    </a:cxn>
                                  </a:cxnLst>
                                  <a:rect l="0" t="0" r="r" b="b"/>
                                  <a:pathLst>
                                    <a:path w="1249" h="784">
                                      <a:moveTo>
                                        <a:pt x="1249" y="784"/>
                                      </a:moveTo>
                                      <a:lnTo>
                                        <a:pt x="0" y="0"/>
                                      </a:lnTo>
                                    </a:path>
                                  </a:pathLst>
                                </a:custGeom>
                                <a:noFill/>
                                <a:ln w="9525" cmpd="sng">
                                  <a:solidFill>
                                    <a:srgbClr val="000000"/>
                                  </a:solidFill>
                                  <a:prstDash val="dash"/>
                                  <a:round/>
                                  <a:tailEnd type="triangle" w="med" len="med"/>
                                </a:ln>
                              </wps:spPr>
                              <wps:bodyPr rot="0" vert="horz" wrap="square" lIns="91440" tIns="45720" rIns="91440" bIns="45720" anchor="t" anchorCtr="0" upright="1">
                                <a:noAutofit/>
                              </wps:bodyPr>
                            </wps:wsp>
                            <wps:wsp>
                              <wps:cNvPr id="5222" name="文本框 5177"/>
                              <wps:cNvSpPr txBox="1">
                                <a:spLocks noChangeArrowheads="1"/>
                              </wps:cNvSpPr>
                              <wps:spPr bwMode="auto">
                                <a:xfrm>
                                  <a:off x="1994" y="10006"/>
                                  <a:ext cx="1665" cy="362"/>
                                </a:xfrm>
                                <a:prstGeom prst="rect">
                                  <a:avLst/>
                                </a:prstGeom>
                                <a:solidFill>
                                  <a:srgbClr val="FFFFFF"/>
                                </a:solidFill>
                                <a:ln w="9525">
                                  <a:solidFill>
                                    <a:srgbClr val="000000"/>
                                  </a:solidFill>
                                  <a:miter lim="800000"/>
                                </a:ln>
                              </wps:spPr>
                              <wps:txbx>
                                <w:txbxContent>
                                  <w:p>
                                    <w:pPr>
                                      <w:jc w:val="center"/>
                                      <w:rPr>
                                        <w:color w:val="000000" w:themeColor="text1"/>
                                        <w:sz w:val="28"/>
                                        <w14:textFill>
                                          <w14:solidFill>
                                            <w14:schemeClr w14:val="tx1"/>
                                          </w14:solidFill>
                                        </w14:textFill>
                                      </w:rPr>
                                    </w:pPr>
                                    <w:r>
                                      <w:rPr>
                                        <w:rFonts w:hint="eastAsia"/>
                                        <w:color w:val="000000" w:themeColor="text1"/>
                                        <w14:textFill>
                                          <w14:solidFill>
                                            <w14:schemeClr w14:val="tx1"/>
                                          </w14:solidFill>
                                        </w14:textFill>
                                      </w:rPr>
                                      <w:t>河道清淤污泥</w:t>
                                    </w:r>
                                  </w:p>
                                </w:txbxContent>
                              </wps:txbx>
                              <wps:bodyPr rot="0" vert="horz" wrap="square" lIns="18000" tIns="0" rIns="18000" bIns="0" anchor="t" anchorCtr="0" upright="1">
                                <a:noAutofit/>
                              </wps:bodyPr>
                            </wps:wsp>
                            <wps:wsp>
                              <wps:cNvPr id="5223" name="任意多边形 5178"/>
                              <wps:cNvSpPr/>
                              <wps:spPr bwMode="auto">
                                <a:xfrm>
                                  <a:off x="2831" y="9293"/>
                                  <a:ext cx="1" cy="737"/>
                                </a:xfrm>
                                <a:custGeom>
                                  <a:avLst/>
                                  <a:gdLst>
                                    <a:gd name="T0" fmla="*/ 15 w 15"/>
                                    <a:gd name="T1" fmla="*/ 0 h 655"/>
                                    <a:gd name="T2" fmla="*/ 0 w 15"/>
                                    <a:gd name="T3" fmla="*/ 655 h 655"/>
                                  </a:gdLst>
                                  <a:ahLst/>
                                  <a:cxnLst>
                                    <a:cxn ang="0">
                                      <a:pos x="T0" y="T1"/>
                                    </a:cxn>
                                    <a:cxn ang="0">
                                      <a:pos x="T2" y="T3"/>
                                    </a:cxn>
                                  </a:cxnLst>
                                  <a:rect l="0" t="0" r="r" b="b"/>
                                  <a:pathLst>
                                    <a:path w="15" h="655">
                                      <a:moveTo>
                                        <a:pt x="15" y="0"/>
                                      </a:moveTo>
                                      <a:lnTo>
                                        <a:pt x="0" y="655"/>
                                      </a:lnTo>
                                    </a:path>
                                  </a:pathLst>
                                </a:custGeom>
                                <a:noFill/>
                                <a:ln w="9525" cmpd="sng">
                                  <a:solidFill>
                                    <a:srgbClr val="000000"/>
                                  </a:solidFill>
                                  <a:prstDash val="dash"/>
                                  <a:round/>
                                  <a:tailEnd type="triangle" w="med" len="med"/>
                                </a:ln>
                              </wps:spPr>
                              <wps:bodyPr rot="0" vert="horz" wrap="square" lIns="91440" tIns="45720" rIns="91440" bIns="45720" anchor="t" anchorCtr="0" upright="1">
                                <a:noAutofit/>
                              </wps:bodyPr>
                            </wps:wsp>
                          </wpg:wgp>
                        </a:graphicData>
                      </a:graphic>
                    </wp:anchor>
                  </w:drawing>
                </mc:Choice>
                <mc:Fallback>
                  <w:pict>
                    <v:group id="组合 5179" o:spid="_x0000_s1026" o:spt="203" style="position:absolute;left:0pt;margin-left:15.45pt;margin-top:18.15pt;height:222.45pt;width:391.3pt;z-index:251659264;mso-width-relative:page;mso-height-relative:page;" coordorigin="1929,6966" coordsize="7826,4449" o:gfxdata="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">
                      <o:lock v:ext="edit" aspectratio="f"/>
                      <v:rect id="矩形 4876" o:spid="_x0000_s1026" o:spt="1" style="position:absolute;left:2421;top:10546;height:869;width:6878;" filled="f" stroked="f" coordsize="21600,21600" o:gfxdata="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lzAk&#10;wAAAAN0AAAAPAAAAAAAAAAEAIAAAACIAAABkcnMvZG93bnJldi54bWxQSwECFAAUAAAACACHTuJA&#10;My8FnjsAAAA5AAAAEAAAAAAAAAABACAAAAAPAQAAZHJzL3NoYXBleG1sLnhtbFBLBQYAAAAABgAG&#10;AFsBAAC5AwAAAAA=&#10;">
                        <v:fill on="f" focussize="0,0"/>
                        <v:stroke on="f"/>
                        <v:imagedata o:title=""/>
                        <o:lock v:ext="edit" aspectratio="f"/>
                        <v:textbox>
                          <w:txbxContent>
                            <w:p>
                              <w:pPr>
                                <w:jc w:val="center"/>
                                <w:textAlignment w:val="baseline"/>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图</w:t>
                              </w:r>
                              <w:r>
                                <w:rPr>
                                  <w:rFonts w:hint="eastAsia" w:eastAsia="黑体"/>
                                  <w:color w:val="000000" w:themeColor="text1"/>
                                  <w:sz w:val="24"/>
                                  <w14:textFill>
                                    <w14:solidFill>
                                      <w14:schemeClr w14:val="tx1"/>
                                    </w14:solidFill>
                                  </w14:textFill>
                                </w:rPr>
                                <w:t>4</w:t>
                              </w:r>
                              <w:r>
                                <w:rPr>
                                  <w:rFonts w:eastAsia="黑体"/>
                                  <w:color w:val="000000" w:themeColor="text1"/>
                                  <w:sz w:val="24"/>
                                  <w14:textFill>
                                    <w14:solidFill>
                                      <w14:schemeClr w14:val="tx1"/>
                                    </w14:solidFill>
                                  </w14:textFill>
                                </w:rPr>
                                <w:t xml:space="preserve">  施工期工艺流程及产污环节示意图</w:t>
                              </w:r>
                            </w:p>
                          </w:txbxContent>
                        </v:textbox>
                      </v:rect>
                      <v:shape id="文本框 4877" o:spid="_x0000_s1026" o:spt="202" type="#_x0000_t202" style="position:absolute;left:1929;top:8674;height:629;width:1908;" fillcolor="#FFFFFF" filled="t" stroked="t" coordsize="21600,21600" o:gfxdata="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qgUl&#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inset="0.5mm,0mm,0.5mm,0mm">
                          <w:txbxContent>
                            <w:p>
                              <w:pPr>
                                <w:jc w:val="center"/>
                              </w:pPr>
                              <w:r>
                                <w:rPr>
                                  <w:rFonts w:hint="eastAsia"/>
                                </w:rPr>
                                <w:t>地表清理、土方开挖、管道施工、清淤</w:t>
                              </w:r>
                            </w:p>
                          </w:txbxContent>
                        </v:textbox>
                      </v:shape>
                      <v:shape id="文本框 4878" o:spid="_x0000_s1026" o:spt="202" type="#_x0000_t202" style="position:absolute;left:4541;top:8639;height:629;width:1206;" fillcolor="#FFFFFF" filled="t" stroked="t" coordsize="21600,21600" o:gfxdata="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5qC+&#10;wAAAAN0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inset="0.5mm,0mm,0.5mm,0mm">
                          <w:txbxContent>
                            <w:p>
                              <w:pPr>
                                <w:jc w:val="center"/>
                              </w:pPr>
                              <w:r>
                                <w:rPr>
                                  <w:rFonts w:hint="eastAsia"/>
                                </w:rPr>
                                <w:t>主体工程</w:t>
                              </w:r>
                            </w:p>
                            <w:p>
                              <w:pPr>
                                <w:jc w:val="center"/>
                                <w:rPr>
                                  <w:sz w:val="28"/>
                                </w:rPr>
                              </w:pPr>
                              <w:r>
                                <w:rPr>
                                  <w:rFonts w:hint="eastAsia"/>
                                </w:rPr>
                                <w:t>施工</w:t>
                              </w:r>
                            </w:p>
                          </w:txbxContent>
                        </v:textbox>
                      </v:shape>
                      <v:shape id="文本框 4879" o:spid="_x0000_s1026" o:spt="202" type="#_x0000_t202" style="position:absolute;left:6297;top:8652;height:629;width:834;" fillcolor="#FFFFFF" filled="t" stroked="t" coordsize="21600,21600" o:gfxdata="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5NMy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5mm,0mm,0.5mm,0mm">
                          <w:txbxContent>
                            <w:p>
                              <w:pPr>
                                <w:jc w:val="center"/>
                              </w:pPr>
                              <w:r>
                                <w:rPr>
                                  <w:rFonts w:hint="eastAsia"/>
                                </w:rPr>
                                <w:t>设备</w:t>
                              </w:r>
                            </w:p>
                            <w:p>
                              <w:pPr>
                                <w:jc w:val="center"/>
                                <w:rPr>
                                  <w:sz w:val="28"/>
                                </w:rPr>
                              </w:pPr>
                              <w:r>
                                <w:rPr>
                                  <w:rFonts w:hint="eastAsia"/>
                                </w:rPr>
                                <w:t>安装</w:t>
                              </w:r>
                            </w:p>
                          </w:txbxContent>
                        </v:textbox>
                      </v:shape>
                      <v:line id="直线 4880" o:spid="_x0000_s1026" o:spt="20" style="position:absolute;left:5744;top:8973;flip:y;height:0;width:567;" filled="f" stroked="t" coordsize="21600,21600" o:gfxdata="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03oC&#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任意多边形 4881" o:spid="_x0000_s1026" o:spt="100" style="position:absolute;left:3824;top:8979;height:1;width:731;" filled="f" stroked="t" coordsize="731,1" o:gfxdata="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YzO3vQAA&#10;AN0AAAAPAAAAAAAAAAEAIAAAACIAAABkcnMvZG93bnJldi54bWxQSwECFAAUAAAACACHTuJAMy8F&#10;njsAAAA5AAAAEAAAAAAAAAABACAAAAAMAQAAZHJzL3NoYXBleG1sLnhtbFBLBQYAAAAABgAGAFsB&#10;AAC2AwAAAAA=&#10;" path="m0,0l731,1e">
                        <v:path o:connectlocs="0,0;731,1" o:connectangles="0,0"/>
                        <v:fill on="f" focussize="0,0"/>
                        <v:stroke color="#000000" joinstyle="round" endarrow="block"/>
                        <v:imagedata o:title=""/>
                        <o:lock v:ext="edit" aspectratio="f"/>
                      </v:shape>
                      <v:shape id="文本框 4882" o:spid="_x0000_s1026" o:spt="202" type="#_x0000_t202" style="position:absolute;left:3143;top:7547;height:317;width:1337;" fillcolor="#FFFFFF" filled="t" stroked="t" coordsize="21600,21600" o:gfxdata="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lsaaq/&#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0.5mm,0mm,0.5mm,0mm">
                          <w:txbxContent>
                            <w:p>
                              <w:pPr>
                                <w:jc w:val="center"/>
                              </w:pPr>
                              <w:r>
                                <w:rPr>
                                  <w:rFonts w:hint="eastAsia"/>
                                </w:rPr>
                                <w:t>废气</w:t>
                              </w:r>
                            </w:p>
                            <w:p>
                              <w:pPr>
                                <w:jc w:val="center"/>
                              </w:pPr>
                            </w:p>
                          </w:txbxContent>
                        </v:textbox>
                      </v:shape>
                      <v:shape id="文本框 4883" o:spid="_x0000_s1026" o:spt="202" type="#_x0000_t202" style="position:absolute;left:7057;top:6966;height:320;width:2684;" fillcolor="#FFFFFF" filled="t" stroked="t" coordsize="21600,21600" o:gfxdata="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D6WL4A&#10;AADd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mm,0mm,0mm,0mm">
                          <w:txbxContent>
                            <w:p>
                              <w:pPr>
                                <w:jc w:val="center"/>
                                <w:rPr>
                                  <w:sz w:val="28"/>
                                </w:rPr>
                              </w:pPr>
                              <w:r>
                                <w:rPr>
                                  <w:rFonts w:hint="eastAsia"/>
                                </w:rPr>
                                <w:t>建筑材料堆放、运输</w:t>
                              </w:r>
                            </w:p>
                          </w:txbxContent>
                        </v:textbox>
                      </v:shape>
                      <v:shape id="文本框 4884" o:spid="_x0000_s1026" o:spt="202" type="#_x0000_t202" style="position:absolute;left:4499;top:9998;height:362;width:3992;" fillcolor="#FFFFFF" filled="t" stroked="t" coordsize="21600,21600" o:gfxdata="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yUka/&#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0.5mm,0mm,0.5mm,0mm">
                          <w:txbxContent>
                            <w:p>
                              <w:pPr>
                                <w:jc w:val="center"/>
                                <w:rPr>
                                  <w:sz w:val="28"/>
                                </w:rPr>
                              </w:pPr>
                              <w:r>
                                <w:rPr>
                                  <w:rFonts w:hint="eastAsia"/>
                                </w:rPr>
                                <w:t>建筑垃圾、生活垃圾、生活废水</w:t>
                              </w:r>
                            </w:p>
                          </w:txbxContent>
                        </v:textbox>
                      </v:shape>
                      <v:shape id="文本框 4885" o:spid="_x0000_s1026" o:spt="202" type="#_x0000_t202" style="position:absolute;left:5393;top:7476;height:341;width:1528;" fillcolor="#FFFFFF" filled="t" stroked="t" coordsize="21600,21600" o:gfxdata="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kbyjK/&#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0.5mm,0mm,0.5mm,0mm">
                          <w:txbxContent>
                            <w:p>
                              <w:pPr>
                                <w:jc w:val="center"/>
                                <w:rPr>
                                  <w:sz w:val="28"/>
                                </w:rPr>
                              </w:pPr>
                              <w:r>
                                <w:rPr>
                                  <w:rFonts w:hint="eastAsia"/>
                                </w:rPr>
                                <w:t>噪声</w:t>
                              </w:r>
                            </w:p>
                          </w:txbxContent>
                        </v:textbox>
                      </v:shape>
                      <v:shape id="任意多边形 4886" o:spid="_x0000_s1026" o:spt="100" style="position:absolute;left:2907;top:7839;height:813;width:454;" filled="f" stroked="t" coordsize="454,813" o:gfxdata="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7xKK/&#10;AAAA3QAAAA8AAAAAAAAAAQAgAAAAIgAAAGRycy9kb3ducmV2LnhtbFBLAQIUABQAAAAIAIdO4kAz&#10;LwWeOwAAADkAAAAQAAAAAAAAAAEAIAAAAA4BAABkcnMvc2hhcGV4bWwueG1sUEsFBgAAAAAGAAYA&#10;WwEAALgDAAAAAA==&#10;" path="m0,813l454,0e">
                        <v:path o:connectlocs="0,813;454,0" o:connectangles="0,0"/>
                        <v:fill on="f" focussize="0,0"/>
                        <v:stroke color="#000000" joinstyle="round" dashstyle="dash" endarrow="block"/>
                        <v:imagedata o:title=""/>
                        <o:lock v:ext="edit" aspectratio="f"/>
                      </v:shape>
                      <v:shape id="任意多边形 4887" o:spid="_x0000_s1026" o:spt="100" style="position:absolute;left:3898;top:7880;height:732;width:789;" filled="f" stroked="t" coordsize="789,732" o:gfxdata="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7l3Aq/&#10;AAAA3QAAAA8AAAAAAAAAAQAgAAAAIgAAAGRycy9kb3ducmV2LnhtbFBLAQIUABQAAAAIAIdO4kAz&#10;LwWeOwAAADkAAAAQAAAAAAAAAAEAIAAAAA4BAABkcnMvc2hhcGV4bWwueG1sUEsFBgAAAAAGAAYA&#10;WwEAALgDAAAAAA==&#10;" path="m789,732l0,0e">
                        <v:path o:connectlocs="789,732;0,0" o:connectangles="0,0"/>
                        <v:fill on="f" focussize="0,0"/>
                        <v:stroke color="#000000" joinstyle="round" dashstyle="dash" endarrow="block"/>
                        <v:imagedata o:title=""/>
                        <o:lock v:ext="edit" aspectratio="f"/>
                      </v:shape>
                      <v:shape id="任意多边形 4888" o:spid="_x0000_s1026" o:spt="100" style="position:absolute;left:4211;top:7859;height:780;width:2283;" filled="f" stroked="t" coordsize="2283,780" o:gfxdata="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QPMCvQAA&#10;AN0AAAAPAAAAAAAAAAEAIAAAACIAAABkcnMvZG93bnJldi54bWxQSwECFAAUAAAACACHTuJAMy8F&#10;njsAAAA5AAAAEAAAAAAAAAABACAAAAAMAQAAZHJzL3NoYXBleG1sLnhtbFBLBQYAAAAABgAGAFsB&#10;AAC2AwAAAAA=&#10;" path="m2283,780l0,0e">
                        <v:path o:connectlocs="2283,780;0,0" o:connectangles="0,0"/>
                        <v:fill on="f" focussize="0,0"/>
                        <v:stroke color="#000000" joinstyle="round" dashstyle="dash" endarrow="block"/>
                        <v:imagedata o:title=""/>
                        <o:lock v:ext="edit" aspectratio="f"/>
                      </v:shape>
                      <v:shape id="任意多边形 4889" o:spid="_x0000_s1026" o:spt="100" style="position:absolute;left:3423;top:7842;height:824;width:2147;" filled="f" stroked="t" coordsize="2147,824" o:gfxdata="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8L1tvQAA&#10;AN0AAAAPAAAAAAAAAAEAIAAAACIAAABkcnMvZG93bnJldi54bWxQSwECFAAUAAAACACHTuJAMy8F&#10;njsAAAA5AAAAEAAAAAAAAAABACAAAAAMAQAAZHJzL3NoYXBleG1sLnhtbFBLBQYAAAAABgAGAFsB&#10;AAC2AwAAAAA=&#10;" path="m0,824l2147,0e">
                        <v:path o:connectlocs="0,824;2147,0" o:connectangles="0,0"/>
                        <v:fill on="f" focussize="0,0"/>
                        <v:stroke color="#000000" joinstyle="round" dashstyle="dash" endarrow="block"/>
                        <v:imagedata o:title=""/>
                        <o:lock v:ext="edit" aspectratio="f"/>
                      </v:shape>
                      <v:shape id="任意多边形 4890" o:spid="_x0000_s1026" o:spt="100" style="position:absolute;left:5094;top:7842;height:797;width:924;" filled="f" stroked="t" coordsize="924,797" o:gfxdata="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JvOb4A&#10;AADdAAAADwAAAAAAAAABACAAAAAiAAAAZHJzL2Rvd25yZXYueG1sUEsBAhQAFAAAAAgAh07iQDMv&#10;BZ47AAAAOQAAABAAAAAAAAAAAQAgAAAADQEAAGRycy9zaGFwZXhtbC54bWxQSwUGAAAAAAYABgBb&#10;AQAAtwMAAAAA&#10;" path="m0,797l924,0e">
                        <v:path o:connectlocs="0,797;924,0" o:connectangles="0,0"/>
                        <v:fill on="f" focussize="0,0"/>
                        <v:stroke color="#000000" joinstyle="round" dashstyle="dash" endarrow="block"/>
                        <v:imagedata o:title=""/>
                        <o:lock v:ext="edit" aspectratio="f"/>
                      </v:shape>
                      <v:shape id="任意多边形 4891" o:spid="_x0000_s1026" o:spt="100" style="position:absolute;left:6371;top:7828;height:824;width:557;" filled="f" stroked="t" coordsize="557,824" o:gfxdata="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pURQvQAA&#10;AN0AAAAPAAAAAAAAAAEAIAAAACIAAABkcnMvZG93bnJldi54bWxQSwECFAAUAAAACACHTuJAMy8F&#10;njsAAAA5AAAAEAAAAAAAAAABACAAAAAMAQAAZHJzL3NoYXBleG1sLnhtbFBLBQYAAAAABgAGAFsB&#10;AAC2AwAAAAA=&#10;" path="m557,824l0,0e">
                        <v:path o:connectlocs="557,824;0,0" o:connectangles="0,0"/>
                        <v:fill on="f" focussize="0,0"/>
                        <v:stroke color="#000000" joinstyle="round" dashstyle="dash" endarrow="block"/>
                        <v:imagedata o:title=""/>
                        <o:lock v:ext="edit" aspectratio="f"/>
                      </v:shape>
                      <v:shape id="任意多边形 4892" o:spid="_x0000_s1026" o:spt="100" style="position:absolute;left:3861;top:7142;height:4;width:3203;" filled="f" stroked="t" coordsize="3203,4" o:gfxdata="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97ko74A&#10;AADdAAAADwAAAAAAAAABACAAAAAiAAAAZHJzL2Rvd25yZXYueG1sUEsBAhQAFAAAAAgAh07iQDMv&#10;BZ47AAAAOQAAABAAAAAAAAAAAQAgAAAADQEAAGRycy9zaGFwZXhtbC54bWxQSwUGAAAAAAYABgBb&#10;AQAAtwMAAAAA&#10;" path="m3203,0l0,4e">
                        <v:path o:connectlocs="3203,0;0,4" o:connectangles="0,0"/>
                        <v:fill on="f" focussize="0,0"/>
                        <v:stroke color="#000000" joinstyle="round" dashstyle="dash"/>
                        <v:imagedata o:title=""/>
                        <o:lock v:ext="edit" aspectratio="f"/>
                      </v:shape>
                      <v:shape id="任意多边形 4893" o:spid="_x0000_s1026" o:spt="100" style="position:absolute;left:3836;top:7148;height:397;width:1;" filled="f" stroked="t" coordsize="27,324" o:gfxdata="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BFvq&#10;wAAAAN0AAAAPAAAAAAAAAAEAIAAAACIAAABkcnMvZG93bnJldi54bWxQSwECFAAUAAAACACHTuJA&#10;My8FnjsAAAA5AAAAEAAAAAAAAAABACAAAAAPAQAAZHJzL3NoYXBleG1sLnhtbFBLBQYAAAAABgAG&#10;AFsBAAC5AwAAAAA=&#10;" path="m27,0l0,324e">
                        <v:path o:connectlocs="1,0;0,397" o:connectangles="0,0"/>
                        <v:fill on="f" focussize="0,0"/>
                        <v:stroke color="#000000" joinstyle="round" dashstyle="dash" endarrow="block"/>
                        <v:imagedata o:title=""/>
                        <o:lock v:ext="edit" aspectratio="f"/>
                      </v:shape>
                      <v:shape id="任意多边形 4894" o:spid="_x0000_s1026" o:spt="100" style="position:absolute;left:3682;top:9307;height:678;width:886;" filled="f" stroked="t" coordsize="394,656" o:gfxdata="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wLu&#10;acEAAADdAAAADwAAAAAAAAABACAAAAAiAAAAZHJzL2Rvd25yZXYueG1sUEsBAhQAFAAAAAgAh07i&#10;QDMvBZ47AAAAOQAAABAAAAAAAAAAAQAgAAAAEAEAAGRycy9zaGFwZXhtbC54bWxQSwUGAAAAAAYA&#10;BgBbAQAAugMAAAAA&#10;" path="m0,0l394,656e">
                        <v:path o:connectlocs="0,0;886,678" o:connectangles="0,0"/>
                        <v:fill on="f" focussize="0,0"/>
                        <v:stroke color="#000000" joinstyle="round" dashstyle="dash" endarrow="block"/>
                        <v:imagedata o:title=""/>
                        <o:lock v:ext="edit" aspectratio="f"/>
                      </v:shape>
                      <v:shape id="任意多边形 4896" o:spid="_x0000_s1026" o:spt="100" style="position:absolute;left:7730;top:9268;height:707;width:584;" filled="f" stroked="t" coordsize="473,683" o:gfxdata="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u9oAvQAA&#10;AN0AAAAPAAAAAAAAAAEAIAAAACIAAABkcnMvZG93bnJldi54bWxQSwECFAAUAAAACACHTuJAMy8F&#10;njsAAAA5AAAAEAAAAAAAAAABACAAAAAMAQAAZHJzL3NoYXBleG1sLnhtbFBLBQYAAAAABgAGAFsB&#10;AAC2AwAAAAA=&#10;" path="m473,0l0,683e">
                        <v:path o:connectlocs="584,0;0,707" o:connectangles="0,0"/>
                        <v:fill on="f" focussize="0,0"/>
                        <v:stroke color="#000000" joinstyle="round" dashstyle="dash" endarrow="block"/>
                        <v:imagedata o:title=""/>
                        <o:lock v:ext="edit" aspectratio="f"/>
                      </v:shape>
                      <v:shape id="任意多边形 4994" o:spid="_x0000_s1026" o:spt="100" style="position:absolute;left:7131;top:8944;height:1;width:585;" filled="f" stroked="t" coordsize="585,8" o:gfxdata="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pis9vQAA&#10;AN0AAAAPAAAAAAAAAAEAIAAAACIAAABkcnMvZG93bnJldi54bWxQSwECFAAUAAAACACHTuJAMy8F&#10;njsAAAA5AAAAEAAAAAAAAAABACAAAAAMAQAAZHJzL3NoYXBleG1sLnhtbFBLBQYAAAAABgAGAFsB&#10;AAC2AwAAAAA=&#10;" path="m0,0l585,8e">
                        <v:path o:connectlocs="0,0;585,1" o:connectangles="0,0"/>
                        <v:fill on="f" focussize="0,0"/>
                        <v:stroke color="#000000" joinstyle="round" endarrow="block"/>
                        <v:imagedata o:title=""/>
                        <o:lock v:ext="edit" aspectratio="f"/>
                      </v:shape>
                      <v:shape id="文本框 4995" o:spid="_x0000_s1026" o:spt="202" type="#_x0000_t202" style="position:absolute;left:7708;top:8638;height:629;width:751;" fillcolor="#FFFFFF" filled="t" stroked="t" coordsize="21600,21600" o:gfxdata="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cZwO/&#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0.5mm,0mm,0.5mm,0mm">
                          <w:txbxContent>
                            <w:p>
                              <w:pPr>
                                <w:jc w:val="center"/>
                              </w:pPr>
                              <w:r>
                                <w:rPr>
                                  <w:rFonts w:hint="eastAsia"/>
                                </w:rPr>
                                <w:t>植物</w:t>
                              </w:r>
                            </w:p>
                            <w:p>
                              <w:pPr>
                                <w:jc w:val="center"/>
                                <w:rPr>
                                  <w:sz w:val="28"/>
                                </w:rPr>
                              </w:pPr>
                              <w:r>
                                <w:rPr>
                                  <w:rFonts w:hint="eastAsia"/>
                                </w:rPr>
                                <w:t>栽植</w:t>
                              </w:r>
                            </w:p>
                          </w:txbxContent>
                        </v:textbox>
                      </v:shape>
                      <v:shape id="任意多边形 4996" o:spid="_x0000_s1026" o:spt="100" style="position:absolute;left:6643;top:9292;height:680;width:1;" filled="f" stroked="t" coordsize="15,655" o:gfxdata="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ZR9Gu/&#10;AAAA3QAAAA8AAAAAAAAAAQAgAAAAIgAAAGRycy9kb3ducmV2LnhtbFBLAQIUABQAAAAIAIdO4kAz&#10;LwWeOwAAADkAAAAQAAAAAAAAAAEAIAAAAA4BAABkcnMvc2hhcGV4bWwueG1sUEsFBgAAAAAGAAYA&#10;WwEAALgDAAAAAA==&#10;" path="m15,0l0,655e">
                        <v:path o:connectlocs="1,0;0,680" o:connectangles="0,0"/>
                        <v:fill on="f" focussize="0,0"/>
                        <v:stroke color="#000000" joinstyle="round" dashstyle="dash" endarrow="block"/>
                        <v:imagedata o:title=""/>
                        <o:lock v:ext="edit" aspectratio="f"/>
                      </v:shape>
                      <v:shape id="文本框 4997" o:spid="_x0000_s1026" o:spt="202" type="#_x0000_t202" style="position:absolute;left:9004;top:8629;height:629;width:751;" fillcolor="#FFFFFF" filled="t" stroked="t" coordsize="21600,21600" o:gfxdata="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PVuq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5mm,0mm,0.5mm,0mm">
                          <w:txbxContent>
                            <w:p>
                              <w:pPr>
                                <w:jc w:val="center"/>
                              </w:pPr>
                              <w:r>
                                <w:rPr>
                                  <w:rFonts w:hint="eastAsia"/>
                                </w:rPr>
                                <w:t>竣工</w:t>
                              </w:r>
                            </w:p>
                            <w:p>
                              <w:pPr>
                                <w:jc w:val="center"/>
                                <w:rPr>
                                  <w:sz w:val="28"/>
                                </w:rPr>
                              </w:pPr>
                              <w:r>
                                <w:rPr>
                                  <w:rFonts w:hint="eastAsia"/>
                                </w:rPr>
                                <w:t>使用</w:t>
                              </w:r>
                            </w:p>
                          </w:txbxContent>
                        </v:textbox>
                      </v:shape>
                      <v:shape id="任意多边形 4999" o:spid="_x0000_s1026" o:spt="100" style="position:absolute;left:8441;top:8943;height:1;width:585;" filled="f" stroked="t" coordsize="585,8" o:gfxdata="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shOL4A&#10;AADdAAAADwAAAAAAAAABACAAAAAiAAAAZHJzL2Rvd25yZXYueG1sUEsBAhQAFAAAAAgAh07iQDMv&#10;BZ47AAAAOQAAABAAAAAAAAAAAQAgAAAADQEAAGRycy9zaGFwZXhtbC54bWxQSwUGAAAAAAYABgBb&#10;AQAAtwMAAAAA&#10;" path="m0,0l585,8e">
                        <v:path o:connectlocs="0,0;585,1" o:connectangles="0,0"/>
                        <v:fill on="f" focussize="0,0"/>
                        <v:stroke color="#000000" joinstyle="round" endarrow="block"/>
                        <v:imagedata o:title=""/>
                        <o:lock v:ext="edit" aspectratio="f"/>
                      </v:shape>
                      <v:shape id="任意多边形 5001" o:spid="_x0000_s1026" o:spt="100" style="position:absolute;left:5095;top:9300;height:680;width:1;" filled="f" stroked="t" coordsize="15,655" o:gfxdata="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UpqK8AAAA&#10;3QAAAA8AAAAAAAAAAQAgAAAAIgAAAGRycy9kb3ducmV2LnhtbFBLAQIUABQAAAAIAIdO4kAzLwWe&#10;OwAAADkAAAAQAAAAAAAAAAEAIAAAAAsBAABkcnMvc2hhcGV4bWwueG1sUEsFBgAAAAAGAAYAWwEA&#10;ALUDAAAAAA==&#10;" path="m15,0l0,655e">
                        <v:path o:connectlocs="1,0;0,680" o:connectangles="0,0"/>
                        <v:fill on="f" focussize="0,0"/>
                        <v:stroke color="#000000" joinstyle="round" dashstyle="dash" endarrow="block"/>
                        <v:imagedata o:title=""/>
                        <o:lock v:ext="edit" aspectratio="f"/>
                      </v:shape>
                      <v:shape id="任意多边形 5002" o:spid="_x0000_s1026" o:spt="100" style="position:absolute;left:6752;top:7828;height:784;width:1249;" filled="f" stroked="t" coordsize="1249,784" o:gfxdata="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VKO&#10;oMEAAADdAAAADwAAAAAAAAABACAAAAAiAAAAZHJzL2Rvd25yZXYueG1sUEsBAhQAFAAAAAgAh07i&#10;QDMvBZ47AAAAOQAAABAAAAAAAAAAAQAgAAAAEAEAAGRycy9zaGFwZXhtbC54bWxQSwUGAAAAAAYA&#10;BgBbAQAAugMAAAAA&#10;" path="m1249,784l0,0e">
                        <v:path o:connectlocs="1249,784;0,0" o:connectangles="0,0"/>
                        <v:fill on="f" focussize="0,0"/>
                        <v:stroke color="#000000" joinstyle="round" dashstyle="dash" endarrow="block"/>
                        <v:imagedata o:title=""/>
                        <o:lock v:ext="edit" aspectratio="f"/>
                      </v:shape>
                      <v:shape id="文本框 5177" o:spid="_x0000_s1026" o:spt="202" type="#_x0000_t202" style="position:absolute;left:1994;top:10006;height:362;width:1665;" fillcolor="#FFFFFF" filled="t" stroked="t" coordsize="21600,21600" o:gfxdata="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ILq72/&#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0.5mm,0mm,0.5mm,0mm">
                          <w:txbxContent>
                            <w:p>
                              <w:pPr>
                                <w:jc w:val="center"/>
                                <w:rPr>
                                  <w:color w:val="000000" w:themeColor="text1"/>
                                  <w:sz w:val="28"/>
                                  <w14:textFill>
                                    <w14:solidFill>
                                      <w14:schemeClr w14:val="tx1"/>
                                    </w14:solidFill>
                                  </w14:textFill>
                                </w:rPr>
                              </w:pPr>
                              <w:r>
                                <w:rPr>
                                  <w:rFonts w:hint="eastAsia"/>
                                  <w:color w:val="000000" w:themeColor="text1"/>
                                  <w14:textFill>
                                    <w14:solidFill>
                                      <w14:schemeClr w14:val="tx1"/>
                                    </w14:solidFill>
                                  </w14:textFill>
                                </w:rPr>
                                <w:t>河道清淤污泥</w:t>
                              </w:r>
                            </w:p>
                          </w:txbxContent>
                        </v:textbox>
                      </v:shape>
                      <v:shape id="任意多边形 5178" o:spid="_x0000_s1026" o:spt="100" style="position:absolute;left:2831;top:9293;height:737;width:1;" filled="f" stroked="t" coordsize="15,655" o:gfxdata="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GONW/&#10;AAAA3QAAAA8AAAAAAAAAAQAgAAAAIgAAAGRycy9kb3ducmV2LnhtbFBLAQIUABQAAAAIAIdO4kAz&#10;LwWeOwAAADkAAAAQAAAAAAAAAAEAIAAAAA4BAABkcnMvc2hhcGV4bWwueG1sUEsFBgAAAAAGAAYA&#10;WwEAALgDAAAAAA==&#10;" path="m15,0l0,655e">
                        <v:path o:connectlocs="1,0;0,737" o:connectangles="0,0"/>
                        <v:fill on="f" focussize="0,0"/>
                        <v:stroke color="#000000" joinstyle="round" dashstyle="dash" endarrow="block"/>
                        <v:imagedata o:title=""/>
                        <o:lock v:ext="edit" aspectratio="f"/>
                      </v:shape>
                    </v:group>
                  </w:pict>
                </mc:Fallback>
              </mc:AlternateContent>
            </w:r>
          </w:p>
          <w:p>
            <w:pPr>
              <w:adjustRightInd w:val="0"/>
              <w:snapToGrid w:val="0"/>
              <w:spacing w:before="155" w:beforeLines="50" w:line="360" w:lineRule="auto"/>
              <w:ind w:left="140"/>
              <w:rPr>
                <w:rFonts w:ascii="黑体" w:hAnsi="宋体" w:eastAsia="黑体"/>
                <w:color w:val="000000" w:themeColor="text1"/>
                <w:sz w:val="28"/>
                <w:szCs w:val="28"/>
                <w14:textFill>
                  <w14:solidFill>
                    <w14:schemeClr w14:val="tx1"/>
                  </w14:solidFill>
                </w14:textFill>
              </w:rPr>
            </w:pPr>
          </w:p>
          <w:p>
            <w:pPr>
              <w:adjustRightInd w:val="0"/>
              <w:snapToGrid w:val="0"/>
              <w:spacing w:before="155" w:beforeLines="50" w:line="360" w:lineRule="auto"/>
              <w:ind w:left="140"/>
              <w:rPr>
                <w:rFonts w:ascii="黑体" w:hAnsi="宋体" w:eastAsia="黑体"/>
                <w:color w:val="000000" w:themeColor="text1"/>
                <w:sz w:val="28"/>
                <w:szCs w:val="28"/>
                <w14:textFill>
                  <w14:solidFill>
                    <w14:schemeClr w14:val="tx1"/>
                  </w14:solidFill>
                </w14:textFill>
              </w:rPr>
            </w:pPr>
          </w:p>
          <w:p>
            <w:pPr>
              <w:adjustRightInd w:val="0"/>
              <w:snapToGrid w:val="0"/>
              <w:spacing w:before="155" w:beforeLines="50" w:line="360" w:lineRule="auto"/>
              <w:ind w:left="140"/>
              <w:rPr>
                <w:rFonts w:ascii="黑体" w:hAnsi="宋体" w:eastAsia="黑体"/>
                <w:color w:val="000000" w:themeColor="text1"/>
                <w:sz w:val="28"/>
                <w:szCs w:val="28"/>
                <w14:textFill>
                  <w14:solidFill>
                    <w14:schemeClr w14:val="tx1"/>
                  </w14:solidFill>
                </w14:textFill>
              </w:rPr>
            </w:pPr>
          </w:p>
          <w:p>
            <w:pPr>
              <w:adjustRightInd w:val="0"/>
              <w:snapToGrid w:val="0"/>
              <w:spacing w:before="155" w:beforeLines="50" w:line="360" w:lineRule="auto"/>
              <w:ind w:left="140"/>
              <w:rPr>
                <w:rFonts w:ascii="黑体" w:hAnsi="宋体" w:eastAsia="黑体"/>
                <w:color w:val="000000" w:themeColor="text1"/>
                <w:sz w:val="28"/>
                <w:szCs w:val="28"/>
                <w14:textFill>
                  <w14:solidFill>
                    <w14:schemeClr w14:val="tx1"/>
                  </w14:solidFill>
                </w14:textFill>
              </w:rPr>
            </w:pPr>
          </w:p>
          <w:p>
            <w:pPr>
              <w:adjustRightInd w:val="0"/>
              <w:snapToGrid w:val="0"/>
              <w:spacing w:before="155" w:beforeLines="50" w:line="360" w:lineRule="auto"/>
              <w:ind w:left="140"/>
              <w:rPr>
                <w:rFonts w:ascii="黑体" w:hAnsi="宋体" w:eastAsia="黑体"/>
                <w:color w:val="000000" w:themeColor="text1"/>
                <w:sz w:val="28"/>
                <w:szCs w:val="28"/>
                <w14:textFill>
                  <w14:solidFill>
                    <w14:schemeClr w14:val="tx1"/>
                  </w14:solidFill>
                </w14:textFill>
              </w:rPr>
            </w:pPr>
          </w:p>
          <w:p>
            <w:pPr>
              <w:adjustRightInd w:val="0"/>
              <w:snapToGrid w:val="0"/>
              <w:spacing w:before="155" w:beforeLines="50" w:line="360" w:lineRule="auto"/>
              <w:rPr>
                <w:rFonts w:ascii="黑体" w:hAnsi="宋体" w:eastAsia="黑体"/>
                <w:color w:val="000000" w:themeColor="text1"/>
                <w:sz w:val="24"/>
                <w:szCs w:val="24"/>
                <w14:textFill>
                  <w14:solidFill>
                    <w14:schemeClr w14:val="tx1"/>
                  </w14:solidFill>
                </w14:textFill>
              </w:rPr>
            </w:pPr>
          </w:p>
          <w:p>
            <w:pPr>
              <w:adjustRightInd w:val="0"/>
              <w:snapToGrid w:val="0"/>
              <w:spacing w:before="155" w:beforeLines="50" w:line="360" w:lineRule="auto"/>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4"/>
                <w:szCs w:val="24"/>
                <w14:textFill>
                  <w14:solidFill>
                    <w14:schemeClr w14:val="tx1"/>
                  </w14:solidFill>
                </w14:textFill>
              </w:rPr>
              <w:t>二、运营期工艺流程简述：</w:t>
            </w:r>
          </w:p>
          <w:p>
            <w:pPr>
              <w:pStyle w:val="71"/>
              <w:spacing w:line="520" w:lineRule="exact"/>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本工程运营期主要是引出污水处理厂达标直排河的出水，采用人工湿地强化处理措施，对污水处理厂出水提标后汇入河流；再者通过建设液压升降坝、生态堰等生态拦水工程，壅高水位，在灰河水体里构建“水下森林”，对河流进行水生态系统的修复构建；在河道自然蜿蜒段，布置生态湿地及浮岛，增大水陆生态空间，增强水体自净能力，进一步提升巩固水质。</w:t>
            </w:r>
          </w:p>
          <w:p>
            <w:pPr>
              <w:pStyle w:val="71"/>
              <w:spacing w:line="520" w:lineRule="exact"/>
              <w:rPr>
                <w:color w:val="000000" w:themeColor="text1"/>
                <w:szCs w:val="24"/>
                <w14:textFill>
                  <w14:solidFill>
                    <w14:schemeClr w14:val="tx1"/>
                  </w14:solidFill>
                </w14:textFill>
              </w:rPr>
            </w:pPr>
          </w:p>
          <w:p>
            <w:pPr>
              <w:spacing w:line="520" w:lineRule="exact"/>
              <w:ind w:firstLine="482" w:firstLineChars="200"/>
              <w:textAlignment w:val="baseline"/>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2.1营运期工艺流程分析</w:t>
            </w:r>
          </w:p>
          <w:p>
            <w:pPr>
              <w:adjustRightInd w:val="0"/>
              <w:snapToGrid w:val="0"/>
              <w:spacing w:line="520" w:lineRule="exact"/>
              <w:ind w:firstLine="600" w:firstLineChars="2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本项目主体采用--近悦湿地“潜流+表流型”人工湿地工艺，对叶县污水处理厂达标排放的出水进行深度处理，经近悦湿地“潜流人工湿地”处理后达到《地表水环境质量标准》（GB3838-2002）</w:t>
            </w:r>
            <w:r>
              <w:rPr>
                <w:rFonts w:hint="eastAsia" w:ascii="宋体" w:hAnsi="宋体"/>
                <w:color w:val="000000" w:themeColor="text1"/>
                <w:sz w:val="24"/>
                <w14:textFill>
                  <w14:solidFill>
                    <w14:schemeClr w14:val="tx1"/>
                  </w14:solidFill>
                </w14:textFill>
              </w:rPr>
              <w:t>Ⅳ</w:t>
            </w:r>
            <w:r>
              <w:rPr>
                <w:rFonts w:hint="eastAsia"/>
                <w:color w:val="000000" w:themeColor="text1"/>
                <w:sz w:val="24"/>
                <w14:textFill>
                  <w14:solidFill>
                    <w14:schemeClr w14:val="tx1"/>
                  </w14:solidFill>
                </w14:textFill>
              </w:rPr>
              <w:t>类水质标准的出水流入近悦湿地“表流人工湿地”进一步处理后排入灰河，再经过位于下游--远来湿地“表流型”人工湿地工艺，对灰河水质进行进一步净化。根据本工程设计，经-远来湿地净化后灰河下游水质可达到《地表水环境质量标准》（GB3838-2002）</w:t>
            </w:r>
            <w:r>
              <w:rPr>
                <w:rFonts w:hint="eastAsia" w:ascii="宋体" w:hAnsi="宋体"/>
                <w:color w:val="000000" w:themeColor="text1"/>
                <w:sz w:val="24"/>
                <w14:textFill>
                  <w14:solidFill>
                    <w14:schemeClr w14:val="tx1"/>
                  </w14:solidFill>
                </w14:textFill>
              </w:rPr>
              <w:t>Ⅲ</w:t>
            </w:r>
            <w:r>
              <w:rPr>
                <w:rFonts w:hint="eastAsia"/>
                <w:color w:val="000000" w:themeColor="text1"/>
                <w:sz w:val="24"/>
                <w14:textFill>
                  <w14:solidFill>
                    <w14:schemeClr w14:val="tx1"/>
                  </w14:solidFill>
                </w14:textFill>
              </w:rPr>
              <w:t>类水质标准，可保证其（远来湿地）下游约4km处的灰河--屈庄出境考核断面水质稳定达标。主要工艺流程如下：</w:t>
            </w:r>
          </w:p>
          <w:p>
            <w:pPr>
              <w:adjustRightInd w:val="0"/>
              <w:snapToGrid w:val="0"/>
              <w:spacing w:line="520" w:lineRule="exact"/>
              <w:ind w:firstLine="600" w:firstLineChars="2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通过提升泵及引水管道将叶县污水处理厂经处理后出水引至近悦湿地-潜流人工湿地系统配水渠，配水渠采用渠堰开槽布水，将进水均匀布置到潜流湿地单元格内（共30个单元格），通过防止水流出现短流或死角。通过流量控制阀控制</w:t>
            </w:r>
            <w:r>
              <w:rPr>
                <w:color w:val="000000" w:themeColor="text1"/>
                <w:sz w:val="24"/>
                <w14:textFill>
                  <w14:solidFill>
                    <w14:schemeClr w14:val="tx1"/>
                  </w14:solidFill>
                </w14:textFill>
              </w:rPr>
              <w:t>各单元内</w:t>
            </w:r>
            <w:r>
              <w:rPr>
                <w:rFonts w:hint="eastAsia"/>
                <w:color w:val="000000" w:themeColor="text1"/>
                <w:sz w:val="24"/>
                <w14:textFill>
                  <w14:solidFill>
                    <w14:schemeClr w14:val="tx1"/>
                  </w14:solidFill>
                </w14:textFill>
              </w:rPr>
              <w:t>处理水量。</w:t>
            </w:r>
          </w:p>
          <w:p>
            <w:pPr>
              <w:adjustRightInd w:val="0"/>
              <w:snapToGrid w:val="0"/>
              <w:spacing w:line="520" w:lineRule="exact"/>
              <w:ind w:firstLine="600" w:firstLineChars="250"/>
              <w:rPr>
                <w:rFonts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②进入近悦湿地-潜流人工湿地系统单元格内的废水经过植物植物碎石床层后再经植物砂滤池净化，</w:t>
            </w:r>
            <w:r>
              <w:rPr>
                <w:rFonts w:hAnsi="宋体"/>
                <w:color w:val="000000" w:themeColor="text1"/>
                <w:sz w:val="24"/>
                <w:szCs w:val="24"/>
                <w14:textFill>
                  <w14:solidFill>
                    <w14:schemeClr w14:val="tx1"/>
                  </w14:solidFill>
                </w14:textFill>
              </w:rPr>
              <w:t>水力停留时间</w:t>
            </w:r>
            <w:r>
              <w:rPr>
                <w:rFonts w:hint="eastAsia" w:hAnsi="宋体"/>
                <w:color w:val="000000" w:themeColor="text1"/>
                <w:sz w:val="24"/>
                <w:szCs w:val="24"/>
                <w14:textFill>
                  <w14:solidFill>
                    <w14:schemeClr w14:val="tx1"/>
                  </w14:solidFill>
                </w14:textFill>
              </w:rPr>
              <w:t>约</w:t>
            </w:r>
            <w:r>
              <w:rPr>
                <w:rFonts w:hAnsi="宋体"/>
                <w:color w:val="000000" w:themeColor="text1"/>
                <w:sz w:val="24"/>
                <w:szCs w:val="24"/>
                <w14:textFill>
                  <w14:solidFill>
                    <w14:schemeClr w14:val="tx1"/>
                  </w14:solidFill>
                </w14:textFill>
              </w:rPr>
              <w:t>1.15天，湿地深度1.6m～1.7m</w:t>
            </w:r>
            <w:r>
              <w:rPr>
                <w:rFonts w:hint="eastAsia" w:hAnsi="宋体"/>
                <w:color w:val="000000" w:themeColor="text1"/>
                <w:sz w:val="24"/>
                <w:szCs w:val="24"/>
                <w14:textFill>
                  <w14:solidFill>
                    <w14:schemeClr w14:val="tx1"/>
                  </w14:solidFill>
                </w14:textFill>
              </w:rPr>
              <w:t>。</w:t>
            </w:r>
          </w:p>
          <w:p>
            <w:pPr>
              <w:adjustRightInd w:val="0"/>
              <w:snapToGrid w:val="0"/>
              <w:spacing w:line="520" w:lineRule="exact"/>
              <w:ind w:firstLine="600" w:firstLineChars="25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在潜流人工湿地单元内“基质-微生物-水生物-水体”所构建复合生态系统的物理、化学和生物的三重协同效应下，通过过滤、吸附、共沉、生物降解、植物吸收和微生物分解等作用，在促进池体表面水生植物生长的同时，实现对污水的高效深度净化。</w:t>
            </w:r>
          </w:p>
          <w:p>
            <w:pPr>
              <w:adjustRightInd w:val="0"/>
              <w:snapToGrid w:val="0"/>
              <w:spacing w:line="52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w:t>
            </w:r>
            <w:r>
              <w:rPr>
                <w:rFonts w:hint="eastAsia" w:hAnsi="宋体"/>
                <w:color w:val="000000" w:themeColor="text1"/>
                <w:sz w:val="24"/>
                <w:szCs w:val="24"/>
                <w14:textFill>
                  <w14:solidFill>
                    <w14:schemeClr w14:val="tx1"/>
                  </w14:solidFill>
                </w14:textFill>
              </w:rPr>
              <w:t>经</w:t>
            </w:r>
            <w:r>
              <w:rPr>
                <w:rFonts w:hint="eastAsia" w:ascii="宋体" w:hAnsi="宋体"/>
                <w:color w:val="000000" w:themeColor="text1"/>
                <w:sz w:val="24"/>
                <w14:textFill>
                  <w14:solidFill>
                    <w14:schemeClr w14:val="tx1"/>
                  </w14:solidFill>
                </w14:textFill>
              </w:rPr>
              <w:t>近悦湿地-潜流人工湿地系统</w:t>
            </w:r>
            <w:r>
              <w:rPr>
                <w:rFonts w:hint="eastAsia" w:hAnsi="宋体"/>
                <w:color w:val="000000" w:themeColor="text1"/>
                <w:sz w:val="24"/>
                <w:szCs w:val="24"/>
                <w14:textFill>
                  <w14:solidFill>
                    <w14:schemeClr w14:val="tx1"/>
                  </w14:solidFill>
                </w14:textFill>
              </w:rPr>
              <w:t>净化后</w:t>
            </w:r>
            <w:r>
              <w:rPr>
                <w:rFonts w:hint="eastAsia" w:ascii="宋体" w:hAnsi="宋体"/>
                <w:color w:val="000000" w:themeColor="text1"/>
                <w:sz w:val="24"/>
                <w14:textFill>
                  <w14:solidFill>
                    <w14:schemeClr w14:val="tx1"/>
                  </w14:solidFill>
                </w14:textFill>
              </w:rPr>
              <w:t>出水通过退水渠进入近悦湿地-表流人工湿地系统（采用灰河南岸河道内现状坑塘经改造而成，实施全面积沉水植物种植）处理后再排入灰河经-远来湿地工程进一步净化。</w:t>
            </w:r>
          </w:p>
          <w:p>
            <w:pPr>
              <w:adjustRightInd w:val="0"/>
              <w:snapToGrid w:val="0"/>
              <w:spacing w:line="520" w:lineRule="exact"/>
              <w:ind w:firstLine="600" w:firstLineChars="250"/>
              <w:rPr>
                <w:rFonts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④远来湿地采用表流型人工湿地处理系统对灰河水质进一步净化，通过设置生态溢流堰形成约3km河长的回水区，湿地水面面积约9万</w:t>
            </w:r>
            <w:r>
              <w:rPr>
                <w:rFonts w:hAnsi="宋体"/>
                <w:color w:val="000000" w:themeColor="text1"/>
                <w:sz w:val="24"/>
                <w:szCs w:val="24"/>
                <w14:textFill>
                  <w14:solidFill>
                    <w14:schemeClr w14:val="tx1"/>
                  </w14:solidFill>
                </w14:textFill>
              </w:rPr>
              <w:t>m</w:t>
            </w:r>
            <w:r>
              <w:rPr>
                <w:rFonts w:hint="eastAsia" w:hAnsi="宋体"/>
                <w:color w:val="000000" w:themeColor="text1"/>
                <w:sz w:val="24"/>
                <w:szCs w:val="24"/>
                <w:vertAlign w:val="superscript"/>
                <w14:textFill>
                  <w14:solidFill>
                    <w14:schemeClr w14:val="tx1"/>
                  </w14:solidFill>
                </w14:textFill>
              </w:rPr>
              <w:t>2</w:t>
            </w:r>
            <w:r>
              <w:rPr>
                <w:rFonts w:hint="eastAsia" w:hAnsi="宋体"/>
                <w:color w:val="000000" w:themeColor="text1"/>
                <w:sz w:val="24"/>
                <w:szCs w:val="24"/>
                <w14:textFill>
                  <w14:solidFill>
                    <w14:schemeClr w14:val="tx1"/>
                  </w14:solidFill>
                </w14:textFill>
              </w:rPr>
              <w:t>。</w:t>
            </w:r>
          </w:p>
          <w:p>
            <w:pPr>
              <w:adjustRightInd w:val="0"/>
              <w:snapToGrid w:val="0"/>
              <w:spacing w:line="52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项目运营期工艺流程图（水处置）详见下图。</w:t>
            </w:r>
          </w:p>
          <w:p>
            <w:pPr>
              <w:adjustRightInd w:val="0"/>
              <w:snapToGrid w:val="0"/>
              <w:spacing w:line="520" w:lineRule="exact"/>
              <w:ind w:firstLine="600" w:firstLineChars="250"/>
              <w:rPr>
                <w:rFonts w:hAnsi="宋体"/>
                <w:color w:val="000000" w:themeColor="text1"/>
                <w:sz w:val="24"/>
                <w:szCs w:val="24"/>
                <w14:textFill>
                  <w14:solidFill>
                    <w14:schemeClr w14:val="tx1"/>
                  </w14:solidFill>
                </w14:textFill>
              </w:rPr>
            </w:pPr>
          </w:p>
          <w:p>
            <w:pPr>
              <w:adjustRightInd w:val="0"/>
              <w:snapToGrid w:val="0"/>
              <w:spacing w:line="520" w:lineRule="exact"/>
              <w:ind w:firstLine="700" w:firstLineChars="250"/>
              <w:rPr>
                <w:rFonts w:hAnsi="宋体"/>
                <w:color w:val="000000" w:themeColor="text1"/>
                <w:sz w:val="24"/>
                <w:szCs w:val="24"/>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mc:AlternateContent>
                <mc:Choice Requires="wpg">
                  <w:drawing>
                    <wp:anchor distT="0" distB="0" distL="114300" distR="114300" simplePos="0" relativeHeight="251661312" behindDoc="0" locked="0" layoutInCell="1" allowOverlap="1">
                      <wp:simplePos x="0" y="0"/>
                      <wp:positionH relativeFrom="column">
                        <wp:posOffset>483870</wp:posOffset>
                      </wp:positionH>
                      <wp:positionV relativeFrom="paragraph">
                        <wp:posOffset>130810</wp:posOffset>
                      </wp:positionV>
                      <wp:extent cx="4946650" cy="5703570"/>
                      <wp:effectExtent l="1905" t="4445" r="4445" b="0"/>
                      <wp:wrapNone/>
                      <wp:docPr id="5165" name="Group 5187"/>
                      <wp:cNvGraphicFramePr/>
                      <a:graphic xmlns:a="http://schemas.openxmlformats.org/drawingml/2006/main">
                        <a:graphicData uri="http://schemas.microsoft.com/office/word/2010/wordprocessingGroup">
                          <wpg:wgp>
                            <wpg:cNvGrpSpPr/>
                            <wpg:grpSpPr>
                              <a:xfrm>
                                <a:off x="0" y="0"/>
                                <a:ext cx="4946650" cy="5703570"/>
                                <a:chOff x="2463" y="1747"/>
                                <a:chExt cx="7790" cy="8982"/>
                              </a:xfrm>
                            </wpg:grpSpPr>
                            <wps:wsp>
                              <wps:cNvPr id="5166" name="文本框 5164"/>
                              <wps:cNvSpPr txBox="1">
                                <a:spLocks noChangeArrowheads="1"/>
                              </wps:cNvSpPr>
                              <wps:spPr bwMode="auto">
                                <a:xfrm>
                                  <a:off x="3926" y="2692"/>
                                  <a:ext cx="3007" cy="3375"/>
                                </a:xfrm>
                                <a:prstGeom prst="rect">
                                  <a:avLst/>
                                </a:prstGeom>
                                <a:solidFill>
                                  <a:srgbClr val="FF00FF">
                                    <a:alpha val="7001"/>
                                  </a:srgbClr>
                                </a:solidFill>
                                <a:ln w="9525">
                                  <a:solidFill>
                                    <a:srgbClr val="FF00FF"/>
                                  </a:solidFill>
                                  <a:prstDash val="dashDot"/>
                                  <a:miter lim="800000"/>
                                </a:ln>
                              </wps:spPr>
                              <wps:txbx>
                                <w:txbxContent>
                                  <w:p/>
                                </w:txbxContent>
                              </wps:txbx>
                              <wps:bodyPr rot="0" vert="horz" wrap="square" lIns="91440" tIns="45720" rIns="91440" bIns="45720" anchor="t" anchorCtr="0" upright="1">
                                <a:noAutofit/>
                              </wps:bodyPr>
                            </wps:wsp>
                            <wps:wsp>
                              <wps:cNvPr id="5167" name="文本框 5165"/>
                              <wps:cNvSpPr txBox="1">
                                <a:spLocks noChangeArrowheads="1"/>
                              </wps:cNvSpPr>
                              <wps:spPr bwMode="auto">
                                <a:xfrm>
                                  <a:off x="2463" y="3913"/>
                                  <a:ext cx="2074" cy="535"/>
                                </a:xfrm>
                                <a:prstGeom prst="rect">
                                  <a:avLst/>
                                </a:prstGeom>
                                <a:noFill/>
                                <a:ln>
                                  <a:noFill/>
                                </a:ln>
                              </wps:spPr>
                              <wps:txbx>
                                <w:txbxContent>
                                  <w:p>
                                    <w:pPr>
                                      <w:rPr>
                                        <w:rFonts w:ascii="黑体" w:hAnsi="黑体" w:eastAsia="黑体"/>
                                        <w:color w:val="FF00FF"/>
                                      </w:rPr>
                                    </w:pPr>
                                    <w:r>
                                      <w:rPr>
                                        <w:rFonts w:hint="eastAsia" w:ascii="黑体" w:hAnsi="黑体" w:eastAsia="黑体"/>
                                        <w:color w:val="FF00FF"/>
                                      </w:rPr>
                                      <w:t>近悦湿地工程</w:t>
                                    </w:r>
                                  </w:p>
                                </w:txbxContent>
                              </wps:txbx>
                              <wps:bodyPr rot="0" vert="horz" wrap="square" lIns="91440" tIns="45720" rIns="91440" bIns="45720" anchor="t" anchorCtr="0" upright="1">
                                <a:noAutofit/>
                              </wps:bodyPr>
                            </wps:wsp>
                            <wps:wsp>
                              <wps:cNvPr id="5168" name="文本框 5166"/>
                              <wps:cNvSpPr txBox="1">
                                <a:spLocks noChangeArrowheads="1"/>
                              </wps:cNvSpPr>
                              <wps:spPr bwMode="auto">
                                <a:xfrm>
                                  <a:off x="3936" y="7736"/>
                                  <a:ext cx="3007" cy="1081"/>
                                </a:xfrm>
                                <a:prstGeom prst="rect">
                                  <a:avLst/>
                                </a:prstGeom>
                                <a:solidFill>
                                  <a:srgbClr val="FF00FF">
                                    <a:alpha val="14000"/>
                                  </a:srgbClr>
                                </a:solidFill>
                                <a:ln w="9525">
                                  <a:solidFill>
                                    <a:srgbClr val="FF00FF"/>
                                  </a:solidFill>
                                  <a:prstDash val="dashDot"/>
                                  <a:miter lim="800000"/>
                                </a:ln>
                              </wps:spPr>
                              <wps:txbx>
                                <w:txbxContent>
                                  <w:p/>
                                </w:txbxContent>
                              </wps:txbx>
                              <wps:bodyPr rot="0" vert="horz" wrap="square" lIns="91440" tIns="45720" rIns="91440" bIns="45720" anchor="t" anchorCtr="0" upright="1">
                                <a:noAutofit/>
                              </wps:bodyPr>
                            </wps:wsp>
                            <wps:wsp>
                              <wps:cNvPr id="5169" name="文本框 5167"/>
                              <wps:cNvSpPr txBox="1">
                                <a:spLocks noChangeArrowheads="1"/>
                              </wps:cNvSpPr>
                              <wps:spPr bwMode="auto">
                                <a:xfrm>
                                  <a:off x="2475" y="8091"/>
                                  <a:ext cx="2074" cy="535"/>
                                </a:xfrm>
                                <a:prstGeom prst="rect">
                                  <a:avLst/>
                                </a:prstGeom>
                                <a:noFill/>
                                <a:ln>
                                  <a:noFill/>
                                </a:ln>
                              </wps:spPr>
                              <wps:txbx>
                                <w:txbxContent>
                                  <w:p>
                                    <w:pPr>
                                      <w:rPr>
                                        <w:rFonts w:ascii="黑体" w:hAnsi="黑体" w:eastAsia="黑体"/>
                                        <w:color w:val="FF00FF"/>
                                      </w:rPr>
                                    </w:pPr>
                                    <w:r>
                                      <w:rPr>
                                        <w:rFonts w:hint="eastAsia" w:ascii="黑体" w:hAnsi="黑体" w:eastAsia="黑体"/>
                                        <w:color w:val="FF00FF"/>
                                      </w:rPr>
                                      <w:t>远来湿地工程</w:t>
                                    </w:r>
                                  </w:p>
                                </w:txbxContent>
                              </wps:txbx>
                              <wps:bodyPr rot="0" vert="horz" wrap="square" lIns="91440" tIns="45720" rIns="91440" bIns="45720" anchor="t" anchorCtr="0" upright="1">
                                <a:noAutofit/>
                              </wps:bodyPr>
                            </wps:wsp>
                            <wps:wsp>
                              <wps:cNvPr id="5170" name="矩形 5014"/>
                              <wps:cNvSpPr>
                                <a:spLocks noChangeArrowheads="1"/>
                              </wps:cNvSpPr>
                              <wps:spPr bwMode="auto">
                                <a:xfrm>
                                  <a:off x="4776" y="2904"/>
                                  <a:ext cx="1292" cy="450"/>
                                </a:xfrm>
                                <a:prstGeom prst="rect">
                                  <a:avLst/>
                                </a:prstGeom>
                                <a:solidFill>
                                  <a:srgbClr val="FFFFFF"/>
                                </a:solidFill>
                                <a:ln w="9525">
                                  <a:solidFill>
                                    <a:srgbClr val="000000"/>
                                  </a:solidFill>
                                  <a:miter lim="800000"/>
                                </a:ln>
                              </wps:spPr>
                              <wps:txbx>
                                <w:txbxContent>
                                  <w:p>
                                    <w:pPr>
                                      <w:spacing w:line="0" w:lineRule="atLeast"/>
                                      <w:jc w:val="center"/>
                                      <w:rPr>
                                        <w:szCs w:val="21"/>
                                      </w:rPr>
                                    </w:pPr>
                                    <w:r>
                                      <w:rPr>
                                        <w:rFonts w:hint="eastAsia"/>
                                        <w:szCs w:val="21"/>
                                      </w:rPr>
                                      <w:t>配水渠</w:t>
                                    </w:r>
                                  </w:p>
                                </w:txbxContent>
                              </wps:txbx>
                              <wps:bodyPr rot="0" vert="horz" wrap="square" lIns="91440" tIns="45720" rIns="91440" bIns="45720" anchor="t" anchorCtr="0" upright="1">
                                <a:noAutofit/>
                              </wps:bodyPr>
                            </wps:wsp>
                            <wps:wsp>
                              <wps:cNvPr id="5171" name="矩形 5015"/>
                              <wps:cNvSpPr>
                                <a:spLocks noChangeArrowheads="1"/>
                              </wps:cNvSpPr>
                              <wps:spPr bwMode="auto">
                                <a:xfrm>
                                  <a:off x="3865" y="1747"/>
                                  <a:ext cx="3382" cy="802"/>
                                </a:xfrm>
                                <a:prstGeom prst="rect">
                                  <a:avLst/>
                                </a:prstGeom>
                                <a:noFill/>
                                <a:ln>
                                  <a:noFill/>
                                </a:ln>
                              </wps:spPr>
                              <wps:txbx>
                                <w:txbxContent>
                                  <w:p>
                                    <w:pPr>
                                      <w:spacing w:line="0" w:lineRule="atLeast"/>
                                      <w:jc w:val="center"/>
                                      <w:rPr>
                                        <w:rFonts w:ascii="黑体" w:hAnsi="黑体" w:eastAsia="黑体"/>
                                        <w:color w:val="0000FF"/>
                                        <w:sz w:val="24"/>
                                        <w:szCs w:val="24"/>
                                      </w:rPr>
                                    </w:pPr>
                                    <w:r>
                                      <w:rPr>
                                        <w:rFonts w:hint="eastAsia" w:ascii="黑体" w:hAnsi="黑体" w:eastAsia="黑体"/>
                                        <w:color w:val="0000FF"/>
                                        <w:sz w:val="24"/>
                                        <w:szCs w:val="24"/>
                                      </w:rPr>
                                      <w:t>叶县县城污水处理厂尾水</w:t>
                                    </w:r>
                                  </w:p>
                                </w:txbxContent>
                              </wps:txbx>
                              <wps:bodyPr rot="0" vert="horz" wrap="square" lIns="91440" tIns="45720" rIns="91440" bIns="45720" anchor="t" anchorCtr="0" upright="1">
                                <a:noAutofit/>
                              </wps:bodyPr>
                            </wps:wsp>
                            <wps:wsp>
                              <wps:cNvPr id="5172" name="自选图形 5016"/>
                              <wps:cNvCnPr>
                                <a:cxnSpLocks noChangeShapeType="1"/>
                              </wps:cNvCnPr>
                              <wps:spPr bwMode="auto">
                                <a:xfrm>
                                  <a:off x="5421" y="2106"/>
                                  <a:ext cx="0" cy="794"/>
                                </a:xfrm>
                                <a:prstGeom prst="straightConnector1">
                                  <a:avLst/>
                                </a:prstGeom>
                                <a:noFill/>
                                <a:ln w="12700">
                                  <a:solidFill>
                                    <a:srgbClr val="000000"/>
                                  </a:solidFill>
                                  <a:round/>
                                  <a:tailEnd type="triangle" w="med" len="med"/>
                                </a:ln>
                              </wps:spPr>
                              <wps:bodyPr/>
                            </wps:wsp>
                            <wps:wsp>
                              <wps:cNvPr id="5173" name="矩形 5017"/>
                              <wps:cNvSpPr>
                                <a:spLocks noChangeArrowheads="1"/>
                              </wps:cNvSpPr>
                              <wps:spPr bwMode="auto">
                                <a:xfrm>
                                  <a:off x="5290" y="2349"/>
                                  <a:ext cx="1251" cy="463"/>
                                </a:xfrm>
                                <a:prstGeom prst="rect">
                                  <a:avLst/>
                                </a:prstGeom>
                                <a:noFill/>
                                <a:ln>
                                  <a:noFill/>
                                </a:ln>
                              </wps:spPr>
                              <wps:txbx>
                                <w:txbxContent>
                                  <w:p>
                                    <w:pPr>
                                      <w:spacing w:line="0" w:lineRule="atLeast"/>
                                      <w:rPr>
                                        <w:color w:val="000000"/>
                                        <w:szCs w:val="21"/>
                                      </w:rPr>
                                    </w:pPr>
                                    <w:r>
                                      <w:rPr>
                                        <w:rFonts w:hint="eastAsia"/>
                                        <w:color w:val="000000"/>
                                        <w:szCs w:val="21"/>
                                      </w:rPr>
                                      <w:t>引水管道</w:t>
                                    </w:r>
                                  </w:p>
                                </w:txbxContent>
                              </wps:txbx>
                              <wps:bodyPr rot="0" vert="horz" wrap="square" lIns="91440" tIns="45720" rIns="91440" bIns="45720" anchor="t" anchorCtr="0" upright="1">
                                <a:noAutofit/>
                              </wps:bodyPr>
                            </wps:wsp>
                            <wps:wsp>
                              <wps:cNvPr id="5175" name="自选图形 5018"/>
                              <wps:cNvCnPr>
                                <a:cxnSpLocks noChangeShapeType="1"/>
                              </wps:cNvCnPr>
                              <wps:spPr bwMode="auto">
                                <a:xfrm>
                                  <a:off x="5421" y="3354"/>
                                  <a:ext cx="0" cy="794"/>
                                </a:xfrm>
                                <a:prstGeom prst="straightConnector1">
                                  <a:avLst/>
                                </a:prstGeom>
                                <a:noFill/>
                                <a:ln w="12700">
                                  <a:solidFill>
                                    <a:srgbClr val="000000"/>
                                  </a:solidFill>
                                  <a:round/>
                                  <a:tailEnd type="triangle" w="med" len="med"/>
                                </a:ln>
                              </wps:spPr>
                              <wps:bodyPr/>
                            </wps:wsp>
                            <wps:wsp>
                              <wps:cNvPr id="5176" name="矩形 5019"/>
                              <wps:cNvSpPr>
                                <a:spLocks noChangeArrowheads="1"/>
                              </wps:cNvSpPr>
                              <wps:spPr bwMode="auto">
                                <a:xfrm>
                                  <a:off x="4345" y="4148"/>
                                  <a:ext cx="2161" cy="450"/>
                                </a:xfrm>
                                <a:prstGeom prst="rect">
                                  <a:avLst/>
                                </a:prstGeom>
                                <a:solidFill>
                                  <a:srgbClr val="FFFFFF"/>
                                </a:solidFill>
                                <a:ln w="9525">
                                  <a:solidFill>
                                    <a:srgbClr val="000000"/>
                                  </a:solidFill>
                                  <a:miter lim="800000"/>
                                </a:ln>
                              </wps:spPr>
                              <wps:txbx>
                                <w:txbxContent>
                                  <w:p>
                                    <w:pPr>
                                      <w:spacing w:line="0" w:lineRule="atLeast"/>
                                      <w:jc w:val="center"/>
                                      <w:rPr>
                                        <w:szCs w:val="21"/>
                                      </w:rPr>
                                    </w:pPr>
                                    <w:r>
                                      <w:rPr>
                                        <w:rFonts w:hint="eastAsia"/>
                                        <w:szCs w:val="21"/>
                                      </w:rPr>
                                      <w:t>潜流人工湿地系统</w:t>
                                    </w:r>
                                  </w:p>
                                </w:txbxContent>
                              </wps:txbx>
                              <wps:bodyPr rot="0" vert="horz" wrap="square" lIns="91440" tIns="45720" rIns="91440" bIns="45720" anchor="t" anchorCtr="0" upright="1">
                                <a:noAutofit/>
                              </wps:bodyPr>
                            </wps:wsp>
                            <wps:wsp>
                              <wps:cNvPr id="5177" name="矩形 5020"/>
                              <wps:cNvSpPr>
                                <a:spLocks noChangeArrowheads="1"/>
                              </wps:cNvSpPr>
                              <wps:spPr bwMode="auto">
                                <a:xfrm>
                                  <a:off x="5290" y="3509"/>
                                  <a:ext cx="1251" cy="463"/>
                                </a:xfrm>
                                <a:prstGeom prst="rect">
                                  <a:avLst/>
                                </a:prstGeom>
                                <a:noFill/>
                                <a:ln>
                                  <a:noFill/>
                                </a:ln>
                              </wps:spPr>
                              <wps:txbx>
                                <w:txbxContent>
                                  <w:p>
                                    <w:pPr>
                                      <w:spacing w:line="0" w:lineRule="atLeast"/>
                                      <w:rPr>
                                        <w:szCs w:val="21"/>
                                      </w:rPr>
                                    </w:pPr>
                                    <w:r>
                                      <w:rPr>
                                        <w:rFonts w:hint="eastAsia"/>
                                        <w:szCs w:val="21"/>
                                      </w:rPr>
                                      <w:t>渠堰布水</w:t>
                                    </w:r>
                                  </w:p>
                                </w:txbxContent>
                              </wps:txbx>
                              <wps:bodyPr rot="0" vert="horz" wrap="square" lIns="91440" tIns="45720" rIns="91440" bIns="45720" anchor="t" anchorCtr="0" upright="1">
                                <a:noAutofit/>
                              </wps:bodyPr>
                            </wps:wsp>
                            <wps:wsp>
                              <wps:cNvPr id="5178" name="自选图形 5021"/>
                              <wps:cNvCnPr>
                                <a:cxnSpLocks noChangeShapeType="1"/>
                              </wps:cNvCnPr>
                              <wps:spPr bwMode="auto">
                                <a:xfrm>
                                  <a:off x="5444" y="4598"/>
                                  <a:ext cx="0" cy="794"/>
                                </a:xfrm>
                                <a:prstGeom prst="straightConnector1">
                                  <a:avLst/>
                                </a:prstGeom>
                                <a:noFill/>
                                <a:ln w="12700">
                                  <a:solidFill>
                                    <a:srgbClr val="000000"/>
                                  </a:solidFill>
                                  <a:round/>
                                  <a:tailEnd type="triangle" w="med" len="med"/>
                                </a:ln>
                              </wps:spPr>
                              <wps:bodyPr/>
                            </wps:wsp>
                            <wps:wsp>
                              <wps:cNvPr id="5179" name="矩形 5022"/>
                              <wps:cNvSpPr>
                                <a:spLocks noChangeArrowheads="1"/>
                              </wps:cNvSpPr>
                              <wps:spPr bwMode="auto">
                                <a:xfrm>
                                  <a:off x="5320" y="4748"/>
                                  <a:ext cx="1251" cy="463"/>
                                </a:xfrm>
                                <a:prstGeom prst="rect">
                                  <a:avLst/>
                                </a:prstGeom>
                                <a:noFill/>
                                <a:ln>
                                  <a:noFill/>
                                </a:ln>
                              </wps:spPr>
                              <wps:txbx>
                                <w:txbxContent>
                                  <w:p>
                                    <w:pPr>
                                      <w:spacing w:line="0" w:lineRule="atLeast"/>
                                      <w:rPr>
                                        <w:szCs w:val="21"/>
                                      </w:rPr>
                                    </w:pPr>
                                    <w:r>
                                      <w:rPr>
                                        <w:rFonts w:hint="eastAsia"/>
                                        <w:szCs w:val="21"/>
                                      </w:rPr>
                                      <w:t>退水渠</w:t>
                                    </w:r>
                                  </w:p>
                                </w:txbxContent>
                              </wps:txbx>
                              <wps:bodyPr rot="0" vert="horz" wrap="square" lIns="91440" tIns="45720" rIns="91440" bIns="45720" anchor="t" anchorCtr="0" upright="1">
                                <a:noAutofit/>
                              </wps:bodyPr>
                            </wps:wsp>
                            <wps:wsp>
                              <wps:cNvPr id="5180" name="矩形 5023"/>
                              <wps:cNvSpPr>
                                <a:spLocks noChangeArrowheads="1"/>
                              </wps:cNvSpPr>
                              <wps:spPr bwMode="auto">
                                <a:xfrm>
                                  <a:off x="4268" y="5379"/>
                                  <a:ext cx="2338" cy="450"/>
                                </a:xfrm>
                                <a:prstGeom prst="rect">
                                  <a:avLst/>
                                </a:prstGeom>
                                <a:solidFill>
                                  <a:srgbClr val="FFFFFF"/>
                                </a:solidFill>
                                <a:ln w="9525">
                                  <a:solidFill>
                                    <a:srgbClr val="000000"/>
                                  </a:solidFill>
                                  <a:miter lim="800000"/>
                                </a:ln>
                              </wps:spPr>
                              <wps:txbx>
                                <w:txbxContent>
                                  <w:p>
                                    <w:pPr>
                                      <w:spacing w:line="0" w:lineRule="atLeast"/>
                                      <w:jc w:val="center"/>
                                      <w:rPr>
                                        <w:szCs w:val="21"/>
                                      </w:rPr>
                                    </w:pPr>
                                    <w:r>
                                      <w:rPr>
                                        <w:rFonts w:hint="eastAsia"/>
                                        <w:szCs w:val="21"/>
                                      </w:rPr>
                                      <w:t>表面流人工湿地系统</w:t>
                                    </w:r>
                                  </w:p>
                                </w:txbxContent>
                              </wps:txbx>
                              <wps:bodyPr rot="0" vert="horz" wrap="square" lIns="91440" tIns="45720" rIns="91440" bIns="45720" anchor="t" anchorCtr="0" upright="1">
                                <a:noAutofit/>
                              </wps:bodyPr>
                            </wps:wsp>
                            <wps:wsp>
                              <wps:cNvPr id="5181" name="自选图形 5025"/>
                              <wps:cNvCnPr>
                                <a:cxnSpLocks noChangeShapeType="1"/>
                              </wps:cNvCnPr>
                              <wps:spPr bwMode="auto">
                                <a:xfrm>
                                  <a:off x="5444" y="5829"/>
                                  <a:ext cx="0" cy="625"/>
                                </a:xfrm>
                                <a:prstGeom prst="straightConnector1">
                                  <a:avLst/>
                                </a:prstGeom>
                                <a:noFill/>
                                <a:ln w="12700">
                                  <a:solidFill>
                                    <a:srgbClr val="000000"/>
                                  </a:solidFill>
                                  <a:round/>
                                  <a:tailEnd type="triangle" w="med" len="med"/>
                                </a:ln>
                              </wps:spPr>
                              <wps:bodyPr/>
                            </wps:wsp>
                            <wps:wsp>
                              <wps:cNvPr id="5182" name="矩形 5027"/>
                              <wps:cNvSpPr>
                                <a:spLocks noChangeArrowheads="1"/>
                              </wps:cNvSpPr>
                              <wps:spPr bwMode="auto">
                                <a:xfrm>
                                  <a:off x="4683" y="6454"/>
                                  <a:ext cx="1515" cy="450"/>
                                </a:xfrm>
                                <a:prstGeom prst="rect">
                                  <a:avLst/>
                                </a:prstGeom>
                                <a:solidFill>
                                  <a:srgbClr val="FFFFFF"/>
                                </a:solidFill>
                                <a:ln w="9525">
                                  <a:solidFill>
                                    <a:srgbClr val="00B0F0"/>
                                  </a:solidFill>
                                  <a:prstDash val="dash"/>
                                  <a:miter lim="800000"/>
                                </a:ln>
                              </wps:spPr>
                              <wps:txbx>
                                <w:txbxContent>
                                  <w:p>
                                    <w:pPr>
                                      <w:spacing w:line="0" w:lineRule="atLeast"/>
                                      <w:jc w:val="center"/>
                                      <w:rPr>
                                        <w:b/>
                                        <w:color w:val="00B0F0"/>
                                        <w:szCs w:val="21"/>
                                      </w:rPr>
                                    </w:pPr>
                                    <w:r>
                                      <w:rPr>
                                        <w:rFonts w:hint="eastAsia"/>
                                        <w:b/>
                                        <w:color w:val="00B0F0"/>
                                        <w:szCs w:val="21"/>
                                      </w:rPr>
                                      <w:t>灰  河</w:t>
                                    </w:r>
                                  </w:p>
                                </w:txbxContent>
                              </wps:txbx>
                              <wps:bodyPr rot="0" vert="horz" wrap="square" lIns="91440" tIns="45720" rIns="91440" bIns="45720" anchor="t" anchorCtr="0" upright="1">
                                <a:noAutofit/>
                              </wps:bodyPr>
                            </wps:wsp>
                            <wps:wsp>
                              <wps:cNvPr id="5183" name="矩形 5029"/>
                              <wps:cNvSpPr>
                                <a:spLocks noChangeArrowheads="1"/>
                              </wps:cNvSpPr>
                              <wps:spPr bwMode="auto">
                                <a:xfrm>
                                  <a:off x="4272" y="8109"/>
                                  <a:ext cx="2338" cy="450"/>
                                </a:xfrm>
                                <a:prstGeom prst="rect">
                                  <a:avLst/>
                                </a:prstGeom>
                                <a:solidFill>
                                  <a:srgbClr val="FFFFFF"/>
                                </a:solidFill>
                                <a:ln w="9525">
                                  <a:solidFill>
                                    <a:srgbClr val="000000"/>
                                  </a:solidFill>
                                  <a:miter lim="800000"/>
                                </a:ln>
                              </wps:spPr>
                              <wps:txbx>
                                <w:txbxContent>
                                  <w:p>
                                    <w:pPr>
                                      <w:spacing w:line="0" w:lineRule="atLeast"/>
                                      <w:jc w:val="center"/>
                                      <w:rPr>
                                        <w:szCs w:val="21"/>
                                      </w:rPr>
                                    </w:pPr>
                                    <w:r>
                                      <w:rPr>
                                        <w:rFonts w:hint="eastAsia"/>
                                        <w:szCs w:val="21"/>
                                      </w:rPr>
                                      <w:t>表面流人工湿地系统</w:t>
                                    </w:r>
                                  </w:p>
                                </w:txbxContent>
                              </wps:txbx>
                              <wps:bodyPr rot="0" vert="horz" wrap="square" lIns="91440" tIns="45720" rIns="91440" bIns="45720" anchor="t" anchorCtr="0" upright="1">
                                <a:noAutofit/>
                              </wps:bodyPr>
                            </wps:wsp>
                            <wps:wsp>
                              <wps:cNvPr id="5184" name="自选图形 5030"/>
                              <wps:cNvCnPr>
                                <a:cxnSpLocks noChangeShapeType="1"/>
                              </wps:cNvCnPr>
                              <wps:spPr bwMode="auto">
                                <a:xfrm>
                                  <a:off x="5439" y="8562"/>
                                  <a:ext cx="0" cy="794"/>
                                </a:xfrm>
                                <a:prstGeom prst="straightConnector1">
                                  <a:avLst/>
                                </a:prstGeom>
                                <a:noFill/>
                                <a:ln w="12700">
                                  <a:solidFill>
                                    <a:srgbClr val="000000"/>
                                  </a:solidFill>
                                  <a:round/>
                                  <a:tailEnd type="triangle" w="med" len="med"/>
                                </a:ln>
                              </wps:spPr>
                              <wps:bodyPr/>
                            </wps:wsp>
                            <wps:wsp>
                              <wps:cNvPr id="5185" name="矩形 5031"/>
                              <wps:cNvSpPr>
                                <a:spLocks noChangeArrowheads="1"/>
                              </wps:cNvSpPr>
                              <wps:spPr bwMode="auto">
                                <a:xfrm>
                                  <a:off x="4679" y="9341"/>
                                  <a:ext cx="1515" cy="450"/>
                                </a:xfrm>
                                <a:prstGeom prst="rect">
                                  <a:avLst/>
                                </a:prstGeom>
                                <a:solidFill>
                                  <a:srgbClr val="FFFFFF"/>
                                </a:solidFill>
                                <a:ln w="9525">
                                  <a:solidFill>
                                    <a:srgbClr val="00B0F0"/>
                                  </a:solidFill>
                                  <a:prstDash val="dash"/>
                                  <a:miter lim="800000"/>
                                </a:ln>
                              </wps:spPr>
                              <wps:txbx>
                                <w:txbxContent>
                                  <w:p>
                                    <w:pPr>
                                      <w:spacing w:line="0" w:lineRule="atLeast"/>
                                      <w:jc w:val="center"/>
                                      <w:rPr>
                                        <w:b/>
                                        <w:color w:val="00B0F0"/>
                                        <w:szCs w:val="21"/>
                                      </w:rPr>
                                    </w:pPr>
                                    <w:r>
                                      <w:rPr>
                                        <w:rFonts w:hint="eastAsia"/>
                                        <w:b/>
                                        <w:color w:val="00B0F0"/>
                                        <w:szCs w:val="21"/>
                                      </w:rPr>
                                      <w:t>灰  河</w:t>
                                    </w:r>
                                  </w:p>
                                </w:txbxContent>
                              </wps:txbx>
                              <wps:bodyPr rot="0" vert="horz" wrap="square" lIns="91440" tIns="45720" rIns="91440" bIns="45720" anchor="t" anchorCtr="0" upright="1">
                                <a:noAutofit/>
                              </wps:bodyPr>
                            </wps:wsp>
                            <wps:wsp>
                              <wps:cNvPr id="5186" name="自选图形 5033"/>
                              <wps:cNvCnPr>
                                <a:cxnSpLocks noChangeShapeType="1"/>
                              </wps:cNvCnPr>
                              <wps:spPr bwMode="auto">
                                <a:xfrm>
                                  <a:off x="5439" y="6918"/>
                                  <a:ext cx="0" cy="1200"/>
                                </a:xfrm>
                                <a:prstGeom prst="straightConnector1">
                                  <a:avLst/>
                                </a:prstGeom>
                                <a:noFill/>
                                <a:ln w="12700">
                                  <a:solidFill>
                                    <a:srgbClr val="000000"/>
                                  </a:solidFill>
                                  <a:round/>
                                  <a:tailEnd type="triangle" w="med" len="med"/>
                                </a:ln>
                              </wps:spPr>
                              <wps:bodyPr/>
                            </wps:wsp>
                            <wps:wsp>
                              <wps:cNvPr id="5187" name="矩形 5036"/>
                              <wps:cNvSpPr>
                                <a:spLocks noChangeArrowheads="1"/>
                              </wps:cNvSpPr>
                              <wps:spPr bwMode="auto">
                                <a:xfrm>
                                  <a:off x="3104" y="9927"/>
                                  <a:ext cx="5818" cy="802"/>
                                </a:xfrm>
                                <a:prstGeom prst="rect">
                                  <a:avLst/>
                                </a:prstGeom>
                                <a:noFill/>
                                <a:ln>
                                  <a:noFill/>
                                </a:ln>
                              </wps:spPr>
                              <wps:txbx>
                                <w:txbxContent>
                                  <w:p>
                                    <w:pPr>
                                      <w:spacing w:line="0" w:lineRule="atLeast"/>
                                      <w:jc w:val="center"/>
                                      <w:rPr>
                                        <w:rFonts w:ascii="黑体" w:hAnsi="黑体" w:eastAsia="黑体"/>
                                        <w:sz w:val="24"/>
                                        <w:szCs w:val="24"/>
                                      </w:rPr>
                                    </w:pPr>
                                    <w:r>
                                      <w:rPr>
                                        <w:rFonts w:hint="eastAsia" w:ascii="黑体" w:hAnsi="黑体" w:eastAsia="黑体"/>
                                        <w:sz w:val="24"/>
                                        <w:szCs w:val="24"/>
                                      </w:rPr>
                                      <w:t xml:space="preserve">  图5 项目运营期工艺流程图（水处置流程图）</w:t>
                                    </w:r>
                                  </w:p>
                                </w:txbxContent>
                              </wps:txbx>
                              <wps:bodyPr rot="0" vert="horz" wrap="square" lIns="91440" tIns="45720" rIns="91440" bIns="45720" anchor="t" anchorCtr="0" upright="1">
                                <a:noAutofit/>
                              </wps:bodyPr>
                            </wps:wsp>
                            <wps:wsp>
                              <wps:cNvPr id="5188" name="矩形 5168"/>
                              <wps:cNvSpPr>
                                <a:spLocks noChangeArrowheads="1"/>
                              </wps:cNvSpPr>
                              <wps:spPr bwMode="auto">
                                <a:xfrm>
                                  <a:off x="7793" y="6341"/>
                                  <a:ext cx="2460" cy="802"/>
                                </a:xfrm>
                                <a:prstGeom prst="rect">
                                  <a:avLst/>
                                </a:prstGeom>
                                <a:noFill/>
                                <a:ln>
                                  <a:noFill/>
                                </a:ln>
                              </wps:spPr>
                              <wps:txbx>
                                <w:txbxContent>
                                  <w:p>
                                    <w:pPr>
                                      <w:spacing w:line="0" w:lineRule="atLeast"/>
                                      <w:jc w:val="center"/>
                                      <w:rPr>
                                        <w:rFonts w:ascii="黑体" w:hAnsi="黑体" w:eastAsia="黑体"/>
                                        <w:color w:val="0000FF"/>
                                        <w:szCs w:val="21"/>
                                      </w:rPr>
                                    </w:pPr>
                                    <w:r>
                                      <w:rPr>
                                        <w:rFonts w:hint="eastAsia" w:ascii="黑体" w:hAnsi="黑体" w:eastAsia="黑体"/>
                                        <w:color w:val="0000FF"/>
                                        <w:szCs w:val="21"/>
                                      </w:rPr>
                                      <w:t>平顶山第三</w:t>
                                    </w:r>
                                  </w:p>
                                  <w:p>
                                    <w:pPr>
                                      <w:spacing w:line="0" w:lineRule="atLeast"/>
                                      <w:jc w:val="center"/>
                                      <w:rPr>
                                        <w:rFonts w:ascii="黑体" w:hAnsi="黑体" w:eastAsia="黑体"/>
                                        <w:color w:val="0000FF"/>
                                        <w:szCs w:val="21"/>
                                      </w:rPr>
                                    </w:pPr>
                                    <w:r>
                                      <w:rPr>
                                        <w:rFonts w:hint="eastAsia" w:ascii="黑体" w:hAnsi="黑体" w:eastAsia="黑体"/>
                                        <w:color w:val="0000FF"/>
                                        <w:szCs w:val="21"/>
                                      </w:rPr>
                                      <w:t>污水处理厂尾水</w:t>
                                    </w:r>
                                  </w:p>
                                </w:txbxContent>
                              </wps:txbx>
                              <wps:bodyPr rot="0" vert="horz" wrap="square" lIns="91440" tIns="45720" rIns="91440" bIns="45720" anchor="t" anchorCtr="0" upright="1">
                                <a:noAutofit/>
                              </wps:bodyPr>
                            </wps:wsp>
                            <wps:wsp>
                              <wps:cNvPr id="5189" name="自选图形 5169"/>
                              <wps:cNvCnPr>
                                <a:cxnSpLocks noChangeShapeType="1"/>
                              </wps:cNvCnPr>
                              <wps:spPr bwMode="auto">
                                <a:xfrm flipH="1">
                                  <a:off x="7970" y="6986"/>
                                  <a:ext cx="1644" cy="0"/>
                                </a:xfrm>
                                <a:prstGeom prst="straightConnector1">
                                  <a:avLst/>
                                </a:prstGeom>
                                <a:noFill/>
                                <a:ln w="9525">
                                  <a:solidFill>
                                    <a:srgbClr val="000000"/>
                                  </a:solidFill>
                                  <a:round/>
                                  <a:tailEnd type="triangle" w="med" len="med"/>
                                </a:ln>
                              </wps:spPr>
                              <wps:bodyPr/>
                            </wps:wsp>
                            <wps:wsp>
                              <wps:cNvPr id="5191" name="矩形 5170"/>
                              <wps:cNvSpPr>
                                <a:spLocks noChangeArrowheads="1"/>
                              </wps:cNvSpPr>
                              <wps:spPr bwMode="auto">
                                <a:xfrm rot="5400000">
                                  <a:off x="7166" y="5660"/>
                                  <a:ext cx="1517" cy="450"/>
                                </a:xfrm>
                                <a:prstGeom prst="rect">
                                  <a:avLst/>
                                </a:prstGeom>
                                <a:solidFill>
                                  <a:srgbClr val="FFFFFF"/>
                                </a:solidFill>
                                <a:ln w="9525">
                                  <a:solidFill>
                                    <a:srgbClr val="00B0F0"/>
                                  </a:solidFill>
                                  <a:prstDash val="dash"/>
                                  <a:miter lim="800000"/>
                                </a:ln>
                              </wps:spPr>
                              <wps:txbx>
                                <w:txbxContent>
                                  <w:p>
                                    <w:pPr>
                                      <w:spacing w:line="0" w:lineRule="atLeast"/>
                                      <w:jc w:val="center"/>
                                      <w:rPr>
                                        <w:b/>
                                        <w:color w:val="00B0F0"/>
                                        <w:szCs w:val="21"/>
                                      </w:rPr>
                                    </w:pPr>
                                  </w:p>
                                  <w:p>
                                    <w:pPr>
                                      <w:spacing w:line="0" w:lineRule="atLeast"/>
                                      <w:jc w:val="center"/>
                                      <w:rPr>
                                        <w:b/>
                                        <w:color w:val="00B0F0"/>
                                        <w:szCs w:val="21"/>
                                      </w:rPr>
                                    </w:pPr>
                                    <w:r>
                                      <w:rPr>
                                        <w:rFonts w:hint="eastAsia"/>
                                        <w:b/>
                                        <w:color w:val="00B0F0"/>
                                        <w:szCs w:val="21"/>
                                      </w:rPr>
                                      <w:t>石潭河</w:t>
                                    </w:r>
                                  </w:p>
                                </w:txbxContent>
                              </wps:txbx>
                              <wps:bodyPr rot="0" vert="horz" wrap="square" lIns="91440" tIns="45720" rIns="91440" bIns="45720" anchor="t" anchorCtr="0" upright="1">
                                <a:noAutofit/>
                              </wps:bodyPr>
                            </wps:wsp>
                            <wps:wsp>
                              <wps:cNvPr id="5192" name="自选图形 5171"/>
                              <wps:cNvCnPr>
                                <a:cxnSpLocks noChangeShapeType="1"/>
                              </wps:cNvCnPr>
                              <wps:spPr bwMode="auto">
                                <a:xfrm flipH="1">
                                  <a:off x="7950" y="6670"/>
                                  <a:ext cx="3" cy="680"/>
                                </a:xfrm>
                                <a:prstGeom prst="straightConnector1">
                                  <a:avLst/>
                                </a:prstGeom>
                                <a:noFill/>
                                <a:ln w="9525">
                                  <a:solidFill>
                                    <a:srgbClr val="000000"/>
                                  </a:solidFill>
                                  <a:round/>
                                  <a:tailEnd type="triangle" w="med" len="med"/>
                                </a:ln>
                              </wps:spPr>
                              <wps:bodyPr/>
                            </wps:wsp>
                            <wps:wsp>
                              <wps:cNvPr id="5193" name="自选图形 5172"/>
                              <wps:cNvCnPr>
                                <a:cxnSpLocks noChangeShapeType="1"/>
                              </wps:cNvCnPr>
                              <wps:spPr bwMode="auto">
                                <a:xfrm flipH="1">
                                  <a:off x="5444" y="7350"/>
                                  <a:ext cx="2574" cy="1"/>
                                </a:xfrm>
                                <a:prstGeom prst="straightConnector1">
                                  <a:avLst/>
                                </a:prstGeom>
                                <a:noFill/>
                                <a:ln w="9525">
                                  <a:solidFill>
                                    <a:srgbClr val="000000"/>
                                  </a:solidFill>
                                  <a:round/>
                                  <a:tailEnd type="triangle" w="med" len="med"/>
                                </a:ln>
                              </wps:spPr>
                              <wps:bodyPr/>
                            </wps:wsp>
                          </wpg:wgp>
                        </a:graphicData>
                      </a:graphic>
                    </wp:anchor>
                  </w:drawing>
                </mc:Choice>
                <mc:Fallback>
                  <w:pict>
                    <v:group id="Group 5187" o:spid="_x0000_s1026" o:spt="203" style="position:absolute;left:0pt;margin-left:38.1pt;margin-top:10.3pt;height:449.1pt;width:389.5pt;z-index:251661312;mso-width-relative:page;mso-height-relative:page;" coordorigin="2463,1747" coordsize="7790,8982" o:gfxdata="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">
                      <o:lock v:ext="edit" aspectratio="f"/>
                      <v:shape id="文本框 5164" o:spid="_x0000_s1026" o:spt="202" type="#_x0000_t202" style="position:absolute;left:3926;top:2692;height:3375;width:3007;" fillcolor="#FF00FF" filled="t" stroked="t" coordsize="21600,21600" o:gfxdata="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QwCovQAA&#10;AN0AAAAPAAAAAAAAAAEAIAAAACIAAABkcnMvZG93bnJldi54bWxQSwECFAAUAAAACACHTuJAMy8F&#10;njsAAAA5AAAAEAAAAAAAAAABACAAAAAMAQAAZHJzL3NoYXBleG1sLnhtbFBLBQYAAAAABgAGAFsB&#10;AAC2AwAAAAA=&#10;">
                        <v:fill on="t" opacity="4588f" focussize="0,0"/>
                        <v:stroke color="#FF00FF" miterlimit="8" joinstyle="miter" dashstyle="dashDot"/>
                        <v:imagedata o:title=""/>
                        <o:lock v:ext="edit" aspectratio="f"/>
                        <v:textbox>
                          <w:txbxContent>
                            <w:p/>
                          </w:txbxContent>
                        </v:textbox>
                      </v:shape>
                      <v:shape id="文本框 5165" o:spid="_x0000_s1026" o:spt="202" type="#_x0000_t202" style="position:absolute;left:2463;top:3913;height:535;width:2074;" filled="f" stroked="f" coordsize="21600,21600" o:gfxdata="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745q/&#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ascii="黑体" w:hAnsi="黑体" w:eastAsia="黑体"/>
                                  <w:color w:val="FF00FF"/>
                                </w:rPr>
                              </w:pPr>
                              <w:r>
                                <w:rPr>
                                  <w:rFonts w:hint="eastAsia" w:ascii="黑体" w:hAnsi="黑体" w:eastAsia="黑体"/>
                                  <w:color w:val="FF00FF"/>
                                </w:rPr>
                                <w:t>近悦湿地工程</w:t>
                              </w:r>
                            </w:p>
                          </w:txbxContent>
                        </v:textbox>
                      </v:shape>
                      <v:shape id="文本框 5166" o:spid="_x0000_s1026" o:spt="202" type="#_x0000_t202" style="position:absolute;left:3936;top:7736;height:1081;width:3007;" fillcolor="#FF00FF" filled="t" stroked="t" coordsize="21600,21600" o:gfxdata="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NMg+vQAA&#10;AN0AAAAPAAAAAAAAAAEAIAAAACIAAABkcnMvZG93bnJldi54bWxQSwECFAAUAAAACACHTuJAMy8F&#10;njsAAAA5AAAAEAAAAAAAAAABACAAAAAMAQAAZHJzL3NoYXBleG1sLnhtbFBLBQYAAAAABgAGAFsB&#10;AAC2AwAAAAA=&#10;">
                        <v:fill on="t" opacity="9175f" focussize="0,0"/>
                        <v:stroke color="#FF00FF" miterlimit="8" joinstyle="miter" dashstyle="dashDot"/>
                        <v:imagedata o:title=""/>
                        <o:lock v:ext="edit" aspectratio="f"/>
                        <v:textbox>
                          <w:txbxContent>
                            <w:p/>
                          </w:txbxContent>
                        </v:textbox>
                      </v:shape>
                      <v:shape id="文本框 5167" o:spid="_x0000_s1026" o:spt="202" type="#_x0000_t202" style="position:absolute;left:2475;top:8091;height:535;width:2074;" filled="f" stroked="f" coordsize="21600,21600" o:gfxdata="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KNJzvQAA&#10;AN0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黑体" w:hAnsi="黑体" w:eastAsia="黑体"/>
                                  <w:color w:val="FF00FF"/>
                                </w:rPr>
                              </w:pPr>
                              <w:r>
                                <w:rPr>
                                  <w:rFonts w:hint="eastAsia" w:ascii="黑体" w:hAnsi="黑体" w:eastAsia="黑体"/>
                                  <w:color w:val="FF00FF"/>
                                </w:rPr>
                                <w:t>远来湿地工程</w:t>
                              </w:r>
                            </w:p>
                          </w:txbxContent>
                        </v:textbox>
                      </v:shape>
                      <v:rect id="矩形 5014" o:spid="_x0000_s1026" o:spt="1" style="position:absolute;left:4776;top:2904;height:450;width:1292;" fillcolor="#FFFFFF" filled="t" stroked="t" coordsize="21600,21600" o:gfxdata="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GcBbsAAADd&#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0" w:lineRule="atLeast"/>
                                <w:jc w:val="center"/>
                                <w:rPr>
                                  <w:szCs w:val="21"/>
                                </w:rPr>
                              </w:pPr>
                              <w:r>
                                <w:rPr>
                                  <w:rFonts w:hint="eastAsia"/>
                                  <w:szCs w:val="21"/>
                                </w:rPr>
                                <w:t>配水渠</w:t>
                              </w:r>
                            </w:p>
                          </w:txbxContent>
                        </v:textbox>
                      </v:rect>
                      <v:rect id="矩形 5015" o:spid="_x0000_s1026" o:spt="1" style="position:absolute;left:3865;top:1747;height:802;width:3382;" filled="f" stroked="f" coordsize="21600,21600" o:gfxdata="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eg0N2/&#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spacing w:line="0" w:lineRule="atLeast"/>
                                <w:jc w:val="center"/>
                                <w:rPr>
                                  <w:rFonts w:ascii="黑体" w:hAnsi="黑体" w:eastAsia="黑体"/>
                                  <w:color w:val="0000FF"/>
                                  <w:sz w:val="24"/>
                                  <w:szCs w:val="24"/>
                                </w:rPr>
                              </w:pPr>
                              <w:r>
                                <w:rPr>
                                  <w:rFonts w:hint="eastAsia" w:ascii="黑体" w:hAnsi="黑体" w:eastAsia="黑体"/>
                                  <w:color w:val="0000FF"/>
                                  <w:sz w:val="24"/>
                                  <w:szCs w:val="24"/>
                                </w:rPr>
                                <w:t>叶县县城污水处理厂尾水</w:t>
                              </w:r>
                            </w:p>
                          </w:txbxContent>
                        </v:textbox>
                      </v:rect>
                      <v:shape id="自选图形 5016" o:spid="_x0000_s1026" o:spt="32" type="#_x0000_t32" style="position:absolute;left:5421;top:2106;height:794;width:0;" filled="f" stroked="t" coordsize="21600,21600" o:gfxdata="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Vfti8AAAA&#10;3QAAAA8AAAAAAAAAAQAgAAAAIgAAAGRycy9kb3ducmV2LnhtbFBLAQIUABQAAAAIAIdO4kAzLwWe&#10;OwAAADkAAAAQAAAAAAAAAAEAIAAAAAsBAABkcnMvc2hhcGV4bWwueG1sUEsFBgAAAAAGAAYAWwEA&#10;ALUDAAAAAA==&#10;">
                        <v:fill on="f" focussize="0,0"/>
                        <v:stroke weight="1pt" color="#000000" joinstyle="round" endarrow="block"/>
                        <v:imagedata o:title=""/>
                        <o:lock v:ext="edit" aspectratio="f"/>
                      </v:shape>
                      <v:rect id="矩形 5017" o:spid="_x0000_s1026" o:spt="1" style="position:absolute;left:5290;top:2349;height:463;width:1251;" filled="f" stroked="f" coordsize="21600,21600" o:gfxdata="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6zG/&#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spacing w:line="0" w:lineRule="atLeast"/>
                                <w:rPr>
                                  <w:color w:val="000000"/>
                                  <w:szCs w:val="21"/>
                                </w:rPr>
                              </w:pPr>
                              <w:r>
                                <w:rPr>
                                  <w:rFonts w:hint="eastAsia"/>
                                  <w:color w:val="000000"/>
                                  <w:szCs w:val="21"/>
                                </w:rPr>
                                <w:t>引水管道</w:t>
                              </w:r>
                            </w:p>
                          </w:txbxContent>
                        </v:textbox>
                      </v:rect>
                      <v:shape id="自选图形 5018" o:spid="_x0000_s1026" o:spt="32" type="#_x0000_t32" style="position:absolute;left:5421;top:3354;height:794;width:0;" filled="f" stroked="t" coordsize="21600,21600" o:gfxdata="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85qy8AAAA&#10;3QAAAA8AAAAAAAAAAQAgAAAAIgAAAGRycy9kb3ducmV2LnhtbFBLAQIUABQAAAAIAIdO4kAzLwWe&#10;OwAAADkAAAAQAAAAAAAAAAEAIAAAAAsBAABkcnMvc2hhcGV4bWwueG1sUEsFBgAAAAAGAAYAWwEA&#10;ALUDAAAAAA==&#10;">
                        <v:fill on="f" focussize="0,0"/>
                        <v:stroke weight="1pt" color="#000000" joinstyle="round" endarrow="block"/>
                        <v:imagedata o:title=""/>
                        <o:lock v:ext="edit" aspectratio="f"/>
                      </v:shape>
                      <v:rect id="矩形 5019" o:spid="_x0000_s1026" o:spt="1" style="position:absolute;left:4345;top:4148;height:450;width:2161;" fillcolor="#FFFFFF" filled="t" stroked="t" coordsize="21600,21600" o:gfxdata="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9Eoeq/&#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0" w:lineRule="atLeast"/>
                                <w:jc w:val="center"/>
                                <w:rPr>
                                  <w:szCs w:val="21"/>
                                </w:rPr>
                              </w:pPr>
                              <w:r>
                                <w:rPr>
                                  <w:rFonts w:hint="eastAsia"/>
                                  <w:szCs w:val="21"/>
                                </w:rPr>
                                <w:t>潜流人工湿地系统</w:t>
                              </w:r>
                            </w:p>
                          </w:txbxContent>
                        </v:textbox>
                      </v:rect>
                      <v:rect id="矩形 5020" o:spid="_x0000_s1026" o:spt="1" style="position:absolute;left:5290;top:3509;height:463;width:1251;" filled="f" stroked="f" coordsize="21600,21600" o:gfxdata="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F7TK/&#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spacing w:line="0" w:lineRule="atLeast"/>
                                <w:rPr>
                                  <w:szCs w:val="21"/>
                                </w:rPr>
                              </w:pPr>
                              <w:r>
                                <w:rPr>
                                  <w:rFonts w:hint="eastAsia"/>
                                  <w:szCs w:val="21"/>
                                </w:rPr>
                                <w:t>渠堰布水</w:t>
                              </w:r>
                            </w:p>
                          </w:txbxContent>
                        </v:textbox>
                      </v:rect>
                      <v:shape id="自选图形 5021" o:spid="_x0000_s1026" o:spt="32" type="#_x0000_t32" style="position:absolute;left:5444;top:4598;height:794;width:0;" filled="f" stroked="t" coordsize="21600,21600" o:gfxdata="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d9STK5AAAA3QAA&#10;AA8AAAAAAAAAAQAgAAAAIgAAAGRycy9kb3ducmV2LnhtbFBLAQIUABQAAAAIAIdO4kAzLwWeOwAA&#10;ADkAAAAQAAAAAAAAAAEAIAAAAAgBAABkcnMvc2hhcGV4bWwueG1sUEsFBgAAAAAGAAYAWwEAALID&#10;AAAAAA==&#10;">
                        <v:fill on="f" focussize="0,0"/>
                        <v:stroke weight="1pt" color="#000000" joinstyle="round" endarrow="block"/>
                        <v:imagedata o:title=""/>
                        <o:lock v:ext="edit" aspectratio="f"/>
                      </v:shape>
                      <v:rect id="矩形 5022" o:spid="_x0000_s1026" o:spt="1" style="position:absolute;left:5320;top:4748;height:463;width:1251;" filled="f" stroked="f" coordsize="21600,21600" o:gfxdata="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W3Nu/&#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spacing w:line="0" w:lineRule="atLeast"/>
                                <w:rPr>
                                  <w:szCs w:val="21"/>
                                </w:rPr>
                              </w:pPr>
                              <w:r>
                                <w:rPr>
                                  <w:rFonts w:hint="eastAsia"/>
                                  <w:szCs w:val="21"/>
                                </w:rPr>
                                <w:t>退水渠</w:t>
                              </w:r>
                            </w:p>
                          </w:txbxContent>
                        </v:textbox>
                      </v:rect>
                      <v:rect id="矩形 5023" o:spid="_x0000_s1026" o:spt="1" style="position:absolute;left:4268;top:5379;height:450;width:2338;" fillcolor="#FFFFFF" filled="t" stroked="t" coordsize="21600,21600" o:gfxdata="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07CK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0" w:lineRule="atLeast"/>
                                <w:jc w:val="center"/>
                                <w:rPr>
                                  <w:szCs w:val="21"/>
                                </w:rPr>
                              </w:pPr>
                              <w:r>
                                <w:rPr>
                                  <w:rFonts w:hint="eastAsia"/>
                                  <w:szCs w:val="21"/>
                                </w:rPr>
                                <w:t>表面流人工湿地系统</w:t>
                              </w:r>
                            </w:p>
                          </w:txbxContent>
                        </v:textbox>
                      </v:rect>
                      <v:shape id="自选图形 5025" o:spid="_x0000_s1026" o:spt="32" type="#_x0000_t32" style="position:absolute;left:5444;top:5829;height:625;width:0;" filled="f" stroked="t" coordsize="21600,21600" o:gfxdata="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5KQiLsAAADd&#10;AAAADwAAAAAAAAABACAAAAAiAAAAZHJzL2Rvd25yZXYueG1sUEsBAhQAFAAAAAgAh07iQDMvBZ47&#10;AAAAOQAAABAAAAAAAAAAAQAgAAAACgEAAGRycy9zaGFwZXhtbC54bWxQSwUGAAAAAAYABgBbAQAA&#10;tAMAAAAA&#10;">
                        <v:fill on="f" focussize="0,0"/>
                        <v:stroke weight="1pt" color="#000000" joinstyle="round" endarrow="block"/>
                        <v:imagedata o:title=""/>
                        <o:lock v:ext="edit" aspectratio="f"/>
                      </v:shape>
                      <v:rect id="矩形 5027" o:spid="_x0000_s1026" o:spt="1" style="position:absolute;left:4683;top:6454;height:450;width:1515;" fillcolor="#FFFFFF" filled="t" stroked="t" coordsize="21600,21600" o:gfxdata="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nZFa&#10;wAAAAN0AAAAPAAAAAAAAAAEAIAAAACIAAABkcnMvZG93bnJldi54bWxQSwECFAAUAAAACACHTuJA&#10;My8FnjsAAAA5AAAAEAAAAAAAAAABACAAAAAPAQAAZHJzL3NoYXBleG1sLnhtbFBLBQYAAAAABgAG&#10;AFsBAAC5AwAAAAA=&#10;">
                        <v:fill on="t" focussize="0,0"/>
                        <v:stroke color="#00B0F0" miterlimit="8" joinstyle="miter" dashstyle="dash"/>
                        <v:imagedata o:title=""/>
                        <o:lock v:ext="edit" aspectratio="f"/>
                        <v:textbox>
                          <w:txbxContent>
                            <w:p>
                              <w:pPr>
                                <w:spacing w:line="0" w:lineRule="atLeast"/>
                                <w:jc w:val="center"/>
                                <w:rPr>
                                  <w:b/>
                                  <w:color w:val="00B0F0"/>
                                  <w:szCs w:val="21"/>
                                </w:rPr>
                              </w:pPr>
                              <w:r>
                                <w:rPr>
                                  <w:rFonts w:hint="eastAsia"/>
                                  <w:b/>
                                  <w:color w:val="00B0F0"/>
                                  <w:szCs w:val="21"/>
                                </w:rPr>
                                <w:t>灰  河</w:t>
                              </w:r>
                            </w:p>
                          </w:txbxContent>
                        </v:textbox>
                      </v:rect>
                      <v:rect id="矩形 5029" o:spid="_x0000_s1026" o:spt="1" style="position:absolute;left:4272;top:8109;height:450;width:2338;" fillcolor="#FFFFFF" filled="t" stroked="t" coordsize="21600,21600" o:gfxdata="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rmclW/&#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0" w:lineRule="atLeast"/>
                                <w:jc w:val="center"/>
                                <w:rPr>
                                  <w:szCs w:val="21"/>
                                </w:rPr>
                              </w:pPr>
                              <w:r>
                                <w:rPr>
                                  <w:rFonts w:hint="eastAsia"/>
                                  <w:szCs w:val="21"/>
                                </w:rPr>
                                <w:t>表面流人工湿地系统</w:t>
                              </w:r>
                            </w:p>
                          </w:txbxContent>
                        </v:textbox>
                      </v:rect>
                      <v:shape id="自选图形 5030" o:spid="_x0000_s1026" o:spt="32" type="#_x0000_t32" style="position:absolute;left:5439;top:8562;height:794;width:0;" filled="f" stroked="t" coordsize="21600,21600" o:gfxdata="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5TMQvQAA&#10;AN0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shape>
                      <v:rect id="矩形 5031" o:spid="_x0000_s1026" o:spt="1" style="position:absolute;left:4679;top:9341;height:450;width:1515;" fillcolor="#FFFFFF" filled="t" stroked="t" coordsize="21600,21600" o:gfxdata="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dAku&#10;wAAAAN0AAAAPAAAAAAAAAAEAIAAAACIAAABkcnMvZG93bnJldi54bWxQSwECFAAUAAAACACHTuJA&#10;My8FnjsAAAA5AAAAEAAAAAAAAAABACAAAAAPAQAAZHJzL3NoYXBleG1sLnhtbFBLBQYAAAAABgAG&#10;AFsBAAC5AwAAAAA=&#10;">
                        <v:fill on="t" focussize="0,0"/>
                        <v:stroke color="#00B0F0" miterlimit="8" joinstyle="miter" dashstyle="dash"/>
                        <v:imagedata o:title=""/>
                        <o:lock v:ext="edit" aspectratio="f"/>
                        <v:textbox>
                          <w:txbxContent>
                            <w:p>
                              <w:pPr>
                                <w:spacing w:line="0" w:lineRule="atLeast"/>
                                <w:jc w:val="center"/>
                                <w:rPr>
                                  <w:b/>
                                  <w:color w:val="00B0F0"/>
                                  <w:szCs w:val="21"/>
                                </w:rPr>
                              </w:pPr>
                              <w:r>
                                <w:rPr>
                                  <w:rFonts w:hint="eastAsia"/>
                                  <w:b/>
                                  <w:color w:val="00B0F0"/>
                                  <w:szCs w:val="21"/>
                                </w:rPr>
                                <w:t>灰  河</w:t>
                              </w:r>
                            </w:p>
                          </w:txbxContent>
                        </v:textbox>
                      </v:rect>
                      <v:shape id="自选图形 5033" o:spid="_x0000_s1026" o:spt="32" type="#_x0000_t32" style="position:absolute;left:5439;top:6918;height:1200;width:0;" filled="f" stroked="t" coordsize="21600,21600" o:gfxdata="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ewj8vQAA&#10;AN0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shape>
                      <v:rect id="矩形 5036" o:spid="_x0000_s1026" o:spt="1" style="position:absolute;left:3104;top:9927;height:802;width:5818;" filled="f" stroked="f" coordsize="21600,21600" o:gfxdata="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0J0V&#10;wAAAAN0AAAAPAAAAAAAAAAEAIAAAACIAAABkcnMvZG93bnJldi54bWxQSwECFAAUAAAACACHTuJA&#10;My8FnjsAAAA5AAAAEAAAAAAAAAABACAAAAAPAQAAZHJzL3NoYXBleG1sLnhtbFBLBQYAAAAABgAG&#10;AFsBAAC5AwAAAAA=&#10;">
                        <v:fill on="f" focussize="0,0"/>
                        <v:stroke on="f"/>
                        <v:imagedata o:title=""/>
                        <o:lock v:ext="edit" aspectratio="f"/>
                        <v:textbox>
                          <w:txbxContent>
                            <w:p>
                              <w:pPr>
                                <w:spacing w:line="0" w:lineRule="atLeast"/>
                                <w:jc w:val="center"/>
                                <w:rPr>
                                  <w:rFonts w:ascii="黑体" w:hAnsi="黑体" w:eastAsia="黑体"/>
                                  <w:sz w:val="24"/>
                                  <w:szCs w:val="24"/>
                                </w:rPr>
                              </w:pPr>
                              <w:r>
                                <w:rPr>
                                  <w:rFonts w:hint="eastAsia" w:ascii="黑体" w:hAnsi="黑体" w:eastAsia="黑体"/>
                                  <w:sz w:val="24"/>
                                  <w:szCs w:val="24"/>
                                </w:rPr>
                                <w:t xml:space="preserve">  图5 项目运营期工艺流程图（水处置流程图）</w:t>
                              </w:r>
                            </w:p>
                          </w:txbxContent>
                        </v:textbox>
                      </v:rect>
                      <v:rect id="矩形 5168" o:spid="_x0000_s1026" o:spt="1" style="position:absolute;left:7793;top:6341;height:802;width:2460;" filled="f" stroked="f" coordsize="21600,21600" o:gfxdata="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TwlnvQAA&#10;AN0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0" w:lineRule="atLeast"/>
                                <w:jc w:val="center"/>
                                <w:rPr>
                                  <w:rFonts w:ascii="黑体" w:hAnsi="黑体" w:eastAsia="黑体"/>
                                  <w:color w:val="0000FF"/>
                                  <w:szCs w:val="21"/>
                                </w:rPr>
                              </w:pPr>
                              <w:r>
                                <w:rPr>
                                  <w:rFonts w:hint="eastAsia" w:ascii="黑体" w:hAnsi="黑体" w:eastAsia="黑体"/>
                                  <w:color w:val="0000FF"/>
                                  <w:szCs w:val="21"/>
                                </w:rPr>
                                <w:t>平顶山第三</w:t>
                              </w:r>
                            </w:p>
                            <w:p>
                              <w:pPr>
                                <w:spacing w:line="0" w:lineRule="atLeast"/>
                                <w:jc w:val="center"/>
                                <w:rPr>
                                  <w:rFonts w:ascii="黑体" w:hAnsi="黑体" w:eastAsia="黑体"/>
                                  <w:color w:val="0000FF"/>
                                  <w:szCs w:val="21"/>
                                </w:rPr>
                              </w:pPr>
                              <w:r>
                                <w:rPr>
                                  <w:rFonts w:hint="eastAsia" w:ascii="黑体" w:hAnsi="黑体" w:eastAsia="黑体"/>
                                  <w:color w:val="0000FF"/>
                                  <w:szCs w:val="21"/>
                                </w:rPr>
                                <w:t>污水处理厂尾水</w:t>
                              </w:r>
                            </w:p>
                          </w:txbxContent>
                        </v:textbox>
                      </v:rect>
                      <v:shape id="自选图形 5169" o:spid="_x0000_s1026" o:spt="32" type="#_x0000_t32" style="position:absolute;left:7970;top:6986;flip:x;height:0;width:1644;" filled="f" stroked="t" coordsize="21600,21600" o:gfxdata="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3cxu/&#10;AAAA3Q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矩形 5170" o:spid="_x0000_s1026" o:spt="1" style="position:absolute;left:7166;top:5660;height:450;width:1517;rotation:5898240f;" fillcolor="#FFFFFF" filled="t" stroked="t" coordsize="21600,21600" o:gfxdata="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hnd&#10;bcEAAADdAAAADwAAAAAAAAABACAAAAAiAAAAZHJzL2Rvd25yZXYueG1sUEsBAhQAFAAAAAgAh07i&#10;QDMvBZ47AAAAOQAAABAAAAAAAAAAAQAgAAAAEAEAAGRycy9zaGFwZXhtbC54bWxQSwUGAAAAAAYA&#10;BgBbAQAAugMAAAAA&#10;">
                        <v:fill on="t" focussize="0,0"/>
                        <v:stroke color="#00B0F0" miterlimit="8" joinstyle="miter" dashstyle="dash"/>
                        <v:imagedata o:title=""/>
                        <o:lock v:ext="edit" aspectratio="f"/>
                        <v:textbox>
                          <w:txbxContent>
                            <w:p>
                              <w:pPr>
                                <w:spacing w:line="0" w:lineRule="atLeast"/>
                                <w:jc w:val="center"/>
                                <w:rPr>
                                  <w:b/>
                                  <w:color w:val="00B0F0"/>
                                  <w:szCs w:val="21"/>
                                </w:rPr>
                              </w:pPr>
                            </w:p>
                            <w:p>
                              <w:pPr>
                                <w:spacing w:line="0" w:lineRule="atLeast"/>
                                <w:jc w:val="center"/>
                                <w:rPr>
                                  <w:b/>
                                  <w:color w:val="00B0F0"/>
                                  <w:szCs w:val="21"/>
                                </w:rPr>
                              </w:pPr>
                              <w:r>
                                <w:rPr>
                                  <w:rFonts w:hint="eastAsia"/>
                                  <w:b/>
                                  <w:color w:val="00B0F0"/>
                                  <w:szCs w:val="21"/>
                                </w:rPr>
                                <w:t>石潭河</w:t>
                              </w:r>
                            </w:p>
                          </w:txbxContent>
                        </v:textbox>
                      </v:rect>
                      <v:shape id="自选图形 5171" o:spid="_x0000_s1026" o:spt="32" type="#_x0000_t32" style="position:absolute;left:7950;top:6670;flip:x;height:680;width:3;" filled="f" stroked="t" coordsize="21600,21600" o:gfxdata="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LKd7e/&#10;AAAA3Q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5172" o:spid="_x0000_s1026" o:spt="32" type="#_x0000_t32" style="position:absolute;left:5444;top:7350;flip:x;height:1;width:2574;" filled="f" stroked="t" coordsize="21600,21600" o:gfxdata="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htIs&#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group>
                  </w:pict>
                </mc:Fallback>
              </mc:AlternateContent>
            </w:r>
          </w:p>
          <w:p>
            <w:pPr>
              <w:adjustRightInd w:val="0"/>
              <w:snapToGrid w:val="0"/>
              <w:spacing w:line="520" w:lineRule="exact"/>
              <w:ind w:firstLine="600" w:firstLineChars="250"/>
              <w:rPr>
                <w:rFonts w:hAnsi="宋体"/>
                <w:color w:val="000000" w:themeColor="text1"/>
                <w:sz w:val="24"/>
                <w:szCs w:val="24"/>
                <w14:textFill>
                  <w14:solidFill>
                    <w14:schemeClr w14:val="tx1"/>
                  </w14:solidFill>
                </w14:textFill>
              </w:rPr>
            </w:pPr>
          </w:p>
          <w:p>
            <w:pPr>
              <w:adjustRightInd w:val="0"/>
              <w:snapToGrid w:val="0"/>
              <w:spacing w:line="520" w:lineRule="exact"/>
              <w:ind w:firstLine="600" w:firstLineChars="250"/>
              <w:rPr>
                <w:rFonts w:hAnsi="宋体"/>
                <w:color w:val="000000" w:themeColor="text1"/>
                <w:sz w:val="24"/>
                <w:szCs w:val="24"/>
                <w14:textFill>
                  <w14:solidFill>
                    <w14:schemeClr w14:val="tx1"/>
                  </w14:solidFill>
                </w14:textFill>
              </w:rPr>
            </w:pPr>
          </w:p>
          <w:p>
            <w:pPr>
              <w:adjustRightInd w:val="0"/>
              <w:snapToGrid w:val="0"/>
              <w:spacing w:line="520" w:lineRule="exact"/>
              <w:ind w:firstLine="600" w:firstLineChars="250"/>
              <w:rPr>
                <w:color w:val="000000" w:themeColor="text1"/>
                <w:sz w:val="24"/>
                <w14:textFill>
                  <w14:solidFill>
                    <w14:schemeClr w14:val="tx1"/>
                  </w14:solidFill>
                </w14:textFill>
              </w:rPr>
            </w:pPr>
          </w:p>
          <w:p>
            <w:pPr>
              <w:adjustRightInd w:val="0"/>
              <w:snapToGrid w:val="0"/>
              <w:spacing w:line="520" w:lineRule="exact"/>
              <w:ind w:firstLine="600" w:firstLineChars="250"/>
              <w:rPr>
                <w:rFonts w:ascii="宋体" w:hAnsi="宋体"/>
                <w:color w:val="000000" w:themeColor="text1"/>
                <w:sz w:val="24"/>
                <w14:textFill>
                  <w14:solidFill>
                    <w14:schemeClr w14:val="tx1"/>
                  </w14:solidFill>
                </w14:textFill>
              </w:rPr>
            </w:pPr>
          </w:p>
          <w:p>
            <w:pPr>
              <w:spacing w:line="520" w:lineRule="exact"/>
              <w:ind w:firstLine="480" w:firstLineChars="200"/>
              <w:textAlignment w:val="baseline"/>
              <w:rPr>
                <w:rFonts w:ascii="黑体" w:hAnsi="黑体" w:eastAsia="黑体"/>
                <w:color w:val="000000" w:themeColor="text1"/>
                <w:sz w:val="24"/>
                <w:szCs w:val="24"/>
                <w:u w:val="single"/>
                <w14:textFill>
                  <w14:solidFill>
                    <w14:schemeClr w14:val="tx1"/>
                  </w14:solidFill>
                </w14:textFill>
              </w:rPr>
            </w:pPr>
          </w:p>
          <w:p>
            <w:pPr>
              <w:spacing w:line="520" w:lineRule="exact"/>
              <w:ind w:firstLine="480" w:firstLineChars="200"/>
              <w:textAlignment w:val="baseline"/>
              <w:rPr>
                <w:rFonts w:ascii="黑体" w:hAnsi="黑体" w:eastAsia="黑体"/>
                <w:color w:val="000000" w:themeColor="text1"/>
                <w:sz w:val="24"/>
                <w:szCs w:val="24"/>
                <w:u w:val="single"/>
                <w14:textFill>
                  <w14:solidFill>
                    <w14:schemeClr w14:val="tx1"/>
                  </w14:solidFill>
                </w14:textFill>
              </w:rPr>
            </w:pPr>
          </w:p>
          <w:p>
            <w:pPr>
              <w:spacing w:line="520" w:lineRule="exact"/>
              <w:ind w:firstLine="480" w:firstLineChars="200"/>
              <w:textAlignment w:val="baseline"/>
              <w:rPr>
                <w:rFonts w:ascii="黑体" w:hAnsi="黑体" w:eastAsia="黑体"/>
                <w:color w:val="000000" w:themeColor="text1"/>
                <w:sz w:val="24"/>
                <w:szCs w:val="24"/>
                <w:u w:val="single"/>
                <w14:textFill>
                  <w14:solidFill>
                    <w14:schemeClr w14:val="tx1"/>
                  </w14:solidFill>
                </w14:textFill>
              </w:rPr>
            </w:pPr>
          </w:p>
          <w:p>
            <w:pPr>
              <w:spacing w:line="520" w:lineRule="exact"/>
              <w:ind w:firstLine="480" w:firstLineChars="200"/>
              <w:textAlignment w:val="baseline"/>
              <w:rPr>
                <w:rFonts w:ascii="黑体" w:hAnsi="黑体" w:eastAsia="黑体"/>
                <w:color w:val="000000" w:themeColor="text1"/>
                <w:sz w:val="24"/>
                <w:szCs w:val="24"/>
                <w:u w:val="single"/>
                <w14:textFill>
                  <w14:solidFill>
                    <w14:schemeClr w14:val="tx1"/>
                  </w14:solidFill>
                </w14:textFill>
              </w:rPr>
            </w:pPr>
          </w:p>
          <w:p>
            <w:pPr>
              <w:spacing w:line="520" w:lineRule="exact"/>
              <w:ind w:firstLine="480" w:firstLineChars="200"/>
              <w:textAlignment w:val="baseline"/>
              <w:rPr>
                <w:rFonts w:ascii="黑体" w:hAnsi="黑体" w:eastAsia="黑体"/>
                <w:color w:val="000000" w:themeColor="text1"/>
                <w:sz w:val="24"/>
                <w:szCs w:val="24"/>
                <w:u w:val="single"/>
                <w14:textFill>
                  <w14:solidFill>
                    <w14:schemeClr w14:val="tx1"/>
                  </w14:solidFill>
                </w14:textFill>
              </w:rPr>
            </w:pPr>
          </w:p>
          <w:p>
            <w:pPr>
              <w:spacing w:line="520" w:lineRule="exact"/>
              <w:ind w:firstLine="480" w:firstLineChars="200"/>
              <w:textAlignment w:val="baseline"/>
              <w:rPr>
                <w:rFonts w:ascii="黑体" w:hAnsi="黑体" w:eastAsia="黑体"/>
                <w:color w:val="000000" w:themeColor="text1"/>
                <w:sz w:val="24"/>
                <w:szCs w:val="24"/>
                <w:u w:val="single"/>
                <w14:textFill>
                  <w14:solidFill>
                    <w14:schemeClr w14:val="tx1"/>
                  </w14:solidFill>
                </w14:textFill>
              </w:rPr>
            </w:pPr>
          </w:p>
          <w:p>
            <w:pPr>
              <w:spacing w:line="520" w:lineRule="exact"/>
              <w:ind w:firstLine="480" w:firstLineChars="200"/>
              <w:textAlignment w:val="baseline"/>
              <w:rPr>
                <w:rFonts w:ascii="黑体" w:hAnsi="黑体" w:eastAsia="黑体"/>
                <w:color w:val="000000" w:themeColor="text1"/>
                <w:sz w:val="24"/>
                <w:u w:val="single"/>
                <w14:textFill>
                  <w14:solidFill>
                    <w14:schemeClr w14:val="tx1"/>
                  </w14:solidFill>
                </w14:textFill>
              </w:rPr>
            </w:pPr>
          </w:p>
          <w:p>
            <w:pPr>
              <w:spacing w:line="520" w:lineRule="exact"/>
              <w:ind w:firstLine="480" w:firstLineChars="200"/>
              <w:textAlignment w:val="baseline"/>
              <w:rPr>
                <w:rFonts w:ascii="黑体" w:hAnsi="黑体" w:eastAsia="黑体"/>
                <w:color w:val="000000" w:themeColor="text1"/>
                <w:sz w:val="24"/>
                <w:u w:val="single"/>
                <w14:textFill>
                  <w14:solidFill>
                    <w14:schemeClr w14:val="tx1"/>
                  </w14:solidFill>
                </w14:textFill>
              </w:rPr>
            </w:pPr>
          </w:p>
          <w:p>
            <w:pPr>
              <w:spacing w:line="520" w:lineRule="exact"/>
              <w:ind w:firstLine="480" w:firstLineChars="200"/>
              <w:textAlignment w:val="baseline"/>
              <w:rPr>
                <w:rFonts w:ascii="黑体" w:hAnsi="黑体" w:eastAsia="黑体"/>
                <w:color w:val="000000" w:themeColor="text1"/>
                <w:sz w:val="24"/>
                <w:u w:val="single"/>
                <w14:textFill>
                  <w14:solidFill>
                    <w14:schemeClr w14:val="tx1"/>
                  </w14:solidFill>
                </w14:textFill>
              </w:rPr>
            </w:pPr>
          </w:p>
          <w:p>
            <w:pPr>
              <w:spacing w:line="520" w:lineRule="exact"/>
              <w:ind w:firstLine="480" w:firstLineChars="200"/>
              <w:textAlignment w:val="baseline"/>
              <w:rPr>
                <w:rFonts w:ascii="黑体" w:hAnsi="黑体" w:eastAsia="黑体"/>
                <w:color w:val="000000" w:themeColor="text1"/>
                <w:sz w:val="24"/>
                <w:u w:val="single"/>
                <w14:textFill>
                  <w14:solidFill>
                    <w14:schemeClr w14:val="tx1"/>
                  </w14:solidFill>
                </w14:textFill>
              </w:rPr>
            </w:pPr>
          </w:p>
          <w:p>
            <w:pPr>
              <w:spacing w:line="520" w:lineRule="exact"/>
              <w:ind w:firstLine="480" w:firstLineChars="200"/>
              <w:textAlignment w:val="baseline"/>
              <w:rPr>
                <w:rFonts w:ascii="黑体" w:hAnsi="黑体" w:eastAsia="黑体"/>
                <w:color w:val="000000" w:themeColor="text1"/>
                <w:sz w:val="24"/>
                <w:u w:val="single"/>
                <w14:textFill>
                  <w14:solidFill>
                    <w14:schemeClr w14:val="tx1"/>
                  </w14:solidFill>
                </w14:textFill>
              </w:rPr>
            </w:pPr>
          </w:p>
          <w:p>
            <w:pPr>
              <w:spacing w:line="520" w:lineRule="exact"/>
              <w:ind w:firstLine="480" w:firstLineChars="200"/>
              <w:textAlignment w:val="baseline"/>
              <w:rPr>
                <w:rFonts w:ascii="黑体" w:hAnsi="黑体" w:eastAsia="黑体"/>
                <w:color w:val="000000" w:themeColor="text1"/>
                <w:sz w:val="24"/>
                <w:u w:val="single"/>
                <w14:textFill>
                  <w14:solidFill>
                    <w14:schemeClr w14:val="tx1"/>
                  </w14:solidFill>
                </w14:textFill>
              </w:rPr>
            </w:pPr>
          </w:p>
          <w:p>
            <w:pPr>
              <w:spacing w:line="520" w:lineRule="exact"/>
              <w:ind w:firstLine="482" w:firstLineChars="200"/>
              <w:textAlignment w:val="baseline"/>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2.2湿地工艺合理性分析</w:t>
            </w:r>
          </w:p>
          <w:p>
            <w:pPr>
              <w:adjustRightInd w:val="0"/>
              <w:snapToGrid w:val="0"/>
              <w:spacing w:line="520" w:lineRule="exact"/>
              <w:ind w:firstLine="600" w:firstLineChars="250"/>
              <w:rPr>
                <w:color w:val="000000" w:themeColor="text1"/>
                <w:sz w:val="24"/>
                <w14:textFill>
                  <w14:solidFill>
                    <w14:schemeClr w14:val="tx1"/>
                  </w14:solidFill>
                </w14:textFill>
              </w:rPr>
            </w:pPr>
            <w:r>
              <w:rPr>
                <w:color w:val="000000" w:themeColor="text1"/>
                <w:sz w:val="24"/>
                <w14:textFill>
                  <w14:solidFill>
                    <w14:schemeClr w14:val="tx1"/>
                  </w14:solidFill>
                </w14:textFill>
              </w:rPr>
              <w:t>人工湿地是由人工基质、水生植物和微生物组成的水处理构筑物。人工基质主要为微生物的生长提供稳定的依附表面，为水生植物提供载体，通过一系列的物理、化学、生物的作用净化污水；水生植物除直接吸收、富集、利用污水中的有毒有害物质外，还有输送氧气到根区和维持水力传输的作用；微生物的代谢作用是污水中有机物降解的主要机制。根据废水流经的方式，人工湿地处理工艺可分为表面流湿地（SFW）、水平潜流湿地（SSFW）和垂直流湿地（VFW）。</w:t>
            </w:r>
          </w:p>
          <w:p>
            <w:pPr>
              <w:adjustRightInd w:val="0"/>
              <w:snapToGrid w:val="0"/>
              <w:spacing w:line="52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①其中，</w:t>
            </w:r>
            <w:r>
              <w:rPr>
                <w:rFonts w:ascii="宋体" w:hAnsi="宋体"/>
                <w:color w:val="000000" w:themeColor="text1"/>
                <w:sz w:val="24"/>
                <w14:textFill>
                  <w14:solidFill>
                    <w14:schemeClr w14:val="tx1"/>
                  </w14:solidFill>
                </w14:textFill>
              </w:rPr>
              <w:t>潜流人工湿地系统采取生物床中部或底部进水，配水和出水管路均埋于填料内部，因此管路不易老化。同时，由于污水在填料内部运行，冬季受外界环境温度影响较小，冬季植物衰亡后仍有填料和微生物进行净化，适宜于工程在各类型气候条件下的全年运行。</w:t>
            </w:r>
          </w:p>
          <w:p>
            <w:pPr>
              <w:adjustRightInd w:val="0"/>
              <w:snapToGrid w:val="0"/>
              <w:spacing w:line="52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②其中，</w:t>
            </w:r>
            <w:r>
              <w:rPr>
                <w:rFonts w:ascii="宋体" w:hAnsi="宋体"/>
                <w:color w:val="000000" w:themeColor="text1"/>
                <w:sz w:val="24"/>
                <w14:textFill>
                  <w14:solidFill>
                    <w14:schemeClr w14:val="tx1"/>
                  </w14:solidFill>
                </w14:textFill>
              </w:rPr>
              <w:t>表流人工湿地</w:t>
            </w:r>
            <w:r>
              <w:rPr>
                <w:rFonts w:hint="eastAsia" w:ascii="宋体" w:hAnsi="宋体"/>
                <w:color w:val="000000" w:themeColor="text1"/>
                <w:sz w:val="24"/>
                <w14:textFill>
                  <w14:solidFill>
                    <w14:schemeClr w14:val="tx1"/>
                  </w14:solidFill>
                </w14:textFill>
              </w:rPr>
              <w:t>可</w:t>
            </w:r>
            <w:r>
              <w:rPr>
                <w:rFonts w:ascii="宋体" w:hAnsi="宋体"/>
                <w:color w:val="000000" w:themeColor="text1"/>
                <w:sz w:val="24"/>
                <w14:textFill>
                  <w14:solidFill>
                    <w14:schemeClr w14:val="tx1"/>
                  </w14:solidFill>
                </w14:textFill>
              </w:rPr>
              <w:t>形成有自由水面，低温条件下会结冰，且表面水力负荷较低，因此一般适用于占地不受限制，且冬季气温较高的地区使用。</w:t>
            </w:r>
          </w:p>
          <w:p>
            <w:pPr>
              <w:adjustRightInd w:val="0"/>
              <w:snapToGrid w:val="0"/>
              <w:spacing w:line="52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③其中，</w:t>
            </w:r>
            <w:r>
              <w:rPr>
                <w:rFonts w:ascii="宋体" w:hAnsi="宋体"/>
                <w:color w:val="000000" w:themeColor="text1"/>
                <w:sz w:val="24"/>
                <w14:textFill>
                  <w14:solidFill>
                    <w14:schemeClr w14:val="tx1"/>
                  </w14:solidFill>
                </w14:textFill>
              </w:rPr>
              <w:t>垂直流湿地通常在整个湿地表面设置配水系统，并周期性进水。系统上部进水，经底部流转后上部排水，水流均在处理系统表面以下。当湿地植物生长后，配水管路均没于湿地植物中间，对湿地植物的收割和后期其他运行管理造成诸多不便。</w:t>
            </w:r>
          </w:p>
          <w:p>
            <w:pPr>
              <w:adjustRightInd w:val="0"/>
              <w:snapToGrid w:val="0"/>
              <w:spacing w:line="52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工程包含的近悦湿地主要处理叶县污水处理厂的尾水，该废水为连续排放，因此不适合采用周期性进水的垂直流湿地工艺，根据本项目设计，近悦湿地工程采用“潜流+表流”的湿地工艺，可进一步提高处理效率，采用工艺合理。</w:t>
            </w:r>
          </w:p>
          <w:p>
            <w:pPr>
              <w:adjustRightInd w:val="0"/>
              <w:snapToGrid w:val="0"/>
              <w:spacing w:line="52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工程包含的远来湿地工程主要处理灰河来水（包括灰河上游来水和经近悦湿地处理后入叶县污水厂排水）、石潭河来水（石潭河上游来水及平顶山市第三污水厂的尾水），废水为连续排放，另外，因上游叶县污水处理厂入灰河的废水已经经过本项目的近悦湿地工程处理降低了污染负荷，因此，远来湿地工程仅采用“表面流</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湿地工艺处理即可使出水水质达标。</w:t>
            </w:r>
          </w:p>
          <w:p>
            <w:pPr>
              <w:adjustRightInd w:val="0"/>
              <w:snapToGrid w:val="0"/>
              <w:spacing w:line="52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综上所述，</w:t>
            </w:r>
            <w:r>
              <w:rPr>
                <w:color w:val="000000" w:themeColor="text1"/>
                <w:sz w:val="24"/>
                <w:szCs w:val="24"/>
                <w14:textFill>
                  <w14:solidFill>
                    <w14:schemeClr w14:val="tx1"/>
                  </w14:solidFill>
                </w14:textFill>
              </w:rPr>
              <w:t>本工程</w:t>
            </w:r>
            <w:r>
              <w:rPr>
                <w:rFonts w:hint="eastAsia"/>
                <w:color w:val="000000" w:themeColor="text1"/>
                <w:sz w:val="24"/>
                <w:szCs w:val="24"/>
                <w14:textFill>
                  <w14:solidFill>
                    <w14:schemeClr w14:val="tx1"/>
                  </w14:solidFill>
                </w14:textFill>
              </w:rPr>
              <w:t>人工</w:t>
            </w:r>
            <w:r>
              <w:rPr>
                <w:color w:val="000000" w:themeColor="text1"/>
                <w:sz w:val="24"/>
                <w:szCs w:val="24"/>
                <w14:textFill>
                  <w14:solidFill>
                    <w14:schemeClr w14:val="tx1"/>
                  </w14:solidFill>
                </w14:textFill>
              </w:rPr>
              <w:t>湿地</w:t>
            </w:r>
            <w:r>
              <w:rPr>
                <w:rFonts w:hint="eastAsia"/>
                <w:color w:val="000000" w:themeColor="text1"/>
                <w:sz w:val="24"/>
                <w:szCs w:val="24"/>
                <w14:textFill>
                  <w14:solidFill>
                    <w14:schemeClr w14:val="tx1"/>
                  </w14:solidFill>
                </w14:textFill>
              </w:rPr>
              <w:t>处理系统</w:t>
            </w:r>
            <w:r>
              <w:rPr>
                <w:color w:val="000000" w:themeColor="text1"/>
                <w:sz w:val="24"/>
                <w:szCs w:val="24"/>
                <w14:textFill>
                  <w14:solidFill>
                    <w14:schemeClr w14:val="tx1"/>
                  </w14:solidFill>
                </w14:textFill>
              </w:rPr>
              <w:t>采用“潜流+表面流”湿地工艺</w:t>
            </w:r>
            <w:r>
              <w:rPr>
                <w:rFonts w:hint="eastAsia"/>
                <w:color w:val="000000" w:themeColor="text1"/>
                <w:sz w:val="24"/>
                <w:szCs w:val="24"/>
                <w14:textFill>
                  <w14:solidFill>
                    <w14:schemeClr w14:val="tx1"/>
                  </w14:solidFill>
                </w14:textFill>
              </w:rPr>
              <w:t>可行</w:t>
            </w:r>
            <w:r>
              <w:rPr>
                <w:color w:val="000000" w:themeColor="text1"/>
                <w:sz w:val="24"/>
                <w:szCs w:val="24"/>
                <w14:textFill>
                  <w14:solidFill>
                    <w14:schemeClr w14:val="tx1"/>
                  </w14:solidFill>
                </w14:textFill>
              </w:rPr>
              <w:t>。</w:t>
            </w:r>
          </w:p>
          <w:p>
            <w:pPr>
              <w:spacing w:line="520" w:lineRule="exact"/>
              <w:ind w:firstLine="482" w:firstLineChars="200"/>
              <w:textAlignment w:val="baseline"/>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2.2湿地处理规模合理性分析</w:t>
            </w:r>
          </w:p>
          <w:p>
            <w:pPr>
              <w:adjustRightInd w:val="0"/>
              <w:snapToGrid w:val="0"/>
              <w:spacing w:line="520" w:lineRule="exact"/>
              <w:ind w:firstLine="482"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2.2.1本工程设计收水范围及处理规模</w:t>
            </w:r>
          </w:p>
          <w:p>
            <w:pPr>
              <w:adjustRightInd w:val="0"/>
              <w:snapToGrid w:val="0"/>
              <w:spacing w:line="52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根据《叶县灰河水生态治理工程初步设计报告》（水发规划设计有限公司，2019年8月），</w:t>
            </w:r>
            <w:r>
              <w:rPr>
                <w:rFonts w:ascii="宋体" w:hAnsi="宋体"/>
                <w:color w:val="000000" w:themeColor="text1"/>
                <w:sz w:val="24"/>
                <w14:textFill>
                  <w14:solidFill>
                    <w14:schemeClr w14:val="tx1"/>
                  </w14:solidFill>
                </w14:textFill>
              </w:rPr>
              <w:t>本工程</w:t>
            </w:r>
            <w:r>
              <w:rPr>
                <w:rFonts w:hint="eastAsia" w:ascii="宋体" w:hAnsi="宋体"/>
                <w:color w:val="000000" w:themeColor="text1"/>
                <w:sz w:val="24"/>
                <w14:textFill>
                  <w14:solidFill>
                    <w14:schemeClr w14:val="tx1"/>
                  </w14:solidFill>
                </w14:textFill>
              </w:rPr>
              <w:t>包含：近悦湿地工程和远来湿地工程。</w:t>
            </w:r>
          </w:p>
          <w:p>
            <w:pPr>
              <w:adjustRightInd w:val="0"/>
              <w:snapToGrid w:val="0"/>
              <w:spacing w:line="520" w:lineRule="exact"/>
              <w:ind w:firstLine="580" w:firstLineChars="250"/>
              <w:rPr>
                <w:color w:val="000000" w:themeColor="text1"/>
                <w:spacing w:val="-4"/>
                <w:sz w:val="24"/>
                <w14:textFill>
                  <w14:solidFill>
                    <w14:schemeClr w14:val="tx1"/>
                  </w14:solidFill>
                </w14:textFill>
              </w:rPr>
            </w:pPr>
            <w:r>
              <w:rPr>
                <w:rFonts w:hint="eastAsia" w:ascii="宋体" w:hAnsi="宋体"/>
                <w:color w:val="000000" w:themeColor="text1"/>
                <w:spacing w:val="-4"/>
                <w:sz w:val="24"/>
                <w14:textFill>
                  <w14:solidFill>
                    <w14:schemeClr w14:val="tx1"/>
                  </w14:solidFill>
                </w14:textFill>
              </w:rPr>
              <w:t>根据本工程设计，</w:t>
            </w:r>
            <w:r>
              <w:rPr>
                <w:rFonts w:ascii="宋体" w:hAnsi="宋体"/>
                <w:color w:val="000000" w:themeColor="text1"/>
                <w:spacing w:val="-4"/>
                <w:sz w:val="24"/>
                <w14:textFill>
                  <w14:solidFill>
                    <w14:schemeClr w14:val="tx1"/>
                  </w14:solidFill>
                </w14:textFill>
              </w:rPr>
              <w:t>近悦湿地工程接纳叶县污水处理厂达标排放的</w:t>
            </w:r>
            <w:r>
              <w:rPr>
                <w:rFonts w:hint="eastAsia" w:ascii="宋体" w:hAnsi="宋体"/>
                <w:color w:val="000000" w:themeColor="text1"/>
                <w:spacing w:val="-4"/>
                <w:sz w:val="24"/>
                <w14:textFill>
                  <w14:solidFill>
                    <w14:schemeClr w14:val="tx1"/>
                  </w14:solidFill>
                </w14:textFill>
              </w:rPr>
              <w:t>全部尾</w:t>
            </w:r>
            <w:r>
              <w:rPr>
                <w:rFonts w:ascii="宋体" w:hAnsi="宋体"/>
                <w:color w:val="000000" w:themeColor="text1"/>
                <w:spacing w:val="-4"/>
                <w:sz w:val="24"/>
                <w14:textFill>
                  <w14:solidFill>
                    <w14:schemeClr w14:val="tx1"/>
                  </w14:solidFill>
                </w14:textFill>
              </w:rPr>
              <w:t>水，经潜流型人工湿地处理后出</w:t>
            </w:r>
            <w:r>
              <w:rPr>
                <w:color w:val="000000" w:themeColor="text1"/>
                <w:spacing w:val="-4"/>
                <w:sz w:val="24"/>
                <w14:textFill>
                  <w14:solidFill>
                    <w14:schemeClr w14:val="tx1"/>
                  </w14:solidFill>
                </w14:textFill>
              </w:rPr>
              <w:t>水水质达到《地表水环境质量标准》</w:t>
            </w:r>
            <w:r>
              <w:rPr>
                <w:rFonts w:hint="eastAsia" w:ascii="宋体" w:hAnsi="宋体" w:cs="宋体"/>
                <w:color w:val="000000" w:themeColor="text1"/>
                <w:spacing w:val="-4"/>
                <w:sz w:val="24"/>
                <w14:textFill>
                  <w14:solidFill>
                    <w14:schemeClr w14:val="tx1"/>
                  </w14:solidFill>
                </w14:textFill>
              </w:rPr>
              <w:t>Ⅳ</w:t>
            </w:r>
            <w:r>
              <w:rPr>
                <w:color w:val="000000" w:themeColor="text1"/>
                <w:spacing w:val="-4"/>
                <w:sz w:val="24"/>
                <w14:textFill>
                  <w14:solidFill>
                    <w14:schemeClr w14:val="tx1"/>
                  </w14:solidFill>
                </w14:textFill>
              </w:rPr>
              <w:t>类标准，再经近悦“表流型人工湿地系统”净化后排水入灰河；该部分废水入灰河后流经约</w:t>
            </w:r>
            <w:r>
              <w:rPr>
                <w:rFonts w:hint="eastAsia"/>
                <w:color w:val="000000" w:themeColor="text1"/>
                <w:spacing w:val="-4"/>
                <w:sz w:val="24"/>
                <w14:textFill>
                  <w14:solidFill>
                    <w14:schemeClr w14:val="tx1"/>
                  </w14:solidFill>
                </w14:textFill>
              </w:rPr>
              <w:t>18</w:t>
            </w:r>
            <w:r>
              <w:rPr>
                <w:color w:val="000000" w:themeColor="text1"/>
                <w:spacing w:val="-4"/>
                <w:sz w:val="24"/>
                <w14:textFill>
                  <w14:solidFill>
                    <w14:schemeClr w14:val="tx1"/>
                  </w14:solidFill>
                </w14:textFill>
              </w:rPr>
              <w:t>km后，与下游汇入的石谭河来水及平顶山第三污水处理厂出水一并混合后再进入远来湿地工程的“表流型人工湿地系统”进一步净化河水水质。近悦潜流型人工湿地系统设计引水量4万m</w:t>
            </w:r>
            <w:r>
              <w:rPr>
                <w:color w:val="000000" w:themeColor="text1"/>
                <w:spacing w:val="-4"/>
                <w:sz w:val="24"/>
                <w:vertAlign w:val="superscript"/>
                <w14:textFill>
                  <w14:solidFill>
                    <w14:schemeClr w14:val="tx1"/>
                  </w14:solidFill>
                </w14:textFill>
              </w:rPr>
              <w:t>3</w:t>
            </w:r>
            <w:r>
              <w:rPr>
                <w:rFonts w:hint="eastAsia"/>
                <w:color w:val="000000" w:themeColor="text1"/>
                <w:spacing w:val="-4"/>
                <w:sz w:val="24"/>
                <w14:textFill>
                  <w14:solidFill>
                    <w14:schemeClr w14:val="tx1"/>
                  </w14:solidFill>
                </w14:textFill>
              </w:rPr>
              <w:t>/d</w:t>
            </w:r>
            <w:r>
              <w:rPr>
                <w:color w:val="000000" w:themeColor="text1"/>
                <w:spacing w:val="-4"/>
                <w:sz w:val="24"/>
                <w14:textFill>
                  <w14:solidFill>
                    <w14:schemeClr w14:val="tx1"/>
                  </w14:solidFill>
                </w14:textFill>
              </w:rPr>
              <w:t>，分30个处理单元，</w:t>
            </w:r>
            <w:r>
              <w:rPr>
                <w:rFonts w:hint="eastAsia"/>
                <w:color w:val="000000" w:themeColor="text1"/>
                <w:spacing w:val="-4"/>
                <w:sz w:val="24"/>
                <w14:textFill>
                  <w14:solidFill>
                    <w14:schemeClr w14:val="tx1"/>
                  </w14:solidFill>
                </w14:textFill>
              </w:rPr>
              <w:t>总</w:t>
            </w:r>
            <w:r>
              <w:rPr>
                <w:color w:val="000000" w:themeColor="text1"/>
                <w:spacing w:val="-4"/>
                <w:sz w:val="24"/>
                <w14:textFill>
                  <w14:solidFill>
                    <w14:schemeClr w14:val="tx1"/>
                  </w14:solidFill>
                </w14:textFill>
              </w:rPr>
              <w:t>面积约5.4万m</w:t>
            </w:r>
            <w:r>
              <w:rPr>
                <w:color w:val="000000" w:themeColor="text1"/>
                <w:spacing w:val="-4"/>
                <w:sz w:val="24"/>
                <w:vertAlign w:val="superscript"/>
                <w14:textFill>
                  <w14:solidFill>
                    <w14:schemeClr w14:val="tx1"/>
                  </w14:solidFill>
                </w14:textFill>
              </w:rPr>
              <w:t>2</w:t>
            </w:r>
            <w:r>
              <w:rPr>
                <w:color w:val="000000" w:themeColor="text1"/>
                <w:spacing w:val="-4"/>
                <w:sz w:val="24"/>
                <w14:textFill>
                  <w14:solidFill>
                    <w14:schemeClr w14:val="tx1"/>
                  </w14:solidFill>
                </w14:textFill>
              </w:rPr>
              <w:t xml:space="preserve"> ，近悦湿地工程表流型人工湿地系统水面面积约2万m</w:t>
            </w:r>
            <w:r>
              <w:rPr>
                <w:color w:val="000000" w:themeColor="text1"/>
                <w:spacing w:val="-4"/>
                <w:sz w:val="24"/>
                <w:vertAlign w:val="superscript"/>
                <w14:textFill>
                  <w14:solidFill>
                    <w14:schemeClr w14:val="tx1"/>
                  </w14:solidFill>
                </w14:textFill>
              </w:rPr>
              <w:t>2</w:t>
            </w:r>
            <w:r>
              <w:rPr>
                <w:color w:val="000000" w:themeColor="text1"/>
                <w:spacing w:val="-4"/>
                <w:sz w:val="24"/>
                <w14:textFill>
                  <w14:solidFill>
                    <w14:schemeClr w14:val="tx1"/>
                  </w14:solidFill>
                </w14:textFill>
              </w:rPr>
              <w:t>；远来</w:t>
            </w:r>
            <w:r>
              <w:rPr>
                <w:rFonts w:hint="eastAsia"/>
                <w:color w:val="000000" w:themeColor="text1"/>
                <w:spacing w:val="-4"/>
                <w:sz w:val="24"/>
                <w14:textFill>
                  <w14:solidFill>
                    <w14:schemeClr w14:val="tx1"/>
                  </w14:solidFill>
                </w14:textFill>
              </w:rPr>
              <w:t>表</w:t>
            </w:r>
            <w:r>
              <w:rPr>
                <w:color w:val="000000" w:themeColor="text1"/>
                <w:spacing w:val="-4"/>
                <w:sz w:val="24"/>
                <w14:textFill>
                  <w14:solidFill>
                    <w14:schemeClr w14:val="tx1"/>
                  </w14:solidFill>
                </w14:textFill>
              </w:rPr>
              <w:t>流型人工湿地布置河长3.0km，水面面积9万m</w:t>
            </w:r>
            <w:r>
              <w:rPr>
                <w:color w:val="000000" w:themeColor="text1"/>
                <w:spacing w:val="-4"/>
                <w:sz w:val="24"/>
                <w:vertAlign w:val="superscript"/>
                <w14:textFill>
                  <w14:solidFill>
                    <w14:schemeClr w14:val="tx1"/>
                  </w14:solidFill>
                </w14:textFill>
              </w:rPr>
              <w:t>2</w:t>
            </w:r>
            <w:r>
              <w:rPr>
                <w:color w:val="000000" w:themeColor="text1"/>
                <w:spacing w:val="-4"/>
                <w:sz w:val="24"/>
                <w14:textFill>
                  <w14:solidFill>
                    <w14:schemeClr w14:val="tx1"/>
                  </w14:solidFill>
                </w14:textFill>
              </w:rPr>
              <w:t>。</w:t>
            </w:r>
          </w:p>
          <w:p>
            <w:pPr>
              <w:adjustRightInd w:val="0"/>
              <w:snapToGrid w:val="0"/>
              <w:spacing w:line="520" w:lineRule="exact"/>
              <w:ind w:firstLine="600" w:firstLineChars="250"/>
              <w:rPr>
                <w:color w:val="000000" w:themeColor="text1"/>
                <w:sz w:val="24"/>
                <w14:textFill>
                  <w14:solidFill>
                    <w14:schemeClr w14:val="tx1"/>
                  </w14:solidFill>
                </w14:textFill>
              </w:rPr>
            </w:pPr>
            <w:r>
              <w:rPr>
                <w:color w:val="000000" w:themeColor="text1"/>
                <w:sz w:val="24"/>
                <w14:textFill>
                  <w14:solidFill>
                    <w14:schemeClr w14:val="tx1"/>
                  </w14:solidFill>
                </w14:textFill>
              </w:rPr>
              <w:t>本工程湿地设计收水范围及</w:t>
            </w:r>
            <w:r>
              <w:rPr>
                <w:rFonts w:hint="eastAsia"/>
                <w:color w:val="000000" w:themeColor="text1"/>
                <w:sz w:val="24"/>
                <w14:textFill>
                  <w14:solidFill>
                    <w14:schemeClr w14:val="tx1"/>
                  </w14:solidFill>
                </w14:textFill>
              </w:rPr>
              <w:t>设计</w:t>
            </w:r>
            <w:r>
              <w:rPr>
                <w:color w:val="000000" w:themeColor="text1"/>
                <w:sz w:val="24"/>
                <w14:textFill>
                  <w14:solidFill>
                    <w14:schemeClr w14:val="tx1"/>
                  </w14:solidFill>
                </w14:textFill>
              </w:rPr>
              <w:t>处理规模详见下表。</w:t>
            </w:r>
          </w:p>
          <w:p>
            <w:pPr>
              <w:adjustRightInd w:val="0"/>
              <w:snapToGrid w:val="0"/>
              <w:spacing w:line="520" w:lineRule="exact"/>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表</w:t>
            </w:r>
            <w:r>
              <w:rPr>
                <w:rFonts w:hint="eastAsia" w:eastAsia="黑体"/>
                <w:color w:val="000000" w:themeColor="text1"/>
                <w:sz w:val="24"/>
                <w14:textFill>
                  <w14:solidFill>
                    <w14:schemeClr w14:val="tx1"/>
                  </w14:solidFill>
                </w14:textFill>
              </w:rPr>
              <w:t>33</w:t>
            </w:r>
            <w:r>
              <w:rPr>
                <w:rFonts w:eastAsia="黑体"/>
                <w:color w:val="000000" w:themeColor="text1"/>
                <w:sz w:val="24"/>
                <w14:textFill>
                  <w14:solidFill>
                    <w14:schemeClr w14:val="tx1"/>
                  </w14:solidFill>
                </w14:textFill>
              </w:rPr>
              <w:t xml:space="preserve">      本工程湿地设计收水范围及处理规模一览表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3474"/>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blHeader/>
              </w:trPr>
              <w:tc>
                <w:tcPr>
                  <w:tcW w:w="1068" w:type="dxa"/>
                  <w:vAlign w:val="center"/>
                </w:tcPr>
                <w:p>
                  <w:pPr>
                    <w:spacing w:line="36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项目</w:t>
                  </w:r>
                </w:p>
              </w:tc>
              <w:tc>
                <w:tcPr>
                  <w:tcW w:w="3544" w:type="dxa"/>
                  <w:vAlign w:val="center"/>
                </w:tcPr>
                <w:p>
                  <w:pPr>
                    <w:spacing w:line="36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设计收水范围</w:t>
                  </w:r>
                </w:p>
              </w:tc>
              <w:tc>
                <w:tcPr>
                  <w:tcW w:w="4044" w:type="dxa"/>
                  <w:vAlign w:val="center"/>
                </w:tcPr>
                <w:p>
                  <w:pPr>
                    <w:spacing w:line="36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 设计规模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068" w:type="dxa"/>
                  <w:vAlign w:val="center"/>
                </w:tcPr>
                <w:p>
                  <w:pPr>
                    <w:spacing w:line="36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近悦湿地工程</w:t>
                  </w:r>
                </w:p>
              </w:tc>
              <w:tc>
                <w:tcPr>
                  <w:tcW w:w="354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叶县污水处理场尾水</w:t>
                  </w:r>
                </w:p>
              </w:tc>
              <w:tc>
                <w:tcPr>
                  <w:tcW w:w="404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日均处理水量4万m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，潜流湿地水面面积5.4万m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；表流湿地水面面积约</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万m</w:t>
                  </w:r>
                  <w:r>
                    <w:rPr>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068" w:type="dxa"/>
                  <w:vMerge w:val="restart"/>
                  <w:vAlign w:val="center"/>
                </w:tcPr>
                <w:p>
                  <w:pPr>
                    <w:spacing w:line="36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远来湿地</w:t>
                  </w:r>
                </w:p>
                <w:p>
                  <w:pPr>
                    <w:spacing w:line="36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工程</w:t>
                  </w:r>
                </w:p>
              </w:tc>
              <w:tc>
                <w:tcPr>
                  <w:tcW w:w="3544" w:type="dxa"/>
                  <w:vAlign w:val="center"/>
                </w:tcPr>
                <w:p>
                  <w:pPr>
                    <w:spacing w:line="36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灰河上游来水（叶县污水处理厂排水口入灰河前上游河水）；</w:t>
                  </w:r>
                </w:p>
              </w:tc>
              <w:tc>
                <w:tcPr>
                  <w:tcW w:w="4044" w:type="dxa"/>
                  <w:vMerge w:val="restar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表流人工湿地系统布置河长3.0km</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湿地水面面积约</w:t>
                  </w: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万m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trPr>
              <w:tc>
                <w:tcPr>
                  <w:tcW w:w="1068" w:type="dxa"/>
                  <w:vMerge w:val="continue"/>
                  <w:vAlign w:val="center"/>
                </w:tcPr>
                <w:p>
                  <w:pPr>
                    <w:spacing w:line="360" w:lineRule="exact"/>
                    <w:jc w:val="center"/>
                    <w:rPr>
                      <w:color w:val="000000" w:themeColor="text1"/>
                      <w:szCs w:val="21"/>
                      <w14:textFill>
                        <w14:solidFill>
                          <w14:schemeClr w14:val="tx1"/>
                        </w14:solidFill>
                      </w14:textFill>
                    </w:rPr>
                  </w:pPr>
                </w:p>
              </w:tc>
              <w:tc>
                <w:tcPr>
                  <w:tcW w:w="3544" w:type="dxa"/>
                  <w:vAlign w:val="center"/>
                </w:tcPr>
                <w:p>
                  <w:pPr>
                    <w:spacing w:line="360" w:lineRule="exact"/>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叶县污水处理厂尾水（经近悦湿地工程处理后的排水）；</w:t>
                  </w:r>
                </w:p>
              </w:tc>
              <w:tc>
                <w:tcPr>
                  <w:tcW w:w="4044" w:type="dxa"/>
                  <w:vMerge w:val="continue"/>
                  <w:vAlign w:val="center"/>
                </w:tcPr>
                <w:p>
                  <w:pPr>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068" w:type="dxa"/>
                  <w:vMerge w:val="continue"/>
                  <w:vAlign w:val="center"/>
                </w:tcPr>
                <w:p>
                  <w:pPr>
                    <w:spacing w:line="360" w:lineRule="exact"/>
                    <w:jc w:val="center"/>
                    <w:rPr>
                      <w:color w:val="000000" w:themeColor="text1"/>
                      <w:szCs w:val="21"/>
                      <w14:textFill>
                        <w14:solidFill>
                          <w14:schemeClr w14:val="tx1"/>
                        </w14:solidFill>
                      </w14:textFill>
                    </w:rPr>
                  </w:pPr>
                </w:p>
              </w:tc>
              <w:tc>
                <w:tcPr>
                  <w:tcW w:w="3544" w:type="dxa"/>
                  <w:vAlign w:val="center"/>
                </w:tcPr>
                <w:p>
                  <w:pPr>
                    <w:spacing w:line="360" w:lineRule="exact"/>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石潭河来水</w:t>
                  </w:r>
                  <w:r>
                    <w:rPr>
                      <w:rFonts w:hint="eastAsia"/>
                      <w:color w:val="000000" w:themeColor="text1"/>
                      <w:szCs w:val="21"/>
                      <w14:textFill>
                        <w14:solidFill>
                          <w14:schemeClr w14:val="tx1"/>
                        </w14:solidFill>
                      </w14:textFill>
                    </w:rPr>
                    <w:t>（含上游来水及</w:t>
                  </w:r>
                  <w:r>
                    <w:rPr>
                      <w:color w:val="000000" w:themeColor="text1"/>
                      <w:szCs w:val="21"/>
                      <w14:textFill>
                        <w14:solidFill>
                          <w14:schemeClr w14:val="tx1"/>
                        </w14:solidFill>
                      </w14:textFill>
                    </w:rPr>
                    <w:t>平顶山市第三污水处理厂的尾水</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w:t>
                  </w:r>
                </w:p>
              </w:tc>
              <w:tc>
                <w:tcPr>
                  <w:tcW w:w="4044" w:type="dxa"/>
                  <w:vMerge w:val="continue"/>
                  <w:vAlign w:val="center"/>
                </w:tcPr>
                <w:p>
                  <w:pPr>
                    <w:spacing w:line="360" w:lineRule="exact"/>
                    <w:jc w:val="center"/>
                    <w:rPr>
                      <w:color w:val="000000" w:themeColor="text1"/>
                      <w:szCs w:val="21"/>
                      <w14:textFill>
                        <w14:solidFill>
                          <w14:schemeClr w14:val="tx1"/>
                        </w14:solidFill>
                      </w14:textFill>
                    </w:rPr>
                  </w:pPr>
                </w:p>
              </w:tc>
            </w:tr>
          </w:tbl>
          <w:p>
            <w:pPr>
              <w:adjustRightInd w:val="0"/>
              <w:snapToGrid w:val="0"/>
              <w:spacing w:line="520" w:lineRule="exact"/>
              <w:ind w:firstLine="482"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2.2.2本工程收水范围内水量情况</w:t>
            </w:r>
          </w:p>
          <w:p>
            <w:pPr>
              <w:adjustRightInd w:val="0"/>
              <w:snapToGrid w:val="0"/>
              <w:spacing w:line="520" w:lineRule="exact"/>
              <w:ind w:firstLine="600" w:firstLineChars="25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按照工程设计收水范围，主要包括①叶县污水处理厂尾水；②灰河上游来水（叶县污水处理厂排水口入灰河前）；</w:t>
            </w:r>
            <w:r>
              <w:rPr>
                <w:rFonts w:hint="eastAsia" w:ascii="宋体" w:hAnsi="宋体"/>
                <w:color w:val="000000" w:themeColor="text1"/>
                <w:sz w:val="24"/>
                <w14:textFill>
                  <w14:solidFill>
                    <w14:schemeClr w14:val="tx1"/>
                  </w14:solidFill>
                </w14:textFill>
              </w:rPr>
              <w:sym w:font="Wingdings" w:char="F083"/>
            </w:r>
            <w:r>
              <w:rPr>
                <w:rFonts w:hint="eastAsia" w:ascii="宋体" w:hAnsi="宋体"/>
                <w:color w:val="000000" w:themeColor="text1"/>
                <w:sz w:val="24"/>
                <w14:textFill>
                  <w14:solidFill>
                    <w14:schemeClr w14:val="tx1"/>
                  </w14:solidFill>
                </w14:textFill>
              </w:rPr>
              <w:t>石潭河来水。</w:t>
            </w:r>
            <w:r>
              <w:rPr>
                <w:color w:val="000000" w:themeColor="text1"/>
                <w:sz w:val="24"/>
                <w14:textFill>
                  <w14:solidFill>
                    <w14:schemeClr w14:val="tx1"/>
                  </w14:solidFill>
                </w14:textFill>
              </w:rPr>
              <w:t>本工程</w:t>
            </w:r>
            <w:r>
              <w:rPr>
                <w:rFonts w:hint="eastAsia"/>
                <w:color w:val="000000" w:themeColor="text1"/>
                <w:sz w:val="24"/>
                <w14:textFill>
                  <w14:solidFill>
                    <w14:schemeClr w14:val="tx1"/>
                  </w14:solidFill>
                </w14:textFill>
              </w:rPr>
              <w:t>收</w:t>
            </w:r>
            <w:r>
              <w:rPr>
                <w:color w:val="000000" w:themeColor="text1"/>
                <w:sz w:val="24"/>
                <w14:textFill>
                  <w14:solidFill>
                    <w14:schemeClr w14:val="tx1"/>
                  </w14:solidFill>
                </w14:textFill>
              </w:rPr>
              <w:t>水范围及本工程</w:t>
            </w:r>
            <w:r>
              <w:rPr>
                <w:rFonts w:hint="eastAsia"/>
                <w:color w:val="000000" w:themeColor="text1"/>
                <w:sz w:val="24"/>
                <w14:textFill>
                  <w14:solidFill>
                    <w14:schemeClr w14:val="tx1"/>
                  </w14:solidFill>
                </w14:textFill>
              </w:rPr>
              <w:t>治理</w:t>
            </w:r>
            <w:r>
              <w:rPr>
                <w:color w:val="000000" w:themeColor="text1"/>
                <w:sz w:val="24"/>
                <w14:textFill>
                  <w14:solidFill>
                    <w14:schemeClr w14:val="tx1"/>
                  </w14:solidFill>
                </w14:textFill>
              </w:rPr>
              <w:t>范围内灰河入汇支流及</w:t>
            </w:r>
            <w:r>
              <w:rPr>
                <w:rFonts w:hint="eastAsia"/>
                <w:color w:val="000000" w:themeColor="text1"/>
                <w:sz w:val="24"/>
                <w14:textFill>
                  <w14:solidFill>
                    <w14:schemeClr w14:val="tx1"/>
                  </w14:solidFill>
                </w14:textFill>
              </w:rPr>
              <w:t>收纳</w:t>
            </w:r>
            <w:r>
              <w:rPr>
                <w:color w:val="000000" w:themeColor="text1"/>
                <w:sz w:val="24"/>
                <w14:textFill>
                  <w14:solidFill>
                    <w14:schemeClr w14:val="tx1"/>
                  </w14:solidFill>
                </w14:textFill>
              </w:rPr>
              <w:t>污水情况示意图详见图</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w:t>
            </w:r>
          </w:p>
          <w:p>
            <w:pPr>
              <w:adjustRightInd w:val="0"/>
              <w:snapToGrid w:val="0"/>
              <w:spacing w:line="520" w:lineRule="exact"/>
              <w:rPr>
                <w:color w:val="000000" w:themeColor="text1"/>
                <w:sz w:val="24"/>
                <w14:textFill>
                  <w14:solidFill>
                    <w14:schemeClr w14:val="tx1"/>
                  </w14:solidFill>
                </w14:textFill>
              </w:rPr>
            </w:pPr>
            <w:r>
              <w:rPr>
                <w:color w:val="000000" w:themeColor="text1"/>
                <w:sz w:val="28"/>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-38735</wp:posOffset>
                      </wp:positionH>
                      <wp:positionV relativeFrom="paragraph">
                        <wp:posOffset>196215</wp:posOffset>
                      </wp:positionV>
                      <wp:extent cx="5560695" cy="3110865"/>
                      <wp:effectExtent l="12700" t="6350" r="0" b="0"/>
                      <wp:wrapNone/>
                      <wp:docPr id="6" name="Group 5188"/>
                      <wp:cNvGraphicFramePr/>
                      <a:graphic xmlns:a="http://schemas.openxmlformats.org/drawingml/2006/main">
                        <a:graphicData uri="http://schemas.microsoft.com/office/word/2010/wordprocessingGroup">
                          <wpg:wgp>
                            <wpg:cNvGrpSpPr/>
                            <wpg:grpSpPr>
                              <a:xfrm>
                                <a:off x="0" y="0"/>
                                <a:ext cx="5560695" cy="3110865"/>
                                <a:chOff x="1708" y="9310"/>
                                <a:chExt cx="8757" cy="4899"/>
                              </a:xfrm>
                            </wpg:grpSpPr>
                            <wps:wsp>
                              <wps:cNvPr id="7" name="文本框 5114"/>
                              <wps:cNvSpPr txBox="1">
                                <a:spLocks noChangeArrowheads="1"/>
                              </wps:cNvSpPr>
                              <wps:spPr bwMode="auto">
                                <a:xfrm>
                                  <a:off x="1804" y="13558"/>
                                  <a:ext cx="8383" cy="651"/>
                                </a:xfrm>
                                <a:prstGeom prst="rect">
                                  <a:avLst/>
                                </a:prstGeom>
                                <a:noFill/>
                                <a:ln>
                                  <a:noFill/>
                                </a:ln>
                                <a:effectLst/>
                              </wps:spPr>
                              <wps:txbx>
                                <w:txbxContent>
                                  <w:p>
                                    <w:pPr>
                                      <w:ind w:firstLine="480" w:firstLineChars="200"/>
                                      <w:rPr>
                                        <w:rFonts w:eastAsia="黑体"/>
                                        <w:sz w:val="24"/>
                                        <w:szCs w:val="24"/>
                                      </w:rPr>
                                    </w:pPr>
                                    <w:r>
                                      <w:rPr>
                                        <w:rFonts w:eastAsia="黑体"/>
                                        <w:sz w:val="24"/>
                                        <w:szCs w:val="24"/>
                                      </w:rPr>
                                      <w:t>图</w:t>
                                    </w:r>
                                    <w:r>
                                      <w:rPr>
                                        <w:rFonts w:hint="eastAsia" w:eastAsia="黑体"/>
                                        <w:sz w:val="24"/>
                                        <w:szCs w:val="24"/>
                                      </w:rPr>
                                      <w:t>6</w:t>
                                    </w:r>
                                    <w:r>
                                      <w:rPr>
                                        <w:rFonts w:eastAsia="黑体"/>
                                        <w:sz w:val="24"/>
                                        <w:szCs w:val="24"/>
                                      </w:rPr>
                                      <w:t xml:space="preserve">  收水范围及工程治理范围内灰河入汇支流及污水情况示意图</w:t>
                                    </w:r>
                                  </w:p>
                                </w:txbxContent>
                              </wps:txbx>
                              <wps:bodyPr rot="0" vert="horz" wrap="square" lIns="91440" tIns="45720" rIns="91440" bIns="45720" anchor="t" anchorCtr="0" upright="1">
                                <a:noAutofit/>
                              </wps:bodyPr>
                            </wps:wsp>
                            <wps:wsp>
                              <wps:cNvPr id="8" name="文本框 5157"/>
                              <wps:cNvSpPr txBox="1">
                                <a:spLocks noChangeArrowheads="1"/>
                              </wps:cNvSpPr>
                              <wps:spPr bwMode="auto">
                                <a:xfrm>
                                  <a:off x="1708" y="9310"/>
                                  <a:ext cx="8664" cy="4321"/>
                                </a:xfrm>
                                <a:prstGeom prst="rect">
                                  <a:avLst/>
                                </a:prstGeom>
                                <a:solidFill>
                                  <a:srgbClr val="FFC000">
                                    <a:alpha val="14000"/>
                                  </a:srgbClr>
                                </a:solidFill>
                                <a:ln w="9525">
                                  <a:solidFill>
                                    <a:srgbClr val="000000"/>
                                  </a:solidFill>
                                  <a:miter lim="800000"/>
                                </a:ln>
                                <a:effectLst/>
                              </wps:spPr>
                              <wps:txbx>
                                <w:txbxContent>
                                  <w:p/>
                                </w:txbxContent>
                              </wps:txbx>
                              <wps:bodyPr rot="0" vert="horz" wrap="square" lIns="91440" tIns="45720" rIns="91440" bIns="45720" anchor="t" anchorCtr="0" upright="1">
                                <a:noAutofit/>
                              </wps:bodyPr>
                            </wps:wsp>
                            <wps:wsp>
                              <wps:cNvPr id="9" name="自选图形 5158"/>
                              <wps:cNvCnPr>
                                <a:cxnSpLocks noChangeShapeType="1"/>
                              </wps:cNvCnPr>
                              <wps:spPr bwMode="auto">
                                <a:xfrm>
                                  <a:off x="3257" y="12883"/>
                                  <a:ext cx="0" cy="534"/>
                                </a:xfrm>
                                <a:prstGeom prst="straightConnector1">
                                  <a:avLst/>
                                </a:prstGeom>
                                <a:noFill/>
                                <a:ln w="15875">
                                  <a:solidFill>
                                    <a:srgbClr val="C00000"/>
                                  </a:solidFill>
                                  <a:round/>
                                </a:ln>
                                <a:effectLst/>
                              </wps:spPr>
                              <wps:bodyPr/>
                            </wps:wsp>
                            <wps:wsp>
                              <wps:cNvPr id="10" name="自选图形 5159"/>
                              <wps:cNvCnPr>
                                <a:cxnSpLocks noChangeShapeType="1"/>
                              </wps:cNvCnPr>
                              <wps:spPr bwMode="auto">
                                <a:xfrm>
                                  <a:off x="8509" y="12835"/>
                                  <a:ext cx="0" cy="534"/>
                                </a:xfrm>
                                <a:prstGeom prst="straightConnector1">
                                  <a:avLst/>
                                </a:prstGeom>
                                <a:noFill/>
                                <a:ln w="15875">
                                  <a:solidFill>
                                    <a:srgbClr val="C00000"/>
                                  </a:solidFill>
                                  <a:round/>
                                </a:ln>
                                <a:effectLst/>
                              </wps:spPr>
                              <wps:bodyPr/>
                            </wps:wsp>
                            <wps:wsp>
                              <wps:cNvPr id="11" name="自选图形 5160"/>
                              <wps:cNvCnPr>
                                <a:cxnSpLocks noChangeShapeType="1"/>
                              </wps:cNvCnPr>
                              <wps:spPr bwMode="auto">
                                <a:xfrm>
                                  <a:off x="3271" y="13197"/>
                                  <a:ext cx="5223" cy="0"/>
                                </a:xfrm>
                                <a:prstGeom prst="straightConnector1">
                                  <a:avLst/>
                                </a:prstGeom>
                                <a:noFill/>
                                <a:ln w="9525">
                                  <a:solidFill>
                                    <a:srgbClr val="C00000"/>
                                  </a:solidFill>
                                  <a:prstDash val="dash"/>
                                  <a:round/>
                                  <a:headEnd type="triangle" w="med" len="med"/>
                                  <a:tailEnd type="triangle" w="med" len="med"/>
                                </a:ln>
                                <a:effectLst/>
                              </wps:spPr>
                              <wps:bodyPr/>
                            </wps:wsp>
                            <wps:wsp>
                              <wps:cNvPr id="12" name="文本框 5161"/>
                              <wps:cNvSpPr txBox="1">
                                <a:spLocks noChangeArrowheads="1"/>
                              </wps:cNvSpPr>
                              <wps:spPr bwMode="auto">
                                <a:xfrm>
                                  <a:off x="4108" y="12980"/>
                                  <a:ext cx="3643" cy="651"/>
                                </a:xfrm>
                                <a:prstGeom prst="rect">
                                  <a:avLst/>
                                </a:prstGeom>
                                <a:noFill/>
                                <a:ln>
                                  <a:noFill/>
                                </a:ln>
                                <a:effectLst/>
                              </wps:spPr>
                              <wps:txbx>
                                <w:txbxContent>
                                  <w:p>
                                    <w:pPr>
                                      <w:ind w:firstLine="480" w:firstLineChars="200"/>
                                      <w:rPr>
                                        <w:rFonts w:eastAsia="黑体"/>
                                        <w:color w:val="C00000"/>
                                        <w:sz w:val="24"/>
                                        <w:szCs w:val="24"/>
                                      </w:rPr>
                                    </w:pPr>
                                    <w:r>
                                      <w:rPr>
                                        <w:rFonts w:hint="eastAsia" w:eastAsia="黑体"/>
                                        <w:color w:val="C00000"/>
                                        <w:sz w:val="24"/>
                                        <w:szCs w:val="24"/>
                                      </w:rPr>
                                      <w:t>本工程灰河生态治理范围</w:t>
                                    </w:r>
                                  </w:p>
                                </w:txbxContent>
                              </wps:txbx>
                              <wps:bodyPr rot="0" vert="horz" wrap="square" lIns="91440" tIns="45720" rIns="91440" bIns="45720" anchor="t" anchorCtr="0" upright="1">
                                <a:noAutofit/>
                              </wps:bodyPr>
                            </wps:wsp>
                            <wps:wsp>
                              <wps:cNvPr id="13" name="任意多边形 5117"/>
                              <wps:cNvSpPr/>
                              <wps:spPr bwMode="auto">
                                <a:xfrm>
                                  <a:off x="1801" y="12411"/>
                                  <a:ext cx="8450" cy="51"/>
                                </a:xfrm>
                                <a:custGeom>
                                  <a:avLst/>
                                  <a:gdLst>
                                    <a:gd name="T0" fmla="*/ 0 w 8368"/>
                                    <a:gd name="T1" fmla="*/ 54 h 54"/>
                                    <a:gd name="T2" fmla="*/ 8368 w 8368"/>
                                    <a:gd name="T3" fmla="*/ 0 h 54"/>
                                  </a:gdLst>
                                  <a:ahLst/>
                                  <a:cxnLst>
                                    <a:cxn ang="0">
                                      <a:pos x="T0" y="T1"/>
                                    </a:cxn>
                                    <a:cxn ang="0">
                                      <a:pos x="T2" y="T3"/>
                                    </a:cxn>
                                  </a:cxnLst>
                                  <a:rect l="0" t="0" r="r" b="b"/>
                                  <a:pathLst>
                                    <a:path w="8368" h="54">
                                      <a:moveTo>
                                        <a:pt x="0" y="54"/>
                                      </a:moveTo>
                                      <a:lnTo>
                                        <a:pt x="8368" y="0"/>
                                      </a:lnTo>
                                    </a:path>
                                  </a:pathLst>
                                </a:custGeom>
                                <a:noFill/>
                                <a:ln w="38100" cmpd="sng">
                                  <a:solidFill>
                                    <a:srgbClr val="3366FF"/>
                                  </a:solidFill>
                                  <a:round/>
                                </a:ln>
                                <a:effectLst/>
                              </wps:spPr>
                              <wps:bodyPr rot="0" vert="horz" wrap="square" lIns="91440" tIns="45720" rIns="91440" bIns="45720" anchor="t" anchorCtr="0" upright="1">
                                <a:noAutofit/>
                              </wps:bodyPr>
                            </wps:wsp>
                            <wps:wsp>
                              <wps:cNvPr id="14" name="文本框 5118"/>
                              <wps:cNvSpPr txBox="1">
                                <a:spLocks noChangeArrowheads="1"/>
                              </wps:cNvSpPr>
                              <wps:spPr bwMode="auto">
                                <a:xfrm>
                                  <a:off x="2256" y="12357"/>
                                  <a:ext cx="837" cy="492"/>
                                </a:xfrm>
                                <a:prstGeom prst="rect">
                                  <a:avLst/>
                                </a:prstGeom>
                                <a:noFill/>
                                <a:ln>
                                  <a:noFill/>
                                </a:ln>
                                <a:effectLst/>
                              </wps:spPr>
                              <wps:txbx>
                                <w:txbxContent>
                                  <w:p>
                                    <w:pPr>
                                      <w:rPr>
                                        <w:rFonts w:ascii="黑体" w:hAnsi="黑体" w:eastAsia="黑体"/>
                                        <w:color w:val="0000FF"/>
                                      </w:rPr>
                                    </w:pPr>
                                    <w:r>
                                      <w:rPr>
                                        <w:rFonts w:hint="eastAsia" w:ascii="黑体" w:hAnsi="黑体" w:eastAsia="黑体"/>
                                        <w:color w:val="0000FF"/>
                                      </w:rPr>
                                      <w:t>灰河</w:t>
                                    </w:r>
                                  </w:p>
                                </w:txbxContent>
                              </wps:txbx>
                              <wps:bodyPr rot="0" vert="horz" wrap="square" lIns="91440" tIns="45720" rIns="91440" bIns="45720" anchor="t" anchorCtr="0" upright="1">
                                <a:noAutofit/>
                              </wps:bodyPr>
                            </wps:wsp>
                            <wpg:grpSp>
                              <wpg:cNvPr id="15" name="组合 5119"/>
                              <wpg:cNvGrpSpPr/>
                              <wpg:grpSpPr>
                                <a:xfrm>
                                  <a:off x="2103" y="12332"/>
                                  <a:ext cx="192" cy="252"/>
                                  <a:chOff x="2198" y="10555"/>
                                  <a:chExt cx="190" cy="265"/>
                                </a:xfrm>
                              </wpg:grpSpPr>
                              <wps:wsp>
                                <wps:cNvPr id="16" name="任意多边形 5120"/>
                                <wps:cNvSpPr/>
                                <wps:spPr bwMode="auto">
                                  <a:xfrm>
                                    <a:off x="2198" y="10555"/>
                                    <a:ext cx="190" cy="142"/>
                                  </a:xfrm>
                                  <a:custGeom>
                                    <a:avLst/>
                                    <a:gdLst>
                                      <a:gd name="T0" fmla="*/ 0 w 190"/>
                                      <a:gd name="T1" fmla="*/ 0 h 96"/>
                                      <a:gd name="T2" fmla="*/ 190 w 190"/>
                                      <a:gd name="T3" fmla="*/ 96 h 96"/>
                                    </a:gdLst>
                                    <a:ahLst/>
                                    <a:cxnLst>
                                      <a:cxn ang="0">
                                        <a:pos x="T0" y="T1"/>
                                      </a:cxn>
                                      <a:cxn ang="0">
                                        <a:pos x="T2" y="T3"/>
                                      </a:cxn>
                                    </a:cxnLst>
                                    <a:rect l="0" t="0" r="r" b="b"/>
                                    <a:pathLst>
                                      <a:path w="190" h="96">
                                        <a:moveTo>
                                          <a:pt x="0" y="0"/>
                                        </a:moveTo>
                                        <a:lnTo>
                                          <a:pt x="190" y="96"/>
                                        </a:lnTo>
                                      </a:path>
                                    </a:pathLst>
                                  </a:custGeom>
                                  <a:noFill/>
                                  <a:ln w="38100" cmpd="sng">
                                    <a:solidFill>
                                      <a:srgbClr val="3366FF"/>
                                    </a:solidFill>
                                    <a:round/>
                                  </a:ln>
                                  <a:effectLst/>
                                </wps:spPr>
                                <wps:bodyPr rot="0" vert="horz" wrap="square" lIns="91440" tIns="45720" rIns="91440" bIns="45720" anchor="t" anchorCtr="0" upright="1">
                                  <a:noAutofit/>
                                </wps:bodyPr>
                              </wps:wsp>
                              <wps:wsp>
                                <wps:cNvPr id="17" name="任意多边形 5121"/>
                                <wps:cNvSpPr/>
                                <wps:spPr bwMode="auto">
                                  <a:xfrm>
                                    <a:off x="2200" y="10678"/>
                                    <a:ext cx="150" cy="142"/>
                                  </a:xfrm>
                                  <a:custGeom>
                                    <a:avLst/>
                                    <a:gdLst>
                                      <a:gd name="T0" fmla="*/ 0 w 150"/>
                                      <a:gd name="T1" fmla="*/ 95 h 95"/>
                                      <a:gd name="T2" fmla="*/ 150 w 150"/>
                                      <a:gd name="T3" fmla="*/ 0 h 95"/>
                                    </a:gdLst>
                                    <a:ahLst/>
                                    <a:cxnLst>
                                      <a:cxn ang="0">
                                        <a:pos x="T0" y="T1"/>
                                      </a:cxn>
                                      <a:cxn ang="0">
                                        <a:pos x="T2" y="T3"/>
                                      </a:cxn>
                                    </a:cxnLst>
                                    <a:rect l="0" t="0" r="r" b="b"/>
                                    <a:pathLst>
                                      <a:path w="150" h="95">
                                        <a:moveTo>
                                          <a:pt x="0" y="95"/>
                                        </a:moveTo>
                                        <a:lnTo>
                                          <a:pt x="150" y="0"/>
                                        </a:lnTo>
                                      </a:path>
                                    </a:pathLst>
                                  </a:custGeom>
                                  <a:noFill/>
                                  <a:ln w="38100" cmpd="sng">
                                    <a:solidFill>
                                      <a:srgbClr val="3366FF"/>
                                    </a:solidFill>
                                    <a:round/>
                                  </a:ln>
                                  <a:effectLst/>
                                </wps:spPr>
                                <wps:bodyPr rot="0" vert="horz" wrap="square" lIns="91440" tIns="45720" rIns="91440" bIns="45720" anchor="t" anchorCtr="0" upright="1">
                                  <a:noAutofit/>
                                </wps:bodyPr>
                              </wps:wsp>
                            </wpg:grpSp>
                            <wps:wsp>
                              <wps:cNvPr id="18" name="自选图形 5122"/>
                              <wps:cNvCnPr>
                                <a:cxnSpLocks noChangeShapeType="1"/>
                              </wps:cNvCnPr>
                              <wps:spPr bwMode="auto">
                                <a:xfrm>
                                  <a:off x="7470" y="9495"/>
                                  <a:ext cx="54" cy="2761"/>
                                </a:xfrm>
                                <a:prstGeom prst="straightConnector1">
                                  <a:avLst/>
                                </a:prstGeom>
                                <a:noFill/>
                                <a:ln w="22225">
                                  <a:solidFill>
                                    <a:srgbClr val="0070C0"/>
                                  </a:solidFill>
                                  <a:round/>
                                  <a:tailEnd type="triangle" w="med" len="med"/>
                                </a:ln>
                                <a:effectLst/>
                              </wps:spPr>
                              <wps:bodyPr/>
                            </wps:wsp>
                            <wps:wsp>
                              <wps:cNvPr id="19" name="文本框 5123"/>
                              <wps:cNvSpPr txBox="1">
                                <a:spLocks noChangeArrowheads="1"/>
                              </wps:cNvSpPr>
                              <wps:spPr bwMode="auto">
                                <a:xfrm>
                                  <a:off x="6948" y="9622"/>
                                  <a:ext cx="831" cy="1264"/>
                                </a:xfrm>
                                <a:prstGeom prst="rect">
                                  <a:avLst/>
                                </a:prstGeom>
                                <a:noFill/>
                                <a:ln>
                                  <a:noFill/>
                                </a:ln>
                                <a:effectLst/>
                              </wps:spPr>
                              <wps:txbx>
                                <w:txbxContent>
                                  <w:p>
                                    <w:pPr>
                                      <w:rPr>
                                        <w:rFonts w:ascii="黑体" w:hAnsi="黑体" w:eastAsia="黑体"/>
                                        <w:color w:val="0000FF"/>
                                      </w:rPr>
                                    </w:pPr>
                                    <w:r>
                                      <w:rPr>
                                        <w:rFonts w:hint="eastAsia" w:ascii="黑体" w:hAnsi="黑体" w:eastAsia="黑体"/>
                                        <w:color w:val="0000FF"/>
                                      </w:rPr>
                                      <w:t>石</w:t>
                                    </w:r>
                                  </w:p>
                                  <w:p>
                                    <w:pPr>
                                      <w:rPr>
                                        <w:rFonts w:ascii="黑体" w:hAnsi="黑体" w:eastAsia="黑体"/>
                                        <w:color w:val="0000FF"/>
                                      </w:rPr>
                                    </w:pPr>
                                    <w:r>
                                      <w:rPr>
                                        <w:rFonts w:hint="eastAsia" w:ascii="黑体" w:hAnsi="黑体" w:eastAsia="黑体"/>
                                        <w:color w:val="0000FF"/>
                                      </w:rPr>
                                      <w:t>潭</w:t>
                                    </w:r>
                                  </w:p>
                                  <w:p>
                                    <w:pPr>
                                      <w:rPr>
                                        <w:rFonts w:ascii="黑体" w:hAnsi="黑体" w:eastAsia="黑体"/>
                                        <w:color w:val="0000FF"/>
                                      </w:rPr>
                                    </w:pPr>
                                    <w:r>
                                      <w:rPr>
                                        <w:rFonts w:hint="eastAsia" w:ascii="黑体" w:hAnsi="黑体" w:eastAsia="黑体"/>
                                        <w:color w:val="0000FF"/>
                                      </w:rPr>
                                      <w:t>河</w:t>
                                    </w:r>
                                  </w:p>
                                </w:txbxContent>
                              </wps:txbx>
                              <wps:bodyPr rot="0" vert="horz" wrap="square" lIns="91440" tIns="45720" rIns="91440" bIns="45720" anchor="t" anchorCtr="0" upright="1">
                                <a:noAutofit/>
                              </wps:bodyPr>
                            </wps:wsp>
                            <wps:wsp>
                              <wps:cNvPr id="20" name="文本框 5124"/>
                              <wps:cNvSpPr txBox="1">
                                <a:spLocks noChangeArrowheads="1"/>
                              </wps:cNvSpPr>
                              <wps:spPr bwMode="auto">
                                <a:xfrm>
                                  <a:off x="1972" y="9460"/>
                                  <a:ext cx="2249" cy="964"/>
                                </a:xfrm>
                                <a:prstGeom prst="rect">
                                  <a:avLst/>
                                </a:prstGeom>
                                <a:noFill/>
                                <a:ln>
                                  <a:noFill/>
                                </a:ln>
                                <a:effectLst/>
                              </wps:spPr>
                              <wps:txbx>
                                <w:txbxContent>
                                  <w:p>
                                    <w:pPr>
                                      <w:ind w:firstLine="105" w:firstLineChars="50"/>
                                      <w:rPr>
                                        <w:rFonts w:ascii="黑体" w:hAnsi="黑体" w:eastAsia="黑体"/>
                                        <w:color w:val="FF00FF"/>
                                      </w:rPr>
                                    </w:pPr>
                                    <w:r>
                                      <w:rPr>
                                        <w:rFonts w:hint="eastAsia" w:ascii="黑体" w:hAnsi="黑体" w:eastAsia="黑体"/>
                                        <w:color w:val="FF00FF"/>
                                      </w:rPr>
                                      <w:t>叶县污水</w:t>
                                    </w:r>
                                  </w:p>
                                  <w:p>
                                    <w:pPr>
                                      <w:rPr>
                                        <w:rFonts w:ascii="黑体" w:hAnsi="黑体" w:eastAsia="黑体"/>
                                        <w:color w:val="FF00FF"/>
                                      </w:rPr>
                                    </w:pPr>
                                    <w:r>
                                      <w:rPr>
                                        <w:rFonts w:hint="eastAsia" w:ascii="黑体" w:hAnsi="黑体" w:eastAsia="黑体"/>
                                        <w:color w:val="FF00FF"/>
                                      </w:rPr>
                                      <w:t>处理厂尾水</w:t>
                                    </w:r>
                                  </w:p>
                                </w:txbxContent>
                              </wps:txbx>
                              <wps:bodyPr rot="0" vert="horz" wrap="square" lIns="91440" tIns="45720" rIns="91440" bIns="45720" anchor="t" anchorCtr="0" upright="1">
                                <a:noAutofit/>
                              </wps:bodyPr>
                            </wps:wsp>
                            <wpg:grpSp>
                              <wpg:cNvPr id="21" name="组合 5125"/>
                              <wpg:cNvGrpSpPr/>
                              <wpg:grpSpPr>
                                <a:xfrm>
                                  <a:off x="2105" y="10076"/>
                                  <a:ext cx="1120" cy="716"/>
                                  <a:chOff x="3003" y="9944"/>
                                  <a:chExt cx="2051" cy="753"/>
                                </a:xfrm>
                              </wpg:grpSpPr>
                              <wps:wsp>
                                <wps:cNvPr id="22" name="任意多边形 5126"/>
                                <wps:cNvSpPr/>
                                <wps:spPr bwMode="auto">
                                  <a:xfrm>
                                    <a:off x="3003" y="9944"/>
                                    <a:ext cx="2051" cy="1"/>
                                  </a:xfrm>
                                  <a:custGeom>
                                    <a:avLst/>
                                    <a:gdLst>
                                      <a:gd name="T0" fmla="*/ 0 w 2051"/>
                                      <a:gd name="T1" fmla="*/ 41 h 41"/>
                                      <a:gd name="T2" fmla="*/ 2051 w 2051"/>
                                      <a:gd name="T3" fmla="*/ 0 h 41"/>
                                    </a:gdLst>
                                    <a:ahLst/>
                                    <a:cxnLst>
                                      <a:cxn ang="0">
                                        <a:pos x="T0" y="T1"/>
                                      </a:cxn>
                                      <a:cxn ang="0">
                                        <a:pos x="T2" y="T3"/>
                                      </a:cxn>
                                    </a:cxnLst>
                                    <a:rect l="0" t="0" r="r" b="b"/>
                                    <a:pathLst>
                                      <a:path w="2051" h="41">
                                        <a:moveTo>
                                          <a:pt x="0" y="41"/>
                                        </a:moveTo>
                                        <a:lnTo>
                                          <a:pt x="2051" y="0"/>
                                        </a:lnTo>
                                      </a:path>
                                    </a:pathLst>
                                  </a:custGeom>
                                  <a:noFill/>
                                  <a:ln w="12700" cmpd="sng">
                                    <a:solidFill>
                                      <a:srgbClr val="000000"/>
                                    </a:solidFill>
                                    <a:round/>
                                  </a:ln>
                                  <a:effectLst/>
                                </wps:spPr>
                                <wps:bodyPr rot="0" vert="horz" wrap="square" lIns="91440" tIns="45720" rIns="91440" bIns="45720" anchor="t" anchorCtr="0" upright="1">
                                  <a:noAutofit/>
                                </wps:bodyPr>
                              </wps:wsp>
                              <wps:wsp>
                                <wps:cNvPr id="23" name="自选图形 5127"/>
                                <wps:cNvCnPr>
                                  <a:cxnSpLocks noChangeShapeType="1"/>
                                </wps:cNvCnPr>
                                <wps:spPr bwMode="auto">
                                  <a:xfrm flipH="1">
                                    <a:off x="5044" y="9944"/>
                                    <a:ext cx="0" cy="753"/>
                                  </a:xfrm>
                                  <a:prstGeom prst="straightConnector1">
                                    <a:avLst/>
                                  </a:prstGeom>
                                  <a:noFill/>
                                  <a:ln w="9525">
                                    <a:solidFill>
                                      <a:srgbClr val="000000"/>
                                    </a:solidFill>
                                    <a:round/>
                                    <a:tailEnd type="triangle" w="med" len="med"/>
                                  </a:ln>
                                  <a:effectLst/>
                                </wps:spPr>
                                <wps:bodyPr/>
                              </wps:wsp>
                            </wpg:grpSp>
                            <wps:wsp>
                              <wps:cNvPr id="24" name="文本框 5128"/>
                              <wps:cNvSpPr txBox="1">
                                <a:spLocks noChangeArrowheads="1"/>
                              </wps:cNvSpPr>
                              <wps:spPr bwMode="auto">
                                <a:xfrm>
                                  <a:off x="1963" y="10721"/>
                                  <a:ext cx="2466" cy="491"/>
                                </a:xfrm>
                                <a:prstGeom prst="rect">
                                  <a:avLst/>
                                </a:prstGeom>
                                <a:noFill/>
                                <a:ln>
                                  <a:noFill/>
                                </a:ln>
                                <a:effectLst/>
                              </wps:spPr>
                              <wps:txbx>
                                <w:txbxContent>
                                  <w:p>
                                    <w:pPr>
                                      <w:rPr>
                                        <w:rFonts w:ascii="黑体" w:hAnsi="黑体" w:eastAsia="黑体"/>
                                      </w:rPr>
                                    </w:pPr>
                                    <w:r>
                                      <w:rPr>
                                        <w:rFonts w:hint="eastAsia" w:ascii="黑体" w:hAnsi="黑体" w:eastAsia="黑体"/>
                                        <w:highlight w:val="lightGray"/>
                                      </w:rPr>
                                      <w:t>近悦湿地</w:t>
                                    </w:r>
                                    <w:r>
                                      <w:rPr>
                                        <w:rFonts w:hint="eastAsia" w:ascii="黑体" w:hAnsi="黑体" w:eastAsia="黑体"/>
                                        <w:color w:val="C00000"/>
                                        <w:highlight w:val="lightGray"/>
                                      </w:rPr>
                                      <w:t>潜流</w:t>
                                    </w:r>
                                    <w:r>
                                      <w:rPr>
                                        <w:rFonts w:hint="eastAsia" w:ascii="黑体" w:hAnsi="黑体" w:eastAsia="黑体"/>
                                        <w:highlight w:val="lightGray"/>
                                      </w:rPr>
                                      <w:t>人工湿地</w:t>
                                    </w:r>
                                  </w:p>
                                </w:txbxContent>
                              </wps:txbx>
                              <wps:bodyPr rot="0" vert="horz" wrap="square" lIns="91440" tIns="45720" rIns="91440" bIns="45720" anchor="t" anchorCtr="0" upright="1">
                                <a:noAutofit/>
                              </wps:bodyPr>
                            </wps:wsp>
                            <wps:wsp>
                              <wps:cNvPr id="25" name="自选图形 5129"/>
                              <wps:cNvCnPr>
                                <a:cxnSpLocks noChangeShapeType="1"/>
                              </wps:cNvCnPr>
                              <wps:spPr bwMode="auto">
                                <a:xfrm>
                                  <a:off x="3229" y="11020"/>
                                  <a:ext cx="14" cy="581"/>
                                </a:xfrm>
                                <a:prstGeom prst="straightConnector1">
                                  <a:avLst/>
                                </a:prstGeom>
                                <a:noFill/>
                                <a:ln w="9525">
                                  <a:solidFill>
                                    <a:srgbClr val="000000"/>
                                  </a:solidFill>
                                  <a:round/>
                                  <a:tailEnd type="triangle" w="med" len="med"/>
                                </a:ln>
                                <a:effectLst/>
                              </wps:spPr>
                              <wps:bodyPr/>
                            </wps:wsp>
                            <wps:wsp>
                              <wps:cNvPr id="26" name="文本框 5130"/>
                              <wps:cNvSpPr txBox="1">
                                <a:spLocks noChangeArrowheads="1"/>
                              </wps:cNvSpPr>
                              <wps:spPr bwMode="auto">
                                <a:xfrm>
                                  <a:off x="1972" y="11535"/>
                                  <a:ext cx="2537" cy="491"/>
                                </a:xfrm>
                                <a:prstGeom prst="rect">
                                  <a:avLst/>
                                </a:prstGeom>
                                <a:noFill/>
                                <a:ln>
                                  <a:noFill/>
                                </a:ln>
                                <a:effectLst/>
                              </wps:spPr>
                              <wps:txbx>
                                <w:txbxContent>
                                  <w:p>
                                    <w:pPr>
                                      <w:rPr>
                                        <w:rFonts w:ascii="黑体" w:hAnsi="黑体" w:eastAsia="黑体"/>
                                      </w:rPr>
                                    </w:pPr>
                                    <w:r>
                                      <w:rPr>
                                        <w:rFonts w:hint="eastAsia" w:ascii="黑体" w:hAnsi="黑体" w:eastAsia="黑体"/>
                                        <w:highlight w:val="lightGray"/>
                                      </w:rPr>
                                      <w:t>近悦湿地</w:t>
                                    </w:r>
                                    <w:r>
                                      <w:rPr>
                                        <w:rFonts w:hint="eastAsia" w:ascii="黑体" w:hAnsi="黑体" w:eastAsia="黑体"/>
                                        <w:color w:val="00B0F0"/>
                                        <w:highlight w:val="lightGray"/>
                                      </w:rPr>
                                      <w:t>表流</w:t>
                                    </w:r>
                                    <w:r>
                                      <w:rPr>
                                        <w:rFonts w:hint="eastAsia" w:ascii="黑体" w:hAnsi="黑体" w:eastAsia="黑体"/>
                                        <w:highlight w:val="lightGray"/>
                                      </w:rPr>
                                      <w:t>人工湿地</w:t>
                                    </w:r>
                                  </w:p>
                                </w:txbxContent>
                              </wps:txbx>
                              <wps:bodyPr rot="0" vert="horz" wrap="square" lIns="91440" tIns="45720" rIns="91440" bIns="45720" anchor="t" anchorCtr="0" upright="1">
                                <a:noAutofit/>
                              </wps:bodyPr>
                            </wps:wsp>
                            <wps:wsp>
                              <wps:cNvPr id="27" name="自选图形 5131"/>
                              <wps:cNvCnPr>
                                <a:cxnSpLocks noChangeShapeType="1"/>
                              </wps:cNvCnPr>
                              <wps:spPr bwMode="auto">
                                <a:xfrm>
                                  <a:off x="3257" y="11874"/>
                                  <a:ext cx="14" cy="581"/>
                                </a:xfrm>
                                <a:prstGeom prst="straightConnector1">
                                  <a:avLst/>
                                </a:prstGeom>
                                <a:noFill/>
                                <a:ln w="9525">
                                  <a:solidFill>
                                    <a:srgbClr val="000000"/>
                                  </a:solidFill>
                                  <a:round/>
                                  <a:tailEnd type="triangle" w="med" len="med"/>
                                </a:ln>
                                <a:effectLst/>
                              </wps:spPr>
                              <wps:bodyPr/>
                            </wps:wsp>
                            <wps:wsp>
                              <wps:cNvPr id="28" name="自选图形 5132"/>
                              <wps:cNvCnPr>
                                <a:cxnSpLocks noChangeShapeType="1"/>
                              </wps:cNvCnPr>
                              <wps:spPr bwMode="auto">
                                <a:xfrm flipH="1">
                                  <a:off x="7470" y="11020"/>
                                  <a:ext cx="1838" cy="1"/>
                                </a:xfrm>
                                <a:prstGeom prst="straightConnector1">
                                  <a:avLst/>
                                </a:prstGeom>
                                <a:noFill/>
                                <a:ln w="9525">
                                  <a:solidFill>
                                    <a:srgbClr val="000000"/>
                                  </a:solidFill>
                                  <a:round/>
                                  <a:tailEnd type="triangle" w="med" len="med"/>
                                </a:ln>
                                <a:effectLst/>
                              </wps:spPr>
                              <wps:bodyPr/>
                            </wps:wsp>
                            <wps:wsp>
                              <wps:cNvPr id="29" name="文本框 5133"/>
                              <wps:cNvSpPr txBox="1">
                                <a:spLocks noChangeArrowheads="1"/>
                              </wps:cNvSpPr>
                              <wps:spPr bwMode="auto">
                                <a:xfrm>
                                  <a:off x="7615" y="10424"/>
                                  <a:ext cx="1693" cy="879"/>
                                </a:xfrm>
                                <a:prstGeom prst="rect">
                                  <a:avLst/>
                                </a:prstGeom>
                                <a:noFill/>
                                <a:ln>
                                  <a:noFill/>
                                </a:ln>
                                <a:effectLst/>
                              </wps:spPr>
                              <wps:txbx>
                                <w:txbxContent>
                                  <w:p>
                                    <w:pPr>
                                      <w:rPr>
                                        <w:rFonts w:ascii="黑体" w:hAnsi="黑体" w:eastAsia="黑体"/>
                                        <w:color w:val="FF00FF"/>
                                      </w:rPr>
                                    </w:pPr>
                                    <w:r>
                                      <w:rPr>
                                        <w:rFonts w:hint="eastAsia" w:ascii="黑体" w:hAnsi="黑体" w:eastAsia="黑体"/>
                                        <w:color w:val="FF00FF"/>
                                      </w:rPr>
                                      <w:t>平顶山第三污水处理厂尾水</w:t>
                                    </w:r>
                                  </w:p>
                                </w:txbxContent>
                              </wps:txbx>
                              <wps:bodyPr rot="0" vert="horz" wrap="square" lIns="91440" tIns="45720" rIns="91440" bIns="45720" anchor="t" anchorCtr="0" upright="1">
                                <a:noAutofit/>
                              </wps:bodyPr>
                            </wps:wsp>
                            <wpg:grpSp>
                              <wpg:cNvPr id="30" name="组合 5134"/>
                              <wpg:cNvGrpSpPr/>
                              <wpg:grpSpPr>
                                <a:xfrm>
                                  <a:off x="9628" y="12299"/>
                                  <a:ext cx="192" cy="253"/>
                                  <a:chOff x="2198" y="10555"/>
                                  <a:chExt cx="190" cy="265"/>
                                </a:xfrm>
                              </wpg:grpSpPr>
                              <wps:wsp>
                                <wps:cNvPr id="31" name="任意多边形 5135"/>
                                <wps:cNvSpPr/>
                                <wps:spPr bwMode="auto">
                                  <a:xfrm>
                                    <a:off x="2198" y="10555"/>
                                    <a:ext cx="190" cy="142"/>
                                  </a:xfrm>
                                  <a:custGeom>
                                    <a:avLst/>
                                    <a:gdLst>
                                      <a:gd name="T0" fmla="*/ 0 w 190"/>
                                      <a:gd name="T1" fmla="*/ 0 h 96"/>
                                      <a:gd name="T2" fmla="*/ 190 w 190"/>
                                      <a:gd name="T3" fmla="*/ 96 h 96"/>
                                    </a:gdLst>
                                    <a:ahLst/>
                                    <a:cxnLst>
                                      <a:cxn ang="0">
                                        <a:pos x="T0" y="T1"/>
                                      </a:cxn>
                                      <a:cxn ang="0">
                                        <a:pos x="T2" y="T3"/>
                                      </a:cxn>
                                    </a:cxnLst>
                                    <a:rect l="0" t="0" r="r" b="b"/>
                                    <a:pathLst>
                                      <a:path w="190" h="96">
                                        <a:moveTo>
                                          <a:pt x="0" y="0"/>
                                        </a:moveTo>
                                        <a:lnTo>
                                          <a:pt x="190" y="96"/>
                                        </a:lnTo>
                                      </a:path>
                                    </a:pathLst>
                                  </a:custGeom>
                                  <a:noFill/>
                                  <a:ln w="38100" cmpd="sng">
                                    <a:solidFill>
                                      <a:srgbClr val="3366FF"/>
                                    </a:solidFill>
                                    <a:round/>
                                  </a:ln>
                                  <a:effectLst/>
                                </wps:spPr>
                                <wps:bodyPr rot="0" vert="horz" wrap="square" lIns="91440" tIns="45720" rIns="91440" bIns="45720" anchor="t" anchorCtr="0" upright="1">
                                  <a:noAutofit/>
                                </wps:bodyPr>
                              </wps:wsp>
                              <wps:wsp>
                                <wps:cNvPr id="5152" name="任意多边形 5136"/>
                                <wps:cNvSpPr/>
                                <wps:spPr bwMode="auto">
                                  <a:xfrm>
                                    <a:off x="2200" y="10678"/>
                                    <a:ext cx="150" cy="142"/>
                                  </a:xfrm>
                                  <a:custGeom>
                                    <a:avLst/>
                                    <a:gdLst>
                                      <a:gd name="T0" fmla="*/ 0 w 150"/>
                                      <a:gd name="T1" fmla="*/ 95 h 95"/>
                                      <a:gd name="T2" fmla="*/ 150 w 150"/>
                                      <a:gd name="T3" fmla="*/ 0 h 95"/>
                                    </a:gdLst>
                                    <a:ahLst/>
                                    <a:cxnLst>
                                      <a:cxn ang="0">
                                        <a:pos x="T0" y="T1"/>
                                      </a:cxn>
                                      <a:cxn ang="0">
                                        <a:pos x="T2" y="T3"/>
                                      </a:cxn>
                                    </a:cxnLst>
                                    <a:rect l="0" t="0" r="r" b="b"/>
                                    <a:pathLst>
                                      <a:path w="150" h="95">
                                        <a:moveTo>
                                          <a:pt x="0" y="95"/>
                                        </a:moveTo>
                                        <a:lnTo>
                                          <a:pt x="150" y="0"/>
                                        </a:lnTo>
                                      </a:path>
                                    </a:pathLst>
                                  </a:custGeom>
                                  <a:noFill/>
                                  <a:ln w="38100" cmpd="sng">
                                    <a:solidFill>
                                      <a:srgbClr val="3366FF"/>
                                    </a:solidFill>
                                    <a:round/>
                                  </a:ln>
                                  <a:effectLst/>
                                </wps:spPr>
                                <wps:bodyPr rot="0" vert="horz" wrap="square" lIns="91440" tIns="45720" rIns="91440" bIns="45720" anchor="t" anchorCtr="0" upright="1">
                                  <a:noAutofit/>
                                </wps:bodyPr>
                              </wps:wsp>
                            </wpg:grpSp>
                            <wps:wsp>
                              <wps:cNvPr id="5153" name="文本框 5137"/>
                              <wps:cNvSpPr txBox="1">
                                <a:spLocks noChangeArrowheads="1"/>
                              </wps:cNvSpPr>
                              <wps:spPr bwMode="auto">
                                <a:xfrm>
                                  <a:off x="6834" y="12199"/>
                                  <a:ext cx="1797" cy="518"/>
                                </a:xfrm>
                                <a:prstGeom prst="rect">
                                  <a:avLst/>
                                </a:prstGeom>
                                <a:noFill/>
                                <a:ln>
                                  <a:noFill/>
                                </a:ln>
                                <a:effectLst/>
                              </wps:spPr>
                              <wps:txbx>
                                <w:txbxContent>
                                  <w:p>
                                    <w:pPr>
                                      <w:rPr>
                                        <w:rFonts w:ascii="黑体" w:hAnsi="黑体" w:eastAsia="黑体"/>
                                      </w:rPr>
                                    </w:pPr>
                                    <w:r>
                                      <w:rPr>
                                        <w:rFonts w:hint="eastAsia" w:ascii="黑体" w:hAnsi="黑体" w:eastAsia="黑体"/>
                                        <w:highlight w:val="lightGray"/>
                                      </w:rPr>
                                      <w:t>远来湿地（</w:t>
                                    </w:r>
                                    <w:r>
                                      <w:rPr>
                                        <w:rFonts w:hint="eastAsia" w:ascii="黑体" w:hAnsi="黑体" w:eastAsia="黑体"/>
                                        <w:color w:val="00B0F0"/>
                                        <w:highlight w:val="lightGray"/>
                                      </w:rPr>
                                      <w:t>表流）</w:t>
                                    </w:r>
                                  </w:p>
                                </w:txbxContent>
                              </wps:txbx>
                              <wps:bodyPr rot="0" vert="horz" wrap="square" lIns="91440" tIns="45720" rIns="91440" bIns="45720" anchor="t" anchorCtr="0" upright="1">
                                <a:noAutofit/>
                              </wps:bodyPr>
                            </wps:wsp>
                            <wps:wsp>
                              <wps:cNvPr id="5154" name="文本框 5138"/>
                              <wps:cNvSpPr txBox="1">
                                <a:spLocks noChangeArrowheads="1"/>
                              </wps:cNvSpPr>
                              <wps:spPr bwMode="auto">
                                <a:xfrm>
                                  <a:off x="6948" y="12263"/>
                                  <a:ext cx="1546" cy="294"/>
                                </a:xfrm>
                                <a:prstGeom prst="rect">
                                  <a:avLst/>
                                </a:prstGeom>
                                <a:noFill/>
                                <a:ln w="25400">
                                  <a:solidFill>
                                    <a:srgbClr val="0070C0"/>
                                  </a:solidFill>
                                  <a:prstDash val="sysDot"/>
                                  <a:miter lim="800000"/>
                                </a:ln>
                                <a:effectLst/>
                              </wps:spPr>
                              <wps:txbx>
                                <w:txbxContent>
                                  <w:p>
                                    <w:pPr>
                                      <w:rPr>
                                        <w:rFonts w:ascii="黑体" w:hAnsi="黑体" w:eastAsia="黑体"/>
                                        <w:color w:val="FF00FF"/>
                                      </w:rPr>
                                    </w:pPr>
                                  </w:p>
                                </w:txbxContent>
                              </wps:txbx>
                              <wps:bodyPr rot="0" vert="horz" wrap="square" lIns="91440" tIns="45720" rIns="91440" bIns="45720" anchor="t" anchorCtr="0" upright="1">
                                <a:noAutofit/>
                              </wps:bodyPr>
                            </wps:wsp>
                            <wps:wsp>
                              <wps:cNvPr id="5155" name="文本框 5139"/>
                              <wps:cNvSpPr txBox="1">
                                <a:spLocks noChangeArrowheads="1"/>
                              </wps:cNvSpPr>
                              <wps:spPr bwMode="auto">
                                <a:xfrm>
                                  <a:off x="9628" y="12357"/>
                                  <a:ext cx="837" cy="492"/>
                                </a:xfrm>
                                <a:prstGeom prst="rect">
                                  <a:avLst/>
                                </a:prstGeom>
                                <a:noFill/>
                                <a:ln>
                                  <a:noFill/>
                                </a:ln>
                                <a:effectLst/>
                              </wps:spPr>
                              <wps:txbx>
                                <w:txbxContent>
                                  <w:p>
                                    <w:pPr>
                                      <w:rPr>
                                        <w:rFonts w:ascii="黑体" w:hAnsi="黑体" w:eastAsia="黑体"/>
                                        <w:color w:val="0000FF"/>
                                      </w:rPr>
                                    </w:pPr>
                                    <w:r>
                                      <w:rPr>
                                        <w:rFonts w:hint="eastAsia" w:ascii="黑体" w:hAnsi="黑体" w:eastAsia="黑体"/>
                                        <w:color w:val="0000FF"/>
                                      </w:rPr>
                                      <w:t>灰河</w:t>
                                    </w:r>
                                  </w:p>
                                </w:txbxContent>
                              </wps:txbx>
                              <wps:bodyPr rot="0" vert="horz" wrap="square" lIns="91440" tIns="45720" rIns="91440" bIns="45720" anchor="t" anchorCtr="0" upright="1">
                                <a:noAutofit/>
                              </wps:bodyPr>
                            </wps:wsp>
                            <wps:wsp>
                              <wps:cNvPr id="5156" name="文本框 5140"/>
                              <wps:cNvSpPr txBox="1">
                                <a:spLocks noChangeArrowheads="1"/>
                              </wps:cNvSpPr>
                              <wps:spPr bwMode="auto">
                                <a:xfrm>
                                  <a:off x="7524" y="11887"/>
                                  <a:ext cx="1075" cy="491"/>
                                </a:xfrm>
                                <a:prstGeom prst="rect">
                                  <a:avLst/>
                                </a:prstGeom>
                                <a:noFill/>
                                <a:ln>
                                  <a:noFill/>
                                </a:ln>
                                <a:effectLst/>
                              </wps:spPr>
                              <wps:txbx>
                                <w:txbxContent>
                                  <w:p>
                                    <w:pPr>
                                      <w:rPr>
                                        <w:rFonts w:ascii="黑体" w:hAnsi="黑体" w:eastAsia="黑体"/>
                                        <w:color w:val="00B0F0"/>
                                      </w:rPr>
                                    </w:pPr>
                                    <w:r>
                                      <w:rPr>
                                        <w:rFonts w:hint="eastAsia" w:ascii="黑体" w:hAnsi="黑体" w:eastAsia="黑体"/>
                                        <w:color w:val="00B0F0"/>
                                      </w:rPr>
                                      <w:t>3km水面</w:t>
                                    </w:r>
                                  </w:p>
                                </w:txbxContent>
                              </wps:txbx>
                              <wps:bodyPr rot="0" vert="horz" wrap="square" lIns="91440" tIns="45720" rIns="91440" bIns="45720" anchor="t" anchorCtr="0" upright="1">
                                <a:noAutofit/>
                              </wps:bodyPr>
                            </wps:wsp>
                            <wps:wsp>
                              <wps:cNvPr id="5157" name="自选图形 5141"/>
                              <wps:cNvCnPr>
                                <a:cxnSpLocks noChangeShapeType="1"/>
                              </wps:cNvCnPr>
                              <wps:spPr bwMode="auto">
                                <a:xfrm>
                                  <a:off x="3271" y="12451"/>
                                  <a:ext cx="0" cy="237"/>
                                </a:xfrm>
                                <a:prstGeom prst="straightConnector1">
                                  <a:avLst/>
                                </a:prstGeom>
                                <a:noFill/>
                                <a:ln w="9525">
                                  <a:solidFill>
                                    <a:srgbClr val="000000"/>
                                  </a:solidFill>
                                  <a:round/>
                                </a:ln>
                                <a:effectLst/>
                              </wps:spPr>
                              <wps:bodyPr/>
                            </wps:wsp>
                            <wps:wsp>
                              <wps:cNvPr id="5158" name="文本框 5144"/>
                              <wps:cNvSpPr txBox="1">
                                <a:spLocks noChangeArrowheads="1"/>
                              </wps:cNvSpPr>
                              <wps:spPr bwMode="auto">
                                <a:xfrm>
                                  <a:off x="3838" y="12529"/>
                                  <a:ext cx="885" cy="491"/>
                                </a:xfrm>
                                <a:prstGeom prst="rect">
                                  <a:avLst/>
                                </a:prstGeom>
                                <a:noFill/>
                                <a:ln>
                                  <a:noFill/>
                                </a:ln>
                                <a:effectLst/>
                              </wps:spPr>
                              <wps:txbx>
                                <w:txbxContent>
                                  <w:p>
                                    <w:pPr>
                                      <w:rPr>
                                        <w:rFonts w:ascii="黑体" w:hAnsi="黑体" w:eastAsia="黑体"/>
                                      </w:rPr>
                                    </w:pPr>
                                  </w:p>
                                </w:txbxContent>
                              </wps:txbx>
                              <wps:bodyPr rot="0" vert="horz" wrap="square" lIns="91440" tIns="45720" rIns="91440" bIns="45720" anchor="t" anchorCtr="0" upright="1">
                                <a:noAutofit/>
                              </wps:bodyPr>
                            </wps:wsp>
                            <wps:wsp>
                              <wps:cNvPr id="5159" name="自选图形 5145"/>
                              <wps:cNvCnPr>
                                <a:cxnSpLocks noChangeShapeType="1"/>
                              </wps:cNvCnPr>
                              <wps:spPr bwMode="auto">
                                <a:xfrm>
                                  <a:off x="6948" y="12455"/>
                                  <a:ext cx="0" cy="237"/>
                                </a:xfrm>
                                <a:prstGeom prst="straightConnector1">
                                  <a:avLst/>
                                </a:prstGeom>
                                <a:noFill/>
                                <a:ln w="9525">
                                  <a:solidFill>
                                    <a:srgbClr val="000000"/>
                                  </a:solidFill>
                                  <a:round/>
                                </a:ln>
                                <a:effectLst/>
                              </wps:spPr>
                              <wps:bodyPr/>
                            </wps:wsp>
                            <wps:wsp>
                              <wps:cNvPr id="5160" name="自选图形 5148"/>
                              <wps:cNvCnPr>
                                <a:cxnSpLocks noChangeShapeType="1"/>
                              </wps:cNvCnPr>
                              <wps:spPr bwMode="auto">
                                <a:xfrm>
                                  <a:off x="9401" y="12066"/>
                                  <a:ext cx="0" cy="716"/>
                                </a:xfrm>
                                <a:prstGeom prst="straightConnector1">
                                  <a:avLst/>
                                </a:prstGeom>
                                <a:noFill/>
                                <a:ln w="38100">
                                  <a:solidFill>
                                    <a:srgbClr val="00FFFF"/>
                                  </a:solidFill>
                                  <a:round/>
                                  <a:headEnd type="triangle" w="med" len="med"/>
                                  <a:tailEnd type="triangle" w="med" len="med"/>
                                </a:ln>
                                <a:effectLst/>
                              </wps:spPr>
                              <wps:bodyPr/>
                            </wps:wsp>
                            <wps:wsp>
                              <wps:cNvPr id="5161" name="文本框 5149"/>
                              <wps:cNvSpPr txBox="1">
                                <a:spLocks noChangeArrowheads="1"/>
                              </wps:cNvSpPr>
                              <wps:spPr bwMode="auto">
                                <a:xfrm>
                                  <a:off x="8812" y="12706"/>
                                  <a:ext cx="1199" cy="491"/>
                                </a:xfrm>
                                <a:prstGeom prst="rect">
                                  <a:avLst/>
                                </a:prstGeom>
                                <a:noFill/>
                                <a:ln>
                                  <a:noFill/>
                                </a:ln>
                                <a:effectLst/>
                              </wps:spPr>
                              <wps:txbx>
                                <w:txbxContent>
                                  <w:p>
                                    <w:pPr>
                                      <w:rPr>
                                        <w:rFonts w:ascii="黑体" w:hAnsi="黑体" w:eastAsia="黑体"/>
                                        <w:color w:val="FF0000"/>
                                      </w:rPr>
                                    </w:pPr>
                                    <w:r>
                                      <w:rPr>
                                        <w:rFonts w:hint="eastAsia" w:ascii="黑体" w:hAnsi="黑体" w:eastAsia="黑体"/>
                                        <w:color w:val="FF0000"/>
                                        <w:highlight w:val="lightGray"/>
                                      </w:rPr>
                                      <w:t>屈庄断面</w:t>
                                    </w:r>
                                  </w:p>
                                </w:txbxContent>
                              </wps:txbx>
                              <wps:bodyPr rot="0" vert="horz" wrap="square" lIns="91440" tIns="45720" rIns="91440" bIns="45720" anchor="t" anchorCtr="0" upright="1">
                                <a:noAutofit/>
                              </wps:bodyPr>
                            </wps:wsp>
                            <wpg:grpSp>
                              <wpg:cNvPr id="5162" name="组合 5154"/>
                              <wpg:cNvGrpSpPr/>
                              <wpg:grpSpPr>
                                <a:xfrm>
                                  <a:off x="6642" y="12305"/>
                                  <a:ext cx="192" cy="252"/>
                                  <a:chOff x="2198" y="10555"/>
                                  <a:chExt cx="190" cy="265"/>
                                </a:xfrm>
                              </wpg:grpSpPr>
                              <wps:wsp>
                                <wps:cNvPr id="5163" name="任意多边形 5155"/>
                                <wps:cNvSpPr/>
                                <wps:spPr bwMode="auto">
                                  <a:xfrm>
                                    <a:off x="2198" y="10555"/>
                                    <a:ext cx="190" cy="142"/>
                                  </a:xfrm>
                                  <a:custGeom>
                                    <a:avLst/>
                                    <a:gdLst>
                                      <a:gd name="T0" fmla="*/ 0 w 190"/>
                                      <a:gd name="T1" fmla="*/ 0 h 96"/>
                                      <a:gd name="T2" fmla="*/ 190 w 190"/>
                                      <a:gd name="T3" fmla="*/ 96 h 96"/>
                                    </a:gdLst>
                                    <a:ahLst/>
                                    <a:cxnLst>
                                      <a:cxn ang="0">
                                        <a:pos x="T0" y="T1"/>
                                      </a:cxn>
                                      <a:cxn ang="0">
                                        <a:pos x="T2" y="T3"/>
                                      </a:cxn>
                                    </a:cxnLst>
                                    <a:rect l="0" t="0" r="r" b="b"/>
                                    <a:pathLst>
                                      <a:path w="190" h="96">
                                        <a:moveTo>
                                          <a:pt x="0" y="0"/>
                                        </a:moveTo>
                                        <a:lnTo>
                                          <a:pt x="190" y="96"/>
                                        </a:lnTo>
                                      </a:path>
                                    </a:pathLst>
                                  </a:custGeom>
                                  <a:noFill/>
                                  <a:ln w="38100" cmpd="sng">
                                    <a:solidFill>
                                      <a:srgbClr val="3366FF"/>
                                    </a:solidFill>
                                    <a:round/>
                                  </a:ln>
                                  <a:effectLst/>
                                </wps:spPr>
                                <wps:bodyPr rot="0" vert="horz" wrap="square" lIns="91440" tIns="45720" rIns="91440" bIns="45720" anchor="t" anchorCtr="0" upright="1">
                                  <a:noAutofit/>
                                </wps:bodyPr>
                              </wps:wsp>
                              <wps:wsp>
                                <wps:cNvPr id="5164" name="任意多边形 5156"/>
                                <wps:cNvSpPr/>
                                <wps:spPr bwMode="auto">
                                  <a:xfrm>
                                    <a:off x="2200" y="10678"/>
                                    <a:ext cx="150" cy="142"/>
                                  </a:xfrm>
                                  <a:custGeom>
                                    <a:avLst/>
                                    <a:gdLst>
                                      <a:gd name="T0" fmla="*/ 0 w 150"/>
                                      <a:gd name="T1" fmla="*/ 95 h 95"/>
                                      <a:gd name="T2" fmla="*/ 150 w 150"/>
                                      <a:gd name="T3" fmla="*/ 0 h 95"/>
                                    </a:gdLst>
                                    <a:ahLst/>
                                    <a:cxnLst>
                                      <a:cxn ang="0">
                                        <a:pos x="T0" y="T1"/>
                                      </a:cxn>
                                      <a:cxn ang="0">
                                        <a:pos x="T2" y="T3"/>
                                      </a:cxn>
                                    </a:cxnLst>
                                    <a:rect l="0" t="0" r="r" b="b"/>
                                    <a:pathLst>
                                      <a:path w="150" h="95">
                                        <a:moveTo>
                                          <a:pt x="0" y="95"/>
                                        </a:moveTo>
                                        <a:lnTo>
                                          <a:pt x="150" y="0"/>
                                        </a:lnTo>
                                      </a:path>
                                    </a:pathLst>
                                  </a:custGeom>
                                  <a:noFill/>
                                  <a:ln w="38100" cmpd="sng">
                                    <a:solidFill>
                                      <a:srgbClr val="3366FF"/>
                                    </a:solidFill>
                                    <a:round/>
                                  </a:ln>
                                  <a:effectLst/>
                                </wps:spPr>
                                <wps:bodyPr rot="0" vert="horz" wrap="square" lIns="91440" tIns="45720" rIns="91440" bIns="45720" anchor="t" anchorCtr="0" upright="1">
                                  <a:noAutofit/>
                                </wps:bodyPr>
                              </wps:wsp>
                            </wpg:grpSp>
                          </wpg:wgp>
                        </a:graphicData>
                      </a:graphic>
                    </wp:anchor>
                  </w:drawing>
                </mc:Choice>
                <mc:Fallback>
                  <w:pict>
                    <v:group id="Group 5188" o:spid="_x0000_s1026" o:spt="203" style="position:absolute;left:0pt;margin-left:-3.05pt;margin-top:15.45pt;height:244.95pt;width:437.85pt;z-index:251662336;mso-width-relative:page;mso-height-relative:page;" coordorigin="1708,9310" coordsize="8757,4899" o:gfxdata="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">
                      <o:lock v:ext="edit" aspectratio="f"/>
                      <v:shape id="文本框 5114" o:spid="_x0000_s1026" o:spt="202" type="#_x0000_t202" style="position:absolute;left:1804;top:13558;height:651;width:8383;" filled="f" stroked="f" coordsize="21600,21600" o:gfxdata="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z8Tj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ind w:firstLine="480" w:firstLineChars="200"/>
                                <w:rPr>
                                  <w:rFonts w:eastAsia="黑体"/>
                                  <w:sz w:val="24"/>
                                  <w:szCs w:val="24"/>
                                </w:rPr>
                              </w:pPr>
                              <w:r>
                                <w:rPr>
                                  <w:rFonts w:eastAsia="黑体"/>
                                  <w:sz w:val="24"/>
                                  <w:szCs w:val="24"/>
                                </w:rPr>
                                <w:t>图</w:t>
                              </w:r>
                              <w:r>
                                <w:rPr>
                                  <w:rFonts w:hint="eastAsia" w:eastAsia="黑体"/>
                                  <w:sz w:val="24"/>
                                  <w:szCs w:val="24"/>
                                </w:rPr>
                                <w:t>6</w:t>
                              </w:r>
                              <w:r>
                                <w:rPr>
                                  <w:rFonts w:eastAsia="黑体"/>
                                  <w:sz w:val="24"/>
                                  <w:szCs w:val="24"/>
                                </w:rPr>
                                <w:t xml:space="preserve">  收水范围及工程治理范围内灰河入汇支流及污水情况示意图</w:t>
                              </w:r>
                            </w:p>
                          </w:txbxContent>
                        </v:textbox>
                      </v:shape>
                      <v:shape id="文本框 5157" o:spid="_x0000_s1026" o:spt="202" type="#_x0000_t202" style="position:absolute;left:1708;top:9310;height:4321;width:8664;" fillcolor="#FFC000" filled="t" stroked="t" coordsize="21600,21600" o:gfxdata="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CGwX6twAAANoAAAAP&#10;AAAAAAAAAAEAIAAAACIAAABkcnMvZG93bnJldi54bWxQSwECFAAUAAAACACHTuJAMy8FnjsAAAA5&#10;AAAAEAAAAAAAAAABACAAAAAGAQAAZHJzL3NoYXBleG1sLnhtbFBLBQYAAAAABgAGAFsBAACwAwAA&#10;AAA=&#10;">
                        <v:fill on="t" opacity="9175f" focussize="0,0"/>
                        <v:stroke color="#000000" miterlimit="8" joinstyle="miter"/>
                        <v:imagedata o:title=""/>
                        <o:lock v:ext="edit" aspectratio="f"/>
                        <v:textbox>
                          <w:txbxContent>
                            <w:p/>
                          </w:txbxContent>
                        </v:textbox>
                      </v:shape>
                      <v:shape id="自选图形 5158" o:spid="_x0000_s1026" o:spt="32" type="#_x0000_t32" style="position:absolute;left:3257;top:12883;height:534;width:0;" filled="f" stroked="t" coordsize="21600,21600" o:gfxdata="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5s+8AAAA&#10;2gAAAA8AAAAAAAAAAQAgAAAAIgAAAGRycy9kb3ducmV2LnhtbFBLAQIUABQAAAAIAIdO4kAzLwWe&#10;OwAAADkAAAAQAAAAAAAAAAEAIAAAAAsBAABkcnMvc2hhcGV4bWwueG1sUEsFBgAAAAAGAAYAWwEA&#10;ALUDAAAAAA==&#10;">
                        <v:fill on="f" focussize="0,0"/>
                        <v:stroke weight="1.25pt" color="#C00000" joinstyle="round"/>
                        <v:imagedata o:title=""/>
                        <o:lock v:ext="edit" aspectratio="f"/>
                      </v:shape>
                      <v:shape id="自选图形 5159" o:spid="_x0000_s1026" o:spt="32" type="#_x0000_t32" style="position:absolute;left:8509;top:12835;height:534;width:0;" filled="f" stroked="t" coordsize="21600,21600" o:gfxdata="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FB0b4A&#10;AADbAAAADwAAAAAAAAABACAAAAAiAAAAZHJzL2Rvd25yZXYueG1sUEsBAhQAFAAAAAgAh07iQDMv&#10;BZ47AAAAOQAAABAAAAAAAAAAAQAgAAAADQEAAGRycy9zaGFwZXhtbC54bWxQSwUGAAAAAAYABgBb&#10;AQAAtwMAAAAA&#10;">
                        <v:fill on="f" focussize="0,0"/>
                        <v:stroke weight="1.25pt" color="#C00000" joinstyle="round"/>
                        <v:imagedata o:title=""/>
                        <o:lock v:ext="edit" aspectratio="f"/>
                      </v:shape>
                      <v:shape id="自选图形 5160" o:spid="_x0000_s1026" o:spt="32" type="#_x0000_t32" style="position:absolute;left:3271;top:13197;height:0;width:5223;" filled="f" stroked="t" coordsize="21600,21600" o:gfxdata="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T4r47sAAADb&#10;AAAADwAAAAAAAAABACAAAAAiAAAAZHJzL2Rvd25yZXYueG1sUEsBAhQAFAAAAAgAh07iQDMvBZ47&#10;AAAAOQAAABAAAAAAAAAAAQAgAAAACgEAAGRycy9zaGFwZXhtbC54bWxQSwUGAAAAAAYABgBbAQAA&#10;tAMAAAAA&#10;">
                        <v:fill on="f" focussize="0,0"/>
                        <v:stroke color="#C00000" joinstyle="round" dashstyle="dash" startarrow="block" endarrow="block"/>
                        <v:imagedata o:title=""/>
                        <o:lock v:ext="edit" aspectratio="f"/>
                      </v:shape>
                      <v:shape id="文本框 5161" o:spid="_x0000_s1026" o:spt="202" type="#_x0000_t202" style="position:absolute;left:4108;top:12980;height:651;width:3643;" filled="f" stroked="f" coordsize="21600,21600" o:gfxdata="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tvRq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ind w:firstLine="480" w:firstLineChars="200"/>
                                <w:rPr>
                                  <w:rFonts w:eastAsia="黑体"/>
                                  <w:color w:val="C00000"/>
                                  <w:sz w:val="24"/>
                                  <w:szCs w:val="24"/>
                                </w:rPr>
                              </w:pPr>
                              <w:r>
                                <w:rPr>
                                  <w:rFonts w:hint="eastAsia" w:eastAsia="黑体"/>
                                  <w:color w:val="C00000"/>
                                  <w:sz w:val="24"/>
                                  <w:szCs w:val="24"/>
                                </w:rPr>
                                <w:t>本工程灰河生态治理范围</w:t>
                              </w:r>
                            </w:p>
                          </w:txbxContent>
                        </v:textbox>
                      </v:shape>
                      <v:shape id="任意多边形 5117" o:spid="_x0000_s1026" o:spt="100" style="position:absolute;left:1801;top:12411;height:51;width:8450;" filled="f" stroked="t" coordsize="8368,54" o:gfxdata="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HlDEugAAANsA&#10;AAAPAAAAAAAAAAEAIAAAACIAAABkcnMvZG93bnJldi54bWxQSwECFAAUAAAACACHTuJAMy8FnjsA&#10;AAA5AAAAEAAAAAAAAAABACAAAAAJAQAAZHJzL3NoYXBleG1sLnhtbFBLBQYAAAAABgAGAFsBAACz&#10;AwAAAAA=&#10;" path="m0,54l8368,0e">
                        <v:path o:connectlocs="0,51;8450,0" o:connectangles="0,0"/>
                        <v:fill on="f" focussize="0,0"/>
                        <v:stroke weight="3pt" color="#3366FF" joinstyle="round"/>
                        <v:imagedata o:title=""/>
                        <o:lock v:ext="edit" aspectratio="f"/>
                      </v:shape>
                      <v:shape id="文本框 5118" o:spid="_x0000_s1026" o:spt="202" type="#_x0000_t202" style="position:absolute;left:2256;top:12357;height:492;width:837;" filled="f" stroked="f" coordsize="21600,21600" o:gfxdata="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IgPW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ascii="黑体" w:hAnsi="黑体" w:eastAsia="黑体"/>
                                  <w:color w:val="0000FF"/>
                                </w:rPr>
                              </w:pPr>
                              <w:r>
                                <w:rPr>
                                  <w:rFonts w:hint="eastAsia" w:ascii="黑体" w:hAnsi="黑体" w:eastAsia="黑体"/>
                                  <w:color w:val="0000FF"/>
                                </w:rPr>
                                <w:t>灰河</w:t>
                              </w:r>
                            </w:p>
                          </w:txbxContent>
                        </v:textbox>
                      </v:shape>
                      <v:group id="组合 5119" o:spid="_x0000_s1026" o:spt="203" style="position:absolute;left:2103;top:12332;height:252;width:192;" coordorigin="2198,10555" coordsize="190,265"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任意多边形 5120" o:spid="_x0000_s1026" o:spt="100" style="position:absolute;left:2198;top:10555;height:142;width:190;" filled="f" stroked="t" coordsize="190,96" o:gfxdata="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pGReugAAANsA&#10;AAAPAAAAAAAAAAEAIAAAACIAAABkcnMvZG93bnJldi54bWxQSwECFAAUAAAACACHTuJAMy8FnjsA&#10;AAA5AAAAEAAAAAAAAAABACAAAAAJAQAAZHJzL3NoYXBleG1sLnhtbFBLBQYAAAAABgAGAFsBAACz&#10;AwAAAAA=&#10;" path="m0,0l190,96e">
                          <v:path o:connectlocs="0,0;190,142" o:connectangles="0,0"/>
                          <v:fill on="f" focussize="0,0"/>
                          <v:stroke weight="3pt" color="#3366FF" joinstyle="round"/>
                          <v:imagedata o:title=""/>
                          <o:lock v:ext="edit" aspectratio="f"/>
                        </v:shape>
                        <v:shape id="任意多边形 5121" o:spid="_x0000_s1026" o:spt="100" style="position:absolute;left:2200;top:10678;height:142;width:150;" filled="f" stroked="t" coordsize="150,95" o:gfxdata="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A2zz7sAAADb&#10;AAAADwAAAAAAAAABACAAAAAiAAAAZHJzL2Rvd25yZXYueG1sUEsBAhQAFAAAAAgAh07iQDMvBZ47&#10;AAAAOQAAABAAAAAAAAAAAQAgAAAACgEAAGRycy9zaGFwZXhtbC54bWxQSwUGAAAAAAYABgBbAQAA&#10;tAMAAAAA&#10;" path="m0,95l150,0e">
                          <v:path o:connectlocs="0,142;150,0" o:connectangles="0,0"/>
                          <v:fill on="f" focussize="0,0"/>
                          <v:stroke weight="3pt" color="#3366FF" joinstyle="round"/>
                          <v:imagedata o:title=""/>
                          <o:lock v:ext="edit" aspectratio="f"/>
                        </v:shape>
                      </v:group>
                      <v:shape id="自选图形 5122" o:spid="_x0000_s1026" o:spt="32" type="#_x0000_t32" style="position:absolute;left:7470;top:9495;height:2761;width:54;" filled="f" stroked="t" coordsize="21600,21600" o:gfxdata="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sbtFr4A&#10;AADbAAAADwAAAAAAAAABACAAAAAiAAAAZHJzL2Rvd25yZXYueG1sUEsBAhQAFAAAAAgAh07iQDMv&#10;BZ47AAAAOQAAABAAAAAAAAAAAQAgAAAADQEAAGRycy9zaGFwZXhtbC54bWxQSwUGAAAAAAYABgBb&#10;AQAAtwMAAAAA&#10;">
                        <v:fill on="f" focussize="0,0"/>
                        <v:stroke weight="1.75pt" color="#0070C0" joinstyle="round" endarrow="block"/>
                        <v:imagedata o:title=""/>
                        <o:lock v:ext="edit" aspectratio="f"/>
                      </v:shape>
                      <v:shape id="文本框 5123" o:spid="_x0000_s1026" o:spt="202" type="#_x0000_t202" style="position:absolute;left:6948;top:9622;height:1264;width:831;" filled="f" stroked="f" coordsize="21600,21600" o:gfxdata="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okva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ascii="黑体" w:hAnsi="黑体" w:eastAsia="黑体"/>
                                  <w:color w:val="0000FF"/>
                                </w:rPr>
                              </w:pPr>
                              <w:r>
                                <w:rPr>
                                  <w:rFonts w:hint="eastAsia" w:ascii="黑体" w:hAnsi="黑体" w:eastAsia="黑体"/>
                                  <w:color w:val="0000FF"/>
                                </w:rPr>
                                <w:t>石</w:t>
                              </w:r>
                            </w:p>
                            <w:p>
                              <w:pPr>
                                <w:rPr>
                                  <w:rFonts w:ascii="黑体" w:hAnsi="黑体" w:eastAsia="黑体"/>
                                  <w:color w:val="0000FF"/>
                                </w:rPr>
                              </w:pPr>
                              <w:r>
                                <w:rPr>
                                  <w:rFonts w:hint="eastAsia" w:ascii="黑体" w:hAnsi="黑体" w:eastAsia="黑体"/>
                                  <w:color w:val="0000FF"/>
                                </w:rPr>
                                <w:t>潭</w:t>
                              </w:r>
                            </w:p>
                            <w:p>
                              <w:pPr>
                                <w:rPr>
                                  <w:rFonts w:ascii="黑体" w:hAnsi="黑体" w:eastAsia="黑体"/>
                                  <w:color w:val="0000FF"/>
                                </w:rPr>
                              </w:pPr>
                              <w:r>
                                <w:rPr>
                                  <w:rFonts w:hint="eastAsia" w:ascii="黑体" w:hAnsi="黑体" w:eastAsia="黑体"/>
                                  <w:color w:val="0000FF"/>
                                </w:rPr>
                                <w:t>河</w:t>
                              </w:r>
                            </w:p>
                          </w:txbxContent>
                        </v:textbox>
                      </v:shape>
                      <v:shape id="文本框 5124" o:spid="_x0000_s1026" o:spt="202" type="#_x0000_t202" style="position:absolute;left:1972;top:9460;height:964;width:2249;"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ind w:firstLine="105" w:firstLineChars="50"/>
                                <w:rPr>
                                  <w:rFonts w:ascii="黑体" w:hAnsi="黑体" w:eastAsia="黑体"/>
                                  <w:color w:val="FF00FF"/>
                                </w:rPr>
                              </w:pPr>
                              <w:r>
                                <w:rPr>
                                  <w:rFonts w:hint="eastAsia" w:ascii="黑体" w:hAnsi="黑体" w:eastAsia="黑体"/>
                                  <w:color w:val="FF00FF"/>
                                </w:rPr>
                                <w:t>叶县污水</w:t>
                              </w:r>
                            </w:p>
                            <w:p>
                              <w:pPr>
                                <w:rPr>
                                  <w:rFonts w:ascii="黑体" w:hAnsi="黑体" w:eastAsia="黑体"/>
                                  <w:color w:val="FF00FF"/>
                                </w:rPr>
                              </w:pPr>
                              <w:r>
                                <w:rPr>
                                  <w:rFonts w:hint="eastAsia" w:ascii="黑体" w:hAnsi="黑体" w:eastAsia="黑体"/>
                                  <w:color w:val="FF00FF"/>
                                </w:rPr>
                                <w:t>处理厂尾水</w:t>
                              </w:r>
                            </w:p>
                          </w:txbxContent>
                        </v:textbox>
                      </v:shape>
                      <v:group id="组合 5125" o:spid="_x0000_s1026" o:spt="203" style="position:absolute;left:2105;top:10076;height:716;width:1120;" coordorigin="3003,9944" coordsize="2051,753"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任意多边形 5126" o:spid="_x0000_s1026" o:spt="100" style="position:absolute;left:3003;top:9944;height:1;width:2051;" filled="f" stroked="t" coordsize="2051,41" o:gfxdata="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nELNvQAA&#10;ANsAAAAPAAAAAAAAAAEAIAAAACIAAABkcnMvZG93bnJldi54bWxQSwECFAAUAAAACACHTuJAMy8F&#10;njsAAAA5AAAAEAAAAAAAAAABACAAAAAMAQAAZHJzL3NoYXBleG1sLnhtbFBLBQYAAAAABgAGAFsB&#10;AAC2AwAAAAA=&#10;" path="m0,41l2051,0e">
                          <v:path o:connectlocs="0,1;2051,0" o:connectangles="0,0"/>
                          <v:fill on="f" focussize="0,0"/>
                          <v:stroke weight="1pt" color="#000000" joinstyle="round"/>
                          <v:imagedata o:title=""/>
                          <o:lock v:ext="edit" aspectratio="f"/>
                        </v:shape>
                        <v:shape id="自选图形 5127" o:spid="_x0000_s1026" o:spt="32" type="#_x0000_t32" style="position:absolute;left:5044;top:9944;flip:x;height:753;width:0;" filled="f" stroked="t" coordsize="21600,21600" o:gfxdata="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Q+ie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v:shape id="文本框 5128" o:spid="_x0000_s1026" o:spt="202" type="#_x0000_t202" style="position:absolute;left:1963;top:10721;height:491;width:2466;" filled="f" stroked="f" coordsize="21600,21600" o:gfxdata="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5EpI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黑体" w:hAnsi="黑体" w:eastAsia="黑体"/>
                                </w:rPr>
                              </w:pPr>
                              <w:r>
                                <w:rPr>
                                  <w:rFonts w:hint="eastAsia" w:ascii="黑体" w:hAnsi="黑体" w:eastAsia="黑体"/>
                                  <w:highlight w:val="lightGray"/>
                                </w:rPr>
                                <w:t>近悦湿地</w:t>
                              </w:r>
                              <w:r>
                                <w:rPr>
                                  <w:rFonts w:hint="eastAsia" w:ascii="黑体" w:hAnsi="黑体" w:eastAsia="黑体"/>
                                  <w:color w:val="C00000"/>
                                  <w:highlight w:val="lightGray"/>
                                </w:rPr>
                                <w:t>潜流</w:t>
                              </w:r>
                              <w:r>
                                <w:rPr>
                                  <w:rFonts w:hint="eastAsia" w:ascii="黑体" w:hAnsi="黑体" w:eastAsia="黑体"/>
                                  <w:highlight w:val="lightGray"/>
                                </w:rPr>
                                <w:t>人工湿地</w:t>
                              </w:r>
                            </w:p>
                          </w:txbxContent>
                        </v:textbox>
                      </v:shape>
                      <v:shape id="自选图形 5129" o:spid="_x0000_s1026" o:spt="32" type="#_x0000_t32" style="position:absolute;left:3229;top:11020;height:581;width:14;" filled="f" stroked="t" coordsize="21600,21600" o:gfxdata="UEsDBAoAAAAAAIdO4kAAAAAAAAAAAAAAAAAEAAAAZHJzL1BLAwQUAAAACACHTuJAwZeA374AAADb&#10;AAAADwAAAGRycy9kb3ducmV2LnhtbEWPW2sCMRSE3wv+h3CEvtWsQhd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eA3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5130" o:spid="_x0000_s1026" o:spt="202" type="#_x0000_t202" style="position:absolute;left:1972;top:11535;height:491;width:2537;" filled="f" stroked="f" coordsize="21600,21600" o:gfxdata="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enGk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黑体" w:hAnsi="黑体" w:eastAsia="黑体"/>
                                </w:rPr>
                              </w:pPr>
                              <w:r>
                                <w:rPr>
                                  <w:rFonts w:hint="eastAsia" w:ascii="黑体" w:hAnsi="黑体" w:eastAsia="黑体"/>
                                  <w:highlight w:val="lightGray"/>
                                </w:rPr>
                                <w:t>近悦湿地</w:t>
                              </w:r>
                              <w:r>
                                <w:rPr>
                                  <w:rFonts w:hint="eastAsia" w:ascii="黑体" w:hAnsi="黑体" w:eastAsia="黑体"/>
                                  <w:color w:val="00B0F0"/>
                                  <w:highlight w:val="lightGray"/>
                                </w:rPr>
                                <w:t>表流</w:t>
                              </w:r>
                              <w:r>
                                <w:rPr>
                                  <w:rFonts w:hint="eastAsia" w:ascii="黑体" w:hAnsi="黑体" w:eastAsia="黑体"/>
                                  <w:highlight w:val="lightGray"/>
                                </w:rPr>
                                <w:t>人工湿地</w:t>
                              </w:r>
                            </w:p>
                          </w:txbxContent>
                        </v:textbox>
                      </v:shape>
                      <v:shape id="自选图形 5131" o:spid="_x0000_s1026" o:spt="32" type="#_x0000_t32" style="position:absolute;left:3257;top:11874;height:581;width:14;" filled="f" stroked="t" coordsize="21600,21600" o:gfxdata="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m7M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5132" o:spid="_x0000_s1026" o:spt="32" type="#_x0000_t32" style="position:absolute;left:7470;top:11020;flip:x;height:1;width:1838;" filled="f" stroked="t" coordsize="21600,21600" o:gfxdata="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67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文本框 5133" o:spid="_x0000_s1026" o:spt="202" type="#_x0000_t202" style="position:absolute;left:7615;top:10424;height:879;width:1693;" filled="f" stroked="f" coordsize="21600,21600" o:gfxdata="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Xl1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ascii="黑体" w:hAnsi="黑体" w:eastAsia="黑体"/>
                                  <w:color w:val="FF00FF"/>
                                </w:rPr>
                              </w:pPr>
                              <w:r>
                                <w:rPr>
                                  <w:rFonts w:hint="eastAsia" w:ascii="黑体" w:hAnsi="黑体" w:eastAsia="黑体"/>
                                  <w:color w:val="FF00FF"/>
                                </w:rPr>
                                <w:t>平顶山第三污水处理厂尾水</w:t>
                              </w:r>
                            </w:p>
                          </w:txbxContent>
                        </v:textbox>
                      </v:shape>
                      <v:group id="组合 5134" o:spid="_x0000_s1026" o:spt="203" style="position:absolute;left:9628;top:12299;height:253;width:192;" coordorigin="2198,10555" coordsize="190,265"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任意多边形 5135" o:spid="_x0000_s1026" o:spt="100" style="position:absolute;left:2198;top:10555;height:142;width:190;" filled="f" stroked="t" coordsize="190,96" o:gfxdata="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KBKvQAA&#10;ANsAAAAPAAAAAAAAAAEAIAAAACIAAABkcnMvZG93bnJldi54bWxQSwECFAAUAAAACACHTuJAMy8F&#10;njsAAAA5AAAAEAAAAAAAAAABACAAAAAMAQAAZHJzL3NoYXBleG1sLnhtbFBLBQYAAAAABgAGAFsB&#10;AAC2AwAAAAA=&#10;" path="m0,0l190,96e">
                          <v:path o:connectlocs="0,0;190,142" o:connectangles="0,0"/>
                          <v:fill on="f" focussize="0,0"/>
                          <v:stroke weight="3pt" color="#3366FF" joinstyle="round"/>
                          <v:imagedata o:title=""/>
                          <o:lock v:ext="edit" aspectratio="f"/>
                        </v:shape>
                        <v:shape id="任意多边形 5136" o:spid="_x0000_s1026" o:spt="100" style="position:absolute;left:2200;top:10678;height:142;width:150;" filled="f" stroked="t" coordsize="150,95" o:gfxdata="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8mZAO/&#10;AAAA3QAAAA8AAAAAAAAAAQAgAAAAIgAAAGRycy9kb3ducmV2LnhtbFBLAQIUABQAAAAIAIdO4kAz&#10;LwWeOwAAADkAAAAQAAAAAAAAAAEAIAAAAA4BAABkcnMvc2hhcGV4bWwueG1sUEsFBgAAAAAGAAYA&#10;WwEAALgDAAAAAA==&#10;" path="m0,95l150,0e">
                          <v:path o:connectlocs="0,142;150,0" o:connectangles="0,0"/>
                          <v:fill on="f" focussize="0,0"/>
                          <v:stroke weight="3pt" color="#3366FF" joinstyle="round"/>
                          <v:imagedata o:title=""/>
                          <o:lock v:ext="edit" aspectratio="f"/>
                        </v:shape>
                      </v:group>
                      <v:shape id="文本框 5137" o:spid="_x0000_s1026" o:spt="202" type="#_x0000_t202" style="position:absolute;left:6834;top:12199;height:518;width:1797;" filled="f" stroked="f" coordsize="21600,21600" o:gfxdata="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2sLyS/&#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rFonts w:ascii="黑体" w:hAnsi="黑体" w:eastAsia="黑体"/>
                                </w:rPr>
                              </w:pPr>
                              <w:r>
                                <w:rPr>
                                  <w:rFonts w:hint="eastAsia" w:ascii="黑体" w:hAnsi="黑体" w:eastAsia="黑体"/>
                                  <w:highlight w:val="lightGray"/>
                                </w:rPr>
                                <w:t>远来湿地（</w:t>
                              </w:r>
                              <w:r>
                                <w:rPr>
                                  <w:rFonts w:hint="eastAsia" w:ascii="黑体" w:hAnsi="黑体" w:eastAsia="黑体"/>
                                  <w:color w:val="00B0F0"/>
                                  <w:highlight w:val="lightGray"/>
                                </w:rPr>
                                <w:t>表流）</w:t>
                              </w:r>
                            </w:p>
                          </w:txbxContent>
                        </v:textbox>
                      </v:shape>
                      <v:shape id="文本框 5138" o:spid="_x0000_s1026" o:spt="202" type="#_x0000_t202" style="position:absolute;left:6948;top:12263;height:294;width:1546;" filled="f" stroked="t" coordsize="21600,21600" o:gfxdata="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bv4L&#10;wAAAAN0AAAAPAAAAAAAAAAEAIAAAACIAAABkcnMvZG93bnJldi54bWxQSwECFAAUAAAACACHTuJA&#10;My8FnjsAAAA5AAAAEAAAAAAAAAABACAAAAAPAQAAZHJzL3NoYXBleG1sLnhtbFBLBQYAAAAABgAG&#10;AFsBAAC5AwAAAAA=&#10;">
                        <v:fill on="f" focussize="0,0"/>
                        <v:stroke weight="2pt" color="#0070C0" miterlimit="8" joinstyle="miter" dashstyle="1 1"/>
                        <v:imagedata o:title=""/>
                        <o:lock v:ext="edit" aspectratio="f"/>
                        <v:textbox>
                          <w:txbxContent>
                            <w:p>
                              <w:pPr>
                                <w:rPr>
                                  <w:rFonts w:ascii="黑体" w:hAnsi="黑体" w:eastAsia="黑体"/>
                                  <w:color w:val="FF00FF"/>
                                </w:rPr>
                              </w:pPr>
                            </w:p>
                          </w:txbxContent>
                        </v:textbox>
                      </v:shape>
                      <v:shape id="文本框 5139" o:spid="_x0000_s1026" o:spt="202" type="#_x0000_t202" style="position:absolute;left:9628;top:12357;height:492;width:837;" filled="f" stroked="f" coordsize="21600,21600" o:gfxdata="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QkSy7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黑体" w:hAnsi="黑体" w:eastAsia="黑体"/>
                                  <w:color w:val="0000FF"/>
                                </w:rPr>
                              </w:pPr>
                              <w:r>
                                <w:rPr>
                                  <w:rFonts w:hint="eastAsia" w:ascii="黑体" w:hAnsi="黑体" w:eastAsia="黑体"/>
                                  <w:color w:val="0000FF"/>
                                </w:rPr>
                                <w:t>灰河</w:t>
                              </w:r>
                            </w:p>
                          </w:txbxContent>
                        </v:textbox>
                      </v:shape>
                      <v:shape id="文本框 5140" o:spid="_x0000_s1026" o:spt="202" type="#_x0000_t202" style="position:absolute;left:7524;top:11887;height:491;width:1075;" filled="f" stroked="f" coordsize="21600,21600" o:gfxdata="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24y8vQAA&#10;AN0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黑体" w:hAnsi="黑体" w:eastAsia="黑体"/>
                                  <w:color w:val="00B0F0"/>
                                </w:rPr>
                              </w:pPr>
                              <w:r>
                                <w:rPr>
                                  <w:rFonts w:hint="eastAsia" w:ascii="黑体" w:hAnsi="黑体" w:eastAsia="黑体"/>
                                  <w:color w:val="00B0F0"/>
                                </w:rPr>
                                <w:t>3km水面</w:t>
                              </w:r>
                            </w:p>
                          </w:txbxContent>
                        </v:textbox>
                      </v:shape>
                      <v:shape id="自选图形 5141" o:spid="_x0000_s1026" o:spt="32" type="#_x0000_t32" style="position:absolute;left:3271;top:12451;height:237;width:0;" filled="f" stroked="t" coordsize="21600,21600" o:gfxdata="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Nt6K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文本框 5144" o:spid="_x0000_s1026" o:spt="202" type="#_x0000_t202" style="position:absolute;left:3838;top:12529;height:491;width:885;" filled="f" stroked="f" coordsize="21600,21600" o:gfxdata="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wi9VbsAAADd&#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ascii="黑体" w:hAnsi="黑体" w:eastAsia="黑体"/>
                                </w:rPr>
                              </w:pPr>
                            </w:p>
                          </w:txbxContent>
                        </v:textbox>
                      </v:shape>
                      <v:shape id="自选图形 5145" o:spid="_x0000_s1026" o:spt="32" type="#_x0000_t32" style="position:absolute;left:6948;top:12455;height:237;width:0;" filled="f" stroked="t" coordsize="21600,21600" o:gfxdata="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l72O/&#10;AAAA3QAAAA8AAAAAAAAAAQAgAAAAIgAAAGRycy9kb3ducmV2LnhtbFBLAQIUABQAAAAIAIdO4kAz&#10;LwWeOwAAADkAAAAQAAAAAAAAAAEAIAAAAA4BAABkcnMvc2hhcGV4bWwueG1sUEsFBgAAAAAGAAYA&#10;WwEAALgDAAAAAA==&#10;">
                        <v:fill on="f" focussize="0,0"/>
                        <v:stroke color="#000000" joinstyle="round"/>
                        <v:imagedata o:title=""/>
                        <o:lock v:ext="edit" aspectratio="f"/>
                      </v:shape>
                      <v:shape id="自选图形 5148" o:spid="_x0000_s1026" o:spt="32" type="#_x0000_t32" style="position:absolute;left:9401;top:12066;height:716;width:0;" filled="f" stroked="t" coordsize="21600,21600" o:gfxdata="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XtvQAA&#10;AN0AAAAPAAAAAAAAAAEAIAAAACIAAABkcnMvZG93bnJldi54bWxQSwECFAAUAAAACACHTuJAMy8F&#10;njsAAAA5AAAAEAAAAAAAAAABACAAAAAMAQAAZHJzL3NoYXBleG1sLnhtbFBLBQYAAAAABgAGAFsB&#10;AAC2AwAAAAA=&#10;">
                        <v:fill on="f" focussize="0,0"/>
                        <v:stroke weight="3pt" color="#00FFFF" joinstyle="round" startarrow="block" endarrow="block"/>
                        <v:imagedata o:title=""/>
                        <o:lock v:ext="edit" aspectratio="f"/>
                      </v:shape>
                      <v:shape id="文本框 5149" o:spid="_x0000_s1026" o:spt="202" type="#_x0000_t202" style="position:absolute;left:8812;top:12706;height:491;width:1199;" filled="f" stroked="f" coordsize="21600,21600" o:gfxdata="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F7edb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黑体" w:hAnsi="黑体" w:eastAsia="黑体"/>
                                  <w:color w:val="FF0000"/>
                                </w:rPr>
                              </w:pPr>
                              <w:r>
                                <w:rPr>
                                  <w:rFonts w:hint="eastAsia" w:ascii="黑体" w:hAnsi="黑体" w:eastAsia="黑体"/>
                                  <w:color w:val="FF0000"/>
                                  <w:highlight w:val="lightGray"/>
                                </w:rPr>
                                <w:t>屈庄断面</w:t>
                              </w:r>
                            </w:p>
                          </w:txbxContent>
                        </v:textbox>
                      </v:shape>
                      <v:group id="组合 5154" o:spid="_x0000_s1026" o:spt="203" style="position:absolute;left:6642;top:12305;height:252;width:192;" coordorigin="2198,10555" coordsize="190,265" o:gfxdata="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M/Tkq+AAAA3QAAAA8AAAAAAAAAAQAgAAAAIgAAAGRycy9kb3ducmV2Lnht&#10;bFBLAQIUABQAAAAIAIdO4kAzLwWeOwAAADkAAAAVAAAAAAAAAAEAIAAAAA0BAABkcnMvZ3JvdXBz&#10;aGFwZXhtbC54bWxQSwUGAAAAAAYABgBgAQAAygMAAAAA&#10;">
                        <o:lock v:ext="edit" aspectratio="f"/>
                        <v:shape id="任意多边形 5155" o:spid="_x0000_s1026" o:spt="100" style="position:absolute;left:2198;top:10555;height:142;width:190;" filled="f" stroked="t" coordsize="190,96" o:gfxdata="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5S13q/&#10;AAAA3QAAAA8AAAAAAAAAAQAgAAAAIgAAAGRycy9kb3ducmV2LnhtbFBLAQIUABQAAAAIAIdO4kAz&#10;LwWeOwAAADkAAAAQAAAAAAAAAAEAIAAAAA4BAABkcnMvc2hhcGV4bWwueG1sUEsFBgAAAAAGAAYA&#10;WwEAALgDAAAAAA==&#10;" path="m0,0l190,96e">
                          <v:path o:connectlocs="0,0;190,142" o:connectangles="0,0"/>
                          <v:fill on="f" focussize="0,0"/>
                          <v:stroke weight="3pt" color="#3366FF" joinstyle="round"/>
                          <v:imagedata o:title=""/>
                          <o:lock v:ext="edit" aspectratio="f"/>
                        </v:shape>
                        <v:shape id="任意多边形 5156" o:spid="_x0000_s1026" o:spt="100" style="position:absolute;left:2200;top:10678;height:142;width:150;" filled="f" stroked="t" coordsize="150,95" o:gfxdata="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vk1G/&#10;AAAA3QAAAA8AAAAAAAAAAQAgAAAAIgAAAGRycy9kb3ducmV2LnhtbFBLAQIUABQAAAAIAIdO4kAz&#10;LwWeOwAAADkAAAAQAAAAAAAAAAEAIAAAAA4BAABkcnMvc2hhcGV4bWwueG1sUEsFBgAAAAAGAAYA&#10;WwEAALgDAAAAAA==&#10;" path="m0,95l150,0e">
                          <v:path o:connectlocs="0,142;150,0" o:connectangles="0,0"/>
                          <v:fill on="f" focussize="0,0"/>
                          <v:stroke weight="3pt" color="#3366FF" joinstyle="round"/>
                          <v:imagedata o:title=""/>
                          <o:lock v:ext="edit" aspectratio="f"/>
                        </v:shape>
                      </v:group>
                    </v:group>
                  </w:pict>
                </mc:Fallback>
              </mc:AlternateContent>
            </w:r>
          </w:p>
          <w:p>
            <w:pPr>
              <w:adjustRightInd w:val="0"/>
              <w:snapToGrid w:val="0"/>
              <w:spacing w:line="520" w:lineRule="exact"/>
              <w:ind w:firstLine="600" w:firstLineChars="250"/>
              <w:rPr>
                <w:color w:val="000000" w:themeColor="text1"/>
                <w:sz w:val="24"/>
                <w14:textFill>
                  <w14:solidFill>
                    <w14:schemeClr w14:val="tx1"/>
                  </w14:solidFill>
                </w14:textFill>
              </w:rPr>
            </w:pPr>
          </w:p>
          <w:p>
            <w:pPr>
              <w:adjustRightInd w:val="0"/>
              <w:snapToGrid w:val="0"/>
              <w:spacing w:line="520" w:lineRule="exact"/>
              <w:ind w:firstLine="600" w:firstLineChars="250"/>
              <w:rPr>
                <w:color w:val="000000" w:themeColor="text1"/>
                <w:sz w:val="24"/>
                <w14:textFill>
                  <w14:solidFill>
                    <w14:schemeClr w14:val="tx1"/>
                  </w14:solidFill>
                </w14:textFill>
              </w:rPr>
            </w:pPr>
          </w:p>
          <w:p>
            <w:pPr>
              <w:adjustRightInd w:val="0"/>
              <w:snapToGrid w:val="0"/>
              <w:spacing w:line="520" w:lineRule="exact"/>
              <w:ind w:firstLine="600" w:firstLineChars="250"/>
              <w:rPr>
                <w:color w:val="000000" w:themeColor="text1"/>
                <w:sz w:val="24"/>
                <w14:textFill>
                  <w14:solidFill>
                    <w14:schemeClr w14:val="tx1"/>
                  </w14:solidFill>
                </w14:textFill>
              </w:rPr>
            </w:pPr>
          </w:p>
          <w:p>
            <w:pPr>
              <w:adjustRightInd w:val="0"/>
              <w:snapToGrid w:val="0"/>
              <w:spacing w:line="520" w:lineRule="exact"/>
              <w:ind w:firstLine="600" w:firstLineChars="250"/>
              <w:rPr>
                <w:color w:val="000000" w:themeColor="text1"/>
                <w:sz w:val="24"/>
                <w14:textFill>
                  <w14:solidFill>
                    <w14:schemeClr w14:val="tx1"/>
                  </w14:solidFill>
                </w14:textFill>
              </w:rPr>
            </w:pPr>
          </w:p>
          <w:p>
            <w:pPr>
              <w:adjustRightInd w:val="0"/>
              <w:snapToGrid w:val="0"/>
              <w:spacing w:line="520" w:lineRule="exact"/>
              <w:ind w:firstLine="600" w:firstLineChars="250"/>
              <w:rPr>
                <w:color w:val="000000" w:themeColor="text1"/>
                <w:sz w:val="24"/>
                <w14:textFill>
                  <w14:solidFill>
                    <w14:schemeClr w14:val="tx1"/>
                  </w14:solidFill>
                </w14:textFill>
              </w:rPr>
            </w:pPr>
          </w:p>
          <w:p>
            <w:pPr>
              <w:adjustRightInd w:val="0"/>
              <w:snapToGrid w:val="0"/>
              <w:spacing w:line="520" w:lineRule="exact"/>
              <w:ind w:firstLine="600" w:firstLineChars="250"/>
              <w:rPr>
                <w:color w:val="000000" w:themeColor="text1"/>
                <w:sz w:val="24"/>
                <w14:textFill>
                  <w14:solidFill>
                    <w14:schemeClr w14:val="tx1"/>
                  </w14:solidFill>
                </w14:textFill>
              </w:rPr>
            </w:pPr>
          </w:p>
          <w:p>
            <w:pPr>
              <w:adjustRightInd w:val="0"/>
              <w:snapToGrid w:val="0"/>
              <w:spacing w:line="520" w:lineRule="exact"/>
              <w:ind w:firstLine="600" w:firstLineChars="250"/>
              <w:rPr>
                <w:color w:val="000000" w:themeColor="text1"/>
                <w:sz w:val="24"/>
                <w14:textFill>
                  <w14:solidFill>
                    <w14:schemeClr w14:val="tx1"/>
                  </w14:solidFill>
                </w14:textFill>
              </w:rPr>
            </w:pPr>
          </w:p>
          <w:p>
            <w:pPr>
              <w:adjustRightInd w:val="0"/>
              <w:snapToGrid w:val="0"/>
              <w:spacing w:line="520" w:lineRule="exact"/>
              <w:ind w:firstLine="600" w:firstLineChars="250"/>
              <w:rPr>
                <w:color w:val="000000" w:themeColor="text1"/>
                <w:sz w:val="24"/>
                <w14:textFill>
                  <w14:solidFill>
                    <w14:schemeClr w14:val="tx1"/>
                  </w14:solidFill>
                </w14:textFill>
              </w:rPr>
            </w:pPr>
          </w:p>
          <w:p>
            <w:pPr>
              <w:adjustRightInd w:val="0"/>
              <w:snapToGrid w:val="0"/>
              <w:spacing w:line="520" w:lineRule="exact"/>
              <w:ind w:firstLine="600" w:firstLineChars="250"/>
              <w:rPr>
                <w:color w:val="000000" w:themeColor="text1"/>
                <w:sz w:val="24"/>
                <w14:textFill>
                  <w14:solidFill>
                    <w14:schemeClr w14:val="tx1"/>
                  </w14:solidFill>
                </w14:textFill>
              </w:rPr>
            </w:pPr>
          </w:p>
          <w:p>
            <w:pPr>
              <w:adjustRightInd w:val="0"/>
              <w:snapToGrid w:val="0"/>
              <w:spacing w:line="520" w:lineRule="exact"/>
              <w:ind w:firstLine="600" w:firstLineChars="2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（1）叶县污水处理厂尾水</w:t>
            </w:r>
          </w:p>
          <w:p>
            <w:pPr>
              <w:adjustRightInd w:val="0"/>
              <w:snapToGrid w:val="0"/>
              <w:spacing w:line="520" w:lineRule="exact"/>
              <w:ind w:firstLine="600" w:firstLineChars="25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根据收集的叶县污水处理厂2018年至2019年8月在线监测数据，实际日处理水量最大37564m</w:t>
            </w:r>
            <w:r>
              <w:rPr>
                <w:rFonts w:hint="eastAsia"/>
                <w:color w:val="000000" w:themeColor="text1"/>
                <w:sz w:val="24"/>
                <w:szCs w:val="22"/>
                <w:vertAlign w:val="superscript"/>
                <w14:textFill>
                  <w14:solidFill>
                    <w14:schemeClr w14:val="tx1"/>
                  </w14:solidFill>
                </w14:textFill>
              </w:rPr>
              <w:t>3</w:t>
            </w:r>
            <w:r>
              <w:rPr>
                <w:rFonts w:hint="eastAsia"/>
                <w:color w:val="000000" w:themeColor="text1"/>
                <w:sz w:val="24"/>
                <w:szCs w:val="22"/>
                <w14:textFill>
                  <w14:solidFill>
                    <w14:schemeClr w14:val="tx1"/>
                  </w14:solidFill>
                </w14:textFill>
              </w:rPr>
              <w:t>/d，排水COD最大值17.3 mg/L，氨氮最大2.4mg/L，总磷最大0.3mg/L。实际排水量及排水水质均小于设计值。</w:t>
            </w:r>
          </w:p>
          <w:p>
            <w:pPr>
              <w:adjustRightInd w:val="0"/>
              <w:snapToGrid w:val="0"/>
              <w:spacing w:line="520" w:lineRule="exact"/>
              <w:ind w:firstLine="600" w:firstLineChars="250"/>
              <w:rPr>
                <w:color w:val="000000" w:themeColor="text1"/>
                <w:sz w:val="24"/>
                <w14:textFill>
                  <w14:solidFill>
                    <w14:schemeClr w14:val="tx1"/>
                  </w14:solidFill>
                </w14:textFill>
              </w:rPr>
            </w:pPr>
            <w:r>
              <w:rPr>
                <w:rFonts w:hint="eastAsia"/>
                <w:color w:val="000000" w:themeColor="text1"/>
                <w:sz w:val="24"/>
                <w:szCs w:val="22"/>
                <w14:textFill>
                  <w14:solidFill>
                    <w14:schemeClr w14:val="tx1"/>
                  </w14:solidFill>
                </w14:textFill>
              </w:rPr>
              <w:t>叶县污水处理厂设计日处理规模为4万m</w:t>
            </w:r>
            <w:r>
              <w:rPr>
                <w:rFonts w:hint="eastAsia"/>
                <w:color w:val="000000" w:themeColor="text1"/>
                <w:sz w:val="24"/>
                <w:szCs w:val="22"/>
                <w:vertAlign w:val="superscript"/>
                <w14:textFill>
                  <w14:solidFill>
                    <w14:schemeClr w14:val="tx1"/>
                  </w14:solidFill>
                </w14:textFill>
              </w:rPr>
              <w:t>3</w:t>
            </w:r>
            <w:r>
              <w:rPr>
                <w:rFonts w:hint="eastAsia"/>
                <w:color w:val="000000" w:themeColor="text1"/>
                <w:sz w:val="24"/>
                <w:szCs w:val="22"/>
                <w14:textFill>
                  <w14:solidFill>
                    <w14:schemeClr w14:val="tx1"/>
                  </w14:solidFill>
                </w14:textFill>
              </w:rPr>
              <w:t>/d，设计排水水质为《城镇污水处理厂污染物排放标准》（GB18918-2002）表1中一级A标准（COD50 mg/L，氨氮5mg/L），评价</w:t>
            </w:r>
            <w:r>
              <w:rPr>
                <w:rFonts w:hint="eastAsia"/>
                <w:color w:val="000000" w:themeColor="text1"/>
                <w:sz w:val="24"/>
                <w:szCs w:val="24"/>
                <w14:textFill>
                  <w14:solidFill>
                    <w14:schemeClr w14:val="tx1"/>
                  </w14:solidFill>
                </w14:textFill>
              </w:rPr>
              <w:t>考虑最不利情况，因此，近悦湿地工程进水水量及水质均按照叶县污水处理厂设计水量及设计出水水质</w:t>
            </w:r>
            <w:r>
              <w:rPr>
                <w:rFonts w:hint="eastAsia"/>
                <w:color w:val="000000" w:themeColor="text1"/>
                <w:sz w:val="24"/>
                <w14:textFill>
                  <w14:solidFill>
                    <w14:schemeClr w14:val="tx1"/>
                  </w14:solidFill>
                </w14:textFill>
              </w:rPr>
              <w:t>。</w:t>
            </w:r>
          </w:p>
          <w:p>
            <w:pPr>
              <w:adjustRightInd w:val="0"/>
              <w:snapToGrid w:val="0"/>
              <w:spacing w:line="520" w:lineRule="exact"/>
              <w:ind w:firstLine="600" w:firstLineChars="2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灰河上游来水（叶县污水处理厂排水口入灰河前）</w:t>
            </w:r>
          </w:p>
          <w:p>
            <w:pPr>
              <w:adjustRightInd w:val="0"/>
              <w:snapToGrid w:val="0"/>
              <w:spacing w:line="520" w:lineRule="exact"/>
              <w:ind w:firstLine="600" w:firstLineChars="25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根据本评价期间现状实测情况，污水处理厂排水入灰河前200m断面处实测流量为0.12m</w:t>
            </w:r>
            <w:r>
              <w:rPr>
                <w:rFonts w:hint="eastAsia"/>
                <w:color w:val="000000" w:themeColor="text1"/>
                <w:sz w:val="24"/>
                <w:szCs w:val="22"/>
                <w:vertAlign w:val="superscript"/>
                <w14:textFill>
                  <w14:solidFill>
                    <w14:schemeClr w14:val="tx1"/>
                  </w14:solidFill>
                </w14:textFill>
              </w:rPr>
              <w:t>3</w:t>
            </w:r>
            <w:r>
              <w:rPr>
                <w:rFonts w:hint="eastAsia"/>
                <w:color w:val="000000" w:themeColor="text1"/>
                <w:sz w:val="24"/>
                <w:szCs w:val="22"/>
                <w14:textFill>
                  <w14:solidFill>
                    <w14:schemeClr w14:val="tx1"/>
                  </w14:solidFill>
                </w14:textFill>
              </w:rPr>
              <w:t>/s，COD最大值53mg/L，氨氮最大0.99mg/L，总磷0.05mg/L</w:t>
            </w:r>
            <w:r>
              <w:rPr>
                <w:rFonts w:hint="eastAsia"/>
                <w:color w:val="000000" w:themeColor="text1"/>
                <w:sz w:val="24"/>
                <w14:textFill>
                  <w14:solidFill>
                    <w14:schemeClr w14:val="tx1"/>
                  </w14:solidFill>
                </w14:textFill>
              </w:rPr>
              <w:t>。</w:t>
            </w:r>
          </w:p>
          <w:p>
            <w:pPr>
              <w:adjustRightInd w:val="0"/>
              <w:snapToGrid w:val="0"/>
              <w:spacing w:line="520" w:lineRule="exact"/>
              <w:ind w:firstLine="600" w:firstLineChars="25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（3）石潭河来水</w:t>
            </w:r>
          </w:p>
          <w:p>
            <w:pPr>
              <w:adjustRightInd w:val="0"/>
              <w:snapToGrid w:val="0"/>
              <w:spacing w:line="520" w:lineRule="exact"/>
              <w:ind w:firstLine="600" w:firstLineChars="2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石潭河来水包括：石潭河上游来水和平顶山第三污水处理厂尾水，根据评价期间现场调查情况，监测期间，石潭河汇入灰河前上游200m处和石潭河汇入灰河前下游500m处均干涸。</w:t>
            </w:r>
          </w:p>
          <w:p>
            <w:pPr>
              <w:adjustRightInd w:val="0"/>
              <w:snapToGrid w:val="0"/>
              <w:spacing w:line="520" w:lineRule="exact"/>
              <w:ind w:firstLine="600" w:firstLineChars="250"/>
              <w:rPr>
                <w:color w:val="000000" w:themeColor="text1"/>
                <w:sz w:val="24"/>
                <w:szCs w:val="24"/>
                <w14:textFill>
                  <w14:solidFill>
                    <w14:schemeClr w14:val="tx1"/>
                  </w14:solidFill>
                </w14:textFill>
              </w:rPr>
            </w:pPr>
            <w:r>
              <w:rPr>
                <w:rFonts w:hint="eastAsia"/>
                <w:color w:val="000000" w:themeColor="text1"/>
                <w:sz w:val="24"/>
                <w14:textFill>
                  <w14:solidFill>
                    <w14:schemeClr w14:val="tx1"/>
                  </w14:solidFill>
                </w14:textFill>
              </w:rPr>
              <w:t>根据收集的平顶山第三污水处理厂在线监测资料，该</w:t>
            </w:r>
            <w:r>
              <w:rPr>
                <w:rFonts w:hint="eastAsia"/>
                <w:color w:val="000000" w:themeColor="text1"/>
                <w:sz w:val="24"/>
                <w:szCs w:val="24"/>
                <w14:textFill>
                  <w14:solidFill>
                    <w14:schemeClr w14:val="tx1"/>
                  </w14:solidFill>
                </w14:textFill>
              </w:rPr>
              <w:t>污水处理厂实际日处理水量</w:t>
            </w:r>
            <w:r>
              <w:rPr>
                <w:color w:val="000000" w:themeColor="text1"/>
                <w:sz w:val="24"/>
                <w:szCs w:val="24"/>
                <w14:textFill>
                  <w14:solidFill>
                    <w14:schemeClr w14:val="tx1"/>
                  </w14:solidFill>
                </w14:textFill>
              </w:rPr>
              <w:t>最</w:t>
            </w:r>
            <w:r>
              <w:rPr>
                <w:rFonts w:hint="eastAsia"/>
                <w:color w:val="000000" w:themeColor="text1"/>
                <w:sz w:val="24"/>
                <w:szCs w:val="24"/>
                <w14:textFill>
                  <w14:solidFill>
                    <w14:schemeClr w14:val="tx1"/>
                  </w14:solidFill>
                </w14:textFill>
              </w:rPr>
              <w:t>大12509</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/d，</w:t>
            </w:r>
            <w:r>
              <w:rPr>
                <w:rFonts w:hint="eastAsia"/>
                <w:color w:val="000000" w:themeColor="text1"/>
                <w:sz w:val="24"/>
                <w:szCs w:val="24"/>
                <w14:textFill>
                  <w14:solidFill>
                    <w14:schemeClr w14:val="tx1"/>
                  </w14:solidFill>
                </w14:textFill>
              </w:rPr>
              <w:t>排水COD值</w:t>
            </w:r>
            <w:r>
              <w:rPr>
                <w:color w:val="000000" w:themeColor="text1"/>
                <w:sz w:val="24"/>
                <w:szCs w:val="24"/>
                <w14:textFill>
                  <w14:solidFill>
                    <w14:schemeClr w14:val="tx1"/>
                  </w14:solidFill>
                </w14:textFill>
              </w:rPr>
              <w:t>最大</w:t>
            </w:r>
            <w:r>
              <w:rPr>
                <w:rFonts w:hint="eastAsia"/>
                <w:color w:val="000000" w:themeColor="text1"/>
                <w:sz w:val="24"/>
                <w:szCs w:val="24"/>
                <w14:textFill>
                  <w14:solidFill>
                    <w14:schemeClr w14:val="tx1"/>
                  </w14:solidFill>
                </w14:textFill>
              </w:rPr>
              <w:t>27.3</w:t>
            </w:r>
            <w:r>
              <w:rPr>
                <w:color w:val="000000" w:themeColor="text1"/>
                <w:sz w:val="24"/>
                <w:szCs w:val="24"/>
                <w14:textFill>
                  <w14:solidFill>
                    <w14:schemeClr w14:val="tx1"/>
                  </w14:solidFill>
                </w14:textFill>
              </w:rPr>
              <w:t>mg/L，</w:t>
            </w:r>
            <w:r>
              <w:rPr>
                <w:rFonts w:hint="eastAsia"/>
                <w:color w:val="000000" w:themeColor="text1"/>
                <w:sz w:val="24"/>
                <w:szCs w:val="24"/>
                <w14:textFill>
                  <w14:solidFill>
                    <w14:schemeClr w14:val="tx1"/>
                  </w14:solidFill>
                </w14:textFill>
              </w:rPr>
              <w:t>氨氮</w:t>
            </w:r>
            <w:r>
              <w:rPr>
                <w:color w:val="000000" w:themeColor="text1"/>
                <w:sz w:val="24"/>
                <w:szCs w:val="24"/>
                <w14:textFill>
                  <w14:solidFill>
                    <w14:schemeClr w14:val="tx1"/>
                  </w14:solidFill>
                </w14:textFill>
              </w:rPr>
              <w:t>最大</w:t>
            </w:r>
            <w:r>
              <w:rPr>
                <w:rFonts w:hint="eastAsia"/>
                <w:color w:val="000000" w:themeColor="text1"/>
                <w:sz w:val="24"/>
                <w:szCs w:val="24"/>
                <w14:textFill>
                  <w14:solidFill>
                    <w14:schemeClr w14:val="tx1"/>
                  </w14:solidFill>
                </w14:textFill>
              </w:rPr>
              <w:t>0.77</w:t>
            </w:r>
            <w:r>
              <w:rPr>
                <w:color w:val="000000" w:themeColor="text1"/>
                <w:sz w:val="24"/>
                <w:szCs w:val="24"/>
                <w14:textFill>
                  <w14:solidFill>
                    <w14:schemeClr w14:val="tx1"/>
                  </w14:solidFill>
                </w14:textFill>
              </w:rPr>
              <w:t>mg/L，</w:t>
            </w:r>
            <w:r>
              <w:rPr>
                <w:rFonts w:hint="eastAsia"/>
                <w:color w:val="000000" w:themeColor="text1"/>
                <w:sz w:val="24"/>
                <w:szCs w:val="24"/>
                <w14:textFill>
                  <w14:solidFill>
                    <w14:schemeClr w14:val="tx1"/>
                  </w14:solidFill>
                </w14:textFill>
              </w:rPr>
              <w:t>总磷</w:t>
            </w:r>
            <w:r>
              <w:rPr>
                <w:color w:val="000000" w:themeColor="text1"/>
                <w:sz w:val="24"/>
                <w:szCs w:val="24"/>
                <w14:textFill>
                  <w14:solidFill>
                    <w14:schemeClr w14:val="tx1"/>
                  </w14:solidFill>
                </w14:textFill>
              </w:rPr>
              <w:t>最大</w:t>
            </w:r>
            <w:r>
              <w:rPr>
                <w:rFonts w:hint="eastAsia"/>
                <w:color w:val="000000" w:themeColor="text1"/>
                <w:sz w:val="24"/>
                <w:szCs w:val="24"/>
                <w14:textFill>
                  <w14:solidFill>
                    <w14:schemeClr w14:val="tx1"/>
                  </w14:solidFill>
                </w14:textFill>
              </w:rPr>
              <w:t>0.23</w:t>
            </w:r>
            <w:r>
              <w:rPr>
                <w:color w:val="000000" w:themeColor="text1"/>
                <w:sz w:val="24"/>
                <w:szCs w:val="24"/>
                <w14:textFill>
                  <w14:solidFill>
                    <w14:schemeClr w14:val="tx1"/>
                  </w14:solidFill>
                </w14:textFill>
              </w:rPr>
              <w:t>mg/L</w:t>
            </w:r>
            <w:r>
              <w:rPr>
                <w:rFonts w:hint="eastAsia"/>
                <w:color w:val="000000" w:themeColor="text1"/>
                <w:sz w:val="24"/>
                <w14:textFill>
                  <w14:solidFill>
                    <w14:schemeClr w14:val="tx1"/>
                  </w14:solidFill>
                </w14:textFill>
              </w:rPr>
              <w:t>。</w:t>
            </w:r>
          </w:p>
          <w:p>
            <w:pPr>
              <w:adjustRightInd w:val="0"/>
              <w:snapToGrid w:val="0"/>
              <w:spacing w:line="520" w:lineRule="exact"/>
              <w:ind w:firstLine="600" w:firstLineChars="250"/>
              <w:rPr>
                <w:color w:val="000000" w:themeColor="text1"/>
                <w:sz w:val="24"/>
                <w:szCs w:val="24"/>
                <w14:textFill>
                  <w14:solidFill>
                    <w14:schemeClr w14:val="tx1"/>
                  </w14:solidFill>
                </w14:textFill>
              </w:rPr>
            </w:pPr>
            <w:r>
              <w:rPr>
                <w:rFonts w:hint="eastAsia"/>
                <w:color w:val="000000" w:themeColor="text1"/>
                <w:sz w:val="24"/>
                <w14:textFill>
                  <w14:solidFill>
                    <w14:schemeClr w14:val="tx1"/>
                  </w14:solidFill>
                </w14:textFill>
              </w:rPr>
              <w:t>平顶山第三污水处理厂</w:t>
            </w:r>
            <w:r>
              <w:rPr>
                <w:rFonts w:hint="eastAsia"/>
                <w:color w:val="000000" w:themeColor="text1"/>
                <w:sz w:val="24"/>
                <w:szCs w:val="22"/>
                <w14:textFill>
                  <w14:solidFill>
                    <w14:schemeClr w14:val="tx1"/>
                  </w14:solidFill>
                </w14:textFill>
              </w:rPr>
              <w:t>尾水排入石潭河流经约11.6km后汇入灰河，评价</w:t>
            </w:r>
            <w:r>
              <w:rPr>
                <w:rFonts w:hint="eastAsia"/>
                <w:color w:val="000000" w:themeColor="text1"/>
                <w:sz w:val="24"/>
                <w:szCs w:val="24"/>
                <w14:textFill>
                  <w14:solidFill>
                    <w14:schemeClr w14:val="tx1"/>
                  </w14:solidFill>
                </w14:textFill>
              </w:rPr>
              <w:t>考虑最不利情况，因此，预测时石潭河来水水量按照</w:t>
            </w:r>
            <w:r>
              <w:rPr>
                <w:rFonts w:hint="eastAsia"/>
                <w:color w:val="000000" w:themeColor="text1"/>
                <w:sz w:val="24"/>
                <w14:textFill>
                  <w14:solidFill>
                    <w14:schemeClr w14:val="tx1"/>
                  </w14:solidFill>
                </w14:textFill>
              </w:rPr>
              <w:t>平顶山第三污水处理厂实际</w:t>
            </w:r>
            <w:r>
              <w:rPr>
                <w:rFonts w:hint="eastAsia"/>
                <w:color w:val="000000" w:themeColor="text1"/>
                <w:sz w:val="24"/>
                <w:szCs w:val="24"/>
                <w14:textFill>
                  <w14:solidFill>
                    <w14:schemeClr w14:val="tx1"/>
                  </w14:solidFill>
                </w14:textFill>
              </w:rPr>
              <w:t>日最大排水量12509</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/d</w:t>
            </w:r>
            <w:r>
              <w:rPr>
                <w:rFonts w:hint="eastAsia"/>
                <w:color w:val="000000" w:themeColor="text1"/>
                <w:sz w:val="24"/>
                <w:szCs w:val="24"/>
                <w14:textFill>
                  <w14:solidFill>
                    <w14:schemeClr w14:val="tx1"/>
                  </w14:solidFill>
                </w14:textFill>
              </w:rPr>
              <w:t>计，水质按照</w:t>
            </w:r>
            <w:r>
              <w:rPr>
                <w:rFonts w:hint="eastAsia"/>
                <w:color w:val="000000" w:themeColor="text1"/>
                <w:sz w:val="24"/>
                <w:szCs w:val="22"/>
                <w14:textFill>
                  <w14:solidFill>
                    <w14:schemeClr w14:val="tx1"/>
                  </w14:solidFill>
                </w14:textFill>
              </w:rPr>
              <w:t>设计排水水质为《城镇污水处理厂污染物排放标准》（GB18918-2002）表1中一级A标准（COD50 mg/L，氨氮5mg/L）。</w:t>
            </w:r>
          </w:p>
          <w:p>
            <w:pPr>
              <w:adjustRightInd w:val="0"/>
              <w:snapToGrid w:val="0"/>
              <w:spacing w:line="520" w:lineRule="exact"/>
              <w:ind w:firstLine="482"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2.2.3本工程湿地规模合理性结论</w:t>
            </w:r>
          </w:p>
          <w:p>
            <w:pPr>
              <w:adjustRightInd w:val="0"/>
              <w:snapToGrid w:val="0"/>
              <w:spacing w:line="520" w:lineRule="exact"/>
              <w:ind w:firstLine="600" w:firstLineChars="2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综合以上分析，本项目设计处理规模可满足实际处理需要，处理规模合理性。本项目湿地处理规模合理性分析结论见下表。</w:t>
            </w:r>
          </w:p>
          <w:p>
            <w:pPr>
              <w:adjustRightInd w:val="0"/>
              <w:snapToGrid w:val="0"/>
              <w:spacing w:line="520" w:lineRule="exact"/>
              <w:ind w:firstLine="600" w:firstLineChars="250"/>
              <w:rPr>
                <w:color w:val="000000" w:themeColor="text1"/>
                <w:sz w:val="24"/>
                <w14:textFill>
                  <w14:solidFill>
                    <w14:schemeClr w14:val="tx1"/>
                  </w14:solidFill>
                </w14:textFill>
              </w:rPr>
            </w:pPr>
          </w:p>
          <w:p>
            <w:pPr>
              <w:adjustRightInd w:val="0"/>
              <w:snapToGrid w:val="0"/>
              <w:spacing w:line="520" w:lineRule="exact"/>
              <w:ind w:firstLine="600" w:firstLineChars="250"/>
              <w:rPr>
                <w:color w:val="000000" w:themeColor="text1"/>
                <w:sz w:val="24"/>
                <w14:textFill>
                  <w14:solidFill>
                    <w14:schemeClr w14:val="tx1"/>
                  </w14:solidFill>
                </w14:textFill>
              </w:rPr>
            </w:pPr>
          </w:p>
          <w:p>
            <w:pPr>
              <w:adjustRightInd w:val="0"/>
              <w:snapToGrid w:val="0"/>
              <w:spacing w:line="520" w:lineRule="exact"/>
              <w:ind w:firstLine="600" w:firstLineChars="250"/>
              <w:rPr>
                <w:color w:val="000000" w:themeColor="text1"/>
                <w:sz w:val="24"/>
                <w14:textFill>
                  <w14:solidFill>
                    <w14:schemeClr w14:val="tx1"/>
                  </w14:solidFill>
                </w14:textFill>
              </w:rPr>
            </w:pPr>
          </w:p>
          <w:p>
            <w:pPr>
              <w:adjustRightInd w:val="0"/>
              <w:snapToGrid w:val="0"/>
              <w:spacing w:line="520" w:lineRule="exact"/>
              <w:ind w:firstLine="840" w:firstLineChars="35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表</w:t>
            </w:r>
            <w:r>
              <w:rPr>
                <w:rFonts w:hint="eastAsia" w:eastAsia="黑体"/>
                <w:color w:val="000000" w:themeColor="text1"/>
                <w:sz w:val="24"/>
                <w14:textFill>
                  <w14:solidFill>
                    <w14:schemeClr w14:val="tx1"/>
                  </w14:solidFill>
                </w14:textFill>
              </w:rPr>
              <w:t>33</w:t>
            </w:r>
            <w:r>
              <w:rPr>
                <w:rFonts w:eastAsia="黑体"/>
                <w:color w:val="000000" w:themeColor="text1"/>
                <w:sz w:val="24"/>
                <w14:textFill>
                  <w14:solidFill>
                    <w14:schemeClr w14:val="tx1"/>
                  </w14:solidFill>
                </w14:textFill>
              </w:rPr>
              <w:t xml:space="preserve">   </w:t>
            </w:r>
            <w:r>
              <w:rPr>
                <w:rFonts w:hint="eastAsia" w:eastAsia="黑体"/>
                <w:color w:val="000000" w:themeColor="text1"/>
                <w:sz w:val="24"/>
                <w14:textFill>
                  <w14:solidFill>
                    <w14:schemeClr w14:val="tx1"/>
                  </w14:solidFill>
                </w14:textFill>
              </w:rPr>
              <w:t xml:space="preserve">     </w:t>
            </w:r>
            <w:r>
              <w:rPr>
                <w:rFonts w:eastAsia="黑体"/>
                <w:color w:val="000000" w:themeColor="text1"/>
                <w:sz w:val="24"/>
                <w14:textFill>
                  <w14:solidFill>
                    <w14:schemeClr w14:val="tx1"/>
                  </w14:solidFill>
                </w14:textFill>
              </w:rPr>
              <w:t xml:space="preserve"> </w:t>
            </w:r>
            <w:r>
              <w:rPr>
                <w:rFonts w:hint="eastAsia" w:eastAsia="黑体"/>
                <w:color w:val="000000" w:themeColor="text1"/>
                <w:sz w:val="24"/>
                <w14:textFill>
                  <w14:solidFill>
                    <w14:schemeClr w14:val="tx1"/>
                  </w14:solidFill>
                </w14:textFill>
              </w:rPr>
              <w:t>本工程湿地规模合理性分析</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2227"/>
              <w:gridCol w:w="3895"/>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066" w:type="dxa"/>
                  <w:vAlign w:val="center"/>
                </w:tcPr>
                <w:p>
                  <w:pPr>
                    <w:spacing w:line="36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项目</w:t>
                  </w:r>
                </w:p>
              </w:tc>
              <w:tc>
                <w:tcPr>
                  <w:tcW w:w="2270" w:type="dxa"/>
                  <w:vAlign w:val="center"/>
                </w:tcPr>
                <w:p>
                  <w:pPr>
                    <w:spacing w:line="36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设计处理规模</w:t>
                  </w:r>
                </w:p>
              </w:tc>
              <w:tc>
                <w:tcPr>
                  <w:tcW w:w="3970" w:type="dxa"/>
                  <w:vAlign w:val="center"/>
                </w:tcPr>
                <w:p>
                  <w:pPr>
                    <w:spacing w:line="36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 xml:space="preserve">设计收水范围内实际需要数量 </w:t>
                  </w:r>
                </w:p>
              </w:tc>
              <w:tc>
                <w:tcPr>
                  <w:tcW w:w="1350" w:type="dxa"/>
                  <w:vAlign w:val="center"/>
                </w:tcPr>
                <w:p>
                  <w:pPr>
                    <w:spacing w:line="36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066" w:type="dxa"/>
                  <w:vAlign w:val="center"/>
                </w:tcPr>
                <w:p>
                  <w:pPr>
                    <w:spacing w:line="36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近悦湿地</w:t>
                  </w:r>
                </w:p>
                <w:p>
                  <w:pPr>
                    <w:spacing w:line="36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工程</w:t>
                  </w:r>
                </w:p>
              </w:tc>
              <w:tc>
                <w:tcPr>
                  <w:tcW w:w="2270"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日均处理水量4万m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，潜流湿地水面面积5.4万m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；表流湿地水面面积约2万m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 xml:space="preserve"> </w:t>
                  </w:r>
                </w:p>
              </w:tc>
              <w:tc>
                <w:tcPr>
                  <w:tcW w:w="3970"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设计收集叶县污水处理场尾水进行处理。根据调查，叶县污水处理厂实际日排水量均值为36808m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/d，最大值为37564m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w:t>
                  </w:r>
                </w:p>
              </w:tc>
              <w:tc>
                <w:tcPr>
                  <w:tcW w:w="1350"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合理，可满足最大处理需要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066" w:type="dxa"/>
                  <w:vAlign w:val="center"/>
                </w:tcPr>
                <w:p>
                  <w:pPr>
                    <w:spacing w:line="36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远来湿地</w:t>
                  </w:r>
                </w:p>
                <w:p>
                  <w:pPr>
                    <w:spacing w:line="36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工程</w:t>
                  </w:r>
                </w:p>
              </w:tc>
              <w:tc>
                <w:tcPr>
                  <w:tcW w:w="2270"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表流人工湿地系统布置在灰河上，布置河长共约3.0km，湿地水面面积约9万m</w:t>
                  </w:r>
                  <w:r>
                    <w:rPr>
                      <w:color w:val="000000" w:themeColor="text1"/>
                      <w:szCs w:val="21"/>
                      <w:vertAlign w:val="superscript"/>
                      <w14:textFill>
                        <w14:solidFill>
                          <w14:schemeClr w14:val="tx1"/>
                        </w14:solidFill>
                      </w14:textFill>
                    </w:rPr>
                    <w:t>2</w:t>
                  </w:r>
                </w:p>
              </w:tc>
              <w:tc>
                <w:tcPr>
                  <w:tcW w:w="3970"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设计收集</w:t>
                  </w:r>
                  <w:r>
                    <w:rPr>
                      <w:rFonts w:hint="eastAsia"/>
                      <w:color w:val="000000" w:themeColor="text1"/>
                      <w:szCs w:val="21"/>
                      <w14:textFill>
                        <w14:solidFill>
                          <w14:schemeClr w14:val="tx1"/>
                        </w14:solidFill>
                      </w14:textFill>
                    </w:rPr>
                    <w:t>①</w:t>
                  </w:r>
                  <w:r>
                    <w:rPr>
                      <w:color w:val="000000" w:themeColor="text1"/>
                      <w:szCs w:val="21"/>
                      <w14:textFill>
                        <w14:solidFill>
                          <w14:schemeClr w14:val="tx1"/>
                        </w14:solidFill>
                      </w14:textFill>
                    </w:rPr>
                    <w:t>灰</w:t>
                  </w:r>
                  <w:r>
                    <w:rPr>
                      <w:rFonts w:hint="eastAsia" w:ascii="宋体" w:hAnsi="宋体" w:cs="宋体"/>
                      <w:color w:val="000000" w:themeColor="text1"/>
                      <w:szCs w:val="21"/>
                      <w14:textFill>
                        <w14:solidFill>
                          <w14:schemeClr w14:val="tx1"/>
                        </w14:solidFill>
                      </w14:textFill>
                    </w:rPr>
                    <w:t>河上游来水；②叶县污水处理厂尾</w:t>
                  </w:r>
                  <w:r>
                    <w:rPr>
                      <w:rFonts w:hint="eastAsia"/>
                      <w:color w:val="000000" w:themeColor="text1"/>
                      <w:szCs w:val="21"/>
                      <w14:textFill>
                        <w14:solidFill>
                          <w14:schemeClr w14:val="tx1"/>
                        </w14:solidFill>
                      </w14:textFill>
                    </w:rPr>
                    <w:t>水；③石潭河来水。根据调查，实际水量分别为①0.12 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/s（10368</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w:t>
                  </w:r>
                  <w:r>
                    <w:rPr>
                      <w:rFonts w:hint="eastAsia"/>
                      <w:color w:val="000000" w:themeColor="text1"/>
                      <w:szCs w:val="21"/>
                      <w14:textFill>
                        <w14:solidFill>
                          <w14:schemeClr w14:val="tx1"/>
                        </w14:solidFill>
                      </w14:textFill>
                    </w:rPr>
                    <w:t>），②</w:t>
                  </w:r>
                  <w:r>
                    <w:rPr>
                      <w:color w:val="000000" w:themeColor="text1"/>
                      <w:szCs w:val="21"/>
                      <w14:textFill>
                        <w14:solidFill>
                          <w14:schemeClr w14:val="tx1"/>
                        </w14:solidFill>
                      </w14:textFill>
                    </w:rPr>
                    <w:t>36808m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/d（最大37564m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w:t>
                  </w:r>
                  <w:r>
                    <w:rPr>
                      <w:rFonts w:hint="eastAsia"/>
                      <w:color w:val="000000" w:themeColor="text1"/>
                      <w:szCs w:val="21"/>
                      <w14:textFill>
                        <w14:solidFill>
                          <w14:schemeClr w14:val="tx1"/>
                        </w14:solidFill>
                      </w14:textFill>
                    </w:rPr>
                    <w:t>③</w:t>
                  </w:r>
                  <w:r>
                    <w:rPr>
                      <w:color w:val="000000" w:themeColor="text1"/>
                      <w:szCs w:val="21"/>
                      <w14:textFill>
                        <w14:solidFill>
                          <w14:schemeClr w14:val="tx1"/>
                        </w14:solidFill>
                      </w14:textFill>
                    </w:rPr>
                    <w:t>10235 m3/d（最大12509m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w:t>
                  </w:r>
                  <w:r>
                    <w:rPr>
                      <w:rFonts w:hint="eastAsia"/>
                      <w:color w:val="000000" w:themeColor="text1"/>
                      <w:szCs w:val="21"/>
                      <w14:textFill>
                        <w14:solidFill>
                          <w14:schemeClr w14:val="tx1"/>
                        </w14:solidFill>
                      </w14:textFill>
                    </w:rPr>
                    <w:t>。实际需要处理的总水量为：57411</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d（最大</w:t>
                  </w:r>
                  <w:r>
                    <w:rPr>
                      <w:rFonts w:hint="eastAsia"/>
                      <w:color w:val="000000" w:themeColor="text1"/>
                      <w:szCs w:val="21"/>
                      <w14:textFill>
                        <w14:solidFill>
                          <w14:schemeClr w14:val="tx1"/>
                        </w14:solidFill>
                      </w14:textFill>
                    </w:rPr>
                    <w:t>60441</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w:t>
                  </w:r>
                  <w:r>
                    <w:rPr>
                      <w:rFonts w:hint="eastAsia"/>
                      <w:color w:val="000000" w:themeColor="text1"/>
                      <w:szCs w:val="21"/>
                      <w14:textFill>
                        <w14:solidFill>
                          <w14:schemeClr w14:val="tx1"/>
                        </w14:solidFill>
                      </w14:textFill>
                    </w:rPr>
                    <w:t>。</w:t>
                  </w:r>
                </w:p>
              </w:tc>
              <w:tc>
                <w:tcPr>
                  <w:tcW w:w="1350"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合理，可满足最大处理需要</w:t>
                  </w:r>
                </w:p>
              </w:tc>
            </w:tr>
          </w:tbl>
          <w:p>
            <w:pPr>
              <w:spacing w:line="520" w:lineRule="exact"/>
              <w:ind w:firstLine="482" w:firstLineChars="200"/>
              <w:textAlignment w:val="baseline"/>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2.3采用的湿地工艺类型及出水达标可行性分析</w:t>
            </w:r>
          </w:p>
          <w:p>
            <w:pPr>
              <w:adjustRightInd w:val="0"/>
              <w:snapToGrid w:val="0"/>
              <w:spacing w:line="52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本工程</w:t>
            </w:r>
            <w:r>
              <w:rPr>
                <w:rFonts w:hint="eastAsia"/>
                <w:color w:val="000000" w:themeColor="text1"/>
                <w:sz w:val="24"/>
                <w:szCs w:val="24"/>
                <w14:textFill>
                  <w14:solidFill>
                    <w14:schemeClr w14:val="tx1"/>
                  </w14:solidFill>
                </w14:textFill>
              </w:rPr>
              <w:t>的主要任务是经过灰河人工湿地生态治理后使灰河-屈庄断面（出境考核断面）水质稳定达到《地表水环境质量标准》</w:t>
            </w:r>
            <w:r>
              <w:rPr>
                <w:rFonts w:hint="eastAsia" w:ascii="宋体" w:hAnsi="宋体"/>
                <w:color w:val="000000" w:themeColor="text1"/>
                <w:sz w:val="24"/>
                <w:szCs w:val="24"/>
                <w14:textFill>
                  <w14:solidFill>
                    <w14:schemeClr w14:val="tx1"/>
                  </w14:solidFill>
                </w14:textFill>
              </w:rPr>
              <w:t>Ⅲ</w:t>
            </w:r>
            <w:r>
              <w:rPr>
                <w:rFonts w:hint="eastAsia"/>
                <w:color w:val="000000" w:themeColor="text1"/>
                <w:sz w:val="24"/>
                <w:szCs w:val="24"/>
                <w14:textFill>
                  <w14:solidFill>
                    <w14:schemeClr w14:val="tx1"/>
                  </w14:solidFill>
                </w14:textFill>
              </w:rPr>
              <w:t>类标准的水质目标。本工程人工</w:t>
            </w:r>
            <w:r>
              <w:rPr>
                <w:color w:val="000000" w:themeColor="text1"/>
                <w:sz w:val="24"/>
                <w:szCs w:val="24"/>
                <w14:textFill>
                  <w14:solidFill>
                    <w14:schemeClr w14:val="tx1"/>
                  </w14:solidFill>
                </w14:textFill>
              </w:rPr>
              <w:t>湿地</w:t>
            </w:r>
            <w:r>
              <w:rPr>
                <w:rFonts w:hint="eastAsia"/>
                <w:color w:val="000000" w:themeColor="text1"/>
                <w:sz w:val="24"/>
                <w:szCs w:val="24"/>
                <w14:textFill>
                  <w14:solidFill>
                    <w14:schemeClr w14:val="tx1"/>
                  </w14:solidFill>
                </w14:textFill>
              </w:rPr>
              <w:t>处理系统</w:t>
            </w:r>
            <w:r>
              <w:rPr>
                <w:color w:val="000000" w:themeColor="text1"/>
                <w:sz w:val="24"/>
                <w:szCs w:val="24"/>
                <w14:textFill>
                  <w14:solidFill>
                    <w14:schemeClr w14:val="tx1"/>
                  </w14:solidFill>
                </w14:textFill>
              </w:rPr>
              <w:t>采用“水平潜流+表面流”湿地工艺。</w:t>
            </w:r>
          </w:p>
          <w:p>
            <w:pPr>
              <w:adjustRightInd w:val="0"/>
              <w:snapToGrid w:val="0"/>
              <w:spacing w:line="520" w:lineRule="exact"/>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2.3.1设计处理工艺及处理效率</w:t>
            </w:r>
          </w:p>
          <w:p>
            <w:pPr>
              <w:adjustRightInd w:val="0"/>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本工程人工</w:t>
            </w:r>
            <w:r>
              <w:rPr>
                <w:color w:val="000000" w:themeColor="text1"/>
                <w:sz w:val="24"/>
                <w:szCs w:val="24"/>
                <w14:textFill>
                  <w14:solidFill>
                    <w14:schemeClr w14:val="tx1"/>
                  </w14:solidFill>
                </w14:textFill>
              </w:rPr>
              <w:t>湿地</w:t>
            </w:r>
            <w:r>
              <w:rPr>
                <w:rFonts w:hint="eastAsia"/>
                <w:color w:val="000000" w:themeColor="text1"/>
                <w:sz w:val="24"/>
                <w:szCs w:val="24"/>
                <w14:textFill>
                  <w14:solidFill>
                    <w14:schemeClr w14:val="tx1"/>
                  </w14:solidFill>
                </w14:textFill>
              </w:rPr>
              <w:t>包含近悦湿地工程和远来湿地工程，处理系统</w:t>
            </w:r>
            <w:r>
              <w:rPr>
                <w:color w:val="000000" w:themeColor="text1"/>
                <w:sz w:val="24"/>
                <w:szCs w:val="24"/>
                <w14:textFill>
                  <w14:solidFill>
                    <w14:schemeClr w14:val="tx1"/>
                  </w14:solidFill>
                </w14:textFill>
              </w:rPr>
              <w:t>采用“潜流+表流”湿地工艺。</w:t>
            </w:r>
            <w:r>
              <w:rPr>
                <w:rFonts w:hint="eastAsia" w:hAnsi="宋体"/>
                <w:color w:val="000000" w:themeColor="text1"/>
                <w:sz w:val="24"/>
                <w:szCs w:val="24"/>
                <w14:textFill>
                  <w14:solidFill>
                    <w14:schemeClr w14:val="tx1"/>
                  </w14:solidFill>
                </w14:textFill>
              </w:rPr>
              <w:t>设计经远来湿地表流型人工湿地系统净化后灰河水质达到《地表水环境质量标准》（GB3838-2002）</w:t>
            </w:r>
            <w:r>
              <w:rPr>
                <w:rFonts w:hint="eastAsia" w:ascii="宋体" w:hAnsi="宋体"/>
                <w:color w:val="000000" w:themeColor="text1"/>
                <w:sz w:val="24"/>
                <w:szCs w:val="24"/>
                <w14:textFill>
                  <w14:solidFill>
                    <w14:schemeClr w14:val="tx1"/>
                  </w14:solidFill>
                </w14:textFill>
              </w:rPr>
              <w:t>Ⅲ</w:t>
            </w:r>
            <w:r>
              <w:rPr>
                <w:rFonts w:hint="eastAsia" w:hAnsi="宋体"/>
                <w:color w:val="000000" w:themeColor="text1"/>
                <w:sz w:val="24"/>
                <w:szCs w:val="24"/>
                <w14:textFill>
                  <w14:solidFill>
                    <w14:schemeClr w14:val="tx1"/>
                  </w14:solidFill>
                </w14:textFill>
              </w:rPr>
              <w:t>类标准。</w:t>
            </w:r>
          </w:p>
          <w:p>
            <w:pPr>
              <w:adjustRightInd w:val="0"/>
              <w:snapToGrid w:val="0"/>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本工程人工湿地设计进水及出水水质及净化效率详见下表。</w:t>
            </w:r>
          </w:p>
          <w:p>
            <w:pPr>
              <w:adjustRightInd w:val="0"/>
              <w:snapToGrid w:val="0"/>
              <w:spacing w:line="52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表34        本工程人工湿地系统设计进出水水质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729"/>
              <w:gridCol w:w="603"/>
              <w:gridCol w:w="1882"/>
              <w:gridCol w:w="875"/>
              <w:gridCol w:w="877"/>
              <w:gridCol w:w="875"/>
              <w:gridCol w:w="1023"/>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1" w:type="dxa"/>
                  <w:gridSpan w:val="4"/>
                  <w:vMerge w:val="restart"/>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w:t>
                  </w:r>
                </w:p>
              </w:tc>
              <w:tc>
                <w:tcPr>
                  <w:tcW w:w="3650" w:type="dxa"/>
                  <w:gridSpan w:val="4"/>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主要水质指标（mg/L）</w:t>
                  </w:r>
                </w:p>
              </w:tc>
              <w:tc>
                <w:tcPr>
                  <w:tcW w:w="1033" w:type="dxa"/>
                  <w:vMerge w:val="restar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1" w:type="dxa"/>
                  <w:gridSpan w:val="4"/>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875" w:type="dxa"/>
                  <w:vAlign w:val="center"/>
                </w:tcPr>
                <w:p>
                  <w:pPr>
                    <w:adjustRightInd w:val="0"/>
                    <w:snapToGrid w:val="0"/>
                    <w:spacing w:line="360" w:lineRule="exact"/>
                    <w:jc w:val="center"/>
                    <w:rPr>
                      <w:color w:val="000000" w:themeColor="text1"/>
                      <w:szCs w:val="21"/>
                      <w14:textFill>
                        <w14:solidFill>
                          <w14:schemeClr w14:val="tx1"/>
                        </w14:solidFill>
                      </w14:textFill>
                    </w:rPr>
                  </w:pPr>
                  <w:r>
                    <w:rPr>
                      <w:bCs/>
                      <w:color w:val="000000" w:themeColor="text1"/>
                      <w:kern w:val="0"/>
                      <w:szCs w:val="21"/>
                      <w14:textFill>
                        <w14:solidFill>
                          <w14:schemeClr w14:val="tx1"/>
                        </w14:solidFill>
                      </w14:textFill>
                    </w:rPr>
                    <w:t>COD</w:t>
                  </w:r>
                </w:p>
              </w:tc>
              <w:tc>
                <w:tcPr>
                  <w:tcW w:w="877" w:type="dxa"/>
                  <w:vAlign w:val="center"/>
                </w:tcPr>
                <w:p>
                  <w:pPr>
                    <w:adjustRightInd w:val="0"/>
                    <w:snapToGrid w:val="0"/>
                    <w:spacing w:line="360" w:lineRule="exact"/>
                    <w:jc w:val="center"/>
                    <w:rPr>
                      <w:color w:val="000000" w:themeColor="text1"/>
                      <w:szCs w:val="21"/>
                      <w14:textFill>
                        <w14:solidFill>
                          <w14:schemeClr w14:val="tx1"/>
                        </w14:solidFill>
                      </w14:textFill>
                    </w:rPr>
                  </w:pPr>
                  <w:r>
                    <w:rPr>
                      <w:bCs/>
                      <w:color w:val="000000" w:themeColor="text1"/>
                      <w:kern w:val="0"/>
                      <w:szCs w:val="21"/>
                      <w14:textFill>
                        <w14:solidFill>
                          <w14:schemeClr w14:val="tx1"/>
                        </w14:solidFill>
                      </w14:textFill>
                    </w:rPr>
                    <w:t>BOD</w:t>
                  </w:r>
                </w:p>
              </w:tc>
              <w:tc>
                <w:tcPr>
                  <w:tcW w:w="875" w:type="dxa"/>
                  <w:vAlign w:val="center"/>
                </w:tcPr>
                <w:p>
                  <w:pPr>
                    <w:adjustRightInd w:val="0"/>
                    <w:snapToGrid w:val="0"/>
                    <w:spacing w:line="360" w:lineRule="exact"/>
                    <w:jc w:val="center"/>
                    <w:rPr>
                      <w:color w:val="000000" w:themeColor="text1"/>
                      <w:szCs w:val="21"/>
                      <w14:textFill>
                        <w14:solidFill>
                          <w14:schemeClr w14:val="tx1"/>
                        </w14:solidFill>
                      </w14:textFill>
                    </w:rPr>
                  </w:pPr>
                  <w:r>
                    <w:rPr>
                      <w:bCs/>
                      <w:color w:val="000000" w:themeColor="text1"/>
                      <w:kern w:val="0"/>
                      <w:szCs w:val="21"/>
                      <w14:textFill>
                        <w14:solidFill>
                          <w14:schemeClr w14:val="tx1"/>
                        </w14:solidFill>
                      </w14:textFill>
                    </w:rPr>
                    <w:t>TP</w:t>
                  </w:r>
                </w:p>
              </w:tc>
              <w:tc>
                <w:tcPr>
                  <w:tcW w:w="1023" w:type="dxa"/>
                  <w:vAlign w:val="center"/>
                </w:tcPr>
                <w:p>
                  <w:pPr>
                    <w:adjustRightInd w:val="0"/>
                    <w:snapToGrid w:val="0"/>
                    <w:spacing w:line="360" w:lineRule="exact"/>
                    <w:jc w:val="center"/>
                    <w:rPr>
                      <w:color w:val="000000" w:themeColor="text1"/>
                      <w:szCs w:val="21"/>
                      <w14:textFill>
                        <w14:solidFill>
                          <w14:schemeClr w14:val="tx1"/>
                        </w14:solidFill>
                      </w14:textFill>
                    </w:rPr>
                  </w:pPr>
                  <w:r>
                    <w:rPr>
                      <w:bCs/>
                      <w:color w:val="000000" w:themeColor="text1"/>
                      <w:kern w:val="0"/>
                      <w:szCs w:val="21"/>
                      <w14:textFill>
                        <w14:solidFill>
                          <w14:schemeClr w14:val="tx1"/>
                        </w14:solidFill>
                      </w14:textFill>
                    </w:rPr>
                    <w:t>NH</w:t>
                  </w:r>
                  <w:r>
                    <w:rPr>
                      <w:bCs/>
                      <w:color w:val="000000" w:themeColor="text1"/>
                      <w:kern w:val="0"/>
                      <w:szCs w:val="21"/>
                      <w:vertAlign w:val="subscript"/>
                      <w14:textFill>
                        <w14:solidFill>
                          <w14:schemeClr w14:val="tx1"/>
                        </w14:solidFill>
                      </w14:textFill>
                    </w:rPr>
                    <w:t>3</w:t>
                  </w:r>
                  <w:r>
                    <w:rPr>
                      <w:bCs/>
                      <w:color w:val="000000" w:themeColor="text1"/>
                      <w:kern w:val="0"/>
                      <w:szCs w:val="21"/>
                      <w14:textFill>
                        <w14:solidFill>
                          <w14:schemeClr w14:val="tx1"/>
                        </w14:solidFill>
                      </w14:textFill>
                    </w:rPr>
                    <w:t>-N</w:t>
                  </w:r>
                </w:p>
              </w:tc>
              <w:tc>
                <w:tcPr>
                  <w:tcW w:w="1033" w:type="dxa"/>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Merge w:val="restart"/>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w:t>
                  </w:r>
                </w:p>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w:t>
                  </w:r>
                </w:p>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程</w:t>
                  </w:r>
                </w:p>
              </w:tc>
              <w:tc>
                <w:tcPr>
                  <w:tcW w:w="729" w:type="dxa"/>
                  <w:vMerge w:val="restart"/>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近悦</w:t>
                  </w:r>
                </w:p>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湿地</w:t>
                  </w:r>
                </w:p>
              </w:tc>
              <w:tc>
                <w:tcPr>
                  <w:tcW w:w="603" w:type="dxa"/>
                  <w:vMerge w:val="restar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潜流</w:t>
                  </w:r>
                </w:p>
              </w:tc>
              <w:tc>
                <w:tcPr>
                  <w:tcW w:w="1882" w:type="dxa"/>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设计进水水质</w:t>
                  </w:r>
                </w:p>
              </w:tc>
              <w:tc>
                <w:tcPr>
                  <w:tcW w:w="875" w:type="dxa"/>
                  <w:vAlign w:val="center"/>
                </w:tcPr>
                <w:p>
                  <w:pPr>
                    <w:widowControl/>
                    <w:jc w:val="center"/>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50</w:t>
                  </w:r>
                </w:p>
              </w:tc>
              <w:tc>
                <w:tcPr>
                  <w:tcW w:w="877" w:type="dxa"/>
                  <w:vAlign w:val="center"/>
                </w:tcPr>
                <w:p>
                  <w:pPr>
                    <w:widowControl/>
                    <w:jc w:val="center"/>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10</w:t>
                  </w:r>
                </w:p>
              </w:tc>
              <w:tc>
                <w:tcPr>
                  <w:tcW w:w="875" w:type="dxa"/>
                  <w:vAlign w:val="center"/>
                </w:tcPr>
                <w:p>
                  <w:pPr>
                    <w:widowControl/>
                    <w:jc w:val="center"/>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0.5</w:t>
                  </w:r>
                </w:p>
              </w:tc>
              <w:tc>
                <w:tcPr>
                  <w:tcW w:w="1023" w:type="dxa"/>
                  <w:vAlign w:val="center"/>
                </w:tcPr>
                <w:p>
                  <w:pPr>
                    <w:widowControl/>
                    <w:jc w:val="center"/>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5</w:t>
                  </w:r>
                </w:p>
              </w:tc>
              <w:tc>
                <w:tcPr>
                  <w:tcW w:w="1033" w:type="dxa"/>
                  <w:vMerge w:val="restart"/>
                  <w:vAlign w:val="center"/>
                </w:tcPr>
                <w:p>
                  <w:pPr>
                    <w:widowControl/>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本工程设计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729" w:type="dxa"/>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603" w:type="dxa"/>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1882" w:type="dxa"/>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净化效率</w:t>
                  </w:r>
                </w:p>
              </w:tc>
              <w:tc>
                <w:tcPr>
                  <w:tcW w:w="875" w:type="dxa"/>
                  <w:vAlign w:val="center"/>
                </w:tcPr>
                <w:p>
                  <w:pPr>
                    <w:widowControl/>
                    <w:jc w:val="center"/>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40%</w:t>
                  </w:r>
                </w:p>
              </w:tc>
              <w:tc>
                <w:tcPr>
                  <w:tcW w:w="877" w:type="dxa"/>
                  <w:vAlign w:val="center"/>
                </w:tcPr>
                <w:p>
                  <w:pPr>
                    <w:widowControl/>
                    <w:jc w:val="center"/>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40%</w:t>
                  </w:r>
                </w:p>
              </w:tc>
              <w:tc>
                <w:tcPr>
                  <w:tcW w:w="875" w:type="dxa"/>
                  <w:vAlign w:val="center"/>
                </w:tcPr>
                <w:p>
                  <w:pPr>
                    <w:widowControl/>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40%</w:t>
                  </w:r>
                </w:p>
              </w:tc>
              <w:tc>
                <w:tcPr>
                  <w:tcW w:w="1023" w:type="dxa"/>
                  <w:vAlign w:val="center"/>
                </w:tcPr>
                <w:p>
                  <w:pPr>
                    <w:widowControl/>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70%</w:t>
                  </w:r>
                </w:p>
              </w:tc>
              <w:tc>
                <w:tcPr>
                  <w:tcW w:w="1033" w:type="dxa"/>
                  <w:vMerge w:val="continue"/>
                  <w:vAlign w:val="center"/>
                </w:tcPr>
                <w:p>
                  <w:pPr>
                    <w:widowControl/>
                    <w:jc w:val="center"/>
                    <w:rPr>
                      <w:bCs/>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729" w:type="dxa"/>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603" w:type="dxa"/>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1882" w:type="dxa"/>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设计出水水质</w:t>
                  </w:r>
                </w:p>
              </w:tc>
              <w:tc>
                <w:tcPr>
                  <w:tcW w:w="875" w:type="dxa"/>
                  <w:vAlign w:val="center"/>
                </w:tcPr>
                <w:p>
                  <w:pPr>
                    <w:widowControl/>
                    <w:jc w:val="center"/>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30</w:t>
                  </w:r>
                </w:p>
              </w:tc>
              <w:tc>
                <w:tcPr>
                  <w:tcW w:w="877" w:type="dxa"/>
                  <w:vAlign w:val="center"/>
                </w:tcPr>
                <w:p>
                  <w:pPr>
                    <w:widowControl/>
                    <w:jc w:val="center"/>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6</w:t>
                  </w:r>
                </w:p>
              </w:tc>
              <w:tc>
                <w:tcPr>
                  <w:tcW w:w="875" w:type="dxa"/>
                  <w:vAlign w:val="center"/>
                </w:tcPr>
                <w:p>
                  <w:pPr>
                    <w:widowControl/>
                    <w:jc w:val="center"/>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0.3</w:t>
                  </w:r>
                </w:p>
              </w:tc>
              <w:tc>
                <w:tcPr>
                  <w:tcW w:w="1023" w:type="dxa"/>
                  <w:vAlign w:val="center"/>
                </w:tcPr>
                <w:p>
                  <w:pPr>
                    <w:widowControl/>
                    <w:jc w:val="center"/>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1.5</w:t>
                  </w:r>
                </w:p>
              </w:tc>
              <w:tc>
                <w:tcPr>
                  <w:tcW w:w="1033" w:type="dxa"/>
                  <w:vMerge w:val="continue"/>
                  <w:vAlign w:val="center"/>
                </w:tcPr>
                <w:p>
                  <w:pPr>
                    <w:widowControl/>
                    <w:jc w:val="center"/>
                    <w:rPr>
                      <w:bCs/>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729" w:type="dxa"/>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603" w:type="dxa"/>
                  <w:vMerge w:val="restart"/>
                  <w:vAlign w:val="center"/>
                </w:tcPr>
                <w:p>
                  <w:pPr>
                    <w:adjustRightInd w:val="0"/>
                    <w:snapToGrid w:val="0"/>
                    <w:spacing w:line="360" w:lineRule="exact"/>
                    <w:ind w:left="105" w:leftChars="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表流</w:t>
                  </w:r>
                </w:p>
              </w:tc>
              <w:tc>
                <w:tcPr>
                  <w:tcW w:w="1882" w:type="dxa"/>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净化效率</w:t>
                  </w:r>
                </w:p>
              </w:tc>
              <w:tc>
                <w:tcPr>
                  <w:tcW w:w="875" w:type="dxa"/>
                  <w:vAlign w:val="center"/>
                </w:tcPr>
                <w:p>
                  <w:pPr>
                    <w:widowControl/>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50%</w:t>
                  </w:r>
                </w:p>
              </w:tc>
              <w:tc>
                <w:tcPr>
                  <w:tcW w:w="877" w:type="dxa"/>
                  <w:vAlign w:val="center"/>
                </w:tcPr>
                <w:p>
                  <w:pPr>
                    <w:widowControl/>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40%</w:t>
                  </w:r>
                </w:p>
              </w:tc>
              <w:tc>
                <w:tcPr>
                  <w:tcW w:w="875" w:type="dxa"/>
                  <w:vAlign w:val="center"/>
                </w:tcPr>
                <w:p>
                  <w:pPr>
                    <w:widowControl/>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35%</w:t>
                  </w:r>
                </w:p>
              </w:tc>
              <w:tc>
                <w:tcPr>
                  <w:tcW w:w="1023" w:type="dxa"/>
                  <w:vAlign w:val="center"/>
                </w:tcPr>
                <w:p>
                  <w:pPr>
                    <w:widowControl/>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35%</w:t>
                  </w:r>
                </w:p>
              </w:tc>
              <w:tc>
                <w:tcPr>
                  <w:tcW w:w="1033" w:type="dxa"/>
                  <w:vMerge w:val="restart"/>
                  <w:vAlign w:val="center"/>
                </w:tcPr>
                <w:p>
                  <w:pPr>
                    <w:widowControl/>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去除效率按技术规范取值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729" w:type="dxa"/>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603" w:type="dxa"/>
                  <w:vMerge w:val="continue"/>
                  <w:vAlign w:val="center"/>
                </w:tcPr>
                <w:p>
                  <w:pPr>
                    <w:adjustRightInd w:val="0"/>
                    <w:snapToGrid w:val="0"/>
                    <w:spacing w:line="360" w:lineRule="exact"/>
                    <w:rPr>
                      <w:color w:val="000000" w:themeColor="text1"/>
                      <w:szCs w:val="21"/>
                      <w14:textFill>
                        <w14:solidFill>
                          <w14:schemeClr w14:val="tx1"/>
                        </w14:solidFill>
                      </w14:textFill>
                    </w:rPr>
                  </w:pPr>
                </w:p>
              </w:tc>
              <w:tc>
                <w:tcPr>
                  <w:tcW w:w="1882" w:type="dxa"/>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出水水质</w:t>
                  </w:r>
                </w:p>
              </w:tc>
              <w:tc>
                <w:tcPr>
                  <w:tcW w:w="875" w:type="dxa"/>
                  <w:vAlign w:val="center"/>
                </w:tcPr>
                <w:p>
                  <w:pPr>
                    <w:widowControl/>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15</w:t>
                  </w:r>
                </w:p>
              </w:tc>
              <w:tc>
                <w:tcPr>
                  <w:tcW w:w="877" w:type="dxa"/>
                  <w:vAlign w:val="center"/>
                </w:tcPr>
                <w:p>
                  <w:pPr>
                    <w:widowControl/>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3.6</w:t>
                  </w:r>
                </w:p>
              </w:tc>
              <w:tc>
                <w:tcPr>
                  <w:tcW w:w="875" w:type="dxa"/>
                  <w:vAlign w:val="center"/>
                </w:tcPr>
                <w:p>
                  <w:pPr>
                    <w:widowControl/>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0.22</w:t>
                  </w:r>
                </w:p>
              </w:tc>
              <w:tc>
                <w:tcPr>
                  <w:tcW w:w="1023" w:type="dxa"/>
                  <w:vAlign w:val="center"/>
                </w:tcPr>
                <w:p>
                  <w:pPr>
                    <w:widowControl/>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0.97</w:t>
                  </w:r>
                </w:p>
              </w:tc>
              <w:tc>
                <w:tcPr>
                  <w:tcW w:w="1033" w:type="dxa"/>
                  <w:vMerge w:val="continue"/>
                  <w:vAlign w:val="center"/>
                </w:tcPr>
                <w:p>
                  <w:pPr>
                    <w:widowControl/>
                    <w:jc w:val="center"/>
                    <w:rPr>
                      <w:bCs/>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597" w:type="dxa"/>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729" w:type="dxa"/>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远来</w:t>
                  </w:r>
                </w:p>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湿地</w:t>
                  </w:r>
                </w:p>
              </w:tc>
              <w:tc>
                <w:tcPr>
                  <w:tcW w:w="603" w:type="dxa"/>
                  <w:vAlign w:val="center"/>
                </w:tcPr>
                <w:p>
                  <w:pPr>
                    <w:adjustRightInd w:val="0"/>
                    <w:snapToGrid w:val="0"/>
                    <w:spacing w:line="360" w:lineRule="exact"/>
                    <w:ind w:left="105" w:leftChars="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表流</w:t>
                  </w:r>
                </w:p>
              </w:tc>
              <w:tc>
                <w:tcPr>
                  <w:tcW w:w="1882" w:type="dxa"/>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净化效率</w:t>
                  </w:r>
                </w:p>
              </w:tc>
              <w:tc>
                <w:tcPr>
                  <w:tcW w:w="875" w:type="dxa"/>
                  <w:vAlign w:val="center"/>
                </w:tcPr>
                <w:p>
                  <w:pPr>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50%</w:t>
                  </w:r>
                </w:p>
              </w:tc>
              <w:tc>
                <w:tcPr>
                  <w:tcW w:w="877" w:type="dxa"/>
                  <w:vAlign w:val="center"/>
                </w:tcPr>
                <w:p>
                  <w:pPr>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40%</w:t>
                  </w:r>
                </w:p>
              </w:tc>
              <w:tc>
                <w:tcPr>
                  <w:tcW w:w="875" w:type="dxa"/>
                  <w:vAlign w:val="center"/>
                </w:tcPr>
                <w:p>
                  <w:pPr>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40%</w:t>
                  </w:r>
                </w:p>
              </w:tc>
              <w:tc>
                <w:tcPr>
                  <w:tcW w:w="1023" w:type="dxa"/>
                  <w:vAlign w:val="center"/>
                </w:tcPr>
                <w:p>
                  <w:pPr>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50%</w:t>
                  </w:r>
                </w:p>
              </w:tc>
              <w:tc>
                <w:tcPr>
                  <w:tcW w:w="1033" w:type="dxa"/>
                  <w:vMerge w:val="continue"/>
                  <w:vAlign w:val="center"/>
                </w:tcPr>
                <w:p>
                  <w:pPr>
                    <w:widowControl/>
                    <w:jc w:val="center"/>
                    <w:rPr>
                      <w:bCs/>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gridSpan w:val="9"/>
                  <w:vAlign w:val="center"/>
                </w:tcPr>
                <w:p>
                  <w:pPr>
                    <w:adjustRightInd w:val="0"/>
                    <w:snapToGrid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r>
                    <w:rPr>
                      <w:rFonts w:hint="eastAsia" w:ascii="宋体" w:hAnsi="宋体"/>
                      <w:color w:val="000000" w:themeColor="text1"/>
                      <w:szCs w:val="21"/>
                      <w14:textFill>
                        <w14:solidFill>
                          <w14:schemeClr w14:val="tx1"/>
                        </w14:solidFill>
                      </w14:textFill>
                    </w:rPr>
                    <w:t>①</w:t>
                  </w:r>
                  <w:r>
                    <w:rPr>
                      <w:rFonts w:hint="eastAsia"/>
                      <w:color w:val="000000" w:themeColor="text1"/>
                      <w:szCs w:val="21"/>
                      <w14:textFill>
                        <w14:solidFill>
                          <w14:schemeClr w14:val="tx1"/>
                        </w14:solidFill>
                      </w14:textFill>
                    </w:rPr>
                    <w:t>：该表中技术规范指：《人工湿地污水处理工程技术规范》（HJ2005-2010），其中：表流型人工湿地系统的污染物去除效率结合本工程实际水力负荷情况按照该规范中表2中“表面流人工湿地”去除效率调整后取值。</w:t>
                  </w:r>
                </w:p>
              </w:tc>
            </w:tr>
          </w:tbl>
          <w:p>
            <w:pPr>
              <w:adjustRightInd w:val="0"/>
              <w:snapToGrid w:val="0"/>
              <w:spacing w:line="520" w:lineRule="exact"/>
              <w:ind w:firstLine="482" w:firstLineChars="200"/>
              <w:rPr>
                <w:b/>
                <w:color w:val="000000" w:themeColor="text1"/>
                <w:sz w:val="24"/>
                <w:szCs w:val="24"/>
                <w:u w:val="single"/>
                <w14:textFill>
                  <w14:solidFill>
                    <w14:schemeClr w14:val="tx1"/>
                  </w14:solidFill>
                </w14:textFill>
              </w:rPr>
            </w:pPr>
            <w:r>
              <w:rPr>
                <w:rFonts w:hint="eastAsia"/>
                <w:b/>
                <w:color w:val="000000" w:themeColor="text1"/>
                <w:sz w:val="24"/>
                <w:szCs w:val="24"/>
                <w:u w:val="single"/>
                <w14:textFill>
                  <w14:solidFill>
                    <w14:schemeClr w14:val="tx1"/>
                  </w14:solidFill>
                </w14:textFill>
              </w:rPr>
              <w:t>2.3.2经湿地工程净化后水质达标情况</w:t>
            </w:r>
          </w:p>
          <w:p>
            <w:pPr>
              <w:adjustRightInd w:val="0"/>
              <w:snapToGrid w:val="0"/>
              <w:spacing w:line="500" w:lineRule="exact"/>
              <w:ind w:firstLine="480" w:firstLineChars="200"/>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u w:val="single"/>
                <w14:textFill>
                  <w14:solidFill>
                    <w14:schemeClr w14:val="tx1"/>
                  </w14:solidFill>
                </w14:textFill>
              </w:rPr>
              <w:t>近悦湿地工程“潜流型人工湿地系统”设计进水水质为《城镇污水处理厂污染物排放标准（GB18918-2002）》一级A，经潜流型人工湿地处理后出水水质达到《地表水环境质量标准》Ⅳ类</w:t>
            </w:r>
            <w:r>
              <w:rPr>
                <w:rFonts w:hAnsi="宋体"/>
                <w:color w:val="000000" w:themeColor="text1"/>
                <w:sz w:val="24"/>
                <w:szCs w:val="24"/>
                <w:u w:val="single"/>
                <w14:textFill>
                  <w14:solidFill>
                    <w14:schemeClr w14:val="tx1"/>
                  </w14:solidFill>
                </w14:textFill>
              </w:rPr>
              <w:t>标准</w:t>
            </w:r>
            <w:r>
              <w:rPr>
                <w:rFonts w:hint="eastAsia" w:hAnsi="宋体"/>
                <w:color w:val="000000" w:themeColor="text1"/>
                <w:sz w:val="24"/>
                <w:szCs w:val="24"/>
                <w:u w:val="single"/>
                <w14:textFill>
                  <w14:solidFill>
                    <w14:schemeClr w14:val="tx1"/>
                  </w14:solidFill>
                </w14:textFill>
              </w:rPr>
              <w:t>流入表流型人工湿地，再经近悦湿地工程中“表流型人工湿地系统”处理后排入灰河，流经约18km后，与下游汇入的石谭河来水（含石潭河上游来水及平顶山市第三污水处理厂的出水）一并再进入远来湿地工程的“表流型人工湿地系统”进一步净化河水水质。</w:t>
            </w:r>
          </w:p>
          <w:p>
            <w:pPr>
              <w:adjustRightInd w:val="0"/>
              <w:snapToGrid w:val="0"/>
              <w:spacing w:line="520" w:lineRule="exact"/>
              <w:ind w:firstLine="480" w:firstLineChars="200"/>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u w:val="single"/>
                <w14:textFill>
                  <w14:solidFill>
                    <w14:schemeClr w14:val="tx1"/>
                  </w14:solidFill>
                </w14:textFill>
              </w:rPr>
              <w:t>（1）进、出口水水质确定</w:t>
            </w:r>
          </w:p>
          <w:p>
            <w:pPr>
              <w:widowControl/>
              <w:snapToGrid w:val="0"/>
              <w:spacing w:line="520" w:lineRule="exact"/>
              <w:ind w:firstLine="480" w:firstLineChars="200"/>
              <w:rPr>
                <w:rFonts w:hAnsi="宋体"/>
                <w:color w:val="000000" w:themeColor="text1"/>
                <w:sz w:val="24"/>
                <w:szCs w:val="24"/>
                <w:u w:val="single"/>
                <w:shd w:val="clear" w:color="auto" w:fill="FFFFFF"/>
                <w14:textFill>
                  <w14:solidFill>
                    <w14:schemeClr w14:val="tx1"/>
                  </w14:solidFill>
                </w14:textFill>
              </w:rPr>
            </w:pPr>
            <w:r>
              <w:rPr>
                <w:rFonts w:hint="eastAsia" w:hAnsi="宋体"/>
                <w:color w:val="000000" w:themeColor="text1"/>
                <w:sz w:val="24"/>
                <w:szCs w:val="24"/>
                <w:u w:val="single"/>
                <w:shd w:val="clear" w:color="auto" w:fill="FFFFFF"/>
                <w14:textFill>
                  <w14:solidFill>
                    <w14:schemeClr w14:val="tx1"/>
                  </w14:solidFill>
                </w14:textFill>
              </w:rPr>
              <w:t>考虑最不利情况，本项目近悦湿地进口采用叶县污水处理厂的设计水量及设计出水水质浓度（该污水处理厂实际出水水质优于设计出水水质），根据设计处理效率，近悦湿地出口水质情况详见下表。</w:t>
            </w:r>
          </w:p>
          <w:p>
            <w:pPr>
              <w:adjustRightInd w:val="0"/>
              <w:snapToGrid w:val="0"/>
              <w:spacing w:line="52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表35                近悦湿地工程出水水质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706"/>
              <w:gridCol w:w="1523"/>
              <w:gridCol w:w="981"/>
              <w:gridCol w:w="977"/>
              <w:gridCol w:w="988"/>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8" w:type="dxa"/>
                  <w:gridSpan w:val="3"/>
                  <w:vMerge w:val="restart"/>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w:t>
                  </w:r>
                </w:p>
              </w:tc>
              <w:tc>
                <w:tcPr>
                  <w:tcW w:w="2976" w:type="dxa"/>
                  <w:gridSpan w:val="3"/>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主要水质指标（mg/L）</w:t>
                  </w:r>
                </w:p>
              </w:tc>
              <w:tc>
                <w:tcPr>
                  <w:tcW w:w="2342" w:type="dxa"/>
                  <w:vMerge w:val="restar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8" w:type="dxa"/>
                  <w:gridSpan w:val="3"/>
                  <w:vMerge w:val="continue"/>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992" w:type="dxa"/>
                  <w:vAlign w:val="center"/>
                </w:tcPr>
                <w:p>
                  <w:pPr>
                    <w:adjustRightInd w:val="0"/>
                    <w:snapToGrid w:val="0"/>
                    <w:spacing w:line="320" w:lineRule="exact"/>
                    <w:jc w:val="center"/>
                    <w:rPr>
                      <w:color w:val="000000" w:themeColor="text1"/>
                      <w:szCs w:val="21"/>
                      <w14:textFill>
                        <w14:solidFill>
                          <w14:schemeClr w14:val="tx1"/>
                        </w14:solidFill>
                      </w14:textFill>
                    </w:rPr>
                  </w:pPr>
                  <w:r>
                    <w:rPr>
                      <w:bCs/>
                      <w:color w:val="000000" w:themeColor="text1"/>
                      <w:kern w:val="0"/>
                      <w:szCs w:val="21"/>
                      <w14:textFill>
                        <w14:solidFill>
                          <w14:schemeClr w14:val="tx1"/>
                        </w14:solidFill>
                      </w14:textFill>
                    </w:rPr>
                    <w:t>COD</w:t>
                  </w:r>
                </w:p>
              </w:tc>
              <w:tc>
                <w:tcPr>
                  <w:tcW w:w="990" w:type="dxa"/>
                  <w:vAlign w:val="center"/>
                </w:tcPr>
                <w:p>
                  <w:pPr>
                    <w:adjustRightInd w:val="0"/>
                    <w:snapToGrid w:val="0"/>
                    <w:spacing w:line="320" w:lineRule="exact"/>
                    <w:jc w:val="center"/>
                    <w:rPr>
                      <w:color w:val="000000" w:themeColor="text1"/>
                      <w:szCs w:val="21"/>
                      <w14:textFill>
                        <w14:solidFill>
                          <w14:schemeClr w14:val="tx1"/>
                        </w14:solidFill>
                      </w14:textFill>
                    </w:rPr>
                  </w:pPr>
                  <w:r>
                    <w:rPr>
                      <w:bCs/>
                      <w:color w:val="000000" w:themeColor="text1"/>
                      <w:kern w:val="0"/>
                      <w:szCs w:val="21"/>
                      <w14:textFill>
                        <w14:solidFill>
                          <w14:schemeClr w14:val="tx1"/>
                        </w14:solidFill>
                      </w14:textFill>
                    </w:rPr>
                    <w:t>TP</w:t>
                  </w:r>
                </w:p>
              </w:tc>
              <w:tc>
                <w:tcPr>
                  <w:tcW w:w="994" w:type="dxa"/>
                  <w:vAlign w:val="center"/>
                </w:tcPr>
                <w:p>
                  <w:pPr>
                    <w:adjustRightInd w:val="0"/>
                    <w:snapToGrid w:val="0"/>
                    <w:spacing w:line="320" w:lineRule="exact"/>
                    <w:jc w:val="center"/>
                    <w:rPr>
                      <w:color w:val="000000" w:themeColor="text1"/>
                      <w:szCs w:val="21"/>
                      <w14:textFill>
                        <w14:solidFill>
                          <w14:schemeClr w14:val="tx1"/>
                        </w14:solidFill>
                      </w14:textFill>
                    </w:rPr>
                  </w:pPr>
                  <w:r>
                    <w:rPr>
                      <w:bCs/>
                      <w:color w:val="000000" w:themeColor="text1"/>
                      <w:kern w:val="0"/>
                      <w:szCs w:val="21"/>
                      <w14:textFill>
                        <w14:solidFill>
                          <w14:schemeClr w14:val="tx1"/>
                        </w14:solidFill>
                      </w14:textFill>
                    </w:rPr>
                    <w:t>NH</w:t>
                  </w:r>
                  <w:r>
                    <w:rPr>
                      <w:bCs/>
                      <w:color w:val="000000" w:themeColor="text1"/>
                      <w:kern w:val="0"/>
                      <w:szCs w:val="21"/>
                      <w:vertAlign w:val="subscript"/>
                      <w14:textFill>
                        <w14:solidFill>
                          <w14:schemeClr w14:val="tx1"/>
                        </w14:solidFill>
                      </w14:textFill>
                    </w:rPr>
                    <w:t>3</w:t>
                  </w:r>
                  <w:r>
                    <w:rPr>
                      <w:bCs/>
                      <w:color w:val="000000" w:themeColor="text1"/>
                      <w:kern w:val="0"/>
                      <w:szCs w:val="21"/>
                      <w14:textFill>
                        <w14:solidFill>
                          <w14:schemeClr w14:val="tx1"/>
                        </w14:solidFill>
                      </w14:textFill>
                    </w:rPr>
                    <w:t>-N</w:t>
                  </w:r>
                </w:p>
              </w:tc>
              <w:tc>
                <w:tcPr>
                  <w:tcW w:w="2342" w:type="dxa"/>
                  <w:vMerge w:val="continue"/>
                  <w:vAlign w:val="center"/>
                </w:tcPr>
                <w:p>
                  <w:pPr>
                    <w:adjustRightInd w:val="0"/>
                    <w:snapToGrid w:val="0"/>
                    <w:spacing w:line="32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1064" w:type="dxa"/>
                  <w:vMerge w:val="restart"/>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近悦</w:t>
                  </w:r>
                </w:p>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湿地</w:t>
                  </w:r>
                  <w:r>
                    <w:rPr>
                      <w:rFonts w:hint="eastAsia"/>
                      <w:color w:val="000000" w:themeColor="text1"/>
                      <w:szCs w:val="21"/>
                      <w14:textFill>
                        <w14:solidFill>
                          <w14:schemeClr w14:val="tx1"/>
                        </w14:solidFill>
                      </w14:textFill>
                    </w:rPr>
                    <w:t>工程</w:t>
                  </w:r>
                </w:p>
              </w:tc>
              <w:tc>
                <w:tcPr>
                  <w:tcW w:w="712" w:type="dxa"/>
                  <w:vMerge w:val="restar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潜流</w:t>
                  </w:r>
                </w:p>
              </w:tc>
              <w:tc>
                <w:tcPr>
                  <w:tcW w:w="1562" w:type="dxa"/>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进水水质</w:t>
                  </w:r>
                </w:p>
              </w:tc>
              <w:tc>
                <w:tcPr>
                  <w:tcW w:w="992" w:type="dxa"/>
                  <w:vAlign w:val="center"/>
                </w:tcPr>
                <w:p>
                  <w:pPr>
                    <w:widowControl/>
                    <w:spacing w:line="320" w:lineRule="exact"/>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50</w:t>
                  </w:r>
                </w:p>
              </w:tc>
              <w:tc>
                <w:tcPr>
                  <w:tcW w:w="990" w:type="dxa"/>
                  <w:vAlign w:val="center"/>
                </w:tcPr>
                <w:p>
                  <w:pPr>
                    <w:widowControl/>
                    <w:spacing w:line="320" w:lineRule="exact"/>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0.5</w:t>
                  </w:r>
                </w:p>
              </w:tc>
              <w:tc>
                <w:tcPr>
                  <w:tcW w:w="994" w:type="dxa"/>
                  <w:vAlign w:val="center"/>
                </w:tcPr>
                <w:p>
                  <w:pPr>
                    <w:widowControl/>
                    <w:spacing w:line="320" w:lineRule="exact"/>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5</w:t>
                  </w:r>
                </w:p>
              </w:tc>
              <w:tc>
                <w:tcPr>
                  <w:tcW w:w="2342" w:type="dxa"/>
                  <w:vMerge w:val="restart"/>
                  <w:vAlign w:val="center"/>
                </w:tcPr>
                <w:p>
                  <w:pPr>
                    <w:widowControl/>
                    <w:spacing w:line="320" w:lineRule="exact"/>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进水水质采用叶县污水处理厂设计出水水质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continue"/>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712" w:type="dxa"/>
                  <w:vMerge w:val="continue"/>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1562" w:type="dxa"/>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净化效率</w:t>
                  </w:r>
                </w:p>
              </w:tc>
              <w:tc>
                <w:tcPr>
                  <w:tcW w:w="992" w:type="dxa"/>
                  <w:vAlign w:val="center"/>
                </w:tcPr>
                <w:p>
                  <w:pPr>
                    <w:widowControl/>
                    <w:spacing w:line="320" w:lineRule="exact"/>
                    <w:jc w:val="center"/>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40%</w:t>
                  </w:r>
                </w:p>
              </w:tc>
              <w:tc>
                <w:tcPr>
                  <w:tcW w:w="990" w:type="dxa"/>
                  <w:vAlign w:val="center"/>
                </w:tcPr>
                <w:p>
                  <w:pPr>
                    <w:widowControl/>
                    <w:spacing w:line="320" w:lineRule="exact"/>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40%</w:t>
                  </w:r>
                </w:p>
              </w:tc>
              <w:tc>
                <w:tcPr>
                  <w:tcW w:w="994" w:type="dxa"/>
                  <w:vAlign w:val="center"/>
                </w:tcPr>
                <w:p>
                  <w:pPr>
                    <w:widowControl/>
                    <w:spacing w:line="320" w:lineRule="exact"/>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70%</w:t>
                  </w:r>
                </w:p>
              </w:tc>
              <w:tc>
                <w:tcPr>
                  <w:tcW w:w="2342" w:type="dxa"/>
                  <w:vMerge w:val="continue"/>
                  <w:vAlign w:val="center"/>
                </w:tcPr>
                <w:p>
                  <w:pPr>
                    <w:spacing w:line="320" w:lineRule="exact"/>
                    <w:jc w:val="center"/>
                    <w:rPr>
                      <w:bCs/>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continue"/>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712" w:type="dxa"/>
                  <w:vMerge w:val="continue"/>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1562" w:type="dxa"/>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出水水质</w:t>
                  </w:r>
                </w:p>
              </w:tc>
              <w:tc>
                <w:tcPr>
                  <w:tcW w:w="992" w:type="dxa"/>
                  <w:vAlign w:val="center"/>
                </w:tcPr>
                <w:p>
                  <w:pPr>
                    <w:widowControl/>
                    <w:spacing w:line="320" w:lineRule="exact"/>
                    <w:jc w:val="center"/>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30</w:t>
                  </w:r>
                </w:p>
              </w:tc>
              <w:tc>
                <w:tcPr>
                  <w:tcW w:w="990" w:type="dxa"/>
                  <w:vAlign w:val="center"/>
                </w:tcPr>
                <w:p>
                  <w:pPr>
                    <w:widowControl/>
                    <w:spacing w:line="320" w:lineRule="exact"/>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0.3</w:t>
                  </w:r>
                </w:p>
              </w:tc>
              <w:tc>
                <w:tcPr>
                  <w:tcW w:w="994" w:type="dxa"/>
                  <w:vAlign w:val="center"/>
                </w:tcPr>
                <w:p>
                  <w:pPr>
                    <w:widowControl/>
                    <w:spacing w:line="320" w:lineRule="exact"/>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1.5</w:t>
                  </w:r>
                </w:p>
              </w:tc>
              <w:tc>
                <w:tcPr>
                  <w:tcW w:w="2342" w:type="dxa"/>
                  <w:vMerge w:val="continue"/>
                  <w:vAlign w:val="center"/>
                </w:tcPr>
                <w:p>
                  <w:pPr>
                    <w:spacing w:line="320" w:lineRule="exact"/>
                    <w:jc w:val="center"/>
                    <w:rPr>
                      <w:bCs/>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continue"/>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712" w:type="dxa"/>
                  <w:vMerge w:val="restart"/>
                  <w:vAlign w:val="center"/>
                </w:tcPr>
                <w:p>
                  <w:pPr>
                    <w:adjustRightInd w:val="0"/>
                    <w:snapToGrid w:val="0"/>
                    <w:spacing w:line="320" w:lineRule="exact"/>
                    <w:ind w:left="105" w:leftChars="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表流</w:t>
                  </w:r>
                </w:p>
              </w:tc>
              <w:tc>
                <w:tcPr>
                  <w:tcW w:w="1562" w:type="dxa"/>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净化效率</w:t>
                  </w:r>
                </w:p>
              </w:tc>
              <w:tc>
                <w:tcPr>
                  <w:tcW w:w="992" w:type="dxa"/>
                  <w:vAlign w:val="center"/>
                </w:tcPr>
                <w:p>
                  <w:pPr>
                    <w:widowControl/>
                    <w:spacing w:line="320" w:lineRule="exact"/>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50%</w:t>
                  </w:r>
                </w:p>
              </w:tc>
              <w:tc>
                <w:tcPr>
                  <w:tcW w:w="990" w:type="dxa"/>
                  <w:vAlign w:val="center"/>
                </w:tcPr>
                <w:p>
                  <w:pPr>
                    <w:widowControl/>
                    <w:spacing w:line="320" w:lineRule="exact"/>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35%</w:t>
                  </w:r>
                </w:p>
              </w:tc>
              <w:tc>
                <w:tcPr>
                  <w:tcW w:w="994" w:type="dxa"/>
                  <w:vAlign w:val="center"/>
                </w:tcPr>
                <w:p>
                  <w:pPr>
                    <w:widowControl/>
                    <w:spacing w:line="320" w:lineRule="exact"/>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35%</w:t>
                  </w:r>
                </w:p>
              </w:tc>
              <w:tc>
                <w:tcPr>
                  <w:tcW w:w="2342" w:type="dxa"/>
                  <w:vMerge w:val="continue"/>
                  <w:vAlign w:val="center"/>
                </w:tcPr>
                <w:p>
                  <w:pPr>
                    <w:widowControl/>
                    <w:spacing w:line="320" w:lineRule="exact"/>
                    <w:jc w:val="center"/>
                    <w:rPr>
                      <w:bCs/>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vMerge w:val="continue"/>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712" w:type="dxa"/>
                  <w:vMerge w:val="continue"/>
                  <w:vAlign w:val="center"/>
                </w:tcPr>
                <w:p>
                  <w:pPr>
                    <w:adjustRightInd w:val="0"/>
                    <w:snapToGrid w:val="0"/>
                    <w:spacing w:line="320" w:lineRule="exact"/>
                    <w:rPr>
                      <w:color w:val="000000" w:themeColor="text1"/>
                      <w:szCs w:val="21"/>
                      <w14:textFill>
                        <w14:solidFill>
                          <w14:schemeClr w14:val="tx1"/>
                        </w14:solidFill>
                      </w14:textFill>
                    </w:rPr>
                  </w:pPr>
                </w:p>
              </w:tc>
              <w:tc>
                <w:tcPr>
                  <w:tcW w:w="1562" w:type="dxa"/>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出水水质</w:t>
                  </w:r>
                </w:p>
              </w:tc>
              <w:tc>
                <w:tcPr>
                  <w:tcW w:w="992" w:type="dxa"/>
                  <w:vAlign w:val="center"/>
                </w:tcPr>
                <w:p>
                  <w:pPr>
                    <w:widowControl/>
                    <w:spacing w:line="320" w:lineRule="exact"/>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15</w:t>
                  </w:r>
                </w:p>
              </w:tc>
              <w:tc>
                <w:tcPr>
                  <w:tcW w:w="990" w:type="dxa"/>
                  <w:vAlign w:val="center"/>
                </w:tcPr>
                <w:p>
                  <w:pPr>
                    <w:widowControl/>
                    <w:spacing w:line="320" w:lineRule="exact"/>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0.22</w:t>
                  </w:r>
                </w:p>
              </w:tc>
              <w:tc>
                <w:tcPr>
                  <w:tcW w:w="994" w:type="dxa"/>
                  <w:vAlign w:val="center"/>
                </w:tcPr>
                <w:p>
                  <w:pPr>
                    <w:widowControl/>
                    <w:spacing w:line="320" w:lineRule="exact"/>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0.97</w:t>
                  </w:r>
                </w:p>
              </w:tc>
              <w:tc>
                <w:tcPr>
                  <w:tcW w:w="2342" w:type="dxa"/>
                  <w:vMerge w:val="continue"/>
                  <w:vAlign w:val="center"/>
                </w:tcPr>
                <w:p>
                  <w:pPr>
                    <w:widowControl/>
                    <w:spacing w:line="320" w:lineRule="exact"/>
                    <w:jc w:val="center"/>
                    <w:rPr>
                      <w:bCs/>
                      <w:color w:val="000000" w:themeColor="text1"/>
                      <w:kern w:val="0"/>
                      <w:szCs w:val="18"/>
                      <w14:textFill>
                        <w14:solidFill>
                          <w14:schemeClr w14:val="tx1"/>
                        </w14:solidFill>
                      </w14:textFill>
                    </w:rPr>
                  </w:pPr>
                </w:p>
              </w:tc>
            </w:tr>
          </w:tbl>
          <w:p>
            <w:pPr>
              <w:widowControl/>
              <w:snapToGrid w:val="0"/>
              <w:spacing w:line="520" w:lineRule="exact"/>
              <w:ind w:firstLine="480" w:firstLineChars="200"/>
              <w:rPr>
                <w:rFonts w:hAnsi="宋体"/>
                <w:color w:val="000000" w:themeColor="text1"/>
                <w:sz w:val="24"/>
                <w:szCs w:val="24"/>
                <w:u w:val="single"/>
                <w:shd w:val="clear" w:color="auto" w:fill="FFFFFF"/>
                <w14:textFill>
                  <w14:solidFill>
                    <w14:schemeClr w14:val="tx1"/>
                  </w14:solidFill>
                </w14:textFill>
              </w:rPr>
            </w:pPr>
            <w:r>
              <w:rPr>
                <w:rFonts w:hint="eastAsia" w:hAnsi="宋体"/>
                <w:color w:val="000000" w:themeColor="text1"/>
                <w:sz w:val="24"/>
                <w:szCs w:val="24"/>
                <w:u w:val="single"/>
                <w:shd w:val="clear" w:color="auto" w:fill="FFFFFF"/>
                <w14:textFill>
                  <w14:solidFill>
                    <w14:schemeClr w14:val="tx1"/>
                  </w14:solidFill>
                </w14:textFill>
              </w:rPr>
              <w:t>近悦湿地分为“潜流人工湿地系统和表流人工湿地系统”，根据设计进水水质及净化效率，经近悦潜流湿地处理后，主要水污染物浓度分别为：</w:t>
            </w:r>
            <w:r>
              <w:rPr>
                <w:bCs/>
                <w:color w:val="000000" w:themeColor="text1"/>
                <w:kern w:val="0"/>
                <w:sz w:val="24"/>
                <w:szCs w:val="24"/>
                <w:u w:val="single"/>
                <w14:textFill>
                  <w14:solidFill>
                    <w14:schemeClr w14:val="tx1"/>
                  </w14:solidFill>
                </w14:textFill>
              </w:rPr>
              <w:t>COD30</w:t>
            </w:r>
            <w:r>
              <w:rPr>
                <w:color w:val="000000" w:themeColor="text1"/>
                <w:sz w:val="24"/>
                <w:szCs w:val="24"/>
                <w:u w:val="single"/>
                <w14:textFill>
                  <w14:solidFill>
                    <w14:schemeClr w14:val="tx1"/>
                  </w14:solidFill>
                </w14:textFill>
              </w:rPr>
              <w:t>mg/L</w:t>
            </w:r>
            <w:r>
              <w:rPr>
                <w:rFonts w:hint="eastAsia"/>
                <w:bCs/>
                <w:color w:val="000000" w:themeColor="text1"/>
                <w:kern w:val="0"/>
                <w:sz w:val="24"/>
                <w:szCs w:val="24"/>
                <w:u w:val="single"/>
                <w14:textFill>
                  <w14:solidFill>
                    <w14:schemeClr w14:val="tx1"/>
                  </w14:solidFill>
                </w14:textFill>
              </w:rPr>
              <w:t>、氨氮0.3</w:t>
            </w:r>
            <w:r>
              <w:rPr>
                <w:color w:val="000000" w:themeColor="text1"/>
                <w:sz w:val="24"/>
                <w:szCs w:val="24"/>
                <w:u w:val="single"/>
                <w14:textFill>
                  <w14:solidFill>
                    <w14:schemeClr w14:val="tx1"/>
                  </w14:solidFill>
                </w14:textFill>
              </w:rPr>
              <w:t>mg/L</w:t>
            </w:r>
            <w:r>
              <w:rPr>
                <w:rFonts w:hint="eastAsia"/>
                <w:bCs/>
                <w:color w:val="000000" w:themeColor="text1"/>
                <w:kern w:val="0"/>
                <w:sz w:val="24"/>
                <w:szCs w:val="24"/>
                <w:u w:val="single"/>
                <w14:textFill>
                  <w14:solidFill>
                    <w14:schemeClr w14:val="tx1"/>
                  </w14:solidFill>
                </w14:textFill>
              </w:rPr>
              <w:t>、总磷1.5</w:t>
            </w:r>
            <w:r>
              <w:rPr>
                <w:color w:val="000000" w:themeColor="text1"/>
                <w:sz w:val="24"/>
                <w:szCs w:val="24"/>
                <w:u w:val="single"/>
                <w14:textFill>
                  <w14:solidFill>
                    <w14:schemeClr w14:val="tx1"/>
                  </w14:solidFill>
                </w14:textFill>
              </w:rPr>
              <w:t>mg/L</w:t>
            </w:r>
            <w:r>
              <w:rPr>
                <w:rFonts w:hint="eastAsia"/>
                <w:color w:val="000000" w:themeColor="text1"/>
                <w:sz w:val="24"/>
                <w:szCs w:val="24"/>
                <w:u w:val="single"/>
                <w14:textFill>
                  <w14:solidFill>
                    <w14:schemeClr w14:val="tx1"/>
                  </w14:solidFill>
                </w14:textFill>
              </w:rPr>
              <w:t>，</w:t>
            </w:r>
            <w:r>
              <w:rPr>
                <w:rFonts w:hint="eastAsia" w:hAnsi="宋体"/>
                <w:color w:val="000000" w:themeColor="text1"/>
                <w:sz w:val="24"/>
                <w:szCs w:val="24"/>
                <w:u w:val="single"/>
                <w:shd w:val="clear" w:color="auto" w:fill="FFFFFF"/>
                <w14:textFill>
                  <w14:solidFill>
                    <w14:schemeClr w14:val="tx1"/>
                  </w14:solidFill>
                </w14:textFill>
              </w:rPr>
              <w:t>可满足</w:t>
            </w:r>
            <w:r>
              <w:rPr>
                <w:rFonts w:hint="eastAsia" w:hAnsi="宋体"/>
                <w:color w:val="000000" w:themeColor="text1"/>
                <w:sz w:val="24"/>
                <w:szCs w:val="24"/>
                <w:u w:val="single"/>
                <w14:textFill>
                  <w14:solidFill>
                    <w14:schemeClr w14:val="tx1"/>
                  </w14:solidFill>
                </w14:textFill>
              </w:rPr>
              <w:t>《地表水环境质量标准》Ⅳ类</w:t>
            </w:r>
            <w:r>
              <w:rPr>
                <w:rFonts w:hAnsi="宋体"/>
                <w:color w:val="000000" w:themeColor="text1"/>
                <w:sz w:val="24"/>
                <w:szCs w:val="24"/>
                <w:u w:val="single"/>
                <w14:textFill>
                  <w14:solidFill>
                    <w14:schemeClr w14:val="tx1"/>
                  </w14:solidFill>
                </w14:textFill>
              </w:rPr>
              <w:t>标准</w:t>
            </w:r>
            <w:r>
              <w:rPr>
                <w:rFonts w:hint="eastAsia" w:hAnsi="宋体"/>
                <w:color w:val="000000" w:themeColor="text1"/>
                <w:sz w:val="24"/>
                <w:szCs w:val="24"/>
                <w:u w:val="single"/>
                <w14:textFill>
                  <w14:solidFill>
                    <w14:schemeClr w14:val="tx1"/>
                  </w14:solidFill>
                </w14:textFill>
              </w:rPr>
              <w:t>要求。</w:t>
            </w:r>
          </w:p>
          <w:p>
            <w:pPr>
              <w:widowControl/>
              <w:snapToGrid w:val="0"/>
              <w:spacing w:line="520" w:lineRule="exact"/>
              <w:ind w:firstLine="480" w:firstLineChars="200"/>
              <w:rPr>
                <w:rFonts w:hAnsi="宋体"/>
                <w:color w:val="000000" w:themeColor="text1"/>
                <w:sz w:val="24"/>
                <w:szCs w:val="24"/>
                <w:u w:val="single"/>
                <w:shd w:val="clear" w:color="auto" w:fill="FFFFFF"/>
                <w14:textFill>
                  <w14:solidFill>
                    <w14:schemeClr w14:val="tx1"/>
                  </w14:solidFill>
                </w14:textFill>
              </w:rPr>
            </w:pPr>
            <w:r>
              <w:rPr>
                <w:rFonts w:hint="eastAsia" w:hAnsi="宋体"/>
                <w:color w:val="000000" w:themeColor="text1"/>
                <w:sz w:val="24"/>
                <w:szCs w:val="24"/>
                <w:u w:val="single"/>
                <w:shd w:val="clear" w:color="auto" w:fill="FFFFFF"/>
                <w14:textFill>
                  <w14:solidFill>
                    <w14:schemeClr w14:val="tx1"/>
                  </w14:solidFill>
                </w14:textFill>
              </w:rPr>
              <w:t>远来湿地工程“表流人工湿地系统”进口水质，考虑最不利因素，评价直接采用完全混合模式计算至远来湿地工程入口水质浓度，不考虑中间衰减，即将</w:t>
            </w:r>
            <w:r>
              <w:rPr>
                <w:rFonts w:hint="eastAsia" w:ascii="宋体" w:hAnsi="宋体"/>
                <w:color w:val="000000" w:themeColor="text1"/>
                <w:sz w:val="24"/>
                <w:u w:val="single"/>
                <w14:textFill>
                  <w14:solidFill>
                    <w14:schemeClr w14:val="tx1"/>
                  </w14:solidFill>
                </w14:textFill>
              </w:rPr>
              <w:t>灰河来水（包括灰河上游来水和经近悦湿地处理后的叶县污水厂排水）</w:t>
            </w:r>
            <w:r>
              <w:rPr>
                <w:rFonts w:hint="eastAsia" w:hAnsi="宋体"/>
                <w:color w:val="000000" w:themeColor="text1"/>
                <w:sz w:val="24"/>
                <w:szCs w:val="24"/>
                <w:u w:val="single"/>
                <w:shd w:val="clear" w:color="auto" w:fill="FFFFFF"/>
                <w14:textFill>
                  <w14:solidFill>
                    <w14:schemeClr w14:val="tx1"/>
                  </w14:solidFill>
                </w14:textFill>
              </w:rPr>
              <w:t>直接</w:t>
            </w:r>
            <w:r>
              <w:rPr>
                <w:rFonts w:hint="eastAsia" w:ascii="宋体" w:hAnsi="宋体"/>
                <w:color w:val="000000" w:themeColor="text1"/>
                <w:sz w:val="24"/>
                <w:u w:val="single"/>
                <w14:textFill>
                  <w14:solidFill>
                    <w14:schemeClr w14:val="tx1"/>
                  </w14:solidFill>
                </w14:textFill>
              </w:rPr>
              <w:t>与石潭河来水，</w:t>
            </w:r>
            <w:r>
              <w:rPr>
                <w:rFonts w:hint="eastAsia" w:hAnsi="宋体"/>
                <w:color w:val="000000" w:themeColor="text1"/>
                <w:sz w:val="24"/>
                <w:szCs w:val="24"/>
                <w:u w:val="single"/>
                <w:shd w:val="clear" w:color="auto" w:fill="FFFFFF"/>
                <w14:textFill>
                  <w14:solidFill>
                    <w14:schemeClr w14:val="tx1"/>
                  </w14:solidFill>
                </w14:textFill>
              </w:rPr>
              <w:t>混合后水质浓度作为至远来湿地入口处水质浓度，不考虑中间的距离（共约18km）衰减对污染物的削减情况。</w:t>
            </w:r>
          </w:p>
          <w:p>
            <w:pPr>
              <w:widowControl/>
              <w:snapToGrid w:val="0"/>
              <w:spacing w:line="520" w:lineRule="exact"/>
              <w:ind w:firstLine="420" w:firstLineChars="200"/>
              <w:rPr>
                <w:rFonts w:hAnsi="宋体"/>
                <w:color w:val="000000" w:themeColor="text1"/>
                <w:sz w:val="24"/>
                <w:szCs w:val="24"/>
                <w:shd w:val="clear" w:color="auto" w:fill="FFFFFF"/>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8240" behindDoc="0" locked="0" layoutInCell="1" allowOverlap="1">
                  <wp:simplePos x="0" y="0"/>
                  <wp:positionH relativeFrom="column">
                    <wp:posOffset>1854835</wp:posOffset>
                  </wp:positionH>
                  <wp:positionV relativeFrom="paragraph">
                    <wp:posOffset>256540</wp:posOffset>
                  </wp:positionV>
                  <wp:extent cx="1572895" cy="575310"/>
                  <wp:effectExtent l="0" t="0" r="0" b="0"/>
                  <wp:wrapNone/>
                  <wp:docPr id="5174" name="图片 5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 name="图片 51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72895" cy="575310"/>
                          </a:xfrm>
                          <a:prstGeom prst="rect">
                            <a:avLst/>
                          </a:prstGeom>
                          <a:noFill/>
                          <a:ln>
                            <a:noFill/>
                          </a:ln>
                        </pic:spPr>
                      </pic:pic>
                    </a:graphicData>
                  </a:graphic>
                </wp:anchor>
              </w:drawing>
            </w:r>
            <w:r>
              <w:rPr>
                <w:rFonts w:hint="eastAsia" w:hAnsi="宋体"/>
                <w:color w:val="000000" w:themeColor="text1"/>
                <w:sz w:val="24"/>
                <w:szCs w:val="24"/>
                <w:shd w:val="clear" w:color="auto" w:fill="FFFFFF"/>
                <w14:textFill>
                  <w14:solidFill>
                    <w14:schemeClr w14:val="tx1"/>
                  </w14:solidFill>
                </w14:textFill>
              </w:rPr>
              <w:t>预测公式如下：</w:t>
            </w:r>
          </w:p>
          <w:p>
            <w:pPr>
              <w:pStyle w:val="10"/>
              <w:rPr>
                <w:color w:val="000000" w:themeColor="text1"/>
                <w14:textFill>
                  <w14:solidFill>
                    <w14:schemeClr w14:val="tx1"/>
                  </w14:solidFill>
                </w14:textFill>
              </w:rPr>
            </w:pPr>
          </w:p>
          <w:p>
            <w:pPr>
              <w:pStyle w:val="10"/>
              <w:spacing w:before="24"/>
              <w:ind w:firstLine="1003" w:firstLineChars="478"/>
              <w:rPr>
                <w:color w:val="000000" w:themeColor="text1"/>
                <w14:textFill>
                  <w14:solidFill>
                    <w14:schemeClr w14:val="tx1"/>
                  </w14:solidFill>
                </w14:textFill>
              </w:rPr>
            </w:pPr>
          </w:p>
          <w:p>
            <w:pPr>
              <w:pStyle w:val="10"/>
              <w:spacing w:before="24"/>
              <w:rPr>
                <w:color w:val="000000" w:themeColor="text1"/>
                <w14:textFill>
                  <w14:solidFill>
                    <w14:schemeClr w14:val="tx1"/>
                  </w14:solidFill>
                </w14:textFill>
              </w:rPr>
            </w:pPr>
          </w:p>
          <w:p>
            <w:pPr>
              <w:pStyle w:val="10"/>
              <w:spacing w:before="24"/>
              <w:ind w:firstLine="2158" w:firstLineChars="1028"/>
              <w:rPr>
                <w:color w:val="000000" w:themeColor="text1"/>
                <w14:textFill>
                  <w14:solidFill>
                    <w14:schemeClr w14:val="tx1"/>
                  </w14:solidFill>
                </w14:textFill>
              </w:rPr>
            </w:pPr>
            <w:r>
              <w:rPr>
                <w:rFonts w:hint="eastAsia"/>
                <w:color w:val="000000" w:themeColor="text1"/>
                <w14:textFill>
                  <w14:solidFill>
                    <w14:schemeClr w14:val="tx1"/>
                  </w14:solidFill>
                </w14:textFill>
              </w:rPr>
              <w:t>式中：</w:t>
            </w:r>
            <w:r>
              <w:rPr>
                <w:color w:val="000000" w:themeColor="text1"/>
                <w14:textFill>
                  <w14:solidFill>
                    <w14:schemeClr w14:val="tx1"/>
                  </w14:solidFill>
                </w14:textFill>
              </w:rPr>
              <w:t>C</w:t>
            </w:r>
            <w:r>
              <w:rPr>
                <w:rFonts w:hint="eastAsia"/>
                <w:color w:val="000000" w:themeColor="text1"/>
                <w14:textFill>
                  <w14:solidFill>
                    <w14:schemeClr w14:val="tx1"/>
                  </w14:solidFill>
                </w14:textFill>
              </w:rPr>
              <w:t xml:space="preserve"> —— 污染物浓度，</w:t>
            </w:r>
            <w:r>
              <w:rPr>
                <w:color w:val="000000" w:themeColor="text1"/>
                <w14:textFill>
                  <w14:solidFill>
                    <w14:schemeClr w14:val="tx1"/>
                  </w14:solidFill>
                </w14:textFill>
              </w:rPr>
              <w:t>mg/L</w:t>
            </w:r>
            <w:r>
              <w:rPr>
                <w:rFonts w:hint="eastAsia"/>
                <w:color w:val="000000" w:themeColor="text1"/>
                <w14:textFill>
                  <w14:solidFill>
                    <w14:schemeClr w14:val="tx1"/>
                  </w14:solidFill>
                </w14:textFill>
              </w:rPr>
              <w:t>；</w:t>
            </w:r>
          </w:p>
          <w:p>
            <w:pPr>
              <w:pStyle w:val="10"/>
              <w:spacing w:before="51"/>
              <w:ind w:firstLine="480"/>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bCs/>
                <w:i/>
                <w:iCs/>
                <w:color w:val="000000" w:themeColor="text1"/>
                <w14:textFill>
                  <w14:solidFill>
                    <w14:schemeClr w14:val="tx1"/>
                  </w14:solidFill>
                </w14:textFill>
              </w:rPr>
              <w:t xml:space="preserve"> C</w:t>
            </w:r>
            <w:r>
              <w:rPr>
                <w:rFonts w:hint="eastAsia"/>
                <w:bCs/>
                <w:i/>
                <w:iCs/>
                <w:color w:val="000000" w:themeColor="text1"/>
                <w:vertAlign w:val="subscript"/>
                <w14:textFill>
                  <w14:solidFill>
                    <w14:schemeClr w14:val="tx1"/>
                  </w14:solidFill>
                </w14:textFill>
              </w:rPr>
              <w:t>P</w:t>
            </w:r>
            <w:r>
              <w:rPr>
                <w:rFonts w:hint="eastAsia"/>
                <w:color w:val="000000" w:themeColor="text1"/>
                <w14:textFill>
                  <w14:solidFill>
                    <w14:schemeClr w14:val="tx1"/>
                  </w14:solidFill>
                </w14:textFill>
              </w:rPr>
              <w:t>——污染物排放浓度，</w:t>
            </w:r>
            <w:r>
              <w:rPr>
                <w:color w:val="000000" w:themeColor="text1"/>
                <w14:textFill>
                  <w14:solidFill>
                    <w14:schemeClr w14:val="tx1"/>
                  </w14:solidFill>
                </w14:textFill>
              </w:rPr>
              <w:t>mg/L</w:t>
            </w:r>
            <w:r>
              <w:rPr>
                <w:rFonts w:hint="eastAsia"/>
                <w:color w:val="000000" w:themeColor="text1"/>
                <w14:textFill>
                  <w14:solidFill>
                    <w14:schemeClr w14:val="tx1"/>
                  </w14:solidFill>
                </w14:textFill>
              </w:rPr>
              <w:t>；</w:t>
            </w:r>
          </w:p>
          <w:p>
            <w:pPr>
              <w:pStyle w:val="10"/>
              <w:spacing w:before="51"/>
              <w:ind w:firstLine="2730" w:firstLineChars="1300"/>
              <w:rPr>
                <w:color w:val="000000" w:themeColor="text1"/>
                <w14:textFill>
                  <w14:solidFill>
                    <w14:schemeClr w14:val="tx1"/>
                  </w14:solidFill>
                </w14:textFill>
              </w:rPr>
            </w:pPr>
            <w:r>
              <w:rPr>
                <w:bCs/>
                <w:i/>
                <w:iCs/>
                <w:color w:val="000000" w:themeColor="text1"/>
                <w14:textFill>
                  <w14:solidFill>
                    <w14:schemeClr w14:val="tx1"/>
                  </w14:solidFill>
                </w14:textFill>
              </w:rPr>
              <w:t>C</w:t>
            </w:r>
            <w:r>
              <w:rPr>
                <w:rFonts w:hint="eastAsia"/>
                <w:bCs/>
                <w:i/>
                <w:iCs/>
                <w:color w:val="000000" w:themeColor="text1"/>
                <w:vertAlign w:val="subscript"/>
                <w14:textFill>
                  <w14:solidFill>
                    <w14:schemeClr w14:val="tx1"/>
                  </w14:solidFill>
                </w14:textFill>
              </w:rPr>
              <w:t>h</w:t>
            </w:r>
            <w:r>
              <w:rPr>
                <w:rFonts w:hint="eastAsia"/>
                <w:color w:val="000000" w:themeColor="text1"/>
                <w14:textFill>
                  <w14:solidFill>
                    <w14:schemeClr w14:val="tx1"/>
                  </w14:solidFill>
                </w14:textFill>
              </w:rPr>
              <w:t>——河流来水污染物浓度，</w:t>
            </w:r>
            <w:r>
              <w:rPr>
                <w:color w:val="000000" w:themeColor="text1"/>
                <w14:textFill>
                  <w14:solidFill>
                    <w14:schemeClr w14:val="tx1"/>
                  </w14:solidFill>
                </w14:textFill>
              </w:rPr>
              <w:t>mg/L</w:t>
            </w:r>
            <w:r>
              <w:rPr>
                <w:rFonts w:hint="eastAsia"/>
                <w:color w:val="000000" w:themeColor="text1"/>
                <w14:textFill>
                  <w14:solidFill>
                    <w14:schemeClr w14:val="tx1"/>
                  </w14:solidFill>
                </w14:textFill>
              </w:rPr>
              <w:t>；</w:t>
            </w:r>
          </w:p>
          <w:p>
            <w:pPr>
              <w:pStyle w:val="10"/>
              <w:spacing w:before="51"/>
              <w:ind w:firstLine="2730" w:firstLineChars="1300"/>
              <w:rPr>
                <w:color w:val="000000" w:themeColor="text1"/>
                <w14:textFill>
                  <w14:solidFill>
                    <w14:schemeClr w14:val="tx1"/>
                  </w14:solidFill>
                </w14:textFill>
              </w:rPr>
            </w:pPr>
            <w:r>
              <w:rPr>
                <w:rFonts w:hint="eastAsia"/>
                <w:i/>
                <w:iCs/>
                <w:color w:val="000000" w:themeColor="text1"/>
                <w14:textFill>
                  <w14:solidFill>
                    <w14:schemeClr w14:val="tx1"/>
                  </w14:solidFill>
                </w14:textFill>
              </w:rPr>
              <w:t>Q</w:t>
            </w:r>
            <w:r>
              <w:rPr>
                <w:rFonts w:hint="eastAsia"/>
                <w:i/>
                <w:iCs/>
                <w:color w:val="000000" w:themeColor="text1"/>
                <w:vertAlign w:val="subscript"/>
                <w14:textFill>
                  <w14:solidFill>
                    <w14:schemeClr w14:val="tx1"/>
                  </w14:solidFill>
                </w14:textFill>
              </w:rPr>
              <w:t>P</w:t>
            </w:r>
            <w:r>
              <w:rPr>
                <w:rFonts w:hint="eastAsia"/>
                <w:color w:val="000000" w:themeColor="text1"/>
                <w14:textFill>
                  <w14:solidFill>
                    <w14:schemeClr w14:val="tx1"/>
                  </w14:solidFill>
                </w14:textFill>
              </w:rPr>
              <w:t>——</w:t>
            </w:r>
            <w:r>
              <w:rPr>
                <w:rFonts w:hint="eastAsia"/>
                <w:bCs/>
                <w:color w:val="000000" w:themeColor="text1"/>
                <w:szCs w:val="28"/>
                <w14:textFill>
                  <w14:solidFill>
                    <w14:schemeClr w14:val="tx1"/>
                  </w14:solidFill>
                </w14:textFill>
              </w:rPr>
              <w:t>工程废水排放量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/s</w:t>
            </w:r>
            <w:r>
              <w:rPr>
                <w:rFonts w:hint="eastAsia"/>
                <w:color w:val="000000" w:themeColor="text1"/>
                <w14:textFill>
                  <w14:solidFill>
                    <w14:schemeClr w14:val="tx1"/>
                  </w14:solidFill>
                </w14:textFill>
              </w:rPr>
              <w:t>；</w:t>
            </w:r>
          </w:p>
          <w:p>
            <w:pPr>
              <w:pStyle w:val="10"/>
              <w:spacing w:before="51"/>
              <w:ind w:firstLine="2730" w:firstLineChars="1300"/>
              <w:rPr>
                <w:color w:val="000000" w:themeColor="text1"/>
                <w14:textFill>
                  <w14:solidFill>
                    <w14:schemeClr w14:val="tx1"/>
                  </w14:solidFill>
                </w14:textFill>
              </w:rPr>
            </w:pPr>
            <w:r>
              <w:rPr>
                <w:rFonts w:hint="eastAsia"/>
                <w:i/>
                <w:iCs/>
                <w:color w:val="000000" w:themeColor="text1"/>
                <w14:textFill>
                  <w14:solidFill>
                    <w14:schemeClr w14:val="tx1"/>
                  </w14:solidFill>
                </w14:textFill>
              </w:rPr>
              <w:t>Q</w:t>
            </w:r>
            <w:r>
              <w:rPr>
                <w:rFonts w:hint="eastAsia"/>
                <w:i/>
                <w:iCs/>
                <w:color w:val="000000" w:themeColor="text1"/>
                <w:vertAlign w:val="subscript"/>
                <w14:textFill>
                  <w14:solidFill>
                    <w14:schemeClr w14:val="tx1"/>
                  </w14:solidFill>
                </w14:textFill>
              </w:rPr>
              <w:t>h</w:t>
            </w:r>
            <w:r>
              <w:rPr>
                <w:rFonts w:hint="eastAsia"/>
                <w:color w:val="000000" w:themeColor="text1"/>
                <w14:textFill>
                  <w14:solidFill>
                    <w14:schemeClr w14:val="tx1"/>
                  </w14:solidFill>
                </w14:textFill>
              </w:rPr>
              <w:t>——</w:t>
            </w:r>
            <w:r>
              <w:rPr>
                <w:rFonts w:hint="eastAsia"/>
                <w:bCs/>
                <w:color w:val="000000" w:themeColor="text1"/>
                <w:szCs w:val="28"/>
                <w14:textFill>
                  <w14:solidFill>
                    <w14:schemeClr w14:val="tx1"/>
                  </w14:solidFill>
                </w14:textFill>
              </w:rPr>
              <w:t>河流来水流量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/s</w:t>
            </w:r>
            <w:r>
              <w:rPr>
                <w:rFonts w:hint="eastAsia"/>
                <w:color w:val="000000" w:themeColor="text1"/>
                <w14:textFill>
                  <w14:solidFill>
                    <w14:schemeClr w14:val="tx1"/>
                  </w14:solidFill>
                </w14:textFill>
              </w:rPr>
              <w:t>；</w:t>
            </w:r>
          </w:p>
          <w:p>
            <w:pPr>
              <w:pStyle w:val="67"/>
              <w:ind w:firstLine="480"/>
              <w:rPr>
                <w:rFonts w:hAnsi="宋体"/>
                <w:color w:val="000000" w:themeColor="text1"/>
                <w:highlight w:val="yellow"/>
                <w:u w:val="single"/>
                <w14:textFill>
                  <w14:solidFill>
                    <w14:schemeClr w14:val="tx1"/>
                  </w14:solidFill>
                </w14:textFill>
              </w:rPr>
            </w:pPr>
            <w:r>
              <w:rPr>
                <w:rFonts w:hint="eastAsia"/>
                <w:color w:val="000000" w:themeColor="text1"/>
                <w:szCs w:val="21"/>
                <w:u w:val="single"/>
                <w14:textFill>
                  <w14:solidFill>
                    <w14:schemeClr w14:val="tx1"/>
                  </w14:solidFill>
                </w14:textFill>
              </w:rPr>
              <w:t>根据收集资料统计，</w:t>
            </w:r>
            <w:r>
              <w:rPr>
                <w:rFonts w:hint="eastAsia" w:ascii="宋体" w:hAnsi="宋体" w:cs="宋体"/>
                <w:color w:val="000000" w:themeColor="text1"/>
                <w:szCs w:val="21"/>
                <w:u w:val="single"/>
                <w14:textFill>
                  <w14:solidFill>
                    <w14:schemeClr w14:val="tx1"/>
                  </w14:solidFill>
                </w14:textFill>
              </w:rPr>
              <w:t>①</w:t>
            </w:r>
            <w:r>
              <w:rPr>
                <w:color w:val="000000" w:themeColor="text1"/>
                <w:szCs w:val="21"/>
                <w:u w:val="single"/>
                <w14:textFill>
                  <w14:solidFill>
                    <w14:schemeClr w14:val="tx1"/>
                  </w14:solidFill>
                </w14:textFill>
              </w:rPr>
              <w:t>灰河上游来水</w:t>
            </w:r>
            <w:r>
              <w:rPr>
                <w:rFonts w:hint="eastAsia"/>
                <w:color w:val="000000" w:themeColor="text1"/>
                <w:szCs w:val="21"/>
                <w:u w:val="single"/>
                <w14:textFill>
                  <w14:solidFill>
                    <w14:schemeClr w14:val="tx1"/>
                  </w14:solidFill>
                </w14:textFill>
              </w:rPr>
              <w:t>量0.12m</w:t>
            </w:r>
            <w:r>
              <w:rPr>
                <w:rFonts w:hint="eastAsia"/>
                <w:color w:val="000000" w:themeColor="text1"/>
                <w:szCs w:val="21"/>
                <w:u w:val="single"/>
                <w:vertAlign w:val="superscript"/>
                <w14:textFill>
                  <w14:solidFill>
                    <w14:schemeClr w14:val="tx1"/>
                  </w14:solidFill>
                </w14:textFill>
              </w:rPr>
              <w:t>3</w:t>
            </w:r>
            <w:r>
              <w:rPr>
                <w:rFonts w:hint="eastAsia"/>
                <w:color w:val="000000" w:themeColor="text1"/>
                <w:szCs w:val="21"/>
                <w:u w:val="single"/>
                <w14:textFill>
                  <w14:solidFill>
                    <w14:schemeClr w14:val="tx1"/>
                  </w14:solidFill>
                </w14:textFill>
              </w:rPr>
              <w:t>/s（10368</w:t>
            </w:r>
            <w:r>
              <w:rPr>
                <w:color w:val="000000" w:themeColor="text1"/>
                <w:szCs w:val="21"/>
                <w:u w:val="single"/>
                <w14:textFill>
                  <w14:solidFill>
                    <w14:schemeClr w14:val="tx1"/>
                  </w14:solidFill>
                </w14:textFill>
              </w:rPr>
              <w:t>m</w:t>
            </w:r>
            <w:r>
              <w:rPr>
                <w:color w:val="000000" w:themeColor="text1"/>
                <w:szCs w:val="21"/>
                <w:u w:val="single"/>
                <w:vertAlign w:val="superscript"/>
                <w14:textFill>
                  <w14:solidFill>
                    <w14:schemeClr w14:val="tx1"/>
                  </w14:solidFill>
                </w14:textFill>
              </w:rPr>
              <w:t>3</w:t>
            </w:r>
            <w:r>
              <w:rPr>
                <w:color w:val="000000" w:themeColor="text1"/>
                <w:szCs w:val="21"/>
                <w:u w:val="single"/>
                <w14:textFill>
                  <w14:solidFill>
                    <w14:schemeClr w14:val="tx1"/>
                  </w14:solidFill>
                </w14:textFill>
              </w:rPr>
              <w:t>/d</w:t>
            </w:r>
            <w:r>
              <w:rPr>
                <w:rFonts w:hint="eastAsia"/>
                <w:color w:val="000000" w:themeColor="text1"/>
                <w:szCs w:val="21"/>
                <w:u w:val="single"/>
                <w14:textFill>
                  <w14:solidFill>
                    <w14:schemeClr w14:val="tx1"/>
                  </w14:solidFill>
                </w14:textFill>
              </w:rPr>
              <w:t>）</w:t>
            </w:r>
            <w:r>
              <w:rPr>
                <w:color w:val="000000" w:themeColor="text1"/>
                <w:szCs w:val="21"/>
                <w:u w:val="single"/>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②叶县污水处理厂尾水（</w:t>
            </w:r>
            <w:r>
              <w:rPr>
                <w:rFonts w:hint="eastAsia"/>
                <w:color w:val="000000" w:themeColor="text1"/>
                <w:szCs w:val="21"/>
                <w:u w:val="single"/>
                <w14:textFill>
                  <w14:solidFill>
                    <w14:schemeClr w14:val="tx1"/>
                  </w14:solidFill>
                </w14:textFill>
              </w:rPr>
              <w:t>近悦湿地水量</w:t>
            </w:r>
            <w:r>
              <w:rPr>
                <w:rFonts w:hint="eastAsia" w:ascii="宋体" w:hAnsi="宋体" w:cs="宋体"/>
                <w:color w:val="000000" w:themeColor="text1"/>
                <w:szCs w:val="21"/>
                <w:u w:val="single"/>
                <w14:textFill>
                  <w14:solidFill>
                    <w14:schemeClr w14:val="tx1"/>
                  </w14:solidFill>
                </w14:textFill>
              </w:rPr>
              <w:t>）</w:t>
            </w:r>
            <w:r>
              <w:rPr>
                <w:rFonts w:hint="eastAsia"/>
                <w:color w:val="000000" w:themeColor="text1"/>
                <w:szCs w:val="21"/>
                <w:u w:val="single"/>
                <w14:textFill>
                  <w14:solidFill>
                    <w14:schemeClr w14:val="tx1"/>
                  </w14:solidFill>
                </w14:textFill>
              </w:rPr>
              <w:t>40000</w:t>
            </w:r>
            <w:r>
              <w:rPr>
                <w:color w:val="000000" w:themeColor="text1"/>
                <w:szCs w:val="21"/>
                <w:u w:val="single"/>
                <w14:textFill>
                  <w14:solidFill>
                    <w14:schemeClr w14:val="tx1"/>
                  </w14:solidFill>
                </w14:textFill>
              </w:rPr>
              <w:t>m</w:t>
            </w:r>
            <w:r>
              <w:rPr>
                <w:color w:val="000000" w:themeColor="text1"/>
                <w:szCs w:val="21"/>
                <w:u w:val="single"/>
                <w:vertAlign w:val="superscript"/>
                <w14:textFill>
                  <w14:solidFill>
                    <w14:schemeClr w14:val="tx1"/>
                  </w14:solidFill>
                </w14:textFill>
              </w:rPr>
              <w:t>3</w:t>
            </w:r>
            <w:r>
              <w:rPr>
                <w:color w:val="000000" w:themeColor="text1"/>
                <w:szCs w:val="21"/>
                <w:u w:val="single"/>
                <w14:textFill>
                  <w14:solidFill>
                    <w14:schemeClr w14:val="tx1"/>
                  </w14:solidFill>
                </w14:textFill>
              </w:rPr>
              <w:t>/d</w:t>
            </w:r>
            <w:r>
              <w:rPr>
                <w:rFonts w:hint="eastAsia"/>
                <w:color w:val="000000" w:themeColor="text1"/>
                <w:szCs w:val="21"/>
                <w:u w:val="single"/>
                <w14:textFill>
                  <w14:solidFill>
                    <w14:schemeClr w14:val="tx1"/>
                  </w14:solidFill>
                </w14:textFill>
              </w:rPr>
              <w:t>（0.463m</w:t>
            </w:r>
            <w:r>
              <w:rPr>
                <w:rFonts w:hint="eastAsia"/>
                <w:color w:val="000000" w:themeColor="text1"/>
                <w:szCs w:val="21"/>
                <w:u w:val="single"/>
                <w:vertAlign w:val="superscript"/>
                <w14:textFill>
                  <w14:solidFill>
                    <w14:schemeClr w14:val="tx1"/>
                  </w14:solidFill>
                </w14:textFill>
              </w:rPr>
              <w:t>3</w:t>
            </w:r>
            <w:r>
              <w:rPr>
                <w:rFonts w:hint="eastAsia"/>
                <w:color w:val="000000" w:themeColor="text1"/>
                <w:szCs w:val="21"/>
                <w:u w:val="single"/>
                <w14:textFill>
                  <w14:solidFill>
                    <w14:schemeClr w14:val="tx1"/>
                  </w14:solidFill>
                </w14:textFill>
              </w:rPr>
              <w:t>/s）</w:t>
            </w:r>
            <w:r>
              <w:rPr>
                <w:color w:val="000000" w:themeColor="text1"/>
                <w:szCs w:val="21"/>
                <w:u w:val="single"/>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③</w:t>
            </w:r>
            <w:r>
              <w:rPr>
                <w:color w:val="000000" w:themeColor="text1"/>
                <w:szCs w:val="21"/>
                <w:u w:val="single"/>
                <w14:textFill>
                  <w14:solidFill>
                    <w14:schemeClr w14:val="tx1"/>
                  </w14:solidFill>
                </w14:textFill>
              </w:rPr>
              <w:t>石潭河来水</w:t>
            </w:r>
            <w:r>
              <w:rPr>
                <w:rFonts w:hint="eastAsia"/>
                <w:color w:val="000000" w:themeColor="text1"/>
                <w:szCs w:val="21"/>
                <w:u w:val="single"/>
                <w14:textFill>
                  <w14:solidFill>
                    <w14:schemeClr w14:val="tx1"/>
                  </w14:solidFill>
                </w14:textFill>
              </w:rPr>
              <w:t>12509</w:t>
            </w:r>
            <w:r>
              <w:rPr>
                <w:color w:val="000000" w:themeColor="text1"/>
                <w:szCs w:val="21"/>
                <w:u w:val="single"/>
                <w14:textFill>
                  <w14:solidFill>
                    <w14:schemeClr w14:val="tx1"/>
                  </w14:solidFill>
                </w14:textFill>
              </w:rPr>
              <w:t>m</w:t>
            </w:r>
            <w:r>
              <w:rPr>
                <w:color w:val="000000" w:themeColor="text1"/>
                <w:szCs w:val="21"/>
                <w:u w:val="single"/>
                <w:vertAlign w:val="superscript"/>
                <w14:textFill>
                  <w14:solidFill>
                    <w14:schemeClr w14:val="tx1"/>
                  </w14:solidFill>
                </w14:textFill>
              </w:rPr>
              <w:t>3</w:t>
            </w:r>
            <w:r>
              <w:rPr>
                <w:color w:val="000000" w:themeColor="text1"/>
                <w:szCs w:val="21"/>
                <w:u w:val="single"/>
                <w14:textFill>
                  <w14:solidFill>
                    <w14:schemeClr w14:val="tx1"/>
                  </w14:solidFill>
                </w14:textFill>
              </w:rPr>
              <w:t>/d</w:t>
            </w:r>
            <w:r>
              <w:rPr>
                <w:rFonts w:hint="eastAsia"/>
                <w:color w:val="000000" w:themeColor="text1"/>
                <w:szCs w:val="21"/>
                <w:u w:val="single"/>
                <w14:textFill>
                  <w14:solidFill>
                    <w14:schemeClr w14:val="tx1"/>
                  </w14:solidFill>
                </w14:textFill>
              </w:rPr>
              <w:t>（0.145m</w:t>
            </w:r>
            <w:r>
              <w:rPr>
                <w:rFonts w:hint="eastAsia"/>
                <w:color w:val="000000" w:themeColor="text1"/>
                <w:szCs w:val="21"/>
                <w:u w:val="single"/>
                <w:vertAlign w:val="superscript"/>
                <w14:textFill>
                  <w14:solidFill>
                    <w14:schemeClr w14:val="tx1"/>
                  </w14:solidFill>
                </w14:textFill>
              </w:rPr>
              <w:t>3</w:t>
            </w:r>
            <w:r>
              <w:rPr>
                <w:rFonts w:hint="eastAsia"/>
                <w:color w:val="000000" w:themeColor="text1"/>
                <w:szCs w:val="21"/>
                <w:u w:val="single"/>
                <w14:textFill>
                  <w14:solidFill>
                    <w14:schemeClr w14:val="tx1"/>
                  </w14:solidFill>
                </w14:textFill>
              </w:rPr>
              <w:t>/s）。</w:t>
            </w:r>
            <w:r>
              <w:rPr>
                <w:color w:val="000000" w:themeColor="text1"/>
                <w:szCs w:val="21"/>
                <w:u w:val="single"/>
                <w14:textFill>
                  <w14:solidFill>
                    <w14:schemeClr w14:val="tx1"/>
                  </w14:solidFill>
                </w14:textFill>
              </w:rPr>
              <w:t>根据以上公式进行计算，</w:t>
            </w:r>
            <w:r>
              <w:rPr>
                <w:rFonts w:hint="eastAsia"/>
                <w:color w:val="000000" w:themeColor="text1"/>
                <w:szCs w:val="21"/>
                <w:u w:val="single"/>
                <w14:textFill>
                  <w14:solidFill>
                    <w14:schemeClr w14:val="tx1"/>
                  </w14:solidFill>
                </w14:textFill>
              </w:rPr>
              <w:t>远来湿地工程进口水质</w:t>
            </w:r>
            <w:r>
              <w:rPr>
                <w:color w:val="000000" w:themeColor="text1"/>
                <w:szCs w:val="21"/>
                <w:u w:val="single"/>
                <w14:textFill>
                  <w14:solidFill>
                    <w14:schemeClr w14:val="tx1"/>
                  </w14:solidFill>
                </w14:textFill>
              </w:rPr>
              <w:t>预测结果见表</w:t>
            </w:r>
            <w:r>
              <w:rPr>
                <w:rFonts w:hint="eastAsia"/>
                <w:color w:val="000000" w:themeColor="text1"/>
                <w:szCs w:val="21"/>
                <w:u w:val="single"/>
                <w14:textFill>
                  <w14:solidFill>
                    <w14:schemeClr w14:val="tx1"/>
                  </w14:solidFill>
                </w14:textFill>
              </w:rPr>
              <w:t>36</w:t>
            </w:r>
            <w:r>
              <w:rPr>
                <w:color w:val="000000" w:themeColor="text1"/>
                <w:szCs w:val="21"/>
                <w:u w:val="single"/>
                <w14:textFill>
                  <w14:solidFill>
                    <w14:schemeClr w14:val="tx1"/>
                  </w14:solidFill>
                </w14:textFill>
              </w:rPr>
              <w:t>。</w:t>
            </w:r>
          </w:p>
          <w:p>
            <w:pPr>
              <w:pStyle w:val="67"/>
              <w:spacing w:line="560" w:lineRule="exact"/>
              <w:ind w:firstLine="600" w:firstLineChars="250"/>
              <w:rPr>
                <w:rFonts w:eastAsia="黑体"/>
                <w:color w:val="000000" w:themeColor="text1"/>
                <w:u w:val="single"/>
                <w14:textFill>
                  <w14:solidFill>
                    <w14:schemeClr w14:val="tx1"/>
                  </w14:solidFill>
                </w14:textFill>
              </w:rPr>
            </w:pPr>
            <w:r>
              <w:rPr>
                <w:rFonts w:hAnsi="黑体" w:eastAsia="黑体"/>
                <w:color w:val="000000" w:themeColor="text1"/>
                <w:u w:val="single"/>
                <w14:textFill>
                  <w14:solidFill>
                    <w14:schemeClr w14:val="tx1"/>
                  </w14:solidFill>
                </w14:textFill>
              </w:rPr>
              <w:t>表</w:t>
            </w:r>
            <w:r>
              <w:rPr>
                <w:rFonts w:hint="eastAsia" w:hAnsi="黑体" w:eastAsia="黑体"/>
                <w:color w:val="000000" w:themeColor="text1"/>
                <w:u w:val="single"/>
                <w14:textFill>
                  <w14:solidFill>
                    <w14:schemeClr w14:val="tx1"/>
                  </w14:solidFill>
                </w14:textFill>
              </w:rPr>
              <w:t>36</w:t>
            </w:r>
            <w:r>
              <w:rPr>
                <w:rFonts w:eastAsia="黑体"/>
                <w:color w:val="000000" w:themeColor="text1"/>
                <w:u w:val="single"/>
                <w14:textFill>
                  <w14:solidFill>
                    <w14:schemeClr w14:val="tx1"/>
                  </w14:solidFill>
                </w14:textFill>
              </w:rPr>
              <w:t xml:space="preserve">         </w:t>
            </w:r>
            <w:r>
              <w:rPr>
                <w:rFonts w:hAnsi="黑体" w:eastAsia="黑体"/>
                <w:color w:val="000000" w:themeColor="text1"/>
                <w:u w:val="single"/>
                <w14:textFill>
                  <w14:solidFill>
                    <w14:schemeClr w14:val="tx1"/>
                  </w14:solidFill>
                </w14:textFill>
              </w:rPr>
              <w:t>本项目</w:t>
            </w:r>
            <w:r>
              <w:rPr>
                <w:rFonts w:hint="eastAsia" w:hAnsi="黑体" w:eastAsia="黑体"/>
                <w:color w:val="000000" w:themeColor="text1"/>
                <w:u w:val="single"/>
                <w14:textFill>
                  <w14:solidFill>
                    <w14:schemeClr w14:val="tx1"/>
                  </w14:solidFill>
                </w14:textFill>
              </w:rPr>
              <w:t>“远来湿地工程”进口水质</w:t>
            </w:r>
            <w:r>
              <w:rPr>
                <w:rFonts w:hAnsi="黑体" w:eastAsia="黑体"/>
                <w:color w:val="000000" w:themeColor="text1"/>
                <w:u w:val="single"/>
                <w14:textFill>
                  <w14:solidFill>
                    <w14:schemeClr w14:val="tx1"/>
                  </w14:solidFill>
                </w14:textFill>
              </w:rPr>
              <w:t>预测结果</w:t>
            </w:r>
            <w:r>
              <w:rPr>
                <w:rFonts w:eastAsia="黑体"/>
                <w:color w:val="000000" w:themeColor="text1"/>
                <w:u w:val="single"/>
                <w14:textFill>
                  <w14:solidFill>
                    <w14:schemeClr w14:val="tx1"/>
                  </w14:solidFill>
                </w14:textFill>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452"/>
              <w:gridCol w:w="2167"/>
              <w:gridCol w:w="1803"/>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vMerge w:val="restart"/>
                  <w:vAlign w:val="center"/>
                </w:tcPr>
                <w:p>
                  <w:pPr>
                    <w:widowControl/>
                    <w:snapToGrid w:val="0"/>
                    <w:spacing w:line="340" w:lineRule="atLeast"/>
                    <w:jc w:val="center"/>
                    <w:rPr>
                      <w:color w:val="000000" w:themeColor="text1"/>
                      <w:szCs w:val="21"/>
                      <w:u w:val="single"/>
                      <w:shd w:val="clear" w:color="auto" w:fill="FFFFFF"/>
                      <w14:textFill>
                        <w14:solidFill>
                          <w14:schemeClr w14:val="tx1"/>
                        </w14:solidFill>
                      </w14:textFill>
                    </w:rPr>
                  </w:pPr>
                  <w:r>
                    <w:rPr>
                      <w:color w:val="000000" w:themeColor="text1"/>
                      <w:szCs w:val="21"/>
                      <w:u w:val="single"/>
                      <w:shd w:val="clear" w:color="auto" w:fill="FFFFFF"/>
                      <w14:textFill>
                        <w14:solidFill>
                          <w14:schemeClr w14:val="tx1"/>
                        </w14:solidFill>
                      </w14:textFill>
                    </w:rPr>
                    <w:t>预测</w:t>
                  </w:r>
                </w:p>
                <w:p>
                  <w:pPr>
                    <w:widowControl/>
                    <w:snapToGrid w:val="0"/>
                    <w:spacing w:line="340" w:lineRule="atLeast"/>
                    <w:jc w:val="center"/>
                    <w:rPr>
                      <w:color w:val="000000" w:themeColor="text1"/>
                      <w:szCs w:val="21"/>
                      <w:u w:val="single"/>
                      <w:shd w:val="clear" w:color="auto" w:fill="FFFFFF"/>
                      <w14:textFill>
                        <w14:solidFill>
                          <w14:schemeClr w14:val="tx1"/>
                        </w14:solidFill>
                      </w14:textFill>
                    </w:rPr>
                  </w:pPr>
                  <w:r>
                    <w:rPr>
                      <w:color w:val="000000" w:themeColor="text1"/>
                      <w:szCs w:val="21"/>
                      <w:u w:val="single"/>
                      <w:shd w:val="clear" w:color="auto" w:fill="FFFFFF"/>
                      <w14:textFill>
                        <w14:solidFill>
                          <w14:schemeClr w14:val="tx1"/>
                        </w14:solidFill>
                      </w14:textFill>
                    </w:rPr>
                    <w:t>因子</w:t>
                  </w:r>
                </w:p>
              </w:tc>
              <w:tc>
                <w:tcPr>
                  <w:tcW w:w="5527" w:type="dxa"/>
                  <w:gridSpan w:val="3"/>
                  <w:vAlign w:val="center"/>
                </w:tcPr>
                <w:p>
                  <w:pPr>
                    <w:widowControl/>
                    <w:snapToGrid w:val="0"/>
                    <w:spacing w:line="340" w:lineRule="atLeast"/>
                    <w:jc w:val="center"/>
                    <w:rPr>
                      <w:color w:val="000000" w:themeColor="text1"/>
                      <w:szCs w:val="21"/>
                      <w:u w:val="single"/>
                      <w:shd w:val="clear" w:color="auto" w:fill="FFFFFF"/>
                      <w14:textFill>
                        <w14:solidFill>
                          <w14:schemeClr w14:val="tx1"/>
                        </w14:solidFill>
                      </w14:textFill>
                    </w:rPr>
                  </w:pPr>
                  <w:r>
                    <w:rPr>
                      <w:rFonts w:hint="eastAsia"/>
                      <w:color w:val="000000" w:themeColor="text1"/>
                      <w:szCs w:val="21"/>
                      <w:u w:val="single"/>
                      <w:shd w:val="clear" w:color="auto" w:fill="FFFFFF"/>
                      <w14:textFill>
                        <w14:solidFill>
                          <w14:schemeClr w14:val="tx1"/>
                        </w14:solidFill>
                      </w14:textFill>
                    </w:rPr>
                    <w:t>混合项</w:t>
                  </w:r>
                </w:p>
              </w:tc>
              <w:tc>
                <w:tcPr>
                  <w:tcW w:w="1742" w:type="dxa"/>
                  <w:vMerge w:val="restart"/>
                  <w:vAlign w:val="center"/>
                </w:tcPr>
                <w:p>
                  <w:pPr>
                    <w:widowControl/>
                    <w:snapToGrid w:val="0"/>
                    <w:spacing w:line="340" w:lineRule="atLeast"/>
                    <w:jc w:val="center"/>
                    <w:rPr>
                      <w:color w:val="000000" w:themeColor="text1"/>
                      <w:szCs w:val="21"/>
                      <w:u w:val="single"/>
                      <w:shd w:val="clear" w:color="auto" w:fill="FFFFFF"/>
                      <w14:textFill>
                        <w14:solidFill>
                          <w14:schemeClr w14:val="tx1"/>
                        </w14:solidFill>
                      </w14:textFill>
                    </w:rPr>
                  </w:pPr>
                  <w:r>
                    <w:rPr>
                      <w:rFonts w:hint="eastAsia"/>
                      <w:color w:val="000000" w:themeColor="text1"/>
                      <w:szCs w:val="21"/>
                      <w:u w:val="single"/>
                      <w:shd w:val="clear" w:color="auto" w:fill="FFFFFF"/>
                      <w14:textFill>
                        <w14:solidFill>
                          <w14:schemeClr w14:val="tx1"/>
                        </w14:solidFill>
                      </w14:textFill>
                    </w:rPr>
                    <w:t>经混合后</w:t>
                  </w:r>
                </w:p>
                <w:p>
                  <w:pPr>
                    <w:widowControl/>
                    <w:snapToGrid w:val="0"/>
                    <w:spacing w:line="340" w:lineRule="atLeast"/>
                    <w:jc w:val="center"/>
                    <w:rPr>
                      <w:color w:val="000000" w:themeColor="text1"/>
                      <w:szCs w:val="21"/>
                      <w:u w:val="single"/>
                      <w:shd w:val="clear" w:color="auto" w:fill="FFFFFF"/>
                      <w14:textFill>
                        <w14:solidFill>
                          <w14:schemeClr w14:val="tx1"/>
                        </w14:solidFill>
                      </w14:textFill>
                    </w:rPr>
                  </w:pPr>
                  <w:r>
                    <w:rPr>
                      <w:rFonts w:hint="eastAsia"/>
                      <w:color w:val="000000" w:themeColor="text1"/>
                      <w:szCs w:val="21"/>
                      <w:u w:val="single"/>
                      <w:shd w:val="clear" w:color="auto" w:fill="FFFFFF"/>
                      <w14:textFill>
                        <w14:solidFill>
                          <w14:schemeClr w14:val="tx1"/>
                        </w14:solidFill>
                      </w14:textFill>
                    </w:rPr>
                    <w:t>断面水质（</w:t>
                  </w:r>
                  <w:r>
                    <w:rPr>
                      <w:color w:val="000000" w:themeColor="text1"/>
                      <w:szCs w:val="21"/>
                      <w:u w:val="single"/>
                      <w14:textFill>
                        <w14:solidFill>
                          <w14:schemeClr w14:val="tx1"/>
                        </w14:solidFill>
                      </w14:textFill>
                    </w:rPr>
                    <w:t>mg/L</w:t>
                  </w:r>
                  <w:r>
                    <w:rPr>
                      <w:rFonts w:hint="eastAsia"/>
                      <w:color w:val="000000" w:themeColor="text1"/>
                      <w:szCs w:val="2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vMerge w:val="continue"/>
                  <w:vAlign w:val="center"/>
                </w:tcPr>
                <w:p>
                  <w:pPr>
                    <w:widowControl/>
                    <w:snapToGrid w:val="0"/>
                    <w:spacing w:line="340" w:lineRule="atLeast"/>
                    <w:jc w:val="center"/>
                    <w:rPr>
                      <w:color w:val="000000" w:themeColor="text1"/>
                      <w:szCs w:val="21"/>
                      <w:u w:val="single"/>
                      <w:shd w:val="clear" w:color="auto" w:fill="FFFFFF"/>
                      <w14:textFill>
                        <w14:solidFill>
                          <w14:schemeClr w14:val="tx1"/>
                        </w14:solidFill>
                      </w14:textFill>
                    </w:rPr>
                  </w:pPr>
                </w:p>
              </w:tc>
              <w:tc>
                <w:tcPr>
                  <w:tcW w:w="1470" w:type="dxa"/>
                  <w:vMerge w:val="restart"/>
                  <w:vAlign w:val="center"/>
                </w:tcPr>
                <w:p>
                  <w:pPr>
                    <w:widowControl/>
                    <w:snapToGrid w:val="0"/>
                    <w:spacing w:line="340" w:lineRule="atLeast"/>
                    <w:jc w:val="center"/>
                    <w:rPr>
                      <w:color w:val="000000" w:themeColor="text1"/>
                      <w:szCs w:val="21"/>
                      <w:u w:val="single"/>
                      <w:shd w:val="clear" w:color="auto" w:fill="FFFFFF"/>
                      <w14:textFill>
                        <w14:solidFill>
                          <w14:schemeClr w14:val="tx1"/>
                        </w14:solidFill>
                      </w14:textFill>
                    </w:rPr>
                  </w:pPr>
                  <w:r>
                    <w:rPr>
                      <w:rFonts w:hint="eastAsia"/>
                      <w:color w:val="000000" w:themeColor="text1"/>
                      <w:szCs w:val="21"/>
                      <w:u w:val="single"/>
                      <w:shd w:val="clear" w:color="auto" w:fill="FFFFFF"/>
                      <w14:textFill>
                        <w14:solidFill>
                          <w14:schemeClr w14:val="tx1"/>
                        </w14:solidFill>
                      </w14:textFill>
                    </w:rPr>
                    <w:t>灰河上游来水（</w:t>
                  </w:r>
                  <w:r>
                    <w:rPr>
                      <w:color w:val="000000" w:themeColor="text1"/>
                      <w:szCs w:val="21"/>
                      <w:u w:val="single"/>
                      <w14:textFill>
                        <w14:solidFill>
                          <w14:schemeClr w14:val="tx1"/>
                        </w14:solidFill>
                      </w14:textFill>
                    </w:rPr>
                    <w:t>mg/L</w:t>
                  </w:r>
                  <w:r>
                    <w:rPr>
                      <w:rFonts w:hint="eastAsia"/>
                      <w:color w:val="000000" w:themeColor="text1"/>
                      <w:szCs w:val="21"/>
                      <w:u w:val="single"/>
                      <w14:textFill>
                        <w14:solidFill>
                          <w14:schemeClr w14:val="tx1"/>
                        </w14:solidFill>
                      </w14:textFill>
                    </w:rPr>
                    <w:t>）</w:t>
                  </w:r>
                </w:p>
              </w:tc>
              <w:tc>
                <w:tcPr>
                  <w:tcW w:w="2219" w:type="dxa"/>
                  <w:vMerge w:val="restart"/>
                  <w:vAlign w:val="center"/>
                </w:tcPr>
                <w:p>
                  <w:pPr>
                    <w:widowControl/>
                    <w:snapToGrid w:val="0"/>
                    <w:spacing w:line="340" w:lineRule="atLeast"/>
                    <w:jc w:val="center"/>
                    <w:rPr>
                      <w:color w:val="000000" w:themeColor="text1"/>
                      <w:szCs w:val="21"/>
                      <w:u w:val="single"/>
                      <w:shd w:val="clear" w:color="auto" w:fill="FFFFFF"/>
                      <w14:textFill>
                        <w14:solidFill>
                          <w14:schemeClr w14:val="tx1"/>
                        </w14:solidFill>
                      </w14:textFill>
                    </w:rPr>
                  </w:pPr>
                  <w:r>
                    <w:rPr>
                      <w:rFonts w:hint="eastAsia"/>
                      <w:color w:val="000000" w:themeColor="text1"/>
                      <w:szCs w:val="21"/>
                      <w:u w:val="single"/>
                      <w:shd w:val="clear" w:color="auto" w:fill="FFFFFF"/>
                      <w14:textFill>
                        <w14:solidFill>
                          <w14:schemeClr w14:val="tx1"/>
                        </w14:solidFill>
                      </w14:textFill>
                    </w:rPr>
                    <w:t>叶县污水厂经近悦湿地表流湿地处理后出水（</w:t>
                  </w:r>
                  <w:r>
                    <w:rPr>
                      <w:color w:val="000000" w:themeColor="text1"/>
                      <w:szCs w:val="21"/>
                      <w:u w:val="single"/>
                      <w14:textFill>
                        <w14:solidFill>
                          <w14:schemeClr w14:val="tx1"/>
                        </w14:solidFill>
                      </w14:textFill>
                    </w:rPr>
                    <w:t>mg/L</w:t>
                  </w:r>
                  <w:r>
                    <w:rPr>
                      <w:rFonts w:hint="eastAsia"/>
                      <w:color w:val="000000" w:themeColor="text1"/>
                      <w:szCs w:val="21"/>
                      <w:u w:val="single"/>
                      <w14:textFill>
                        <w14:solidFill>
                          <w14:schemeClr w14:val="tx1"/>
                        </w14:solidFill>
                      </w14:textFill>
                    </w:rPr>
                    <w:t>）</w:t>
                  </w:r>
                </w:p>
              </w:tc>
              <w:tc>
                <w:tcPr>
                  <w:tcW w:w="1838" w:type="dxa"/>
                  <w:vAlign w:val="center"/>
                </w:tcPr>
                <w:p>
                  <w:pPr>
                    <w:widowControl/>
                    <w:snapToGrid w:val="0"/>
                    <w:spacing w:line="340" w:lineRule="atLeast"/>
                    <w:jc w:val="center"/>
                    <w:rPr>
                      <w:color w:val="000000" w:themeColor="text1"/>
                      <w:szCs w:val="21"/>
                      <w:u w:val="single"/>
                      <w:shd w:val="clear" w:color="auto" w:fill="FFFFFF"/>
                      <w14:textFill>
                        <w14:solidFill>
                          <w14:schemeClr w14:val="tx1"/>
                        </w14:solidFill>
                      </w14:textFill>
                    </w:rPr>
                  </w:pPr>
                  <w:r>
                    <w:rPr>
                      <w:rFonts w:hint="eastAsia"/>
                      <w:color w:val="000000" w:themeColor="text1"/>
                      <w:szCs w:val="21"/>
                      <w:u w:val="single"/>
                      <w:shd w:val="clear" w:color="auto" w:fill="FFFFFF"/>
                      <w14:textFill>
                        <w14:solidFill>
                          <w14:schemeClr w14:val="tx1"/>
                        </w14:solidFill>
                      </w14:textFill>
                    </w:rPr>
                    <w:t>石潭河来水</w:t>
                  </w:r>
                </w:p>
              </w:tc>
              <w:tc>
                <w:tcPr>
                  <w:tcW w:w="1742" w:type="dxa"/>
                  <w:vMerge w:val="continue"/>
                  <w:vAlign w:val="center"/>
                </w:tcPr>
                <w:p>
                  <w:pPr>
                    <w:widowControl/>
                    <w:snapToGrid w:val="0"/>
                    <w:spacing w:line="340" w:lineRule="atLeast"/>
                    <w:jc w:val="center"/>
                    <w:rPr>
                      <w:color w:val="000000" w:themeColor="text1"/>
                      <w:szCs w:val="21"/>
                      <w:u w:val="single"/>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vMerge w:val="continue"/>
                  <w:vAlign w:val="center"/>
                </w:tcPr>
                <w:p>
                  <w:pPr>
                    <w:widowControl/>
                    <w:snapToGrid w:val="0"/>
                    <w:spacing w:line="340" w:lineRule="atLeast"/>
                    <w:jc w:val="center"/>
                    <w:rPr>
                      <w:color w:val="000000" w:themeColor="text1"/>
                      <w:szCs w:val="21"/>
                      <w:u w:val="single"/>
                      <w:shd w:val="clear" w:color="auto" w:fill="FFFFFF"/>
                      <w14:textFill>
                        <w14:solidFill>
                          <w14:schemeClr w14:val="tx1"/>
                        </w14:solidFill>
                      </w14:textFill>
                    </w:rPr>
                  </w:pPr>
                </w:p>
              </w:tc>
              <w:tc>
                <w:tcPr>
                  <w:tcW w:w="1470" w:type="dxa"/>
                  <w:vMerge w:val="continue"/>
                  <w:vAlign w:val="center"/>
                </w:tcPr>
                <w:p>
                  <w:pPr>
                    <w:widowControl/>
                    <w:snapToGrid w:val="0"/>
                    <w:spacing w:line="340" w:lineRule="atLeast"/>
                    <w:jc w:val="center"/>
                    <w:rPr>
                      <w:color w:val="000000" w:themeColor="text1"/>
                      <w:szCs w:val="21"/>
                      <w:u w:val="single"/>
                      <w:shd w:val="clear" w:color="auto" w:fill="FFFFFF"/>
                      <w14:textFill>
                        <w14:solidFill>
                          <w14:schemeClr w14:val="tx1"/>
                        </w14:solidFill>
                      </w14:textFill>
                    </w:rPr>
                  </w:pPr>
                </w:p>
              </w:tc>
              <w:tc>
                <w:tcPr>
                  <w:tcW w:w="2219" w:type="dxa"/>
                  <w:vMerge w:val="continue"/>
                  <w:vAlign w:val="center"/>
                </w:tcPr>
                <w:p>
                  <w:pPr>
                    <w:widowControl/>
                    <w:snapToGrid w:val="0"/>
                    <w:spacing w:line="340" w:lineRule="atLeast"/>
                    <w:jc w:val="center"/>
                    <w:rPr>
                      <w:color w:val="000000" w:themeColor="text1"/>
                      <w:szCs w:val="21"/>
                      <w:u w:val="single"/>
                      <w:shd w:val="clear" w:color="auto" w:fill="FFFFFF"/>
                      <w14:textFill>
                        <w14:solidFill>
                          <w14:schemeClr w14:val="tx1"/>
                        </w14:solidFill>
                      </w14:textFill>
                    </w:rPr>
                  </w:pPr>
                </w:p>
              </w:tc>
              <w:tc>
                <w:tcPr>
                  <w:tcW w:w="1838" w:type="dxa"/>
                  <w:vAlign w:val="center"/>
                </w:tcPr>
                <w:p>
                  <w:pPr>
                    <w:widowControl/>
                    <w:snapToGrid w:val="0"/>
                    <w:spacing w:line="340" w:lineRule="atLeast"/>
                    <w:rPr>
                      <w:color w:val="000000" w:themeColor="text1"/>
                      <w:szCs w:val="21"/>
                      <w:u w:val="single"/>
                      <w:shd w:val="clear" w:color="auto" w:fill="FFFFFF"/>
                      <w14:textFill>
                        <w14:solidFill>
                          <w14:schemeClr w14:val="tx1"/>
                        </w14:solidFill>
                      </w14:textFill>
                    </w:rPr>
                  </w:pPr>
                  <w:r>
                    <w:rPr>
                      <w:rFonts w:hint="eastAsia"/>
                      <w:color w:val="000000" w:themeColor="text1"/>
                      <w:szCs w:val="21"/>
                      <w:u w:val="single"/>
                      <w:shd w:val="clear" w:color="auto" w:fill="FFFFFF"/>
                      <w14:textFill>
                        <w14:solidFill>
                          <w14:schemeClr w14:val="tx1"/>
                        </w14:solidFill>
                      </w14:textFill>
                    </w:rPr>
                    <w:t>平顶山第三污水厂尾水（</w:t>
                  </w:r>
                  <w:r>
                    <w:rPr>
                      <w:color w:val="000000" w:themeColor="text1"/>
                      <w:szCs w:val="21"/>
                      <w:u w:val="single"/>
                      <w14:textFill>
                        <w14:solidFill>
                          <w14:schemeClr w14:val="tx1"/>
                        </w14:solidFill>
                      </w14:textFill>
                    </w:rPr>
                    <w:t>mg/L</w:t>
                  </w:r>
                  <w:r>
                    <w:rPr>
                      <w:rFonts w:hint="eastAsia"/>
                      <w:color w:val="000000" w:themeColor="text1"/>
                      <w:szCs w:val="21"/>
                      <w:u w:val="single"/>
                      <w14:textFill>
                        <w14:solidFill>
                          <w14:schemeClr w14:val="tx1"/>
                        </w14:solidFill>
                      </w14:textFill>
                    </w:rPr>
                    <w:t>）</w:t>
                  </w:r>
                </w:p>
              </w:tc>
              <w:tc>
                <w:tcPr>
                  <w:tcW w:w="1742" w:type="dxa"/>
                  <w:vMerge w:val="continue"/>
                  <w:vAlign w:val="center"/>
                </w:tcPr>
                <w:p>
                  <w:pPr>
                    <w:widowControl/>
                    <w:snapToGrid w:val="0"/>
                    <w:spacing w:line="340" w:lineRule="atLeast"/>
                    <w:jc w:val="center"/>
                    <w:rPr>
                      <w:color w:val="000000" w:themeColor="text1"/>
                      <w:szCs w:val="21"/>
                      <w:u w:val="single"/>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vAlign w:val="center"/>
                </w:tcPr>
                <w:p>
                  <w:pPr>
                    <w:widowControl/>
                    <w:snapToGrid w:val="0"/>
                    <w:spacing w:line="340" w:lineRule="atLeast"/>
                    <w:jc w:val="center"/>
                    <w:rPr>
                      <w:color w:val="000000" w:themeColor="text1"/>
                      <w:szCs w:val="21"/>
                      <w:u w:val="single"/>
                      <w:shd w:val="clear" w:color="auto" w:fill="FFFFFF"/>
                      <w14:textFill>
                        <w14:solidFill>
                          <w14:schemeClr w14:val="tx1"/>
                        </w14:solidFill>
                      </w14:textFill>
                    </w:rPr>
                  </w:pPr>
                  <w:r>
                    <w:rPr>
                      <w:bCs/>
                      <w:color w:val="000000" w:themeColor="text1"/>
                      <w:kern w:val="0"/>
                      <w:szCs w:val="21"/>
                      <w:u w:val="single"/>
                      <w14:textFill>
                        <w14:solidFill>
                          <w14:schemeClr w14:val="tx1"/>
                        </w14:solidFill>
                      </w14:textFill>
                    </w:rPr>
                    <w:t>COD</w:t>
                  </w:r>
                </w:p>
              </w:tc>
              <w:tc>
                <w:tcPr>
                  <w:tcW w:w="1470" w:type="dxa"/>
                  <w:vAlign w:val="center"/>
                </w:tcPr>
                <w:p>
                  <w:pPr>
                    <w:spacing w:line="34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53</w:t>
                  </w:r>
                  <w:r>
                    <w:rPr>
                      <w:color w:val="000000" w:themeColor="text1"/>
                      <w:szCs w:val="21"/>
                      <w:u w:val="single"/>
                      <w14:textFill>
                        <w14:solidFill>
                          <w14:schemeClr w14:val="tx1"/>
                        </w14:solidFill>
                      </w14:textFill>
                    </w:rPr>
                    <w:t xml:space="preserve"> </w:t>
                  </w:r>
                </w:p>
              </w:tc>
              <w:tc>
                <w:tcPr>
                  <w:tcW w:w="2219" w:type="dxa"/>
                  <w:vAlign w:val="center"/>
                </w:tcPr>
                <w:p>
                  <w:pPr>
                    <w:widowControl/>
                    <w:snapToGrid w:val="0"/>
                    <w:spacing w:line="340" w:lineRule="atLeast"/>
                    <w:jc w:val="center"/>
                    <w:rPr>
                      <w:color w:val="000000" w:themeColor="text1"/>
                      <w:szCs w:val="21"/>
                      <w:u w:val="single"/>
                      <w:shd w:val="clear" w:color="auto" w:fill="FFFFFF"/>
                      <w14:textFill>
                        <w14:solidFill>
                          <w14:schemeClr w14:val="tx1"/>
                        </w14:solidFill>
                      </w14:textFill>
                    </w:rPr>
                  </w:pPr>
                  <w:r>
                    <w:rPr>
                      <w:rFonts w:hint="eastAsia"/>
                      <w:color w:val="000000" w:themeColor="text1"/>
                      <w:szCs w:val="21"/>
                      <w:u w:val="single"/>
                      <w:shd w:val="clear" w:color="auto" w:fill="FFFFFF"/>
                      <w14:textFill>
                        <w14:solidFill>
                          <w14:schemeClr w14:val="tx1"/>
                        </w14:solidFill>
                      </w14:textFill>
                    </w:rPr>
                    <w:t>15</w:t>
                  </w:r>
                  <w:r>
                    <w:rPr>
                      <w:color w:val="000000" w:themeColor="text1"/>
                      <w:szCs w:val="21"/>
                      <w:u w:val="single"/>
                      <w14:textFill>
                        <w14:solidFill>
                          <w14:schemeClr w14:val="tx1"/>
                        </w14:solidFill>
                      </w14:textFill>
                    </w:rPr>
                    <w:t xml:space="preserve"> </w:t>
                  </w:r>
                </w:p>
              </w:tc>
              <w:tc>
                <w:tcPr>
                  <w:tcW w:w="1838" w:type="dxa"/>
                  <w:vAlign w:val="center"/>
                </w:tcPr>
                <w:p>
                  <w:pPr>
                    <w:widowControl/>
                    <w:snapToGrid w:val="0"/>
                    <w:spacing w:line="340" w:lineRule="atLeas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50</w:t>
                  </w:r>
                </w:p>
              </w:tc>
              <w:tc>
                <w:tcPr>
                  <w:tcW w:w="1742" w:type="dxa"/>
                  <w:vAlign w:val="center"/>
                </w:tcPr>
                <w:p>
                  <w:pPr>
                    <w:widowControl/>
                    <w:snapToGrid w:val="0"/>
                    <w:spacing w:line="340" w:lineRule="atLeast"/>
                    <w:jc w:val="center"/>
                    <w:rPr>
                      <w:color w:val="000000" w:themeColor="text1"/>
                      <w:szCs w:val="21"/>
                      <w:u w:val="single"/>
                      <w:shd w:val="clear" w:color="auto" w:fill="FFFFFF"/>
                      <w14:textFill>
                        <w14:solidFill>
                          <w14:schemeClr w14:val="tx1"/>
                        </w14:solidFill>
                      </w14:textFill>
                    </w:rPr>
                  </w:pPr>
                  <w:r>
                    <w:rPr>
                      <w:rFonts w:hint="eastAsia"/>
                      <w:color w:val="000000" w:themeColor="text1"/>
                      <w:szCs w:val="21"/>
                      <w:u w:val="single"/>
                      <w:shd w:val="clear" w:color="auto" w:fill="FFFFFF"/>
                      <w14:textFill>
                        <w14:solidFill>
                          <w14:schemeClr w14:val="tx1"/>
                        </w14:solidFill>
                      </w14:textFill>
                    </w:rPr>
                    <w:t>28.40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vAlign w:val="center"/>
                </w:tcPr>
                <w:p>
                  <w:pPr>
                    <w:widowControl/>
                    <w:snapToGrid w:val="0"/>
                    <w:spacing w:line="340" w:lineRule="atLeast"/>
                    <w:jc w:val="center"/>
                    <w:rPr>
                      <w:color w:val="000000" w:themeColor="text1"/>
                      <w:szCs w:val="21"/>
                      <w:u w:val="single"/>
                      <w:shd w:val="clear" w:color="auto" w:fill="FFFFFF"/>
                      <w14:textFill>
                        <w14:solidFill>
                          <w14:schemeClr w14:val="tx1"/>
                        </w14:solidFill>
                      </w14:textFill>
                    </w:rPr>
                  </w:pPr>
                  <w:r>
                    <w:rPr>
                      <w:bCs/>
                      <w:color w:val="000000" w:themeColor="text1"/>
                      <w:kern w:val="0"/>
                      <w:szCs w:val="21"/>
                      <w:u w:val="single"/>
                      <w14:textFill>
                        <w14:solidFill>
                          <w14:schemeClr w14:val="tx1"/>
                        </w14:solidFill>
                      </w14:textFill>
                    </w:rPr>
                    <w:t>NH</w:t>
                  </w:r>
                  <w:r>
                    <w:rPr>
                      <w:bCs/>
                      <w:color w:val="000000" w:themeColor="text1"/>
                      <w:kern w:val="0"/>
                      <w:szCs w:val="21"/>
                      <w:u w:val="single"/>
                      <w:vertAlign w:val="subscript"/>
                      <w14:textFill>
                        <w14:solidFill>
                          <w14:schemeClr w14:val="tx1"/>
                        </w14:solidFill>
                      </w14:textFill>
                    </w:rPr>
                    <w:t>3</w:t>
                  </w:r>
                  <w:r>
                    <w:rPr>
                      <w:bCs/>
                      <w:color w:val="000000" w:themeColor="text1"/>
                      <w:kern w:val="0"/>
                      <w:szCs w:val="21"/>
                      <w:u w:val="single"/>
                      <w14:textFill>
                        <w14:solidFill>
                          <w14:schemeClr w14:val="tx1"/>
                        </w14:solidFill>
                      </w14:textFill>
                    </w:rPr>
                    <w:t>-N</w:t>
                  </w:r>
                </w:p>
              </w:tc>
              <w:tc>
                <w:tcPr>
                  <w:tcW w:w="1470" w:type="dxa"/>
                  <w:vAlign w:val="center"/>
                </w:tcPr>
                <w:p>
                  <w:pPr>
                    <w:spacing w:line="34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0.941</w:t>
                  </w:r>
                </w:p>
              </w:tc>
              <w:tc>
                <w:tcPr>
                  <w:tcW w:w="2219" w:type="dxa"/>
                  <w:vAlign w:val="center"/>
                </w:tcPr>
                <w:p>
                  <w:pPr>
                    <w:widowControl/>
                    <w:snapToGrid w:val="0"/>
                    <w:spacing w:line="340" w:lineRule="atLeast"/>
                    <w:jc w:val="center"/>
                    <w:rPr>
                      <w:color w:val="000000" w:themeColor="text1"/>
                      <w:szCs w:val="21"/>
                      <w:u w:val="single"/>
                      <w:shd w:val="clear" w:color="auto" w:fill="FFFFFF"/>
                      <w14:textFill>
                        <w14:solidFill>
                          <w14:schemeClr w14:val="tx1"/>
                        </w14:solidFill>
                      </w14:textFill>
                    </w:rPr>
                  </w:pPr>
                  <w:r>
                    <w:rPr>
                      <w:rFonts w:hint="eastAsia"/>
                      <w:color w:val="000000" w:themeColor="text1"/>
                      <w:szCs w:val="21"/>
                      <w:u w:val="single"/>
                      <w:shd w:val="clear" w:color="auto" w:fill="FFFFFF"/>
                      <w14:textFill>
                        <w14:solidFill>
                          <w14:schemeClr w14:val="tx1"/>
                        </w14:solidFill>
                      </w14:textFill>
                    </w:rPr>
                    <w:t>0.97</w:t>
                  </w:r>
                </w:p>
              </w:tc>
              <w:tc>
                <w:tcPr>
                  <w:tcW w:w="1838" w:type="dxa"/>
                  <w:vAlign w:val="center"/>
                </w:tcPr>
                <w:p>
                  <w:pPr>
                    <w:widowControl/>
                    <w:snapToGrid w:val="0"/>
                    <w:spacing w:line="340" w:lineRule="atLeas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5</w:t>
                  </w:r>
                </w:p>
              </w:tc>
              <w:tc>
                <w:tcPr>
                  <w:tcW w:w="1742" w:type="dxa"/>
                  <w:vAlign w:val="center"/>
                </w:tcPr>
                <w:p>
                  <w:pPr>
                    <w:widowControl/>
                    <w:snapToGrid w:val="0"/>
                    <w:spacing w:line="340" w:lineRule="atLeast"/>
                    <w:jc w:val="center"/>
                    <w:rPr>
                      <w:color w:val="000000" w:themeColor="text1"/>
                      <w:szCs w:val="21"/>
                      <w:u w:val="single"/>
                      <w:shd w:val="clear" w:color="auto" w:fill="FFFFFF"/>
                      <w14:textFill>
                        <w14:solidFill>
                          <w14:schemeClr w14:val="tx1"/>
                        </w14:solidFill>
                      </w14:textFill>
                    </w:rPr>
                  </w:pPr>
                  <w:r>
                    <w:rPr>
                      <w:rFonts w:hint="eastAsia"/>
                      <w:color w:val="000000" w:themeColor="text1"/>
                      <w:szCs w:val="21"/>
                      <w:u w:val="single"/>
                      <w:shd w:val="clear" w:color="auto" w:fill="FFFFFF"/>
                      <w14:textFill>
                        <w14:solidFill>
                          <w14:schemeClr w14:val="tx1"/>
                        </w14:solidFill>
                      </w14:textFill>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vAlign w:val="center"/>
                </w:tcPr>
                <w:p>
                  <w:pPr>
                    <w:widowControl/>
                    <w:snapToGrid w:val="0"/>
                    <w:spacing w:line="340" w:lineRule="atLeast"/>
                    <w:jc w:val="center"/>
                    <w:rPr>
                      <w:color w:val="000000" w:themeColor="text1"/>
                      <w:szCs w:val="21"/>
                      <w:u w:val="single"/>
                      <w:shd w:val="clear" w:color="auto" w:fill="FFFFFF"/>
                      <w14:textFill>
                        <w14:solidFill>
                          <w14:schemeClr w14:val="tx1"/>
                        </w14:solidFill>
                      </w14:textFill>
                    </w:rPr>
                  </w:pPr>
                  <w:r>
                    <w:rPr>
                      <w:bCs/>
                      <w:color w:val="000000" w:themeColor="text1"/>
                      <w:kern w:val="0"/>
                      <w:szCs w:val="21"/>
                      <w:u w:val="single"/>
                      <w14:textFill>
                        <w14:solidFill>
                          <w14:schemeClr w14:val="tx1"/>
                        </w14:solidFill>
                      </w14:textFill>
                    </w:rPr>
                    <w:t>TP</w:t>
                  </w:r>
                </w:p>
              </w:tc>
              <w:tc>
                <w:tcPr>
                  <w:tcW w:w="1470" w:type="dxa"/>
                  <w:vAlign w:val="center"/>
                </w:tcPr>
                <w:p>
                  <w:pPr>
                    <w:spacing w:line="34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0.05</w:t>
                  </w:r>
                </w:p>
              </w:tc>
              <w:tc>
                <w:tcPr>
                  <w:tcW w:w="2219" w:type="dxa"/>
                  <w:vAlign w:val="center"/>
                </w:tcPr>
                <w:p>
                  <w:pPr>
                    <w:spacing w:line="34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0.22</w:t>
                  </w:r>
                </w:p>
              </w:tc>
              <w:tc>
                <w:tcPr>
                  <w:tcW w:w="1838" w:type="dxa"/>
                  <w:vAlign w:val="center"/>
                </w:tcPr>
                <w:p>
                  <w:pPr>
                    <w:widowControl/>
                    <w:snapToGrid w:val="0"/>
                    <w:spacing w:line="340" w:lineRule="atLeas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0.5</w:t>
                  </w:r>
                </w:p>
              </w:tc>
              <w:tc>
                <w:tcPr>
                  <w:tcW w:w="1742" w:type="dxa"/>
                  <w:vAlign w:val="center"/>
                </w:tcPr>
                <w:p>
                  <w:pPr>
                    <w:widowControl/>
                    <w:snapToGrid w:val="0"/>
                    <w:spacing w:line="340" w:lineRule="atLeast"/>
                    <w:jc w:val="center"/>
                    <w:rPr>
                      <w:color w:val="000000" w:themeColor="text1"/>
                      <w:szCs w:val="21"/>
                      <w:u w:val="single"/>
                      <w:shd w:val="clear" w:color="auto" w:fill="FFFFFF"/>
                      <w14:textFill>
                        <w14:solidFill>
                          <w14:schemeClr w14:val="tx1"/>
                        </w14:solidFill>
                      </w14:textFill>
                    </w:rPr>
                  </w:pPr>
                  <w:r>
                    <w:rPr>
                      <w:rFonts w:hint="eastAsia"/>
                      <w:color w:val="000000" w:themeColor="text1"/>
                      <w:szCs w:val="21"/>
                      <w:u w:val="single"/>
                      <w:shd w:val="clear" w:color="auto" w:fill="FFFFFF"/>
                      <w14:textFill>
                        <w14:solidFill>
                          <w14:schemeClr w14:val="tx1"/>
                        </w14:solidFill>
                      </w14:textFill>
                    </w:rPr>
                    <w:t>0.25</w:t>
                  </w:r>
                </w:p>
              </w:tc>
            </w:tr>
          </w:tbl>
          <w:p>
            <w:pPr>
              <w:adjustRightInd w:val="0"/>
              <w:snapToGrid w:val="0"/>
              <w:spacing w:line="520" w:lineRule="exact"/>
              <w:ind w:firstLine="480" w:firstLineChars="200"/>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u w:val="single"/>
                <w14:textFill>
                  <w14:solidFill>
                    <w14:schemeClr w14:val="tx1"/>
                  </w14:solidFill>
                </w14:textFill>
              </w:rPr>
              <w:t>（2）经湿地工程净化后水质情况</w:t>
            </w:r>
          </w:p>
          <w:p>
            <w:pPr>
              <w:pStyle w:val="67"/>
              <w:ind w:firstLine="480"/>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根据以上计算内容，结合本工程设计的湿地处理效率，本项目湿地工程实施后，远来湿地工程出水情况详见下表。</w:t>
            </w:r>
          </w:p>
          <w:p>
            <w:pPr>
              <w:adjustRightInd w:val="0"/>
              <w:snapToGrid w:val="0"/>
              <w:spacing w:line="520" w:lineRule="exact"/>
              <w:ind w:firstLine="480" w:firstLineChars="200"/>
              <w:rPr>
                <w:rFonts w:eastAsia="黑体"/>
                <w:color w:val="000000" w:themeColor="text1"/>
                <w:sz w:val="24"/>
                <w:u w:val="single"/>
                <w14:textFill>
                  <w14:solidFill>
                    <w14:schemeClr w14:val="tx1"/>
                  </w14:solidFill>
                </w14:textFill>
              </w:rPr>
            </w:pPr>
            <w:r>
              <w:rPr>
                <w:rFonts w:hint="eastAsia" w:eastAsia="黑体"/>
                <w:color w:val="000000" w:themeColor="text1"/>
                <w:sz w:val="24"/>
                <w:u w:val="single"/>
                <w14:textFill>
                  <w14:solidFill>
                    <w14:schemeClr w14:val="tx1"/>
                  </w14:solidFill>
                </w14:textFill>
              </w:rPr>
              <w:t>表37      本工程人工湿地系统实际进出水水质情况</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688"/>
              <w:gridCol w:w="528"/>
              <w:gridCol w:w="1582"/>
              <w:gridCol w:w="1113"/>
              <w:gridCol w:w="979"/>
              <w:gridCol w:w="987"/>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9" w:type="dxa"/>
                  <w:gridSpan w:val="4"/>
                  <w:vMerge w:val="restar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项目</w:t>
                  </w:r>
                </w:p>
              </w:tc>
              <w:tc>
                <w:tcPr>
                  <w:tcW w:w="3120" w:type="dxa"/>
                  <w:gridSpan w:val="3"/>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主要水质指标（mg/L）</w:t>
                  </w:r>
                </w:p>
              </w:tc>
              <w:tc>
                <w:tcPr>
                  <w:tcW w:w="2057" w:type="dxa"/>
                  <w:vMerge w:val="restar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9" w:type="dxa"/>
                  <w:gridSpan w:val="4"/>
                  <w:vMerge w:val="continue"/>
                  <w:vAlign w:val="center"/>
                </w:tcPr>
                <w:p>
                  <w:pPr>
                    <w:adjustRightInd w:val="0"/>
                    <w:snapToGrid w:val="0"/>
                    <w:spacing w:line="360" w:lineRule="exact"/>
                    <w:jc w:val="center"/>
                    <w:rPr>
                      <w:color w:val="000000" w:themeColor="text1"/>
                      <w:szCs w:val="21"/>
                      <w:u w:val="single"/>
                      <w14:textFill>
                        <w14:solidFill>
                          <w14:schemeClr w14:val="tx1"/>
                        </w14:solidFill>
                      </w14:textFill>
                    </w:rPr>
                  </w:pPr>
                </w:p>
              </w:tc>
              <w:tc>
                <w:tcPr>
                  <w:tcW w:w="1132" w:type="dxa"/>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bCs/>
                      <w:color w:val="000000" w:themeColor="text1"/>
                      <w:kern w:val="0"/>
                      <w:szCs w:val="21"/>
                      <w:u w:val="single"/>
                      <w14:textFill>
                        <w14:solidFill>
                          <w14:schemeClr w14:val="tx1"/>
                        </w14:solidFill>
                      </w14:textFill>
                    </w:rPr>
                    <w:t>COD</w:t>
                  </w:r>
                </w:p>
              </w:tc>
              <w:tc>
                <w:tcPr>
                  <w:tcW w:w="994" w:type="dxa"/>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bCs/>
                      <w:color w:val="000000" w:themeColor="text1"/>
                      <w:kern w:val="0"/>
                      <w:szCs w:val="21"/>
                      <w:u w:val="single"/>
                      <w14:textFill>
                        <w14:solidFill>
                          <w14:schemeClr w14:val="tx1"/>
                        </w14:solidFill>
                      </w14:textFill>
                    </w:rPr>
                    <w:t>TP</w:t>
                  </w:r>
                </w:p>
              </w:tc>
              <w:tc>
                <w:tcPr>
                  <w:tcW w:w="994" w:type="dxa"/>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bCs/>
                      <w:color w:val="000000" w:themeColor="text1"/>
                      <w:kern w:val="0"/>
                      <w:szCs w:val="21"/>
                      <w:u w:val="single"/>
                      <w14:textFill>
                        <w14:solidFill>
                          <w14:schemeClr w14:val="tx1"/>
                        </w14:solidFill>
                      </w14:textFill>
                    </w:rPr>
                    <w:t>NH</w:t>
                  </w:r>
                  <w:r>
                    <w:rPr>
                      <w:bCs/>
                      <w:color w:val="000000" w:themeColor="text1"/>
                      <w:kern w:val="0"/>
                      <w:szCs w:val="21"/>
                      <w:u w:val="single"/>
                      <w:vertAlign w:val="subscript"/>
                      <w14:textFill>
                        <w14:solidFill>
                          <w14:schemeClr w14:val="tx1"/>
                        </w14:solidFill>
                      </w14:textFill>
                    </w:rPr>
                    <w:t>3</w:t>
                  </w:r>
                  <w:r>
                    <w:rPr>
                      <w:bCs/>
                      <w:color w:val="000000" w:themeColor="text1"/>
                      <w:kern w:val="0"/>
                      <w:szCs w:val="21"/>
                      <w:u w:val="single"/>
                      <w14:textFill>
                        <w14:solidFill>
                          <w14:schemeClr w14:val="tx1"/>
                        </w14:solidFill>
                      </w14:textFill>
                    </w:rPr>
                    <w:t>-N</w:t>
                  </w:r>
                </w:p>
              </w:tc>
              <w:tc>
                <w:tcPr>
                  <w:tcW w:w="2057" w:type="dxa"/>
                  <w:vMerge w:val="continue"/>
                  <w:vAlign w:val="center"/>
                </w:tcPr>
                <w:p>
                  <w:pPr>
                    <w:adjustRightInd w:val="0"/>
                    <w:snapToGrid w:val="0"/>
                    <w:spacing w:line="360" w:lineRule="exact"/>
                    <w:jc w:val="center"/>
                    <w:rPr>
                      <w:color w:val="000000" w:themeColor="text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Merge w:val="restar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本工程</w:t>
                  </w:r>
                </w:p>
              </w:tc>
              <w:tc>
                <w:tcPr>
                  <w:tcW w:w="698" w:type="dxa"/>
                  <w:vMerge w:val="restart"/>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远来湿地工程</w:t>
                  </w:r>
                </w:p>
              </w:tc>
              <w:tc>
                <w:tcPr>
                  <w:tcW w:w="531" w:type="dxa"/>
                  <w:vMerge w:val="restart"/>
                  <w:vAlign w:val="center"/>
                </w:tcPr>
                <w:p>
                  <w:pPr>
                    <w:adjustRightInd w:val="0"/>
                    <w:snapToGrid w:val="0"/>
                    <w:spacing w:line="360" w:lineRule="exact"/>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表流</w:t>
                  </w:r>
                </w:p>
              </w:tc>
              <w:tc>
                <w:tcPr>
                  <w:tcW w:w="1627" w:type="dxa"/>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实际</w:t>
                  </w:r>
                  <w:r>
                    <w:rPr>
                      <w:color w:val="000000" w:themeColor="text1"/>
                      <w:szCs w:val="21"/>
                      <w:u w:val="single"/>
                      <w14:textFill>
                        <w14:solidFill>
                          <w14:schemeClr w14:val="tx1"/>
                        </w14:solidFill>
                      </w14:textFill>
                    </w:rPr>
                    <w:t>进水水质</w:t>
                  </w:r>
                </w:p>
              </w:tc>
              <w:tc>
                <w:tcPr>
                  <w:tcW w:w="1132" w:type="dxa"/>
                  <w:vAlign w:val="center"/>
                </w:tcPr>
                <w:p>
                  <w:pPr>
                    <w:widowControl/>
                    <w:jc w:val="center"/>
                    <w:rPr>
                      <w:bCs/>
                      <w:color w:val="000000" w:themeColor="text1"/>
                      <w:kern w:val="0"/>
                      <w:szCs w:val="18"/>
                      <w:u w:val="single"/>
                      <w14:textFill>
                        <w14:solidFill>
                          <w14:schemeClr w14:val="tx1"/>
                        </w14:solidFill>
                      </w14:textFill>
                    </w:rPr>
                  </w:pPr>
                  <w:r>
                    <w:rPr>
                      <w:rFonts w:hint="eastAsia"/>
                      <w:color w:val="000000" w:themeColor="text1"/>
                      <w:szCs w:val="21"/>
                      <w:u w:val="single"/>
                      <w:shd w:val="clear" w:color="auto" w:fill="FFFFFF"/>
                      <w14:textFill>
                        <w14:solidFill>
                          <w14:schemeClr w14:val="tx1"/>
                        </w14:solidFill>
                      </w14:textFill>
                    </w:rPr>
                    <w:t>28.4</w:t>
                  </w:r>
                </w:p>
              </w:tc>
              <w:tc>
                <w:tcPr>
                  <w:tcW w:w="994" w:type="dxa"/>
                  <w:vAlign w:val="center"/>
                </w:tcPr>
                <w:p>
                  <w:pPr>
                    <w:widowControl/>
                    <w:jc w:val="center"/>
                    <w:rPr>
                      <w:bCs/>
                      <w:color w:val="000000" w:themeColor="text1"/>
                      <w:kern w:val="0"/>
                      <w:szCs w:val="18"/>
                      <w:u w:val="single"/>
                      <w14:textFill>
                        <w14:solidFill>
                          <w14:schemeClr w14:val="tx1"/>
                        </w14:solidFill>
                      </w14:textFill>
                    </w:rPr>
                  </w:pPr>
                  <w:r>
                    <w:rPr>
                      <w:rFonts w:hint="eastAsia"/>
                      <w:color w:val="000000" w:themeColor="text1"/>
                      <w:szCs w:val="21"/>
                      <w:u w:val="single"/>
                      <w:shd w:val="clear" w:color="auto" w:fill="FFFFFF"/>
                      <w14:textFill>
                        <w14:solidFill>
                          <w14:schemeClr w14:val="tx1"/>
                        </w14:solidFill>
                      </w14:textFill>
                    </w:rPr>
                    <w:t>0.23</w:t>
                  </w:r>
                </w:p>
              </w:tc>
              <w:tc>
                <w:tcPr>
                  <w:tcW w:w="994" w:type="dxa"/>
                  <w:vAlign w:val="center"/>
                </w:tcPr>
                <w:p>
                  <w:pPr>
                    <w:widowControl/>
                    <w:jc w:val="center"/>
                    <w:rPr>
                      <w:bCs/>
                      <w:color w:val="000000" w:themeColor="text1"/>
                      <w:kern w:val="0"/>
                      <w:szCs w:val="18"/>
                      <w:u w:val="single"/>
                      <w14:textFill>
                        <w14:solidFill>
                          <w14:schemeClr w14:val="tx1"/>
                        </w14:solidFill>
                      </w14:textFill>
                    </w:rPr>
                  </w:pPr>
                  <w:r>
                    <w:rPr>
                      <w:rFonts w:hint="eastAsia"/>
                      <w:color w:val="000000" w:themeColor="text1"/>
                      <w:szCs w:val="21"/>
                      <w:u w:val="single"/>
                      <w:shd w:val="clear" w:color="auto" w:fill="FFFFFF"/>
                      <w14:textFill>
                        <w14:solidFill>
                          <w14:schemeClr w14:val="tx1"/>
                        </w14:solidFill>
                      </w14:textFill>
                    </w:rPr>
                    <w:t>1.77</w:t>
                  </w:r>
                </w:p>
              </w:tc>
              <w:tc>
                <w:tcPr>
                  <w:tcW w:w="2057" w:type="dxa"/>
                  <w:vMerge w:val="restart"/>
                  <w:vAlign w:val="center"/>
                </w:tcPr>
                <w:p>
                  <w:pPr>
                    <w:widowControl/>
                    <w:jc w:val="center"/>
                    <w:rPr>
                      <w:bCs/>
                      <w:color w:val="000000" w:themeColor="text1"/>
                      <w:kern w:val="0"/>
                      <w:szCs w:val="18"/>
                      <w:u w:val="single"/>
                      <w14:textFill>
                        <w14:solidFill>
                          <w14:schemeClr w14:val="tx1"/>
                        </w14:solidFill>
                      </w14:textFill>
                    </w:rPr>
                  </w:pPr>
                  <w:r>
                    <w:rPr>
                      <w:rFonts w:hint="eastAsia"/>
                      <w:bCs/>
                      <w:color w:val="000000" w:themeColor="text1"/>
                      <w:kern w:val="0"/>
                      <w:szCs w:val="18"/>
                      <w:u w:val="single"/>
                      <w14:textFill>
                        <w14:solidFill>
                          <w14:schemeClr w14:val="tx1"/>
                        </w14:solidFill>
                      </w14:textFill>
                    </w:rPr>
                    <w:t>实际进水水质采用“表36”中计算出的经混合后断面水质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623" w:type="dxa"/>
                  <w:vMerge w:val="continue"/>
                  <w:vAlign w:val="center"/>
                </w:tcPr>
                <w:p>
                  <w:pPr>
                    <w:adjustRightInd w:val="0"/>
                    <w:snapToGrid w:val="0"/>
                    <w:spacing w:line="360" w:lineRule="exact"/>
                    <w:jc w:val="center"/>
                    <w:rPr>
                      <w:color w:val="000000" w:themeColor="text1"/>
                      <w:szCs w:val="21"/>
                      <w:u w:val="single"/>
                      <w14:textFill>
                        <w14:solidFill>
                          <w14:schemeClr w14:val="tx1"/>
                        </w14:solidFill>
                      </w14:textFill>
                    </w:rPr>
                  </w:pPr>
                </w:p>
              </w:tc>
              <w:tc>
                <w:tcPr>
                  <w:tcW w:w="698" w:type="dxa"/>
                  <w:vMerge w:val="continue"/>
                  <w:vAlign w:val="center"/>
                </w:tcPr>
                <w:p>
                  <w:pPr>
                    <w:adjustRightInd w:val="0"/>
                    <w:snapToGrid w:val="0"/>
                    <w:spacing w:line="360" w:lineRule="exact"/>
                    <w:jc w:val="center"/>
                    <w:rPr>
                      <w:color w:val="000000" w:themeColor="text1"/>
                      <w:szCs w:val="21"/>
                      <w:u w:val="single"/>
                      <w14:textFill>
                        <w14:solidFill>
                          <w14:schemeClr w14:val="tx1"/>
                        </w14:solidFill>
                      </w14:textFill>
                    </w:rPr>
                  </w:pPr>
                </w:p>
              </w:tc>
              <w:tc>
                <w:tcPr>
                  <w:tcW w:w="531" w:type="dxa"/>
                  <w:vMerge w:val="continue"/>
                  <w:vAlign w:val="center"/>
                </w:tcPr>
                <w:p>
                  <w:pPr>
                    <w:adjustRightInd w:val="0"/>
                    <w:snapToGrid w:val="0"/>
                    <w:spacing w:line="360" w:lineRule="exact"/>
                    <w:rPr>
                      <w:color w:val="000000" w:themeColor="text1"/>
                      <w:szCs w:val="21"/>
                      <w:u w:val="single"/>
                      <w14:textFill>
                        <w14:solidFill>
                          <w14:schemeClr w14:val="tx1"/>
                        </w14:solidFill>
                      </w14:textFill>
                    </w:rPr>
                  </w:pPr>
                </w:p>
              </w:tc>
              <w:tc>
                <w:tcPr>
                  <w:tcW w:w="1627" w:type="dxa"/>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净化效率</w:t>
                  </w:r>
                </w:p>
              </w:tc>
              <w:tc>
                <w:tcPr>
                  <w:tcW w:w="1132" w:type="dxa"/>
                  <w:vAlign w:val="center"/>
                </w:tcPr>
                <w:p>
                  <w:pPr>
                    <w:widowControl/>
                    <w:jc w:val="center"/>
                    <w:rPr>
                      <w:bCs/>
                      <w:color w:val="000000" w:themeColor="text1"/>
                      <w:kern w:val="0"/>
                      <w:szCs w:val="18"/>
                      <w:u w:val="single"/>
                      <w14:textFill>
                        <w14:solidFill>
                          <w14:schemeClr w14:val="tx1"/>
                        </w14:solidFill>
                      </w14:textFill>
                    </w:rPr>
                  </w:pPr>
                  <w:r>
                    <w:rPr>
                      <w:rFonts w:hint="eastAsia"/>
                      <w:bCs/>
                      <w:color w:val="000000" w:themeColor="text1"/>
                      <w:kern w:val="0"/>
                      <w:szCs w:val="18"/>
                      <w:u w:val="single"/>
                      <w14:textFill>
                        <w14:solidFill>
                          <w14:schemeClr w14:val="tx1"/>
                        </w14:solidFill>
                      </w14:textFill>
                    </w:rPr>
                    <w:t>50%</w:t>
                  </w:r>
                </w:p>
              </w:tc>
              <w:tc>
                <w:tcPr>
                  <w:tcW w:w="994" w:type="dxa"/>
                  <w:vAlign w:val="center"/>
                </w:tcPr>
                <w:p>
                  <w:pPr>
                    <w:widowControl/>
                    <w:jc w:val="center"/>
                    <w:rPr>
                      <w:bCs/>
                      <w:color w:val="000000" w:themeColor="text1"/>
                      <w:kern w:val="0"/>
                      <w:szCs w:val="18"/>
                      <w:u w:val="single"/>
                      <w14:textFill>
                        <w14:solidFill>
                          <w14:schemeClr w14:val="tx1"/>
                        </w14:solidFill>
                      </w14:textFill>
                    </w:rPr>
                  </w:pPr>
                  <w:r>
                    <w:rPr>
                      <w:rFonts w:hint="eastAsia"/>
                      <w:bCs/>
                      <w:color w:val="000000" w:themeColor="text1"/>
                      <w:kern w:val="0"/>
                      <w:szCs w:val="18"/>
                      <w:u w:val="single"/>
                      <w14:textFill>
                        <w14:solidFill>
                          <w14:schemeClr w14:val="tx1"/>
                        </w14:solidFill>
                      </w14:textFill>
                    </w:rPr>
                    <w:t>35%</w:t>
                  </w:r>
                </w:p>
              </w:tc>
              <w:tc>
                <w:tcPr>
                  <w:tcW w:w="994" w:type="dxa"/>
                  <w:vAlign w:val="center"/>
                </w:tcPr>
                <w:p>
                  <w:pPr>
                    <w:widowControl/>
                    <w:jc w:val="center"/>
                    <w:rPr>
                      <w:bCs/>
                      <w:color w:val="000000" w:themeColor="text1"/>
                      <w:kern w:val="0"/>
                      <w:szCs w:val="18"/>
                      <w:u w:val="single"/>
                      <w14:textFill>
                        <w14:solidFill>
                          <w14:schemeClr w14:val="tx1"/>
                        </w14:solidFill>
                      </w14:textFill>
                    </w:rPr>
                  </w:pPr>
                  <w:r>
                    <w:rPr>
                      <w:rFonts w:hint="eastAsia"/>
                      <w:bCs/>
                      <w:color w:val="000000" w:themeColor="text1"/>
                      <w:kern w:val="0"/>
                      <w:szCs w:val="18"/>
                      <w:u w:val="single"/>
                      <w14:textFill>
                        <w14:solidFill>
                          <w14:schemeClr w14:val="tx1"/>
                        </w14:solidFill>
                      </w14:textFill>
                    </w:rPr>
                    <w:t>50%</w:t>
                  </w:r>
                </w:p>
              </w:tc>
              <w:tc>
                <w:tcPr>
                  <w:tcW w:w="2057" w:type="dxa"/>
                  <w:vMerge w:val="continue"/>
                  <w:vAlign w:val="center"/>
                </w:tcPr>
                <w:p>
                  <w:pPr>
                    <w:widowControl/>
                    <w:jc w:val="center"/>
                    <w:rPr>
                      <w:bCs/>
                      <w:color w:val="000000" w:themeColor="text1"/>
                      <w:kern w:val="0"/>
                      <w:szCs w:val="18"/>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Merge w:val="continue"/>
                  <w:vAlign w:val="center"/>
                </w:tcPr>
                <w:p>
                  <w:pPr>
                    <w:adjustRightInd w:val="0"/>
                    <w:snapToGrid w:val="0"/>
                    <w:spacing w:line="360" w:lineRule="exact"/>
                    <w:jc w:val="center"/>
                    <w:rPr>
                      <w:color w:val="000000" w:themeColor="text1"/>
                      <w:szCs w:val="21"/>
                      <w:u w:val="single"/>
                      <w14:textFill>
                        <w14:solidFill>
                          <w14:schemeClr w14:val="tx1"/>
                        </w14:solidFill>
                      </w14:textFill>
                    </w:rPr>
                  </w:pPr>
                </w:p>
              </w:tc>
              <w:tc>
                <w:tcPr>
                  <w:tcW w:w="698" w:type="dxa"/>
                  <w:vMerge w:val="continue"/>
                  <w:vAlign w:val="center"/>
                </w:tcPr>
                <w:p>
                  <w:pPr>
                    <w:adjustRightInd w:val="0"/>
                    <w:snapToGrid w:val="0"/>
                    <w:spacing w:line="360" w:lineRule="exact"/>
                    <w:jc w:val="center"/>
                    <w:rPr>
                      <w:color w:val="000000" w:themeColor="text1"/>
                      <w:szCs w:val="21"/>
                      <w:u w:val="single"/>
                      <w14:textFill>
                        <w14:solidFill>
                          <w14:schemeClr w14:val="tx1"/>
                        </w14:solidFill>
                      </w14:textFill>
                    </w:rPr>
                  </w:pPr>
                </w:p>
              </w:tc>
              <w:tc>
                <w:tcPr>
                  <w:tcW w:w="531" w:type="dxa"/>
                  <w:vMerge w:val="continue"/>
                  <w:vAlign w:val="center"/>
                </w:tcPr>
                <w:p>
                  <w:pPr>
                    <w:adjustRightInd w:val="0"/>
                    <w:snapToGrid w:val="0"/>
                    <w:spacing w:line="360" w:lineRule="exact"/>
                    <w:rPr>
                      <w:color w:val="000000" w:themeColor="text1"/>
                      <w:szCs w:val="21"/>
                      <w:u w:val="single"/>
                      <w14:textFill>
                        <w14:solidFill>
                          <w14:schemeClr w14:val="tx1"/>
                        </w14:solidFill>
                      </w14:textFill>
                    </w:rPr>
                  </w:pPr>
                </w:p>
              </w:tc>
              <w:tc>
                <w:tcPr>
                  <w:tcW w:w="1627" w:type="dxa"/>
                  <w:vAlign w:val="center"/>
                </w:tcPr>
                <w:p>
                  <w:pPr>
                    <w:adjustRightInd w:val="0"/>
                    <w:snapToGrid w:val="0"/>
                    <w:spacing w:line="360" w:lineRule="exact"/>
                    <w:jc w:val="center"/>
                    <w:rPr>
                      <w:color w:val="000000" w:themeColor="text1"/>
                      <w:szCs w:val="21"/>
                      <w:u w:val="single"/>
                      <w14:textFill>
                        <w14:solidFill>
                          <w14:schemeClr w14:val="tx1"/>
                        </w14:solidFill>
                      </w14:textFill>
                    </w:rPr>
                  </w:pPr>
                  <w:r>
                    <w:rPr>
                      <w:color w:val="000000" w:themeColor="text1"/>
                      <w:szCs w:val="21"/>
                      <w:u w:val="single"/>
                      <w14:textFill>
                        <w14:solidFill>
                          <w14:schemeClr w14:val="tx1"/>
                        </w14:solidFill>
                      </w14:textFill>
                    </w:rPr>
                    <w:t>出水水质</w:t>
                  </w:r>
                </w:p>
              </w:tc>
              <w:tc>
                <w:tcPr>
                  <w:tcW w:w="1132" w:type="dxa"/>
                  <w:vAlign w:val="center"/>
                </w:tcPr>
                <w:p>
                  <w:pPr>
                    <w:widowControl/>
                    <w:jc w:val="center"/>
                    <w:rPr>
                      <w:bCs/>
                      <w:color w:val="000000" w:themeColor="text1"/>
                      <w:kern w:val="0"/>
                      <w:szCs w:val="18"/>
                      <w:u w:val="single"/>
                      <w14:textFill>
                        <w14:solidFill>
                          <w14:schemeClr w14:val="tx1"/>
                        </w14:solidFill>
                      </w14:textFill>
                    </w:rPr>
                  </w:pPr>
                  <w:r>
                    <w:rPr>
                      <w:rFonts w:hint="eastAsia"/>
                      <w:bCs/>
                      <w:color w:val="000000" w:themeColor="text1"/>
                      <w:kern w:val="0"/>
                      <w:szCs w:val="18"/>
                      <w:u w:val="single"/>
                      <w14:textFill>
                        <w14:solidFill>
                          <w14:schemeClr w14:val="tx1"/>
                        </w14:solidFill>
                      </w14:textFill>
                    </w:rPr>
                    <w:t>14.2</w:t>
                  </w:r>
                </w:p>
              </w:tc>
              <w:tc>
                <w:tcPr>
                  <w:tcW w:w="994" w:type="dxa"/>
                  <w:vAlign w:val="center"/>
                </w:tcPr>
                <w:p>
                  <w:pPr>
                    <w:widowControl/>
                    <w:jc w:val="center"/>
                    <w:rPr>
                      <w:bCs/>
                      <w:color w:val="000000" w:themeColor="text1"/>
                      <w:kern w:val="0"/>
                      <w:szCs w:val="18"/>
                      <w:u w:val="single"/>
                      <w14:textFill>
                        <w14:solidFill>
                          <w14:schemeClr w14:val="tx1"/>
                        </w14:solidFill>
                      </w14:textFill>
                    </w:rPr>
                  </w:pPr>
                  <w:r>
                    <w:rPr>
                      <w:rFonts w:hint="eastAsia"/>
                      <w:bCs/>
                      <w:color w:val="000000" w:themeColor="text1"/>
                      <w:kern w:val="0"/>
                      <w:szCs w:val="18"/>
                      <w:u w:val="single"/>
                      <w14:textFill>
                        <w14:solidFill>
                          <w14:schemeClr w14:val="tx1"/>
                        </w14:solidFill>
                      </w14:textFill>
                    </w:rPr>
                    <w:t>0.16</w:t>
                  </w:r>
                </w:p>
              </w:tc>
              <w:tc>
                <w:tcPr>
                  <w:tcW w:w="994" w:type="dxa"/>
                  <w:vAlign w:val="center"/>
                </w:tcPr>
                <w:p>
                  <w:pPr>
                    <w:widowControl/>
                    <w:jc w:val="center"/>
                    <w:rPr>
                      <w:bCs/>
                      <w:color w:val="000000" w:themeColor="text1"/>
                      <w:kern w:val="0"/>
                      <w:szCs w:val="18"/>
                      <w:u w:val="single"/>
                      <w14:textFill>
                        <w14:solidFill>
                          <w14:schemeClr w14:val="tx1"/>
                        </w14:solidFill>
                      </w14:textFill>
                    </w:rPr>
                  </w:pPr>
                  <w:r>
                    <w:rPr>
                      <w:rFonts w:hint="eastAsia"/>
                      <w:bCs/>
                      <w:color w:val="000000" w:themeColor="text1"/>
                      <w:kern w:val="0"/>
                      <w:szCs w:val="18"/>
                      <w:u w:val="single"/>
                      <w14:textFill>
                        <w14:solidFill>
                          <w14:schemeClr w14:val="tx1"/>
                        </w14:solidFill>
                      </w14:textFill>
                    </w:rPr>
                    <w:t>0.88</w:t>
                  </w:r>
                </w:p>
              </w:tc>
              <w:tc>
                <w:tcPr>
                  <w:tcW w:w="2057" w:type="dxa"/>
                  <w:vMerge w:val="continue"/>
                  <w:vAlign w:val="center"/>
                </w:tcPr>
                <w:p>
                  <w:pPr>
                    <w:widowControl/>
                    <w:jc w:val="center"/>
                    <w:rPr>
                      <w:bCs/>
                      <w:color w:val="000000" w:themeColor="text1"/>
                      <w:kern w:val="0"/>
                      <w:szCs w:val="18"/>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9" w:type="dxa"/>
                  <w:gridSpan w:val="4"/>
                  <w:vAlign w:val="center"/>
                </w:tcPr>
                <w:p>
                  <w:pPr>
                    <w:adjustRightInd w:val="0"/>
                    <w:snapToGrid w:val="0"/>
                    <w:spacing w:line="360" w:lineRule="exact"/>
                    <w:jc w:val="center"/>
                    <w:rPr>
                      <w:rFonts w:eastAsia="黑体"/>
                      <w:color w:val="000000" w:themeColor="text1"/>
                      <w:szCs w:val="21"/>
                      <w:u w:val="single"/>
                      <w14:textFill>
                        <w14:solidFill>
                          <w14:schemeClr w14:val="tx1"/>
                        </w14:solidFill>
                      </w14:textFill>
                    </w:rPr>
                  </w:pPr>
                  <w:r>
                    <w:rPr>
                      <w:rFonts w:eastAsia="黑体"/>
                      <w:color w:val="000000" w:themeColor="text1"/>
                      <w:szCs w:val="21"/>
                      <w:u w:val="single"/>
                      <w14:textFill>
                        <w14:solidFill>
                          <w14:schemeClr w14:val="tx1"/>
                        </w14:solidFill>
                      </w14:textFill>
                    </w:rPr>
                    <w:t>水质目标：《地表水环境质量标准》（GB3838-2002）</w:t>
                  </w:r>
                  <w:r>
                    <w:rPr>
                      <w:rFonts w:hint="eastAsia" w:eastAsia="黑体"/>
                      <w:color w:val="000000" w:themeColor="text1"/>
                      <w:szCs w:val="21"/>
                      <w:u w:val="single"/>
                      <w14:textFill>
                        <w14:solidFill>
                          <w14:schemeClr w14:val="tx1"/>
                        </w14:solidFill>
                      </w14:textFill>
                    </w:rPr>
                    <w:t>Ⅲ</w:t>
                  </w:r>
                  <w:r>
                    <w:rPr>
                      <w:rFonts w:eastAsia="黑体"/>
                      <w:color w:val="000000" w:themeColor="text1"/>
                      <w:szCs w:val="21"/>
                      <w:u w:val="single"/>
                      <w14:textFill>
                        <w14:solidFill>
                          <w14:schemeClr w14:val="tx1"/>
                        </w14:solidFill>
                      </w14:textFill>
                    </w:rPr>
                    <w:t>类》</w:t>
                  </w:r>
                </w:p>
              </w:tc>
              <w:tc>
                <w:tcPr>
                  <w:tcW w:w="1132" w:type="dxa"/>
                  <w:vAlign w:val="center"/>
                </w:tcPr>
                <w:p>
                  <w:pPr>
                    <w:widowControl/>
                    <w:jc w:val="center"/>
                    <w:rPr>
                      <w:rFonts w:eastAsia="黑体"/>
                      <w:color w:val="000000" w:themeColor="text1"/>
                      <w:szCs w:val="21"/>
                      <w:u w:val="single"/>
                      <w14:textFill>
                        <w14:solidFill>
                          <w14:schemeClr w14:val="tx1"/>
                        </w14:solidFill>
                      </w14:textFill>
                    </w:rPr>
                  </w:pPr>
                  <w:r>
                    <w:rPr>
                      <w:rFonts w:hint="eastAsia" w:eastAsia="黑体"/>
                      <w:color w:val="000000" w:themeColor="text1"/>
                      <w:szCs w:val="21"/>
                      <w:u w:val="single"/>
                      <w14:textFill>
                        <w14:solidFill>
                          <w14:schemeClr w14:val="tx1"/>
                        </w14:solidFill>
                      </w14:textFill>
                    </w:rPr>
                    <w:t>20</w:t>
                  </w:r>
                </w:p>
              </w:tc>
              <w:tc>
                <w:tcPr>
                  <w:tcW w:w="994" w:type="dxa"/>
                  <w:vAlign w:val="center"/>
                </w:tcPr>
                <w:p>
                  <w:pPr>
                    <w:widowControl/>
                    <w:jc w:val="center"/>
                    <w:rPr>
                      <w:rFonts w:eastAsia="黑体"/>
                      <w:color w:val="000000" w:themeColor="text1"/>
                      <w:szCs w:val="21"/>
                      <w:u w:val="single"/>
                      <w14:textFill>
                        <w14:solidFill>
                          <w14:schemeClr w14:val="tx1"/>
                        </w14:solidFill>
                      </w14:textFill>
                    </w:rPr>
                  </w:pPr>
                  <w:r>
                    <w:rPr>
                      <w:rFonts w:hint="eastAsia" w:eastAsia="黑体"/>
                      <w:color w:val="000000" w:themeColor="text1"/>
                      <w:szCs w:val="21"/>
                      <w:u w:val="single"/>
                      <w14:textFill>
                        <w14:solidFill>
                          <w14:schemeClr w14:val="tx1"/>
                        </w14:solidFill>
                      </w14:textFill>
                    </w:rPr>
                    <w:t>0.20</w:t>
                  </w:r>
                </w:p>
              </w:tc>
              <w:tc>
                <w:tcPr>
                  <w:tcW w:w="994" w:type="dxa"/>
                  <w:vAlign w:val="center"/>
                </w:tcPr>
                <w:p>
                  <w:pPr>
                    <w:widowControl/>
                    <w:jc w:val="center"/>
                    <w:rPr>
                      <w:rFonts w:eastAsia="黑体"/>
                      <w:color w:val="000000" w:themeColor="text1"/>
                      <w:szCs w:val="21"/>
                      <w:u w:val="single"/>
                      <w14:textFill>
                        <w14:solidFill>
                          <w14:schemeClr w14:val="tx1"/>
                        </w14:solidFill>
                      </w14:textFill>
                    </w:rPr>
                  </w:pPr>
                  <w:r>
                    <w:rPr>
                      <w:rFonts w:hint="eastAsia" w:eastAsia="黑体"/>
                      <w:color w:val="000000" w:themeColor="text1"/>
                      <w:szCs w:val="21"/>
                      <w:u w:val="single"/>
                      <w14:textFill>
                        <w14:solidFill>
                          <w14:schemeClr w14:val="tx1"/>
                        </w14:solidFill>
                      </w14:textFill>
                    </w:rPr>
                    <w:t>1.0</w:t>
                  </w:r>
                </w:p>
              </w:tc>
              <w:tc>
                <w:tcPr>
                  <w:tcW w:w="2057" w:type="dxa"/>
                  <w:vAlign w:val="center"/>
                </w:tcPr>
                <w:p>
                  <w:pPr>
                    <w:widowControl/>
                    <w:jc w:val="center"/>
                    <w:rPr>
                      <w:rFonts w:eastAsia="黑体"/>
                      <w:color w:val="000000" w:themeColor="text1"/>
                      <w:szCs w:val="21"/>
                      <w:u w:val="single"/>
                      <w14:textFill>
                        <w14:solidFill>
                          <w14:schemeClr w14:val="tx1"/>
                        </w14:solidFill>
                      </w14:textFill>
                    </w:rPr>
                  </w:pPr>
                  <w:r>
                    <w:rPr>
                      <w:rFonts w:hint="eastAsia" w:eastAsia="黑体"/>
                      <w:color w:val="000000" w:themeColor="text1"/>
                      <w:szCs w:val="21"/>
                      <w:u w:val="single"/>
                      <w14:textFill>
                        <w14:solidFill>
                          <w14:schemeClr w14:val="tx1"/>
                        </w14:solidFill>
                      </w14:textFill>
                    </w:rPr>
                    <w:t>达标</w:t>
                  </w:r>
                </w:p>
              </w:tc>
            </w:tr>
          </w:tbl>
          <w:p>
            <w:pPr>
              <w:pStyle w:val="67"/>
              <w:ind w:firstLine="480"/>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由上表计算结果，可知，经本项目远来湿地工程净化后出水水质浓度为：COD14.2</w:t>
            </w:r>
            <w:r>
              <w:rPr>
                <w:color w:val="000000" w:themeColor="text1"/>
                <w:szCs w:val="21"/>
                <w:u w:val="single"/>
                <w14:textFill>
                  <w14:solidFill>
                    <w14:schemeClr w14:val="tx1"/>
                  </w14:solidFill>
                </w14:textFill>
              </w:rPr>
              <w:t>mg/L</w:t>
            </w:r>
            <w:r>
              <w:rPr>
                <w:rFonts w:hint="eastAsia"/>
                <w:color w:val="000000" w:themeColor="text1"/>
                <w:szCs w:val="21"/>
                <w:u w:val="single"/>
                <w14:textFill>
                  <w14:solidFill>
                    <w14:schemeClr w14:val="tx1"/>
                  </w14:solidFill>
                </w14:textFill>
              </w:rPr>
              <w:t>， TP0.16</w:t>
            </w:r>
            <w:r>
              <w:rPr>
                <w:color w:val="000000" w:themeColor="text1"/>
                <w:szCs w:val="21"/>
                <w:u w:val="single"/>
                <w14:textFill>
                  <w14:solidFill>
                    <w14:schemeClr w14:val="tx1"/>
                  </w14:solidFill>
                </w14:textFill>
              </w:rPr>
              <w:t>mg/L</w:t>
            </w:r>
            <w:r>
              <w:rPr>
                <w:rFonts w:hint="eastAsia"/>
                <w:color w:val="000000" w:themeColor="text1"/>
                <w:szCs w:val="21"/>
                <w:u w:val="single"/>
                <w14:textFill>
                  <w14:solidFill>
                    <w14:schemeClr w14:val="tx1"/>
                  </w14:solidFill>
                </w14:textFill>
              </w:rPr>
              <w:t>，氨氮0.88</w:t>
            </w:r>
            <w:r>
              <w:rPr>
                <w:color w:val="000000" w:themeColor="text1"/>
                <w:szCs w:val="21"/>
                <w:u w:val="single"/>
                <w14:textFill>
                  <w14:solidFill>
                    <w14:schemeClr w14:val="tx1"/>
                  </w14:solidFill>
                </w14:textFill>
              </w:rPr>
              <w:t>mg/L</w:t>
            </w:r>
            <w:r>
              <w:rPr>
                <w:rFonts w:hint="eastAsia"/>
                <w:color w:val="000000" w:themeColor="text1"/>
                <w:szCs w:val="21"/>
                <w:u w:val="single"/>
                <w14:textFill>
                  <w14:solidFill>
                    <w14:schemeClr w14:val="tx1"/>
                  </w14:solidFill>
                </w14:textFill>
              </w:rPr>
              <w:t>，可满足《地表水环境质量标准》（GB3838-2002）Ⅲ类标准要求（其中COD20</w:t>
            </w:r>
            <w:r>
              <w:rPr>
                <w:color w:val="000000" w:themeColor="text1"/>
                <w:szCs w:val="21"/>
                <w:u w:val="single"/>
                <w14:textFill>
                  <w14:solidFill>
                    <w14:schemeClr w14:val="tx1"/>
                  </w14:solidFill>
                </w14:textFill>
              </w:rPr>
              <w:t>mg/L</w:t>
            </w:r>
            <w:r>
              <w:rPr>
                <w:rFonts w:hint="eastAsia"/>
                <w:color w:val="000000" w:themeColor="text1"/>
                <w:szCs w:val="21"/>
                <w:u w:val="single"/>
                <w14:textFill>
                  <w14:solidFill>
                    <w14:schemeClr w14:val="tx1"/>
                  </w14:solidFill>
                </w14:textFill>
              </w:rPr>
              <w:t>， TP0.2</w:t>
            </w:r>
            <w:r>
              <w:rPr>
                <w:color w:val="000000" w:themeColor="text1"/>
                <w:szCs w:val="21"/>
                <w:u w:val="single"/>
                <w14:textFill>
                  <w14:solidFill>
                    <w14:schemeClr w14:val="tx1"/>
                  </w14:solidFill>
                </w14:textFill>
              </w:rPr>
              <w:t>mg/L</w:t>
            </w:r>
            <w:r>
              <w:rPr>
                <w:rFonts w:hint="eastAsia"/>
                <w:color w:val="000000" w:themeColor="text1"/>
                <w:szCs w:val="21"/>
                <w:u w:val="single"/>
                <w14:textFill>
                  <w14:solidFill>
                    <w14:schemeClr w14:val="tx1"/>
                  </w14:solidFill>
                </w14:textFill>
              </w:rPr>
              <w:t>，氨氮1.0</w:t>
            </w:r>
            <w:r>
              <w:rPr>
                <w:color w:val="000000" w:themeColor="text1"/>
                <w:szCs w:val="21"/>
                <w:u w:val="single"/>
                <w14:textFill>
                  <w14:solidFill>
                    <w14:schemeClr w14:val="tx1"/>
                  </w14:solidFill>
                </w14:textFill>
              </w:rPr>
              <w:t>mg/L</w:t>
            </w:r>
            <w:r>
              <w:rPr>
                <w:rFonts w:hint="eastAsia"/>
                <w:color w:val="000000" w:themeColor="text1"/>
                <w:szCs w:val="21"/>
                <w:u w:val="single"/>
                <w14:textFill>
                  <w14:solidFill>
                    <w14:schemeClr w14:val="tx1"/>
                  </w14:solidFill>
                </w14:textFill>
              </w:rPr>
              <w:t>）。</w:t>
            </w:r>
          </w:p>
          <w:p>
            <w:pPr>
              <w:adjustRightInd w:val="0"/>
              <w:snapToGrid w:val="0"/>
              <w:spacing w:line="520" w:lineRule="exact"/>
              <w:ind w:firstLine="482"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2.3.3冬季人工湿地出水水质达标情况定性分析</w:t>
            </w:r>
          </w:p>
          <w:p>
            <w:pPr>
              <w:pStyle w:val="67"/>
              <w:ind w:firstLine="480"/>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人工湿地系统中微生物和植物生长代谢在低温条件时会受到一定影响，通常情况下会导致冬季时人工湿地系统的出水不稳定，造成冬季时人工湿地的运行效率低于其他季节。</w:t>
            </w:r>
          </w:p>
          <w:p>
            <w:pPr>
              <w:pStyle w:val="67"/>
              <w:ind w:firstLine="480"/>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本项目表流</w:t>
            </w:r>
            <w:r>
              <w:rPr>
                <w:color w:val="000000" w:themeColor="text1"/>
                <w:szCs w:val="21"/>
                <w:u w:val="single"/>
                <w14:textFill>
                  <w14:solidFill>
                    <w14:schemeClr w14:val="tx1"/>
                  </w14:solidFill>
                </w14:textFill>
              </w:rPr>
              <w:t>湿地</w:t>
            </w:r>
            <w:r>
              <w:rPr>
                <w:rFonts w:hint="eastAsia"/>
                <w:color w:val="000000" w:themeColor="text1"/>
                <w:szCs w:val="21"/>
                <w:u w:val="single"/>
                <w14:textFill>
                  <w14:solidFill>
                    <w14:schemeClr w14:val="tx1"/>
                  </w14:solidFill>
                </w14:textFill>
              </w:rPr>
              <w:t>主要选用的沉水水生植物，如苦草</w:t>
            </w:r>
            <w:r>
              <w:rPr>
                <w:color w:val="000000" w:themeColor="text1"/>
                <w:szCs w:val="21"/>
                <w:u w:val="single"/>
                <w14:textFill>
                  <w14:solidFill>
                    <w14:schemeClr w14:val="tx1"/>
                  </w14:solidFill>
                </w14:textFill>
              </w:rPr>
              <w:t>-微齿眼子菜-金鱼藻群落</w:t>
            </w:r>
            <w:r>
              <w:rPr>
                <w:rFonts w:hint="eastAsia"/>
                <w:color w:val="000000" w:themeColor="text1"/>
                <w:szCs w:val="21"/>
                <w:u w:val="single"/>
                <w14:textFill>
                  <w14:solidFill>
                    <w14:schemeClr w14:val="tx1"/>
                  </w14:solidFill>
                </w14:textFill>
              </w:rPr>
              <w:t>、黑藻-伊乐藻-轮叶狐尾藻、水马齿群落等在国内广泛分布，根据收集的已建</w:t>
            </w:r>
            <w:r>
              <w:rPr>
                <w:color w:val="000000" w:themeColor="text1"/>
                <w:szCs w:val="21"/>
                <w:u w:val="single"/>
                <w14:textFill>
                  <w14:solidFill>
                    <w14:schemeClr w14:val="tx1"/>
                  </w14:solidFill>
                </w14:textFill>
              </w:rPr>
              <w:t>工程</w:t>
            </w:r>
            <w:r>
              <w:rPr>
                <w:rFonts w:hint="eastAsia"/>
                <w:color w:val="000000" w:themeColor="text1"/>
                <w:szCs w:val="21"/>
                <w:u w:val="single"/>
                <w14:textFill>
                  <w14:solidFill>
                    <w14:schemeClr w14:val="tx1"/>
                  </w14:solidFill>
                </w14:textFill>
              </w:rPr>
              <w:t>现场观测和文献记载，沉水植物冬季不会衰败，依然保持着较好的净化效率，在冬季同样可以发挥其净化能力。调查的同类已建人工湿地</w:t>
            </w:r>
            <w:r>
              <w:rPr>
                <w:color w:val="000000" w:themeColor="text1"/>
                <w:szCs w:val="21"/>
                <w:u w:val="single"/>
                <w14:textFill>
                  <w14:solidFill>
                    <w14:schemeClr w14:val="tx1"/>
                  </w14:solidFill>
                </w14:textFill>
              </w:rPr>
              <w:t>工程</w:t>
            </w:r>
            <w:r>
              <w:rPr>
                <w:rFonts w:hint="eastAsia"/>
                <w:color w:val="000000" w:themeColor="text1"/>
                <w:szCs w:val="21"/>
                <w:u w:val="single"/>
                <w14:textFill>
                  <w14:solidFill>
                    <w14:schemeClr w14:val="tx1"/>
                  </w14:solidFill>
                </w14:textFill>
              </w:rPr>
              <w:t>沉水植物冬季越冬情况见下图。</w:t>
            </w:r>
          </w:p>
          <w:p>
            <w:pPr>
              <w:spacing w:line="520" w:lineRule="exact"/>
              <w:ind w:firstLine="420" w:firstLineChars="200"/>
              <w:textAlignment w:val="baseline"/>
              <w:rPr>
                <w:rFonts w:ascii="黑体" w:hAnsi="黑体" w:eastAsia="黑体"/>
                <w:b/>
                <w:color w:val="000000" w:themeColor="text1"/>
                <w:sz w:val="24"/>
                <w14:textFill>
                  <w14:solidFill>
                    <w14:schemeClr w14:val="tx1"/>
                  </w14:solidFill>
                </w14:textFill>
              </w:rPr>
            </w:pPr>
            <w:r>
              <w:rPr>
                <w:color w:val="000000" w:themeColor="text1"/>
                <w14:textFill>
                  <w14:solidFill>
                    <w14:schemeClr w14:val="tx1"/>
                  </w14:solidFill>
                </w14:textFill>
              </w:rPr>
              <mc:AlternateContent>
                <mc:Choice Requires="wpg">
                  <w:drawing>
                    <wp:anchor distT="0" distB="0" distL="114300" distR="114300" simplePos="0" relativeHeight="251660288" behindDoc="0" locked="0" layoutInCell="1" allowOverlap="1">
                      <wp:simplePos x="0" y="0"/>
                      <wp:positionH relativeFrom="column">
                        <wp:posOffset>302895</wp:posOffset>
                      </wp:positionH>
                      <wp:positionV relativeFrom="paragraph">
                        <wp:posOffset>148590</wp:posOffset>
                      </wp:positionV>
                      <wp:extent cx="4936490" cy="2127885"/>
                      <wp:effectExtent l="11430" t="12700" r="5080" b="2540"/>
                      <wp:wrapNone/>
                      <wp:docPr id="2" name="Group 5186"/>
                      <wp:cNvGraphicFramePr/>
                      <a:graphic xmlns:a="http://schemas.openxmlformats.org/drawingml/2006/main">
                        <a:graphicData uri="http://schemas.microsoft.com/office/word/2010/wordprocessingGroup">
                          <wpg:wgp>
                            <wpg:cNvGrpSpPr/>
                            <wpg:grpSpPr>
                              <a:xfrm>
                                <a:off x="0" y="0"/>
                                <a:ext cx="4936490" cy="2127885"/>
                                <a:chOff x="2097" y="5935"/>
                                <a:chExt cx="7774" cy="3351"/>
                              </a:xfrm>
                            </wpg:grpSpPr>
                            <pic:pic xmlns:pic="http://schemas.openxmlformats.org/drawingml/2006/picture">
                              <pic:nvPicPr>
                                <pic:cNvPr id="3" name="图片 16"/>
                                <pic:cNvPicPr>
                                  <a:picLocks noChangeAspect="1" noChangeArrowheads="1"/>
                                </pic:cNvPicPr>
                              </pic:nvPicPr>
                              <pic:blipFill>
                                <a:blip r:embed="rId12">
                                  <a:extLst>
                                    <a:ext uri="{28A0092B-C50C-407E-A947-70E740481C1C}">
                                      <a14:useLocalDpi xmlns:a14="http://schemas.microsoft.com/office/drawing/2010/main" val="0"/>
                                    </a:ext>
                                  </a:extLst>
                                </a:blip>
                                <a:srcRect b="16937"/>
                                <a:stretch>
                                  <a:fillRect/>
                                </a:stretch>
                              </pic:blipFill>
                              <pic:spPr>
                                <a:xfrm>
                                  <a:off x="2097" y="5935"/>
                                  <a:ext cx="3479" cy="2518"/>
                                </a:xfrm>
                                <a:prstGeom prst="rect">
                                  <a:avLst/>
                                </a:prstGeom>
                                <a:noFill/>
                                <a:ln w="9525">
                                  <a:solidFill>
                                    <a:srgbClr val="000000"/>
                                  </a:solidFill>
                                  <a:miter lim="800000"/>
                                  <a:headEnd/>
                                  <a:tailEnd/>
                                </a:ln>
                              </pic:spPr>
                            </pic:pic>
                            <pic:pic xmlns:pic="http://schemas.openxmlformats.org/drawingml/2006/picture">
                              <pic:nvPicPr>
                                <pic:cNvPr id="4" name="图片 17"/>
                                <pic:cNvPicPr>
                                  <a:picLocks noChangeAspect="1" noChangeArrowheads="1"/>
                                </pic:cNvPicPr>
                              </pic:nvPicPr>
                              <pic:blipFill>
                                <a:blip r:embed="rId13">
                                  <a:extLst>
                                    <a:ext uri="{28A0092B-C50C-407E-A947-70E740481C1C}">
                                      <a14:useLocalDpi xmlns:a14="http://schemas.microsoft.com/office/drawing/2010/main" val="0"/>
                                    </a:ext>
                                  </a:extLst>
                                </a:blip>
                                <a:srcRect b="15590"/>
                                <a:stretch>
                                  <a:fillRect/>
                                </a:stretch>
                              </pic:blipFill>
                              <pic:spPr>
                                <a:xfrm>
                                  <a:off x="6011" y="5940"/>
                                  <a:ext cx="3860" cy="2513"/>
                                </a:xfrm>
                                <a:prstGeom prst="rect">
                                  <a:avLst/>
                                </a:prstGeom>
                                <a:noFill/>
                                <a:ln w="9525">
                                  <a:solidFill>
                                    <a:srgbClr val="000000"/>
                                  </a:solidFill>
                                  <a:miter lim="800000"/>
                                  <a:headEnd/>
                                  <a:tailEnd/>
                                </a:ln>
                              </pic:spPr>
                            </pic:pic>
                            <wps:wsp>
                              <wps:cNvPr id="5" name="Text Box 5185"/>
                              <wps:cNvSpPr txBox="1">
                                <a:spLocks noChangeArrowheads="1"/>
                              </wps:cNvSpPr>
                              <wps:spPr bwMode="auto">
                                <a:xfrm>
                                  <a:off x="3214" y="8675"/>
                                  <a:ext cx="5057" cy="611"/>
                                </a:xfrm>
                                <a:prstGeom prst="rect">
                                  <a:avLst/>
                                </a:prstGeom>
                                <a:noFill/>
                                <a:ln>
                                  <a:noFill/>
                                </a:ln>
                              </wps:spPr>
                              <wps:txbx>
                                <w:txbxContent>
                                  <w:p>
                                    <w:pPr>
                                      <w:ind w:firstLine="240" w:firstLineChars="100"/>
                                      <w:rPr>
                                        <w:rFonts w:ascii="黑体" w:hAnsi="黑体" w:eastAsia="黑体"/>
                                        <w:sz w:val="24"/>
                                        <w:szCs w:val="24"/>
                                      </w:rPr>
                                    </w:pPr>
                                    <w:r>
                                      <w:rPr>
                                        <w:rFonts w:ascii="黑体" w:hAnsi="黑体" w:eastAsia="黑体"/>
                                        <w:sz w:val="24"/>
                                        <w:szCs w:val="24"/>
                                      </w:rPr>
                                      <w:t>图</w:t>
                                    </w:r>
                                    <w:r>
                                      <w:rPr>
                                        <w:rFonts w:hint="eastAsia" w:ascii="黑体" w:hAnsi="黑体" w:eastAsia="黑体"/>
                                        <w:sz w:val="24"/>
                                        <w:szCs w:val="24"/>
                                      </w:rPr>
                                      <w:t>7</w:t>
                                    </w:r>
                                    <w:r>
                                      <w:rPr>
                                        <w:rFonts w:ascii="黑体" w:hAnsi="黑体" w:eastAsia="黑体"/>
                                        <w:sz w:val="24"/>
                                        <w:szCs w:val="24"/>
                                      </w:rPr>
                                      <w:t xml:space="preserve"> 人工湿地系统沉水植物越冬情况照片</w:t>
                                    </w:r>
                                  </w:p>
                                </w:txbxContent>
                              </wps:txbx>
                              <wps:bodyPr rot="0" vert="horz" wrap="square" lIns="91440" tIns="45720" rIns="91440" bIns="45720" anchor="t" anchorCtr="0" upright="1">
                                <a:noAutofit/>
                              </wps:bodyPr>
                            </wps:wsp>
                          </wpg:wgp>
                        </a:graphicData>
                      </a:graphic>
                    </wp:anchor>
                  </w:drawing>
                </mc:Choice>
                <mc:Fallback>
                  <w:pict>
                    <v:group id="Group 5186" o:spid="_x0000_s1026" o:spt="203" style="position:absolute;left:0pt;margin-left:23.85pt;margin-top:11.7pt;height:167.55pt;width:388.7pt;z-index:251660288;mso-width-relative:page;mso-height-relative:page;" coordorigin="2097,5935" coordsize="7774,3351" o:gfxdata="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">
                      <o:lock v:ext="edit" aspectratio="f"/>
                      <v:shape id="图片 16" o:spid="_x0000_s1026" o:spt="75" type="#_x0000_t75" style="position:absolute;left:2097;top:5935;height:2518;width:3479;" filled="f" o:preferrelative="t" stroked="t" coordsize="21600,21600" o:gfxdata="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Bi3DvQAA&#10;ANoAAAAPAAAAAAAAAAEAIAAAACIAAABkcnMvZG93bnJldi54bWxQSwECFAAUAAAACACHTuJAMy8F&#10;njsAAAA5AAAAEAAAAAAAAAABACAAAAAMAQAAZHJzL3NoYXBleG1sLnhtbFBLBQYAAAAABgAGAFsB&#10;AAC2AwAAAAA=&#10;">
                        <v:fill on="f" focussize="0,0"/>
                        <v:stroke color="#000000" miterlimit="8" joinstyle="miter"/>
                        <v:imagedata r:id="rId12" cropbottom="11100f" o:title=""/>
                        <o:lock v:ext="edit" aspectratio="t"/>
                      </v:shape>
                      <v:shape id="图片 17" o:spid="_x0000_s1026" o:spt="75" type="#_x0000_t75" style="position:absolute;left:6011;top:5940;height:2513;width:3860;" filled="f" o:preferrelative="t" stroked="t" coordsize="21600,21600" o:gfxdata="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B0hZ74A&#10;AADaAAAADwAAAAAAAAABACAAAAAiAAAAZHJzL2Rvd25yZXYueG1sUEsBAhQAFAAAAAgAh07iQDMv&#10;BZ47AAAAOQAAABAAAAAAAAAAAQAgAAAADQEAAGRycy9zaGFwZXhtbC54bWxQSwUGAAAAAAYABgBb&#10;AQAAtwMAAAAA&#10;">
                        <v:fill on="f" focussize="0,0"/>
                        <v:stroke color="#000000" miterlimit="8" joinstyle="miter"/>
                        <v:imagedata r:id="rId13" cropbottom="10217f" o:title=""/>
                        <o:lock v:ext="edit" aspectratio="t"/>
                      </v:shape>
                      <v:shape id="Text Box 5185" o:spid="_x0000_s1026" o:spt="202" type="#_x0000_t202" style="position:absolute;left:3214;top:8675;height:611;width:5057;" filled="f" stroked="f" coordsize="21600,21600" o:gfxdata="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R/w+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ind w:firstLine="240" w:firstLineChars="100"/>
                                <w:rPr>
                                  <w:rFonts w:ascii="黑体" w:hAnsi="黑体" w:eastAsia="黑体"/>
                                  <w:sz w:val="24"/>
                                  <w:szCs w:val="24"/>
                                </w:rPr>
                              </w:pPr>
                              <w:r>
                                <w:rPr>
                                  <w:rFonts w:ascii="黑体" w:hAnsi="黑体" w:eastAsia="黑体"/>
                                  <w:sz w:val="24"/>
                                  <w:szCs w:val="24"/>
                                </w:rPr>
                                <w:t>图</w:t>
                              </w:r>
                              <w:r>
                                <w:rPr>
                                  <w:rFonts w:hint="eastAsia" w:ascii="黑体" w:hAnsi="黑体" w:eastAsia="黑体"/>
                                  <w:sz w:val="24"/>
                                  <w:szCs w:val="24"/>
                                </w:rPr>
                                <w:t>7</w:t>
                              </w:r>
                              <w:r>
                                <w:rPr>
                                  <w:rFonts w:ascii="黑体" w:hAnsi="黑体" w:eastAsia="黑体"/>
                                  <w:sz w:val="24"/>
                                  <w:szCs w:val="24"/>
                                </w:rPr>
                                <w:t xml:space="preserve"> 人工湿地系统沉水植物越冬情况照片</w:t>
                              </w:r>
                            </w:p>
                          </w:txbxContent>
                        </v:textbox>
                      </v:shape>
                    </v:group>
                  </w:pict>
                </mc:Fallback>
              </mc:AlternateContent>
            </w:r>
          </w:p>
          <w:p>
            <w:pPr>
              <w:spacing w:line="520" w:lineRule="exact"/>
              <w:ind w:firstLine="482" w:firstLineChars="200"/>
              <w:textAlignment w:val="baseline"/>
              <w:rPr>
                <w:rFonts w:ascii="黑体" w:hAnsi="黑体" w:eastAsia="黑体"/>
                <w:b/>
                <w:color w:val="000000" w:themeColor="text1"/>
                <w:sz w:val="24"/>
                <w14:textFill>
                  <w14:solidFill>
                    <w14:schemeClr w14:val="tx1"/>
                  </w14:solidFill>
                </w14:textFill>
              </w:rPr>
            </w:pPr>
          </w:p>
          <w:p>
            <w:pPr>
              <w:spacing w:line="520" w:lineRule="exact"/>
              <w:ind w:firstLine="482" w:firstLineChars="200"/>
              <w:textAlignment w:val="baseline"/>
              <w:rPr>
                <w:rFonts w:ascii="黑体" w:hAnsi="黑体" w:eastAsia="黑体"/>
                <w:b/>
                <w:color w:val="000000" w:themeColor="text1"/>
                <w:sz w:val="24"/>
                <w14:textFill>
                  <w14:solidFill>
                    <w14:schemeClr w14:val="tx1"/>
                  </w14:solidFill>
                </w14:textFill>
              </w:rPr>
            </w:pPr>
          </w:p>
          <w:p>
            <w:pPr>
              <w:spacing w:line="520" w:lineRule="exact"/>
              <w:ind w:firstLine="482" w:firstLineChars="200"/>
              <w:textAlignment w:val="baseline"/>
              <w:rPr>
                <w:rFonts w:ascii="黑体" w:hAnsi="黑体" w:eastAsia="黑体"/>
                <w:b/>
                <w:color w:val="000000" w:themeColor="text1"/>
                <w:sz w:val="24"/>
                <w14:textFill>
                  <w14:solidFill>
                    <w14:schemeClr w14:val="tx1"/>
                  </w14:solidFill>
                </w14:textFill>
              </w:rPr>
            </w:pPr>
          </w:p>
          <w:p>
            <w:pPr>
              <w:spacing w:line="520" w:lineRule="exact"/>
              <w:ind w:firstLine="482" w:firstLineChars="200"/>
              <w:textAlignment w:val="baseline"/>
              <w:rPr>
                <w:rFonts w:ascii="黑体" w:hAnsi="黑体" w:eastAsia="黑体"/>
                <w:b/>
                <w:color w:val="000000" w:themeColor="text1"/>
                <w:sz w:val="24"/>
                <w14:textFill>
                  <w14:solidFill>
                    <w14:schemeClr w14:val="tx1"/>
                  </w14:solidFill>
                </w14:textFill>
              </w:rPr>
            </w:pPr>
          </w:p>
          <w:p>
            <w:pPr>
              <w:spacing w:line="520" w:lineRule="exact"/>
              <w:ind w:firstLine="482" w:firstLineChars="200"/>
              <w:textAlignment w:val="baseline"/>
              <w:rPr>
                <w:rFonts w:ascii="黑体" w:hAnsi="黑体" w:eastAsia="黑体"/>
                <w:b/>
                <w:color w:val="000000" w:themeColor="text1"/>
                <w:sz w:val="24"/>
                <w14:textFill>
                  <w14:solidFill>
                    <w14:schemeClr w14:val="tx1"/>
                  </w14:solidFill>
                </w14:textFill>
              </w:rPr>
            </w:pPr>
          </w:p>
          <w:p>
            <w:pPr>
              <w:spacing w:line="520" w:lineRule="exact"/>
              <w:ind w:firstLine="482" w:firstLineChars="200"/>
              <w:textAlignment w:val="baseline"/>
              <w:rPr>
                <w:rFonts w:ascii="黑体" w:hAnsi="黑体" w:eastAsia="黑体"/>
                <w:b/>
                <w:color w:val="000000" w:themeColor="text1"/>
                <w:sz w:val="24"/>
                <w14:textFill>
                  <w14:solidFill>
                    <w14:schemeClr w14:val="tx1"/>
                  </w14:solidFill>
                </w14:textFill>
              </w:rPr>
            </w:pPr>
          </w:p>
          <w:p>
            <w:pPr>
              <w:pStyle w:val="67"/>
              <w:ind w:firstLine="480"/>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另外，本项目湿地处理后出水水质预测时考虑的为最不利情况，因此，进水水质均采用的叶县污水处理厂及平顶山第三污水处理厂的设计出水水质，但根据收集的两个污水处理厂的在线监测及例行监测数据，实际出水数值均小于设计出水水质，因此，即使在冬季时人工湿地的运行效率降低也可满足出水水质达标的要求。同时提出表流湿地及植物日常运行时维护措施及建议：</w:t>
            </w:r>
          </w:p>
          <w:p>
            <w:pPr>
              <w:pStyle w:val="67"/>
              <w:ind w:firstLine="480"/>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（1）</w:t>
            </w:r>
            <w:r>
              <w:rPr>
                <w:color w:val="000000" w:themeColor="text1"/>
                <w:szCs w:val="21"/>
                <w:u w:val="single"/>
                <w14:textFill>
                  <w14:solidFill>
                    <w14:schemeClr w14:val="tx1"/>
                  </w14:solidFill>
                </w14:textFill>
              </w:rPr>
              <w:t>沉水植物成功栽植后，应根据水质与水生生物指标检测情况作出判断，及时实施水体透明度提升工程和沉水植物表面附着物清除工程</w:t>
            </w:r>
            <w:r>
              <w:rPr>
                <w:rFonts w:hint="eastAsia"/>
                <w:color w:val="000000" w:themeColor="text1"/>
                <w:szCs w:val="21"/>
                <w:u w:val="single"/>
                <w14:textFill>
                  <w14:solidFill>
                    <w14:schemeClr w14:val="tx1"/>
                  </w14:solidFill>
                </w14:textFill>
              </w:rPr>
              <w:t>，保证水体透明度满足植物生长需要。</w:t>
            </w:r>
          </w:p>
          <w:p>
            <w:pPr>
              <w:pStyle w:val="67"/>
              <w:ind w:firstLine="480"/>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（2）采取定期收割植物、清淤等措施，改善过水状况，减少湿地运行过程中的堵塞问题，保障人工湿地系统稳定运行。</w:t>
            </w:r>
          </w:p>
          <w:p>
            <w:pPr>
              <w:pStyle w:val="67"/>
              <w:ind w:firstLine="480"/>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（3）湿地植物</w:t>
            </w:r>
            <w:r>
              <w:rPr>
                <w:color w:val="000000" w:themeColor="text1"/>
                <w:szCs w:val="21"/>
                <w:u w:val="single"/>
                <w14:textFill>
                  <w14:solidFill>
                    <w14:schemeClr w14:val="tx1"/>
                  </w14:solidFill>
                </w14:textFill>
              </w:rPr>
              <w:t>优势种群的扩增：</w:t>
            </w:r>
            <w:r>
              <w:rPr>
                <w:color w:val="000000" w:themeColor="text1"/>
                <w:szCs w:val="21"/>
                <w:u w:val="single"/>
                <w14:textFill>
                  <w14:solidFill>
                    <w14:schemeClr w14:val="tx1"/>
                  </w14:solidFill>
                </w14:textFill>
              </w:rPr>
              <w:fldChar w:fldCharType="begin"/>
            </w:r>
            <w:r>
              <w:rPr>
                <w:color w:val="000000" w:themeColor="text1"/>
                <w:szCs w:val="21"/>
                <w:u w:val="single"/>
                <w14:textFill>
                  <w14:solidFill>
                    <w14:schemeClr w14:val="tx1"/>
                  </w14:solidFill>
                </w14:textFill>
              </w:rPr>
              <w:instrText xml:space="preserve">= 1 \* GB3</w:instrText>
            </w:r>
            <w:r>
              <w:rPr>
                <w:color w:val="000000" w:themeColor="text1"/>
                <w:szCs w:val="21"/>
                <w:u w:val="single"/>
                <w14:textFill>
                  <w14:solidFill>
                    <w14:schemeClr w14:val="tx1"/>
                  </w14:solidFill>
                </w14:textFill>
              </w:rPr>
              <w:fldChar w:fldCharType="separate"/>
            </w:r>
            <w:r>
              <w:rPr>
                <w:rFonts w:hint="eastAsia"/>
                <w:color w:val="000000" w:themeColor="text1"/>
                <w:szCs w:val="21"/>
                <w:u w:val="single"/>
                <w14:textFill>
                  <w14:solidFill>
                    <w14:schemeClr w14:val="tx1"/>
                  </w14:solidFill>
                </w14:textFill>
              </w:rPr>
              <w:t>①</w:t>
            </w:r>
            <w:r>
              <w:rPr>
                <w:color w:val="000000" w:themeColor="text1"/>
                <w:szCs w:val="21"/>
                <w:u w:val="single"/>
                <w14:textFill>
                  <w14:solidFill>
                    <w14:schemeClr w14:val="tx1"/>
                  </w14:solidFill>
                </w14:textFill>
              </w:rPr>
              <w:fldChar w:fldCharType="end"/>
            </w:r>
            <w:r>
              <w:rPr>
                <w:color w:val="000000" w:themeColor="text1"/>
                <w:szCs w:val="21"/>
                <w:u w:val="single"/>
                <w14:textFill>
                  <w14:solidFill>
                    <w14:schemeClr w14:val="tx1"/>
                  </w14:solidFill>
                </w14:textFill>
              </w:rPr>
              <w:t>补种，根据沉水植物的繁殖习性，选择合适的栽种季节，栽植植株、点播块茎、或撒播种子；</w:t>
            </w:r>
            <w:r>
              <w:rPr>
                <w:color w:val="000000" w:themeColor="text1"/>
                <w:szCs w:val="21"/>
                <w:u w:val="single"/>
                <w14:textFill>
                  <w14:solidFill>
                    <w14:schemeClr w14:val="tx1"/>
                  </w14:solidFill>
                </w14:textFill>
              </w:rPr>
              <w:fldChar w:fldCharType="begin"/>
            </w:r>
            <w:r>
              <w:rPr>
                <w:color w:val="000000" w:themeColor="text1"/>
                <w:szCs w:val="21"/>
                <w:u w:val="single"/>
                <w14:textFill>
                  <w14:solidFill>
                    <w14:schemeClr w14:val="tx1"/>
                  </w14:solidFill>
                </w14:textFill>
              </w:rPr>
              <w:instrText xml:space="preserve">= 2 \* GB3</w:instrText>
            </w:r>
            <w:r>
              <w:rPr>
                <w:color w:val="000000" w:themeColor="text1"/>
                <w:szCs w:val="21"/>
                <w:u w:val="single"/>
                <w14:textFill>
                  <w14:solidFill>
                    <w14:schemeClr w14:val="tx1"/>
                  </w14:solidFill>
                </w14:textFill>
              </w:rPr>
              <w:fldChar w:fldCharType="separate"/>
            </w:r>
            <w:r>
              <w:rPr>
                <w:rFonts w:hint="eastAsia"/>
                <w:color w:val="000000" w:themeColor="text1"/>
                <w:szCs w:val="21"/>
                <w:u w:val="single"/>
                <w14:textFill>
                  <w14:solidFill>
                    <w14:schemeClr w14:val="tx1"/>
                  </w14:solidFill>
                </w14:textFill>
              </w:rPr>
              <w:t>②</w:t>
            </w:r>
            <w:r>
              <w:rPr>
                <w:color w:val="000000" w:themeColor="text1"/>
                <w:szCs w:val="21"/>
                <w:u w:val="single"/>
                <w14:textFill>
                  <w14:solidFill>
                    <w14:schemeClr w14:val="tx1"/>
                  </w14:solidFill>
                </w14:textFill>
              </w:rPr>
              <w:fldChar w:fldCharType="end"/>
            </w:r>
            <w:r>
              <w:rPr>
                <w:color w:val="000000" w:themeColor="text1"/>
                <w:szCs w:val="21"/>
                <w:u w:val="single"/>
                <w14:textFill>
                  <w14:solidFill>
                    <w14:schemeClr w14:val="tx1"/>
                  </w14:solidFill>
                </w14:textFill>
              </w:rPr>
              <w:t>疏密移植：在沉水植物优势种群生长较密的区域绞拔，栽植到优势种群生长稀疏的区域。</w:t>
            </w:r>
          </w:p>
          <w:p>
            <w:pPr>
              <w:pStyle w:val="67"/>
              <w:ind w:firstLine="480"/>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（4）</w:t>
            </w:r>
            <w:r>
              <w:rPr>
                <w:color w:val="000000" w:themeColor="text1"/>
                <w:szCs w:val="21"/>
                <w:u w:val="single"/>
                <w14:textFill>
                  <w14:solidFill>
                    <w14:schemeClr w14:val="tx1"/>
                  </w14:solidFill>
                </w14:textFill>
              </w:rPr>
              <w:t>抽稀沉水植物</w:t>
            </w:r>
            <w:r>
              <w:rPr>
                <w:rFonts w:hint="eastAsia"/>
                <w:color w:val="000000" w:themeColor="text1"/>
                <w:szCs w:val="21"/>
                <w:u w:val="single"/>
                <w14:textFill>
                  <w14:solidFill>
                    <w14:schemeClr w14:val="tx1"/>
                  </w14:solidFill>
                </w14:textFill>
              </w:rPr>
              <w:t>：</w:t>
            </w:r>
            <w:r>
              <w:rPr>
                <w:color w:val="000000" w:themeColor="text1"/>
                <w:szCs w:val="21"/>
                <w:u w:val="single"/>
                <w14:textFill>
                  <w14:solidFill>
                    <w14:schemeClr w14:val="tx1"/>
                  </w14:solidFill>
                </w14:textFill>
              </w:rPr>
              <w:t>在工程实践中，每年秋季，在沉水植物生长旺盛的区域进行适度抽稀，可为沉水植物的自主繁殖与更新换代留出充足的生长空间，以保证沉水植物群落结构的稳定性、可持续性。</w:t>
            </w:r>
          </w:p>
          <w:p>
            <w:pPr>
              <w:spacing w:line="520" w:lineRule="exact"/>
              <w:ind w:firstLine="482" w:firstLineChars="200"/>
              <w:textAlignment w:val="baseline"/>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2.4湿地设计洪水位合理性分析</w:t>
            </w:r>
          </w:p>
          <w:p>
            <w:pPr>
              <w:pStyle w:val="67"/>
              <w:ind w:firstLine="720" w:firstLineChars="3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本工程湿地设计洪水位经与《河南省平顶山市宝丰县石河治理工程施工设计方案》（平顶山市水利勘测设计院2</w:t>
            </w:r>
            <w:r>
              <w:rPr>
                <w:color w:val="000000" w:themeColor="text1"/>
                <w:szCs w:val="21"/>
                <w14:textFill>
                  <w14:solidFill>
                    <w14:schemeClr w14:val="tx1"/>
                  </w14:solidFill>
                </w14:textFill>
              </w:rPr>
              <w:t>011</w:t>
            </w:r>
            <w:r>
              <w:rPr>
                <w:rFonts w:hint="eastAsia"/>
                <w:color w:val="000000" w:themeColor="text1"/>
                <w:szCs w:val="21"/>
                <w14:textFill>
                  <w14:solidFill>
                    <w14:schemeClr w14:val="tx1"/>
                  </w14:solidFill>
                </w14:textFill>
              </w:rPr>
              <w:t>年1</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月）、《河南省平顶山市叶县灰河湾张-伍刘治理工程初步设计方案》（平顶山市水利勘测设计院2</w:t>
            </w:r>
            <w:r>
              <w:rPr>
                <w:color w:val="000000" w:themeColor="text1"/>
                <w:szCs w:val="21"/>
                <w14:textFill>
                  <w14:solidFill>
                    <w14:schemeClr w14:val="tx1"/>
                  </w14:solidFill>
                </w14:textFill>
              </w:rPr>
              <w:t>013</w:t>
            </w:r>
            <w:r>
              <w:rPr>
                <w:rFonts w:hint="eastAsia"/>
                <w:color w:val="000000" w:themeColor="text1"/>
                <w:szCs w:val="21"/>
                <w14:textFill>
                  <w14:solidFill>
                    <w14:schemeClr w14:val="tx1"/>
                  </w14:solidFill>
                </w14:textFill>
              </w:rPr>
              <w:t>年9月）（通过河南省水利厅专家评审）比较，经对洪水模数分析，以认为本次采用结果是合理的。对比分析情况详见下表。</w:t>
            </w:r>
          </w:p>
          <w:p>
            <w:pPr>
              <w:adjustRightInd w:val="0"/>
              <w:snapToGrid w:val="0"/>
              <w:spacing w:line="520" w:lineRule="exact"/>
              <w:ind w:firstLine="600" w:firstLineChars="25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表38     本工程湿地设计洪水与相关设计方案比较表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1048"/>
              <w:gridCol w:w="1451"/>
              <w:gridCol w:w="173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gridSpan w:val="2"/>
                  <w:vAlign w:val="center"/>
                </w:tcPr>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河道名称</w:t>
                  </w:r>
                </w:p>
              </w:tc>
              <w:tc>
                <w:tcPr>
                  <w:tcW w:w="1480" w:type="dxa"/>
                  <w:vAlign w:val="center"/>
                </w:tcPr>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宝丰县石河</w:t>
                  </w:r>
                </w:p>
              </w:tc>
              <w:tc>
                <w:tcPr>
                  <w:tcW w:w="1774" w:type="dxa"/>
                  <w:vAlign w:val="center"/>
                </w:tcPr>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叶县灰河二期</w:t>
                  </w:r>
                </w:p>
              </w:tc>
              <w:tc>
                <w:tcPr>
                  <w:tcW w:w="2448" w:type="dxa"/>
                  <w:vAlign w:val="center"/>
                </w:tcPr>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远来湿地所在河段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gridSpan w:val="2"/>
                  <w:vAlign w:val="center"/>
                </w:tcPr>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河道治理长度（km）</w:t>
                  </w:r>
                </w:p>
              </w:tc>
              <w:tc>
                <w:tcPr>
                  <w:tcW w:w="1480" w:type="dxa"/>
                  <w:vAlign w:val="center"/>
                </w:tcPr>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5.35</w:t>
                  </w:r>
                </w:p>
              </w:tc>
              <w:tc>
                <w:tcPr>
                  <w:tcW w:w="1774" w:type="dxa"/>
                  <w:vAlign w:val="center"/>
                </w:tcPr>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7.62</w:t>
                  </w:r>
                </w:p>
              </w:tc>
              <w:tc>
                <w:tcPr>
                  <w:tcW w:w="2448" w:type="dxa"/>
                  <w:vAlign w:val="center"/>
                </w:tcPr>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gridSpan w:val="2"/>
                  <w:vAlign w:val="center"/>
                </w:tcPr>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治理断面以上流域面积（km</w:t>
                  </w:r>
                  <w:r>
                    <w:rPr>
                      <w:color w:val="000000" w:themeColor="text1"/>
                      <w:sz w:val="21"/>
                      <w:vertAlign w:val="superscript"/>
                      <w14:textFill>
                        <w14:solidFill>
                          <w14:schemeClr w14:val="tx1"/>
                        </w14:solidFill>
                      </w14:textFill>
                    </w:rPr>
                    <w:t>2</w:t>
                  </w:r>
                  <w:r>
                    <w:rPr>
                      <w:color w:val="000000" w:themeColor="text1"/>
                      <w:sz w:val="21"/>
                      <w14:textFill>
                        <w14:solidFill>
                          <w14:schemeClr w14:val="tx1"/>
                        </w14:solidFill>
                      </w14:textFill>
                    </w:rPr>
                    <w:t>）</w:t>
                  </w:r>
                </w:p>
              </w:tc>
              <w:tc>
                <w:tcPr>
                  <w:tcW w:w="1480" w:type="dxa"/>
                  <w:vAlign w:val="center"/>
                </w:tcPr>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251.4</w:t>
                  </w:r>
                </w:p>
              </w:tc>
              <w:tc>
                <w:tcPr>
                  <w:tcW w:w="1774" w:type="dxa"/>
                  <w:vAlign w:val="center"/>
                </w:tcPr>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444.77</w:t>
                  </w:r>
                </w:p>
              </w:tc>
              <w:tc>
                <w:tcPr>
                  <w:tcW w:w="2448" w:type="dxa"/>
                  <w:vAlign w:val="center"/>
                </w:tcPr>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484.33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Merge w:val="restart"/>
                  <w:vAlign w:val="center"/>
                </w:tcPr>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Q(m</w:t>
                  </w:r>
                  <w:r>
                    <w:rPr>
                      <w:color w:val="000000" w:themeColor="text1"/>
                      <w:sz w:val="21"/>
                      <w:vertAlign w:val="superscript"/>
                      <w14:textFill>
                        <w14:solidFill>
                          <w14:schemeClr w14:val="tx1"/>
                        </w14:solidFill>
                      </w14:textFill>
                    </w:rPr>
                    <w:t>3</w:t>
                  </w:r>
                  <w:r>
                    <w:rPr>
                      <w:color w:val="000000" w:themeColor="text1"/>
                      <w:sz w:val="21"/>
                      <w14:textFill>
                        <w14:solidFill>
                          <w14:schemeClr w14:val="tx1"/>
                        </w14:solidFill>
                      </w14:textFill>
                    </w:rPr>
                    <w:t>/s)</w:t>
                  </w:r>
                </w:p>
              </w:tc>
              <w:tc>
                <w:tcPr>
                  <w:tcW w:w="1056" w:type="dxa"/>
                  <w:vAlign w:val="center"/>
                </w:tcPr>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P=20%</w:t>
                  </w:r>
                </w:p>
              </w:tc>
              <w:tc>
                <w:tcPr>
                  <w:tcW w:w="1480" w:type="dxa"/>
                  <w:vAlign w:val="center"/>
                </w:tcPr>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348</w:t>
                  </w:r>
                </w:p>
              </w:tc>
              <w:tc>
                <w:tcPr>
                  <w:tcW w:w="1774" w:type="dxa"/>
                  <w:vAlign w:val="center"/>
                </w:tcPr>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560.6</w:t>
                  </w:r>
                </w:p>
              </w:tc>
              <w:tc>
                <w:tcPr>
                  <w:tcW w:w="2448" w:type="dxa"/>
                  <w:vAlign w:val="center"/>
                </w:tcPr>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Merge w:val="continue"/>
                  <w:vAlign w:val="center"/>
                </w:tcPr>
                <w:p>
                  <w:pPr>
                    <w:pStyle w:val="71"/>
                    <w:spacing w:line="340" w:lineRule="atLeast"/>
                    <w:ind w:firstLine="0" w:firstLineChars="0"/>
                    <w:jc w:val="center"/>
                    <w:rPr>
                      <w:color w:val="000000" w:themeColor="text1"/>
                      <w:sz w:val="21"/>
                      <w14:textFill>
                        <w14:solidFill>
                          <w14:schemeClr w14:val="tx1"/>
                        </w14:solidFill>
                      </w14:textFill>
                    </w:rPr>
                  </w:pPr>
                </w:p>
              </w:tc>
              <w:tc>
                <w:tcPr>
                  <w:tcW w:w="1056" w:type="dxa"/>
                  <w:vAlign w:val="center"/>
                </w:tcPr>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P=5%</w:t>
                  </w:r>
                </w:p>
              </w:tc>
              <w:tc>
                <w:tcPr>
                  <w:tcW w:w="1480" w:type="dxa"/>
                  <w:vAlign w:val="center"/>
                </w:tcPr>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722</w:t>
                  </w:r>
                </w:p>
              </w:tc>
              <w:tc>
                <w:tcPr>
                  <w:tcW w:w="1774" w:type="dxa"/>
                  <w:vAlign w:val="center"/>
                </w:tcPr>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1023.4</w:t>
                  </w:r>
                </w:p>
              </w:tc>
              <w:tc>
                <w:tcPr>
                  <w:tcW w:w="2448" w:type="dxa"/>
                  <w:vAlign w:val="center"/>
                </w:tcPr>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Merge w:val="restart"/>
                  <w:vAlign w:val="center"/>
                </w:tcPr>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单位面积q</w:t>
                  </w:r>
                  <w:r>
                    <w:rPr>
                      <w:color w:val="000000" w:themeColor="text1"/>
                      <w:sz w:val="21"/>
                      <w:vertAlign w:val="subscript"/>
                      <w14:textFill>
                        <w14:solidFill>
                          <w14:schemeClr w14:val="tx1"/>
                        </w14:solidFill>
                      </w14:textFill>
                    </w:rPr>
                    <w:t>m</w:t>
                  </w:r>
                </w:p>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(m</w:t>
                  </w:r>
                  <w:r>
                    <w:rPr>
                      <w:color w:val="000000" w:themeColor="text1"/>
                      <w:sz w:val="21"/>
                      <w:vertAlign w:val="superscript"/>
                      <w14:textFill>
                        <w14:solidFill>
                          <w14:schemeClr w14:val="tx1"/>
                        </w14:solidFill>
                      </w14:textFill>
                    </w:rPr>
                    <w:t>3</w:t>
                  </w:r>
                  <w:r>
                    <w:rPr>
                      <w:color w:val="000000" w:themeColor="text1"/>
                      <w:sz w:val="21"/>
                      <w14:textFill>
                        <w14:solidFill>
                          <w14:schemeClr w14:val="tx1"/>
                        </w14:solidFill>
                      </w14:textFill>
                    </w:rPr>
                    <w:t>/s/km</w:t>
                  </w:r>
                  <w:r>
                    <w:rPr>
                      <w:color w:val="000000" w:themeColor="text1"/>
                      <w:sz w:val="21"/>
                      <w:vertAlign w:val="superscript"/>
                      <w14:textFill>
                        <w14:solidFill>
                          <w14:schemeClr w14:val="tx1"/>
                        </w14:solidFill>
                      </w14:textFill>
                    </w:rPr>
                    <w:t>2</w:t>
                  </w:r>
                  <w:r>
                    <w:rPr>
                      <w:color w:val="000000" w:themeColor="text1"/>
                      <w:sz w:val="21"/>
                      <w14:textFill>
                        <w14:solidFill>
                          <w14:schemeClr w14:val="tx1"/>
                        </w14:solidFill>
                      </w14:textFill>
                    </w:rPr>
                    <w:t>)</w:t>
                  </w:r>
                </w:p>
              </w:tc>
              <w:tc>
                <w:tcPr>
                  <w:tcW w:w="1056" w:type="dxa"/>
                  <w:vAlign w:val="center"/>
                </w:tcPr>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P=20%</w:t>
                  </w:r>
                </w:p>
              </w:tc>
              <w:tc>
                <w:tcPr>
                  <w:tcW w:w="1480" w:type="dxa"/>
                  <w:vAlign w:val="center"/>
                </w:tcPr>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1.38</w:t>
                  </w:r>
                </w:p>
              </w:tc>
              <w:tc>
                <w:tcPr>
                  <w:tcW w:w="1774" w:type="dxa"/>
                  <w:vAlign w:val="center"/>
                </w:tcPr>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1.26</w:t>
                  </w:r>
                </w:p>
              </w:tc>
              <w:tc>
                <w:tcPr>
                  <w:tcW w:w="2448" w:type="dxa"/>
                  <w:vAlign w:val="center"/>
                </w:tcPr>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Merge w:val="continue"/>
                  <w:vAlign w:val="center"/>
                </w:tcPr>
                <w:p>
                  <w:pPr>
                    <w:pStyle w:val="71"/>
                    <w:spacing w:line="340" w:lineRule="atLeast"/>
                    <w:ind w:firstLine="0" w:firstLineChars="0"/>
                    <w:jc w:val="center"/>
                    <w:rPr>
                      <w:color w:val="000000" w:themeColor="text1"/>
                      <w:sz w:val="21"/>
                      <w14:textFill>
                        <w14:solidFill>
                          <w14:schemeClr w14:val="tx1"/>
                        </w14:solidFill>
                      </w14:textFill>
                    </w:rPr>
                  </w:pPr>
                </w:p>
              </w:tc>
              <w:tc>
                <w:tcPr>
                  <w:tcW w:w="1056" w:type="dxa"/>
                  <w:vAlign w:val="center"/>
                </w:tcPr>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P=5%</w:t>
                  </w:r>
                </w:p>
              </w:tc>
              <w:tc>
                <w:tcPr>
                  <w:tcW w:w="1480" w:type="dxa"/>
                  <w:vAlign w:val="center"/>
                </w:tcPr>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2.87</w:t>
                  </w:r>
                </w:p>
              </w:tc>
              <w:tc>
                <w:tcPr>
                  <w:tcW w:w="1774" w:type="dxa"/>
                  <w:vAlign w:val="center"/>
                </w:tcPr>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2.30</w:t>
                  </w:r>
                </w:p>
              </w:tc>
              <w:tc>
                <w:tcPr>
                  <w:tcW w:w="2448" w:type="dxa"/>
                  <w:vAlign w:val="center"/>
                </w:tcPr>
                <w:p>
                  <w:pPr>
                    <w:pStyle w:val="71"/>
                    <w:spacing w:line="340" w:lineRule="atLeas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2.27</w:t>
                  </w:r>
                </w:p>
              </w:tc>
            </w:tr>
          </w:tbl>
          <w:p>
            <w:pPr>
              <w:pStyle w:val="67"/>
              <w:ind w:firstLine="720" w:firstLineChars="3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项目远来湿地位于河道开阔断面处，不侵占行洪断面，仅对局部河道糙率造成一定影响，对河道水位和过洪能力影响有限。</w:t>
            </w:r>
          </w:p>
          <w:p>
            <w:pPr>
              <w:spacing w:line="520" w:lineRule="exact"/>
              <w:ind w:firstLine="480" w:firstLineChars="200"/>
              <w:textAlignment w:val="baseline"/>
              <w:rPr>
                <w:rFonts w:ascii="黑体" w:hAnsi="黑体" w:eastAsia="黑体"/>
                <w:color w:val="000000" w:themeColor="text1"/>
                <w:sz w:val="24"/>
                <w:u w:val="single"/>
                <w14:textFill>
                  <w14:solidFill>
                    <w14:schemeClr w14:val="tx1"/>
                  </w14:solidFill>
                </w14:textFill>
              </w:rPr>
            </w:pPr>
          </w:p>
          <w:p>
            <w:pPr>
              <w:spacing w:line="520" w:lineRule="exact"/>
              <w:ind w:firstLine="480" w:firstLineChars="200"/>
              <w:textAlignment w:val="baseline"/>
              <w:rPr>
                <w:rFonts w:ascii="黑体" w:hAnsi="黑体" w:eastAsia="黑体"/>
                <w:color w:val="000000" w:themeColor="text1"/>
                <w:sz w:val="24"/>
                <w:u w:val="single"/>
                <w14:textFill>
                  <w14:solidFill>
                    <w14:schemeClr w14:val="tx1"/>
                  </w14:solidFill>
                </w14:textFill>
              </w:rPr>
            </w:pPr>
          </w:p>
          <w:p>
            <w:pPr>
              <w:adjustRightInd w:val="0"/>
              <w:snapToGrid w:val="0"/>
              <w:spacing w:line="360" w:lineRule="auto"/>
              <w:rPr>
                <w:rFonts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978" w:hRule="atLeast"/>
          <w:jc w:val="center"/>
        </w:trPr>
        <w:tc>
          <w:tcPr>
            <w:tcW w:w="8882" w:type="dxa"/>
          </w:tcPr>
          <w:p>
            <w:pPr>
              <w:adjustRightInd w:val="0"/>
              <w:snapToGrid w:val="0"/>
              <w:spacing w:line="500" w:lineRule="exact"/>
              <w:ind w:firstLine="140" w:firstLineChars="5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主要污染工序：</w:t>
            </w:r>
          </w:p>
          <w:p>
            <w:pPr>
              <w:adjustRightInd w:val="0"/>
              <w:snapToGrid w:val="0"/>
              <w:spacing w:before="155" w:beforeLines="50" w:line="360" w:lineRule="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一、施工期主要污染工序：</w:t>
            </w:r>
          </w:p>
          <w:p>
            <w:pPr>
              <w:widowControl/>
              <w:spacing w:line="500" w:lineRule="exact"/>
              <w:ind w:firstLine="480" w:firstLineChars="200"/>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1.废气</w:t>
            </w:r>
          </w:p>
          <w:p>
            <w:pPr>
              <w:pStyle w:val="6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为</w:t>
            </w:r>
            <w:r>
              <w:rPr>
                <w:rFonts w:hint="eastAsia"/>
                <w:color w:val="000000" w:themeColor="text1"/>
                <w14:textFill>
                  <w14:solidFill>
                    <w14:schemeClr w14:val="tx1"/>
                  </w14:solidFill>
                </w14:textFill>
              </w:rPr>
              <w:t>灰河</w:t>
            </w:r>
            <w:r>
              <w:rPr>
                <w:color w:val="000000" w:themeColor="text1"/>
                <w14:textFill>
                  <w14:solidFill>
                    <w14:schemeClr w14:val="tx1"/>
                  </w14:solidFill>
                </w14:textFill>
              </w:rPr>
              <w:t>水生态</w:t>
            </w:r>
            <w:r>
              <w:rPr>
                <w:rFonts w:hint="eastAsia"/>
                <w:color w:val="000000" w:themeColor="text1"/>
                <w14:textFill>
                  <w14:solidFill>
                    <w14:schemeClr w14:val="tx1"/>
                  </w14:solidFill>
                </w14:textFill>
              </w:rPr>
              <w:t>治理</w:t>
            </w:r>
            <w:r>
              <w:rPr>
                <w:color w:val="000000" w:themeColor="text1"/>
                <w14:textFill>
                  <w14:solidFill>
                    <w14:schemeClr w14:val="tx1"/>
                  </w14:solidFill>
                </w14:textFill>
              </w:rPr>
              <w:t>工程，设计</w:t>
            </w:r>
            <w:r>
              <w:rPr>
                <w:rFonts w:hint="eastAsia"/>
                <w:color w:val="000000" w:themeColor="text1"/>
                <w14:textFill>
                  <w14:solidFill>
                    <w14:schemeClr w14:val="tx1"/>
                  </w14:solidFill>
                </w14:textFill>
              </w:rPr>
              <w:t>建设近悦</w:t>
            </w:r>
            <w:r>
              <w:rPr>
                <w:color w:val="000000" w:themeColor="text1"/>
                <w14:textFill>
                  <w14:solidFill>
                    <w14:schemeClr w14:val="tx1"/>
                  </w14:solidFill>
                </w14:textFill>
              </w:rPr>
              <w:t>湿地及远来湿地。</w:t>
            </w:r>
            <w:r>
              <w:rPr>
                <w:rFonts w:hint="eastAsia"/>
                <w:color w:val="000000" w:themeColor="text1"/>
                <w:szCs w:val="21"/>
                <w14:textFill>
                  <w14:solidFill>
                    <w14:schemeClr w14:val="tx1"/>
                  </w14:solidFill>
                </w14:textFill>
              </w:rPr>
              <w:t>工程施工期废气主要是建筑施工和物料运输过程中产生的扬尘和施工机械尾气。施工扬尘主要为地表清理、场地平整、管道敷设（由叶县污水处理厂出水管道新建连接管道约680m将该污水处理厂排水引入近悦湿地工程）等过程中产生。</w:t>
            </w:r>
          </w:p>
          <w:p>
            <w:pPr>
              <w:widowControl/>
              <w:spacing w:line="500" w:lineRule="exact"/>
              <w:ind w:firstLine="480" w:firstLineChars="200"/>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2.废水</w:t>
            </w:r>
          </w:p>
          <w:p>
            <w:pPr>
              <w:pStyle w:val="67"/>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项目施工期产生废水主要为：施工人员生活污水和建筑施工废水。</w:t>
            </w:r>
          </w:p>
          <w:p>
            <w:pPr>
              <w:pStyle w:val="67"/>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项目施工废水主要来自建筑材料冲洗、保湿及拌制等工序，施工用水绝大部分会蒸发耗散，产生废水量较小，施工废水产生量预计为</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w:t>
            </w:r>
          </w:p>
          <w:p>
            <w:pPr>
              <w:pStyle w:val="67"/>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项目施工</w:t>
            </w:r>
            <w:r>
              <w:rPr>
                <w:rFonts w:hint="eastAsia"/>
                <w:color w:val="000000" w:themeColor="text1"/>
                <w:szCs w:val="21"/>
                <w14:textFill>
                  <w14:solidFill>
                    <w14:schemeClr w14:val="tx1"/>
                  </w14:solidFill>
                </w14:textFill>
              </w:rPr>
              <w:t>期共计12个月，施工高峰期约110人，分散在各施工工段，</w:t>
            </w:r>
            <w:r>
              <w:rPr>
                <w:color w:val="000000" w:themeColor="text1"/>
                <w:szCs w:val="21"/>
                <w14:textFill>
                  <w14:solidFill>
                    <w14:schemeClr w14:val="tx1"/>
                  </w14:solidFill>
                </w14:textFill>
              </w:rPr>
              <w:t>施工人员均不在</w:t>
            </w:r>
            <w:r>
              <w:rPr>
                <w:rFonts w:hint="eastAsia"/>
                <w:color w:val="000000" w:themeColor="text1"/>
                <w:szCs w:val="21"/>
                <w14:textFill>
                  <w14:solidFill>
                    <w14:schemeClr w14:val="tx1"/>
                  </w14:solidFill>
                </w14:textFill>
              </w:rPr>
              <w:t>施工场地内</w:t>
            </w:r>
            <w:r>
              <w:rPr>
                <w:color w:val="000000" w:themeColor="text1"/>
                <w:szCs w:val="21"/>
                <w14:textFill>
                  <w14:solidFill>
                    <w14:schemeClr w14:val="tx1"/>
                  </w14:solidFill>
                </w14:textFill>
              </w:rPr>
              <w:t>食宿，用水定额</w:t>
            </w:r>
            <w:r>
              <w:rPr>
                <w:rFonts w:hint="eastAsia"/>
                <w:color w:val="000000" w:themeColor="text1"/>
                <w:szCs w:val="21"/>
                <w14:textFill>
                  <w14:solidFill>
                    <w14:schemeClr w14:val="tx1"/>
                  </w14:solidFill>
                </w14:textFill>
              </w:rPr>
              <w:t>按30</w:t>
            </w:r>
            <w:r>
              <w:rPr>
                <w:color w:val="000000" w:themeColor="text1"/>
                <w:szCs w:val="21"/>
                <w14:textFill>
                  <w14:solidFill>
                    <w14:schemeClr w14:val="tx1"/>
                  </w14:solidFill>
                </w14:textFill>
              </w:rPr>
              <w:t>L/人•d计算，排水系数取0.8，则项目施工人员生活污水产生量为</w:t>
            </w:r>
            <w:r>
              <w:rPr>
                <w:rFonts w:hint="eastAsia"/>
                <w:color w:val="000000" w:themeColor="text1"/>
                <w:szCs w:val="21"/>
                <w14:textFill>
                  <w14:solidFill>
                    <w14:schemeClr w14:val="tx1"/>
                  </w14:solidFill>
                </w14:textFill>
              </w:rPr>
              <w:t>2.6</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w:t>
            </w:r>
          </w:p>
          <w:p>
            <w:pPr>
              <w:widowControl/>
              <w:spacing w:line="500" w:lineRule="exact"/>
              <w:ind w:firstLine="480" w:firstLineChars="200"/>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3.噪声</w:t>
            </w:r>
          </w:p>
          <w:p>
            <w:pPr>
              <w:pStyle w:val="67"/>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项目施工期噪声主要来自施工机械设备噪声、施工作业噪声、运输车辆噪声。</w:t>
            </w:r>
          </w:p>
          <w:p>
            <w:pPr>
              <w:pStyle w:val="67"/>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施工期主要噪声源为挖掘机、装载机、起重机等施工机具及运输车辆，噪声值一般为80～</w:t>
            </w:r>
            <w:r>
              <w:rPr>
                <w:color w:val="000000" w:themeColor="text1"/>
                <w:szCs w:val="21"/>
                <w14:textFill>
                  <w14:solidFill>
                    <w14:schemeClr w14:val="tx1"/>
                  </w14:solidFill>
                </w14:textFill>
              </w:rPr>
              <w:t>95dB</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）左右；项目施工期均在白天施工，夜间不施工。</w:t>
            </w:r>
            <w:r>
              <w:rPr>
                <w:color w:val="000000" w:themeColor="text1"/>
                <w:szCs w:val="21"/>
                <w14:textFill>
                  <w14:solidFill>
                    <w14:schemeClr w14:val="tx1"/>
                  </w14:solidFill>
                </w14:textFill>
              </w:rPr>
              <w:t>主要施工机械</w:t>
            </w:r>
            <w:r>
              <w:rPr>
                <w:rFonts w:hint="eastAsia"/>
                <w:color w:val="000000" w:themeColor="text1"/>
                <w:szCs w:val="21"/>
                <w14:textFill>
                  <w14:solidFill>
                    <w14:schemeClr w14:val="tx1"/>
                  </w14:solidFill>
                </w14:textFill>
              </w:rPr>
              <w:t>及</w:t>
            </w:r>
            <w:r>
              <w:rPr>
                <w:color w:val="000000" w:themeColor="text1"/>
                <w:szCs w:val="21"/>
                <w14:textFill>
                  <w14:solidFill>
                    <w14:schemeClr w14:val="tx1"/>
                  </w14:solidFill>
                </w14:textFill>
              </w:rPr>
              <w:t>声级值见表</w:t>
            </w:r>
            <w:r>
              <w:rPr>
                <w:rFonts w:hint="eastAsia"/>
                <w:color w:val="000000" w:themeColor="text1"/>
                <w:szCs w:val="21"/>
                <w14:textFill>
                  <w14:solidFill>
                    <w14:schemeClr w14:val="tx1"/>
                  </w14:solidFill>
                </w14:textFill>
              </w:rPr>
              <w:t>39</w:t>
            </w:r>
            <w:r>
              <w:rPr>
                <w:color w:val="000000" w:themeColor="text1"/>
                <w:szCs w:val="21"/>
                <w14:textFill>
                  <w14:solidFill>
                    <w14:schemeClr w14:val="tx1"/>
                  </w14:solidFill>
                </w14:textFill>
              </w:rPr>
              <w:t>。</w:t>
            </w:r>
          </w:p>
          <w:p>
            <w:pPr>
              <w:adjustRightInd w:val="0"/>
              <w:snapToGrid w:val="0"/>
              <w:spacing w:line="520" w:lineRule="exact"/>
              <w:ind w:firstLine="480" w:firstLineChars="200"/>
              <w:rPr>
                <w:rFonts w:ascii="黑体" w:hAnsi="黑体" w:eastAsia="黑体"/>
                <w:color w:val="000000" w:themeColor="text1"/>
                <w:sz w:val="24"/>
                <w:szCs w:val="24"/>
                <w14:textFill>
                  <w14:solidFill>
                    <w14:schemeClr w14:val="tx1"/>
                  </w14:solidFill>
                </w14:textFill>
              </w:rPr>
            </w:pPr>
            <w:r>
              <w:rPr>
                <w:rFonts w:ascii="黑体" w:hAnsi="黑体" w:eastAsia="黑体"/>
                <w:color w:val="000000" w:themeColor="text1"/>
                <w:sz w:val="24"/>
                <w:szCs w:val="24"/>
                <w14:textFill>
                  <w14:solidFill>
                    <w14:schemeClr w14:val="tx1"/>
                  </w14:solidFill>
                </w14:textFill>
              </w:rPr>
              <w:t>表</w:t>
            </w:r>
            <w:r>
              <w:rPr>
                <w:rFonts w:hint="eastAsia" w:ascii="黑体" w:hAnsi="黑体" w:eastAsia="黑体"/>
                <w:color w:val="000000" w:themeColor="text1"/>
                <w:sz w:val="24"/>
                <w:szCs w:val="24"/>
                <w14:textFill>
                  <w14:solidFill>
                    <w14:schemeClr w14:val="tx1"/>
                  </w14:solidFill>
                </w14:textFill>
              </w:rPr>
              <w:t>39</w:t>
            </w:r>
            <w:r>
              <w:rPr>
                <w:rFonts w:ascii="黑体" w:hAnsi="黑体" w:eastAsia="黑体"/>
                <w:color w:val="000000" w:themeColor="text1"/>
                <w:sz w:val="24"/>
                <w:szCs w:val="24"/>
                <w14:textFill>
                  <w14:solidFill>
                    <w14:schemeClr w14:val="tx1"/>
                  </w14:solidFill>
                </w14:textFill>
              </w:rPr>
              <w:t xml:space="preserve">    </w:t>
            </w:r>
            <w:r>
              <w:rPr>
                <w:rFonts w:hint="eastAsia" w:ascii="黑体" w:hAnsi="黑体" w:eastAsia="黑体"/>
                <w:color w:val="000000" w:themeColor="text1"/>
                <w:sz w:val="24"/>
                <w:szCs w:val="24"/>
                <w14:textFill>
                  <w14:solidFill>
                    <w14:schemeClr w14:val="tx1"/>
                  </w14:solidFill>
                </w14:textFill>
              </w:rPr>
              <w:t xml:space="preserve">       </w:t>
            </w:r>
            <w:r>
              <w:rPr>
                <w:rFonts w:ascii="黑体" w:hAnsi="黑体" w:eastAsia="黑体"/>
                <w:color w:val="000000" w:themeColor="text1"/>
                <w:sz w:val="24"/>
                <w:szCs w:val="24"/>
                <w14:textFill>
                  <w14:solidFill>
                    <w14:schemeClr w14:val="tx1"/>
                  </w14:solidFill>
                </w14:textFill>
              </w:rPr>
              <w:t>主要施工机械</w:t>
            </w:r>
            <w:r>
              <w:rPr>
                <w:rFonts w:hint="eastAsia" w:ascii="黑体" w:hAnsi="黑体" w:eastAsia="黑体"/>
                <w:color w:val="000000" w:themeColor="text1"/>
                <w:sz w:val="24"/>
                <w:szCs w:val="24"/>
                <w14:textFill>
                  <w14:solidFill>
                    <w14:schemeClr w14:val="tx1"/>
                  </w14:solidFill>
                </w14:textFill>
              </w:rPr>
              <w:t>及</w:t>
            </w:r>
            <w:r>
              <w:rPr>
                <w:rFonts w:ascii="黑体" w:hAnsi="黑体" w:eastAsia="黑体"/>
                <w:color w:val="000000" w:themeColor="text1"/>
                <w:sz w:val="24"/>
                <w:szCs w:val="24"/>
                <w14:textFill>
                  <w14:solidFill>
                    <w14:schemeClr w14:val="tx1"/>
                  </w14:solidFill>
                </w14:textFill>
              </w:rPr>
              <w:t>噪声源强一览表</w:t>
            </w:r>
          </w:p>
          <w:tbl>
            <w:tblPr>
              <w:tblStyle w:val="2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2"/>
              <w:gridCol w:w="2122"/>
              <w:gridCol w:w="2125"/>
              <w:gridCol w:w="2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1249" w:type="pct"/>
                  <w:vAlign w:val="center"/>
                </w:tcPr>
                <w:p>
                  <w:pPr>
                    <w:spacing w:line="24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设备名称</w:t>
                  </w:r>
                </w:p>
              </w:tc>
              <w:tc>
                <w:tcPr>
                  <w:tcW w:w="1249" w:type="pct"/>
                  <w:vAlign w:val="center"/>
                </w:tcPr>
                <w:p>
                  <w:pPr>
                    <w:spacing w:line="24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源强dB(A)</w:t>
                  </w:r>
                </w:p>
              </w:tc>
              <w:tc>
                <w:tcPr>
                  <w:tcW w:w="1251" w:type="pct"/>
                  <w:vAlign w:val="center"/>
                </w:tcPr>
                <w:p>
                  <w:pPr>
                    <w:spacing w:line="24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设备名称</w:t>
                  </w:r>
                </w:p>
              </w:tc>
              <w:tc>
                <w:tcPr>
                  <w:tcW w:w="1251" w:type="pct"/>
                  <w:vAlign w:val="center"/>
                </w:tcPr>
                <w:p>
                  <w:pPr>
                    <w:spacing w:line="24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噪声强度dB(A)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1249" w:type="pct"/>
                  <w:vAlign w:val="center"/>
                </w:tcPr>
                <w:p>
                  <w:pPr>
                    <w:spacing w:line="24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翻斗车</w:t>
                  </w:r>
                </w:p>
              </w:tc>
              <w:tc>
                <w:tcPr>
                  <w:tcW w:w="1249" w:type="pct"/>
                  <w:vAlign w:val="center"/>
                </w:tcPr>
                <w:p>
                  <w:pPr>
                    <w:spacing w:line="24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90</w:t>
                  </w:r>
                </w:p>
              </w:tc>
              <w:tc>
                <w:tcPr>
                  <w:tcW w:w="1251" w:type="pct"/>
                  <w:vAlign w:val="center"/>
                </w:tcPr>
                <w:p>
                  <w:pPr>
                    <w:spacing w:line="24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混凝土振捣棒</w:t>
                  </w:r>
                </w:p>
              </w:tc>
              <w:tc>
                <w:tcPr>
                  <w:tcW w:w="1251" w:type="pct"/>
                  <w:vAlign w:val="center"/>
                </w:tcPr>
                <w:p>
                  <w:pPr>
                    <w:spacing w:line="24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1249" w:type="pct"/>
                  <w:vAlign w:val="center"/>
                </w:tcPr>
                <w:p>
                  <w:pPr>
                    <w:spacing w:line="24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起重机</w:t>
                  </w:r>
                </w:p>
              </w:tc>
              <w:tc>
                <w:tcPr>
                  <w:tcW w:w="1249" w:type="pct"/>
                  <w:vAlign w:val="center"/>
                </w:tcPr>
                <w:p>
                  <w:pPr>
                    <w:spacing w:line="24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9</w:t>
                  </w:r>
                  <w:r>
                    <w:rPr>
                      <w:rFonts w:hint="eastAsia"/>
                      <w:color w:val="000000" w:themeColor="text1"/>
                      <w14:textFill>
                        <w14:solidFill>
                          <w14:schemeClr w14:val="tx1"/>
                        </w14:solidFill>
                      </w14:textFill>
                    </w:rPr>
                    <w:t>0</w:t>
                  </w:r>
                </w:p>
              </w:tc>
              <w:tc>
                <w:tcPr>
                  <w:tcW w:w="1251" w:type="pct"/>
                  <w:vAlign w:val="center"/>
                </w:tcPr>
                <w:p>
                  <w:pPr>
                    <w:spacing w:line="24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挖掘机</w:t>
                  </w:r>
                </w:p>
              </w:tc>
              <w:tc>
                <w:tcPr>
                  <w:tcW w:w="1251" w:type="pct"/>
                  <w:vAlign w:val="center"/>
                </w:tcPr>
                <w:p>
                  <w:pPr>
                    <w:spacing w:line="24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1249" w:type="pct"/>
                  <w:vAlign w:val="center"/>
                </w:tcPr>
                <w:p>
                  <w:pPr>
                    <w:spacing w:line="24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推土机</w:t>
                  </w:r>
                </w:p>
              </w:tc>
              <w:tc>
                <w:tcPr>
                  <w:tcW w:w="1249" w:type="pct"/>
                  <w:vAlign w:val="center"/>
                </w:tcPr>
                <w:p>
                  <w:pPr>
                    <w:spacing w:line="24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9</w:t>
                  </w:r>
                  <w:r>
                    <w:rPr>
                      <w:rFonts w:hint="eastAsia"/>
                      <w:color w:val="000000" w:themeColor="text1"/>
                      <w14:textFill>
                        <w14:solidFill>
                          <w14:schemeClr w14:val="tx1"/>
                        </w14:solidFill>
                      </w14:textFill>
                    </w:rPr>
                    <w:t>0</w:t>
                  </w:r>
                </w:p>
              </w:tc>
              <w:tc>
                <w:tcPr>
                  <w:tcW w:w="1251" w:type="pct"/>
                  <w:vAlign w:val="center"/>
                </w:tcPr>
                <w:p>
                  <w:pPr>
                    <w:spacing w:line="24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打桩机</w:t>
                  </w:r>
                </w:p>
              </w:tc>
              <w:tc>
                <w:tcPr>
                  <w:tcW w:w="1251" w:type="pct"/>
                  <w:vAlign w:val="center"/>
                </w:tcPr>
                <w:p>
                  <w:pPr>
                    <w:spacing w:line="24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85</w:t>
                  </w:r>
                </w:p>
              </w:tc>
            </w:tr>
          </w:tbl>
          <w:p>
            <w:pPr>
              <w:widowControl/>
              <w:spacing w:line="500" w:lineRule="exact"/>
              <w:ind w:firstLine="480" w:firstLineChars="200"/>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4.固废</w:t>
            </w:r>
          </w:p>
          <w:p>
            <w:pPr>
              <w:pStyle w:val="67"/>
              <w:ind w:firstLine="48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项目施工期固体废物主要为：施工产生的建筑垃圾、河道疏浚产生的清淤污泥、施工人员的生活垃圾。</w:t>
            </w:r>
          </w:p>
          <w:p>
            <w:pPr>
              <w:widowControl/>
              <w:spacing w:line="500" w:lineRule="exact"/>
              <w:ind w:firstLine="480" w:firstLineChars="200"/>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5.生态</w:t>
            </w:r>
            <w:r>
              <w:rPr>
                <w:rFonts w:ascii="黑体" w:hAnsi="黑体" w:eastAsia="黑体"/>
                <w:color w:val="000000" w:themeColor="text1"/>
                <w:sz w:val="24"/>
                <w:szCs w:val="24"/>
                <w14:textFill>
                  <w14:solidFill>
                    <w14:schemeClr w14:val="tx1"/>
                  </w14:solidFill>
                </w14:textFill>
              </w:rPr>
              <w:t xml:space="preserve"> </w:t>
            </w:r>
          </w:p>
          <w:p>
            <w:pPr>
              <w:pStyle w:val="6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工程施工临时占地、管沟开挖及道路填筑、场地平整、碾压等施工活动将区域的植被以及动物造成一定的影响和破坏，使局部地区表土失去防冲固土能力造成新的水土流失；工程施工期河道清淤、溢流堰及液压升降坝建设对河流水质及水生生态系统产生一定的影响。</w:t>
            </w:r>
          </w:p>
          <w:p>
            <w:pPr>
              <w:adjustRightInd w:val="0"/>
              <w:snapToGrid w:val="0"/>
              <w:spacing w:before="155" w:beforeLines="50" w:line="360" w:lineRule="auto"/>
              <w:rPr>
                <w:rFonts w:ascii="黑体" w:hAnsi="宋体" w:eastAsia="黑体"/>
                <w:color w:val="000000" w:themeColor="text1"/>
                <w:sz w:val="24"/>
                <w:szCs w:val="24"/>
                <w14:textFill>
                  <w14:solidFill>
                    <w14:schemeClr w14:val="tx1"/>
                  </w14:solidFill>
                </w14:textFill>
              </w:rPr>
            </w:pPr>
            <w:r>
              <w:rPr>
                <w:rFonts w:hint="eastAsia" w:ascii="黑体" w:hAnsi="宋体" w:eastAsia="黑体"/>
                <w:color w:val="000000" w:themeColor="text1"/>
                <w:sz w:val="24"/>
                <w:szCs w:val="24"/>
                <w14:textFill>
                  <w14:solidFill>
                    <w14:schemeClr w14:val="tx1"/>
                  </w14:solidFill>
                </w14:textFill>
              </w:rPr>
              <w:t>二、运营期主要污染工序：</w:t>
            </w:r>
          </w:p>
          <w:p>
            <w:pPr>
              <w:widowControl/>
              <w:spacing w:line="520" w:lineRule="exact"/>
              <w:ind w:firstLine="480" w:firstLineChars="200"/>
              <w:rPr>
                <w:rFonts w:ascii="黑体" w:hAnsi="黑体" w:eastAsia="黑体"/>
                <w:color w:val="000000" w:themeColor="text1"/>
                <w:sz w:val="24"/>
                <w:szCs w:val="24"/>
                <w14:textFill>
                  <w14:solidFill>
                    <w14:schemeClr w14:val="tx1"/>
                  </w14:solidFill>
                </w14:textFill>
              </w:rPr>
            </w:pPr>
            <w:r>
              <w:rPr>
                <w:rFonts w:ascii="黑体" w:hAnsi="黑体" w:eastAsia="黑体"/>
                <w:color w:val="000000" w:themeColor="text1"/>
                <w:sz w:val="24"/>
                <w:szCs w:val="24"/>
                <w14:textFill>
                  <w14:solidFill>
                    <w14:schemeClr w14:val="tx1"/>
                  </w14:solidFill>
                </w14:textFill>
              </w:rPr>
              <w:t>1</w:t>
            </w:r>
            <w:r>
              <w:rPr>
                <w:rFonts w:hint="eastAsia" w:ascii="黑体" w:hAnsi="黑体" w:eastAsia="黑体"/>
                <w:color w:val="000000" w:themeColor="text1"/>
                <w:sz w:val="24"/>
                <w:szCs w:val="24"/>
                <w14:textFill>
                  <w14:solidFill>
                    <w14:schemeClr w14:val="tx1"/>
                  </w14:solidFill>
                </w14:textFill>
              </w:rPr>
              <w:t>．</w:t>
            </w:r>
            <w:r>
              <w:rPr>
                <w:rFonts w:ascii="黑体" w:hAnsi="黑体" w:eastAsia="黑体"/>
                <w:color w:val="000000" w:themeColor="text1"/>
                <w:sz w:val="24"/>
                <w:szCs w:val="24"/>
                <w14:textFill>
                  <w14:solidFill>
                    <w14:schemeClr w14:val="tx1"/>
                  </w14:solidFill>
                </w14:textFill>
              </w:rPr>
              <w:t>废</w:t>
            </w:r>
            <w:r>
              <w:rPr>
                <w:rFonts w:hint="eastAsia" w:ascii="黑体" w:hAnsi="黑体" w:eastAsia="黑体"/>
                <w:color w:val="000000" w:themeColor="text1"/>
                <w:sz w:val="24"/>
                <w:szCs w:val="24"/>
                <w14:textFill>
                  <w14:solidFill>
                    <w14:schemeClr w14:val="tx1"/>
                  </w14:solidFill>
                </w14:textFill>
              </w:rPr>
              <w:t>气</w:t>
            </w:r>
            <w:r>
              <w:rPr>
                <w:rFonts w:ascii="黑体" w:hAnsi="黑体" w:eastAsia="黑体"/>
                <w:color w:val="000000" w:themeColor="text1"/>
                <w:sz w:val="24"/>
                <w:szCs w:val="24"/>
                <w14:textFill>
                  <w14:solidFill>
                    <w14:schemeClr w14:val="tx1"/>
                  </w14:solidFill>
                </w14:textFill>
              </w:rPr>
              <w:t>污染工序</w:t>
            </w:r>
          </w:p>
          <w:p>
            <w:pPr>
              <w:widowControl/>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本项目为灰河水生态治理工程，采用“潜流+表流”的湿地处理工艺，污水先经过潜流人工湿地处理系统处理后再进入表流人工湿地处理系统进一步净化。</w:t>
            </w:r>
          </w:p>
          <w:p>
            <w:pPr>
              <w:widowControl/>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项目湿地工程进水大部分为经污水处理厂净化后的出水，且污水主要在潜流人工湿地种植土层以下，运营期氨、硫化氢等恶臭气体产生量很小。</w:t>
            </w:r>
          </w:p>
          <w:p>
            <w:pPr>
              <w:adjustRightInd w:val="0"/>
              <w:snapToGrid w:val="0"/>
              <w:spacing w:line="520" w:lineRule="exact"/>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2</w:t>
            </w:r>
            <w:r>
              <w:rPr>
                <w:rFonts w:hint="eastAsia"/>
                <w:b/>
                <w:color w:val="000000" w:themeColor="text1"/>
                <w:sz w:val="24"/>
                <w:szCs w:val="24"/>
                <w14:textFill>
                  <w14:solidFill>
                    <w14:schemeClr w14:val="tx1"/>
                  </w14:solidFill>
                </w14:textFill>
              </w:rPr>
              <w:t>．</w:t>
            </w:r>
            <w:r>
              <w:rPr>
                <w:b/>
                <w:color w:val="000000" w:themeColor="text1"/>
                <w:sz w:val="24"/>
                <w:szCs w:val="24"/>
                <w14:textFill>
                  <w14:solidFill>
                    <w14:schemeClr w14:val="tx1"/>
                  </w14:solidFill>
                </w14:textFill>
              </w:rPr>
              <w:t>废</w:t>
            </w:r>
            <w:r>
              <w:rPr>
                <w:rFonts w:hint="eastAsia"/>
                <w:b/>
                <w:color w:val="000000" w:themeColor="text1"/>
                <w:sz w:val="24"/>
                <w:szCs w:val="24"/>
                <w14:textFill>
                  <w14:solidFill>
                    <w14:schemeClr w14:val="tx1"/>
                  </w14:solidFill>
                </w14:textFill>
              </w:rPr>
              <w:t>水</w:t>
            </w:r>
            <w:r>
              <w:rPr>
                <w:b/>
                <w:color w:val="000000" w:themeColor="text1"/>
                <w:sz w:val="24"/>
                <w:szCs w:val="24"/>
                <w14:textFill>
                  <w14:solidFill>
                    <w14:schemeClr w14:val="tx1"/>
                  </w14:solidFill>
                </w14:textFill>
              </w:rPr>
              <w:t>污染工序</w:t>
            </w:r>
          </w:p>
          <w:p>
            <w:pPr>
              <w:widowControl/>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为灰河水生态治理工程，工程内容包括：近悦湿地工程和远来湿地工程，主要作用是进一步净化灰河水质。本项目运营期劳动定员为10人，采取定期巡查的方式，运营期湿地工程现场无长驻运营、管理人员，因此，项目运营期无废水产生。</w:t>
            </w:r>
          </w:p>
          <w:p>
            <w:pPr>
              <w:adjustRightInd w:val="0"/>
              <w:snapToGrid w:val="0"/>
              <w:spacing w:line="520" w:lineRule="exact"/>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3</w:t>
            </w:r>
            <w:r>
              <w:rPr>
                <w:rFonts w:hint="eastAsia"/>
                <w:b/>
                <w:color w:val="000000" w:themeColor="text1"/>
                <w:sz w:val="24"/>
                <w:szCs w:val="24"/>
                <w14:textFill>
                  <w14:solidFill>
                    <w14:schemeClr w14:val="tx1"/>
                  </w14:solidFill>
                </w14:textFill>
              </w:rPr>
              <w:t>．</w:t>
            </w:r>
            <w:r>
              <w:rPr>
                <w:b/>
                <w:color w:val="000000" w:themeColor="text1"/>
                <w:sz w:val="24"/>
                <w:szCs w:val="24"/>
                <w14:textFill>
                  <w14:solidFill>
                    <w14:schemeClr w14:val="tx1"/>
                  </w14:solidFill>
                </w14:textFill>
              </w:rPr>
              <w:t>噪声污染工序</w:t>
            </w:r>
          </w:p>
          <w:p>
            <w:pPr>
              <w:spacing w:line="520" w:lineRule="exact"/>
              <w:ind w:firstLine="46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引水工程所包含的提升泵房利用叶县污水处理厂内现有提升泵站，因此，运营期无设备噪声产生。项目运营期只有当进行湿地植物收割、湿地填料维护时，可能产生一定的机械作业噪声，噪声源强约75-85dB(A)。</w:t>
            </w:r>
          </w:p>
          <w:p>
            <w:pPr>
              <w:adjustRightInd w:val="0"/>
              <w:snapToGrid w:val="0"/>
              <w:spacing w:line="520" w:lineRule="exact"/>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4</w:t>
            </w:r>
            <w:r>
              <w:rPr>
                <w:rFonts w:hint="eastAsia"/>
                <w:b/>
                <w:color w:val="000000" w:themeColor="text1"/>
                <w:sz w:val="24"/>
                <w:szCs w:val="24"/>
                <w14:textFill>
                  <w14:solidFill>
                    <w14:schemeClr w14:val="tx1"/>
                  </w14:solidFill>
                </w14:textFill>
              </w:rPr>
              <w:t>．</w:t>
            </w:r>
            <w:r>
              <w:rPr>
                <w:b/>
                <w:color w:val="000000" w:themeColor="text1"/>
                <w:sz w:val="24"/>
                <w:szCs w:val="24"/>
                <w14:textFill>
                  <w14:solidFill>
                    <w14:schemeClr w14:val="tx1"/>
                  </w14:solidFill>
                </w14:textFill>
              </w:rPr>
              <w:t>固废污染工序</w:t>
            </w:r>
            <w:r>
              <w:rPr>
                <w:b/>
                <w:color w:val="000000" w:themeColor="text1"/>
                <w:sz w:val="24"/>
                <w:szCs w:val="24"/>
                <w14:textFill>
                  <w14:solidFill>
                    <w14:schemeClr w14:val="tx1"/>
                  </w14:solidFill>
                </w14:textFill>
              </w:rPr>
              <w:tab/>
            </w:r>
          </w:p>
          <w:p>
            <w:pPr>
              <w:spacing w:line="520" w:lineRule="exact"/>
              <w:ind w:firstLine="46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本项目运营期工程现场无常驻运营、管理人员，运营期无生活垃圾产生。项目运营期产生的固废主要定期收割的植物。</w:t>
            </w:r>
          </w:p>
          <w:p>
            <w:pPr>
              <w:spacing w:line="520" w:lineRule="exact"/>
              <w:ind w:firstLine="46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般情况下，湿地中的植物通常在雨季时期生长迅速，大量吸收水体中携带的营养物质，在湿地运行过程中以及雨季来临之前进行收割，以将净化水体所吸收的氮、磷通过植物的收割去除，同时为第二年植物的生长创造良好的环境。</w:t>
            </w:r>
          </w:p>
          <w:p>
            <w:pPr>
              <w:tabs>
                <w:tab w:val="left" w:pos="2705"/>
              </w:tabs>
              <w:adjustRightInd w:val="0"/>
              <w:snapToGrid w:val="0"/>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本项目运营期主要污染工序及污染物见表40。</w:t>
            </w:r>
          </w:p>
          <w:p>
            <w:pPr>
              <w:adjustRightInd w:val="0"/>
              <w:snapToGrid w:val="0"/>
              <w:spacing w:line="520" w:lineRule="exact"/>
              <w:ind w:firstLine="480" w:firstLineChars="200"/>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表40       项目运营期主要产物环节汇总表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5455"/>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069" w:type="dxa"/>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污染因素</w:t>
                  </w:r>
                </w:p>
              </w:tc>
              <w:tc>
                <w:tcPr>
                  <w:tcW w:w="5528" w:type="dxa"/>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产污环节</w:t>
                  </w:r>
                </w:p>
              </w:tc>
              <w:tc>
                <w:tcPr>
                  <w:tcW w:w="1984" w:type="dxa"/>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主要污染因子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069" w:type="dxa"/>
                  <w:vAlign w:val="center"/>
                </w:tcPr>
                <w:p>
                  <w:pPr>
                    <w:spacing w:line="34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废气</w:t>
                  </w:r>
                </w:p>
              </w:tc>
              <w:tc>
                <w:tcPr>
                  <w:tcW w:w="5528" w:type="dxa"/>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人工湿地处理单元产生的少量恶臭气体</w:t>
                  </w:r>
                </w:p>
              </w:tc>
              <w:tc>
                <w:tcPr>
                  <w:tcW w:w="1984" w:type="dxa"/>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氨、硫化氢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69" w:type="dxa"/>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废水</w:t>
                  </w:r>
                </w:p>
              </w:tc>
              <w:tc>
                <w:tcPr>
                  <w:tcW w:w="5528" w:type="dxa"/>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运营期无废水产生</w:t>
                  </w:r>
                </w:p>
              </w:tc>
              <w:tc>
                <w:tcPr>
                  <w:tcW w:w="1984" w:type="dxa"/>
                  <w:vAlign w:val="center"/>
                </w:tcPr>
                <w:p>
                  <w:pPr>
                    <w:spacing w:line="340" w:lineRule="exact"/>
                    <w:ind w:firstLine="735" w:firstLineChars="3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69" w:type="dxa"/>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噪声</w:t>
                  </w:r>
                </w:p>
              </w:tc>
              <w:tc>
                <w:tcPr>
                  <w:tcW w:w="5528" w:type="dxa"/>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湿地植物收割、湿地填料维护时，产生的机械作业噪声</w:t>
                  </w:r>
                </w:p>
              </w:tc>
              <w:tc>
                <w:tcPr>
                  <w:tcW w:w="1984" w:type="dxa"/>
                  <w:vAlign w:val="center"/>
                </w:tcPr>
                <w:p>
                  <w:pPr>
                    <w:spacing w:line="340" w:lineRule="exact"/>
                    <w:ind w:firstLine="735" w:firstLineChars="3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69" w:type="dxa"/>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固废</w:t>
                  </w:r>
                </w:p>
              </w:tc>
              <w:tc>
                <w:tcPr>
                  <w:tcW w:w="5528" w:type="dxa"/>
                  <w:vAlign w:val="center"/>
                </w:tcPr>
                <w:p>
                  <w:pPr>
                    <w:spacing w:line="3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定期收割的植物</w:t>
                  </w:r>
                </w:p>
              </w:tc>
              <w:tc>
                <w:tcPr>
                  <w:tcW w:w="1984" w:type="dxa"/>
                  <w:vAlign w:val="center"/>
                </w:tcPr>
                <w:p>
                  <w:pPr>
                    <w:spacing w:line="340" w:lineRule="exact"/>
                    <w:ind w:firstLine="735" w:firstLineChars="350"/>
                    <w:rPr>
                      <w:rFonts w:ascii="宋体" w:hAnsi="宋体"/>
                      <w:color w:val="000000" w:themeColor="text1"/>
                      <w:szCs w:val="21"/>
                      <w14:textFill>
                        <w14:solidFill>
                          <w14:schemeClr w14:val="tx1"/>
                        </w14:solidFill>
                      </w14:textFill>
                    </w:rPr>
                  </w:pPr>
                </w:p>
              </w:tc>
            </w:tr>
          </w:tbl>
          <w:p>
            <w:pPr>
              <w:tabs>
                <w:tab w:val="left" w:pos="2705"/>
              </w:tabs>
              <w:adjustRightInd w:val="0"/>
              <w:snapToGrid w:val="0"/>
              <w:spacing w:line="520" w:lineRule="exact"/>
              <w:ind w:firstLine="480" w:firstLineChars="200"/>
              <w:rPr>
                <w:color w:val="000000" w:themeColor="text1"/>
                <w:sz w:val="24"/>
                <w:szCs w:val="24"/>
                <w14:textFill>
                  <w14:solidFill>
                    <w14:schemeClr w14:val="tx1"/>
                  </w14:solidFill>
                </w14:textFill>
              </w:rPr>
            </w:pPr>
          </w:p>
          <w:p>
            <w:pPr>
              <w:tabs>
                <w:tab w:val="left" w:pos="2705"/>
              </w:tabs>
              <w:adjustRightInd w:val="0"/>
              <w:snapToGrid w:val="0"/>
              <w:spacing w:line="520" w:lineRule="exact"/>
              <w:ind w:firstLine="480" w:firstLineChars="200"/>
              <w:rPr>
                <w:color w:val="000000" w:themeColor="text1"/>
                <w:sz w:val="24"/>
                <w:szCs w:val="24"/>
                <w14:textFill>
                  <w14:solidFill>
                    <w14:schemeClr w14:val="tx1"/>
                  </w14:solidFill>
                </w14:textFill>
              </w:rPr>
            </w:pPr>
          </w:p>
          <w:p>
            <w:pPr>
              <w:tabs>
                <w:tab w:val="left" w:pos="2705"/>
              </w:tabs>
              <w:adjustRightInd w:val="0"/>
              <w:snapToGrid w:val="0"/>
              <w:spacing w:line="520" w:lineRule="exact"/>
              <w:ind w:firstLine="480" w:firstLineChars="200"/>
              <w:rPr>
                <w:color w:val="000000" w:themeColor="text1"/>
                <w:sz w:val="24"/>
                <w:szCs w:val="24"/>
                <w14:textFill>
                  <w14:solidFill>
                    <w14:schemeClr w14:val="tx1"/>
                  </w14:solidFill>
                </w14:textFill>
              </w:rPr>
            </w:pPr>
          </w:p>
          <w:p>
            <w:pPr>
              <w:tabs>
                <w:tab w:val="left" w:pos="2705"/>
              </w:tabs>
              <w:adjustRightInd w:val="0"/>
              <w:snapToGrid w:val="0"/>
              <w:spacing w:line="520" w:lineRule="exact"/>
              <w:ind w:firstLine="480" w:firstLineChars="200"/>
              <w:rPr>
                <w:color w:val="000000" w:themeColor="text1"/>
                <w:sz w:val="24"/>
                <w:szCs w:val="24"/>
                <w14:textFill>
                  <w14:solidFill>
                    <w14:schemeClr w14:val="tx1"/>
                  </w14:solidFill>
                </w14:textFill>
              </w:rPr>
            </w:pPr>
          </w:p>
          <w:p>
            <w:pPr>
              <w:tabs>
                <w:tab w:val="left" w:pos="2705"/>
              </w:tabs>
              <w:adjustRightInd w:val="0"/>
              <w:snapToGrid w:val="0"/>
              <w:spacing w:line="520" w:lineRule="exact"/>
              <w:ind w:firstLine="480" w:firstLineChars="200"/>
              <w:rPr>
                <w:color w:val="000000" w:themeColor="text1"/>
                <w:sz w:val="24"/>
                <w:szCs w:val="24"/>
                <w14:textFill>
                  <w14:solidFill>
                    <w14:schemeClr w14:val="tx1"/>
                  </w14:solidFill>
                </w14:textFill>
              </w:rPr>
            </w:pPr>
          </w:p>
          <w:p>
            <w:pPr>
              <w:tabs>
                <w:tab w:val="left" w:pos="2705"/>
              </w:tabs>
              <w:adjustRightInd w:val="0"/>
              <w:snapToGrid w:val="0"/>
              <w:spacing w:line="520" w:lineRule="exact"/>
              <w:ind w:firstLine="480" w:firstLineChars="200"/>
              <w:rPr>
                <w:color w:val="000000" w:themeColor="text1"/>
                <w:sz w:val="24"/>
                <w:szCs w:val="24"/>
                <w14:textFill>
                  <w14:solidFill>
                    <w14:schemeClr w14:val="tx1"/>
                  </w14:solidFill>
                </w14:textFill>
              </w:rPr>
            </w:pPr>
          </w:p>
          <w:p>
            <w:pPr>
              <w:tabs>
                <w:tab w:val="left" w:pos="2705"/>
              </w:tabs>
              <w:adjustRightInd w:val="0"/>
              <w:snapToGrid w:val="0"/>
              <w:spacing w:line="520" w:lineRule="exact"/>
              <w:ind w:firstLine="480" w:firstLineChars="200"/>
              <w:rPr>
                <w:color w:val="000000" w:themeColor="text1"/>
                <w:sz w:val="24"/>
                <w:szCs w:val="24"/>
                <w14:textFill>
                  <w14:solidFill>
                    <w14:schemeClr w14:val="tx1"/>
                  </w14:solidFill>
                </w14:textFill>
              </w:rPr>
            </w:pPr>
          </w:p>
          <w:p>
            <w:pPr>
              <w:tabs>
                <w:tab w:val="left" w:pos="2705"/>
              </w:tabs>
              <w:adjustRightInd w:val="0"/>
              <w:snapToGrid w:val="0"/>
              <w:spacing w:line="520" w:lineRule="exact"/>
              <w:ind w:firstLine="480" w:firstLineChars="200"/>
              <w:rPr>
                <w:color w:val="000000" w:themeColor="text1"/>
                <w:sz w:val="24"/>
                <w:szCs w:val="24"/>
                <w14:textFill>
                  <w14:solidFill>
                    <w14:schemeClr w14:val="tx1"/>
                  </w14:solidFill>
                </w14:textFill>
              </w:rPr>
            </w:pPr>
          </w:p>
          <w:p>
            <w:pPr>
              <w:tabs>
                <w:tab w:val="left" w:pos="2705"/>
              </w:tabs>
              <w:adjustRightInd w:val="0"/>
              <w:snapToGrid w:val="0"/>
              <w:spacing w:line="520" w:lineRule="exact"/>
              <w:ind w:firstLine="480" w:firstLineChars="200"/>
              <w:rPr>
                <w:color w:val="000000" w:themeColor="text1"/>
                <w:sz w:val="24"/>
                <w:szCs w:val="24"/>
                <w14:textFill>
                  <w14:solidFill>
                    <w14:schemeClr w14:val="tx1"/>
                  </w14:solidFill>
                </w14:textFill>
              </w:rPr>
            </w:pPr>
          </w:p>
          <w:p>
            <w:pPr>
              <w:tabs>
                <w:tab w:val="left" w:pos="2705"/>
              </w:tabs>
              <w:adjustRightInd w:val="0"/>
              <w:snapToGrid w:val="0"/>
              <w:spacing w:line="520" w:lineRule="exact"/>
              <w:ind w:firstLine="480" w:firstLineChars="200"/>
              <w:rPr>
                <w:color w:val="000000" w:themeColor="text1"/>
                <w:sz w:val="24"/>
                <w:szCs w:val="24"/>
                <w14:textFill>
                  <w14:solidFill>
                    <w14:schemeClr w14:val="tx1"/>
                  </w14:solidFill>
                </w14:textFill>
              </w:rPr>
            </w:pPr>
          </w:p>
          <w:p>
            <w:pPr>
              <w:tabs>
                <w:tab w:val="left" w:pos="2705"/>
              </w:tabs>
              <w:adjustRightInd w:val="0"/>
              <w:snapToGrid w:val="0"/>
              <w:spacing w:line="520" w:lineRule="exact"/>
              <w:ind w:firstLine="480" w:firstLineChars="200"/>
              <w:rPr>
                <w:color w:val="000000" w:themeColor="text1"/>
                <w:sz w:val="24"/>
                <w:szCs w:val="24"/>
                <w14:textFill>
                  <w14:solidFill>
                    <w14:schemeClr w14:val="tx1"/>
                  </w14:solidFill>
                </w14:textFill>
              </w:rPr>
            </w:pPr>
          </w:p>
          <w:p>
            <w:pPr>
              <w:tabs>
                <w:tab w:val="left" w:pos="2705"/>
              </w:tabs>
              <w:adjustRightInd w:val="0"/>
              <w:snapToGrid w:val="0"/>
              <w:spacing w:line="520" w:lineRule="exact"/>
              <w:ind w:firstLine="480" w:firstLineChars="200"/>
              <w:rPr>
                <w:color w:val="000000" w:themeColor="text1"/>
                <w:sz w:val="24"/>
                <w:szCs w:val="24"/>
                <w14:textFill>
                  <w14:solidFill>
                    <w14:schemeClr w14:val="tx1"/>
                  </w14:solidFill>
                </w14:textFill>
              </w:rPr>
            </w:pPr>
          </w:p>
          <w:p>
            <w:pPr>
              <w:tabs>
                <w:tab w:val="left" w:pos="2705"/>
              </w:tabs>
              <w:adjustRightInd w:val="0"/>
              <w:snapToGrid w:val="0"/>
              <w:spacing w:line="520" w:lineRule="exact"/>
              <w:ind w:firstLine="480" w:firstLineChars="200"/>
              <w:rPr>
                <w:color w:val="000000" w:themeColor="text1"/>
                <w:sz w:val="24"/>
                <w:szCs w:val="24"/>
                <w14:textFill>
                  <w14:solidFill>
                    <w14:schemeClr w14:val="tx1"/>
                  </w14:solidFill>
                </w14:textFill>
              </w:rPr>
            </w:pPr>
          </w:p>
          <w:p>
            <w:pPr>
              <w:tabs>
                <w:tab w:val="left" w:pos="2705"/>
              </w:tabs>
              <w:adjustRightInd w:val="0"/>
              <w:snapToGrid w:val="0"/>
              <w:spacing w:line="520" w:lineRule="exact"/>
              <w:ind w:firstLine="480" w:firstLineChars="200"/>
              <w:rPr>
                <w:color w:val="000000" w:themeColor="text1"/>
                <w:sz w:val="24"/>
                <w:szCs w:val="24"/>
                <w14:textFill>
                  <w14:solidFill>
                    <w14:schemeClr w14:val="tx1"/>
                  </w14:solidFill>
                </w14:textFill>
              </w:rPr>
            </w:pPr>
          </w:p>
          <w:p>
            <w:pPr>
              <w:tabs>
                <w:tab w:val="left" w:pos="2705"/>
              </w:tabs>
              <w:adjustRightInd w:val="0"/>
              <w:snapToGrid w:val="0"/>
              <w:spacing w:line="520" w:lineRule="exact"/>
              <w:ind w:firstLine="480" w:firstLineChars="200"/>
              <w:rPr>
                <w:color w:val="000000" w:themeColor="text1"/>
                <w:sz w:val="24"/>
                <w:szCs w:val="24"/>
                <w14:textFill>
                  <w14:solidFill>
                    <w14:schemeClr w14:val="tx1"/>
                  </w14:solidFill>
                </w14:textFill>
              </w:rPr>
            </w:pPr>
          </w:p>
          <w:p>
            <w:pPr>
              <w:tabs>
                <w:tab w:val="left" w:pos="2705"/>
              </w:tabs>
              <w:adjustRightInd w:val="0"/>
              <w:snapToGrid w:val="0"/>
              <w:spacing w:line="520" w:lineRule="exact"/>
              <w:ind w:firstLine="480" w:firstLineChars="200"/>
              <w:rPr>
                <w:color w:val="000000" w:themeColor="text1"/>
                <w:sz w:val="24"/>
                <w:szCs w:val="24"/>
                <w14:textFill>
                  <w14:solidFill>
                    <w14:schemeClr w14:val="tx1"/>
                  </w14:solidFill>
                </w14:textFill>
              </w:rPr>
            </w:pPr>
          </w:p>
          <w:p>
            <w:pPr>
              <w:tabs>
                <w:tab w:val="left" w:pos="2705"/>
              </w:tabs>
              <w:adjustRightInd w:val="0"/>
              <w:snapToGrid w:val="0"/>
              <w:spacing w:line="520" w:lineRule="exact"/>
              <w:ind w:firstLine="480" w:firstLineChars="200"/>
              <w:rPr>
                <w:color w:val="000000" w:themeColor="text1"/>
                <w:sz w:val="24"/>
                <w:szCs w:val="24"/>
                <w14:textFill>
                  <w14:solidFill>
                    <w14:schemeClr w14:val="tx1"/>
                  </w14:solidFill>
                </w14:textFill>
              </w:rPr>
            </w:pPr>
          </w:p>
          <w:p>
            <w:pPr>
              <w:tabs>
                <w:tab w:val="left" w:pos="2705"/>
              </w:tabs>
              <w:adjustRightInd w:val="0"/>
              <w:snapToGrid w:val="0"/>
              <w:spacing w:line="520" w:lineRule="exact"/>
              <w:ind w:firstLine="480" w:firstLineChars="200"/>
              <w:rPr>
                <w:color w:val="000000" w:themeColor="text1"/>
                <w:sz w:val="24"/>
                <w:szCs w:val="24"/>
                <w14:textFill>
                  <w14:solidFill>
                    <w14:schemeClr w14:val="tx1"/>
                  </w14:solidFill>
                </w14:textFill>
              </w:rPr>
            </w:pPr>
          </w:p>
          <w:p>
            <w:pPr>
              <w:tabs>
                <w:tab w:val="left" w:pos="2705"/>
              </w:tabs>
              <w:adjustRightInd w:val="0"/>
              <w:snapToGrid w:val="0"/>
              <w:spacing w:line="520" w:lineRule="exact"/>
              <w:ind w:firstLine="480" w:firstLineChars="200"/>
              <w:rPr>
                <w:color w:val="000000" w:themeColor="text1"/>
                <w:sz w:val="24"/>
                <w:szCs w:val="24"/>
                <w14:textFill>
                  <w14:solidFill>
                    <w14:schemeClr w14:val="tx1"/>
                  </w14:solidFill>
                </w14:textFill>
              </w:rPr>
            </w:pPr>
          </w:p>
          <w:p>
            <w:pPr>
              <w:tabs>
                <w:tab w:val="left" w:pos="2705"/>
              </w:tabs>
              <w:adjustRightInd w:val="0"/>
              <w:snapToGrid w:val="0"/>
              <w:spacing w:line="520" w:lineRule="exact"/>
              <w:ind w:firstLine="480" w:firstLineChars="200"/>
              <w:rPr>
                <w:color w:val="000000" w:themeColor="text1"/>
                <w:sz w:val="24"/>
                <w:szCs w:val="24"/>
                <w14:textFill>
                  <w14:solidFill>
                    <w14:schemeClr w14:val="tx1"/>
                  </w14:solidFill>
                </w14:textFill>
              </w:rPr>
            </w:pPr>
          </w:p>
          <w:p>
            <w:pPr>
              <w:adjustRightInd w:val="0"/>
              <w:snapToGrid w:val="0"/>
              <w:spacing w:line="360" w:lineRule="auto"/>
              <w:rPr>
                <w:color w:val="000000" w:themeColor="text1"/>
                <w:sz w:val="24"/>
                <w:szCs w:val="24"/>
                <w14:textFill>
                  <w14:solidFill>
                    <w14:schemeClr w14:val="tx1"/>
                  </w14:solidFill>
                </w14:textFill>
              </w:rPr>
            </w:pPr>
          </w:p>
        </w:tc>
      </w:tr>
    </w:tbl>
    <w:p>
      <w:pPr>
        <w:ind w:left="-105" w:leftChars="-5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项目主要污染物产生及预计排放情况</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6"/>
        <w:gridCol w:w="1088"/>
        <w:gridCol w:w="1276"/>
        <w:gridCol w:w="1276"/>
        <w:gridCol w:w="2551"/>
        <w:gridCol w:w="22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1146" w:type="dxa"/>
            <w:tcBorders>
              <w:top w:val="single" w:color="auto" w:sz="4" w:space="0"/>
              <w:left w:val="single" w:color="auto" w:sz="4" w:space="0"/>
              <w:bottom w:val="single" w:color="auto" w:sz="6" w:space="0"/>
              <w:tl2br w:val="single" w:color="auto" w:sz="4" w:space="0"/>
            </w:tcBorders>
            <w:vAlign w:val="center"/>
          </w:tcPr>
          <w:p>
            <w:pPr>
              <w:adjustRightInd w:val="0"/>
              <w:snapToGrid w:val="0"/>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 xml:space="preserve"> 内容</w:t>
            </w:r>
          </w:p>
          <w:p>
            <w:pPr>
              <w:adjustRightInd w:val="0"/>
              <w:snapToGrid w:val="0"/>
              <w:jc w:val="center"/>
              <w:rPr>
                <w:color w:val="000000" w:themeColor="text1"/>
                <w14:textFill>
                  <w14:solidFill>
                    <w14:schemeClr w14:val="tx1"/>
                  </w14:solidFill>
                </w14:textFill>
              </w:rPr>
            </w:pPr>
          </w:p>
          <w:p>
            <w:pPr>
              <w:adjustRightInd w:val="0"/>
              <w:snapToGrid w:val="0"/>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类型</w:t>
            </w:r>
          </w:p>
        </w:tc>
        <w:tc>
          <w:tcPr>
            <w:tcW w:w="2364" w:type="dxa"/>
            <w:gridSpan w:val="2"/>
            <w:tcBorders>
              <w:top w:val="single" w:color="auto" w:sz="4" w:space="0"/>
              <w:bottom w:val="single" w:color="auto" w:sz="6" w:space="0"/>
            </w:tcBorders>
            <w:vAlign w:val="center"/>
          </w:tcPr>
          <w:p>
            <w:pPr>
              <w:adjustRightInd w:val="0"/>
              <w:snapToGrid w:val="0"/>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排放源</w:t>
            </w:r>
          </w:p>
          <w:p>
            <w:pPr>
              <w:adjustRightInd w:val="0"/>
              <w:snapToGrid w:val="0"/>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（编号）</w:t>
            </w:r>
          </w:p>
        </w:tc>
        <w:tc>
          <w:tcPr>
            <w:tcW w:w="1276" w:type="dxa"/>
            <w:tcBorders>
              <w:top w:val="single" w:color="auto" w:sz="4" w:space="0"/>
              <w:bottom w:val="single" w:color="auto" w:sz="6" w:space="0"/>
            </w:tcBorders>
            <w:vAlign w:val="center"/>
          </w:tcPr>
          <w:p>
            <w:pPr>
              <w:adjustRightInd w:val="0"/>
              <w:snapToGrid w:val="0"/>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污染物</w:t>
            </w:r>
          </w:p>
          <w:p>
            <w:pPr>
              <w:adjustRightInd w:val="0"/>
              <w:snapToGrid w:val="0"/>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名称</w:t>
            </w:r>
          </w:p>
        </w:tc>
        <w:tc>
          <w:tcPr>
            <w:tcW w:w="2551" w:type="dxa"/>
            <w:tcBorders>
              <w:top w:val="single" w:color="auto" w:sz="4" w:space="0"/>
              <w:bottom w:val="single" w:color="auto" w:sz="6" w:space="0"/>
            </w:tcBorders>
            <w:vAlign w:val="center"/>
          </w:tcPr>
          <w:p>
            <w:pPr>
              <w:adjustRightInd w:val="0"/>
              <w:snapToGrid w:val="0"/>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处理前产生浓度</w:t>
            </w:r>
          </w:p>
          <w:p>
            <w:pPr>
              <w:adjustRightInd w:val="0"/>
              <w:snapToGrid w:val="0"/>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及产生量</w:t>
            </w:r>
          </w:p>
        </w:tc>
        <w:tc>
          <w:tcPr>
            <w:tcW w:w="2232" w:type="dxa"/>
            <w:tcBorders>
              <w:top w:val="single" w:color="auto" w:sz="4" w:space="0"/>
              <w:bottom w:val="single" w:color="auto" w:sz="6" w:space="0"/>
              <w:right w:val="single" w:color="auto" w:sz="4" w:space="0"/>
            </w:tcBorders>
            <w:vAlign w:val="center"/>
          </w:tcPr>
          <w:p>
            <w:pPr>
              <w:adjustRightInd w:val="0"/>
              <w:snapToGrid w:val="0"/>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排放浓度及</w:t>
            </w:r>
          </w:p>
          <w:p>
            <w:pPr>
              <w:adjustRightInd w:val="0"/>
              <w:snapToGrid w:val="0"/>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排放量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46" w:type="dxa"/>
            <w:vMerge w:val="restart"/>
            <w:tcBorders>
              <w:top w:val="single" w:color="auto" w:sz="6" w:space="0"/>
              <w:left w:val="single" w:color="auto" w:sz="4" w:space="0"/>
            </w:tcBorders>
            <w:vAlign w:val="center"/>
          </w:tcPr>
          <w:p>
            <w:pPr>
              <w:adjustRightInd w:val="0"/>
              <w:snapToGrid w:val="0"/>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大气</w:t>
            </w:r>
          </w:p>
          <w:p>
            <w:pPr>
              <w:adjustRightInd w:val="0"/>
              <w:snapToGrid w:val="0"/>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污染物</w:t>
            </w:r>
          </w:p>
        </w:tc>
        <w:tc>
          <w:tcPr>
            <w:tcW w:w="1088" w:type="dxa"/>
            <w:vMerge w:val="restart"/>
            <w:tcBorders>
              <w:top w:val="single" w:color="auto" w:sz="6" w:space="0"/>
              <w:right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施</w:t>
            </w:r>
          </w:p>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w:t>
            </w:r>
          </w:p>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期</w:t>
            </w:r>
          </w:p>
        </w:tc>
        <w:tc>
          <w:tcPr>
            <w:tcW w:w="1276" w:type="dxa"/>
            <w:tcBorders>
              <w:top w:val="single" w:color="auto" w:sz="6" w:space="0"/>
              <w:left w:val="single" w:color="auto" w:sz="4" w:space="0"/>
              <w:bottom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施工场地</w:t>
            </w:r>
          </w:p>
        </w:tc>
        <w:tc>
          <w:tcPr>
            <w:tcW w:w="1276" w:type="dxa"/>
            <w:tcBorders>
              <w:top w:val="single" w:color="auto" w:sz="6" w:space="0"/>
              <w:bottom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扬尘</w:t>
            </w:r>
          </w:p>
        </w:tc>
        <w:tc>
          <w:tcPr>
            <w:tcW w:w="2551" w:type="dxa"/>
            <w:tcBorders>
              <w:top w:val="single" w:color="auto" w:sz="6" w:space="0"/>
              <w:bottom w:val="single" w:color="auto" w:sz="6"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少量，无组织</w:t>
            </w:r>
          </w:p>
        </w:tc>
        <w:tc>
          <w:tcPr>
            <w:tcW w:w="2232" w:type="dxa"/>
            <w:tcBorders>
              <w:top w:val="single" w:color="auto" w:sz="6" w:space="0"/>
              <w:bottom w:val="single" w:color="auto" w:sz="6" w:space="0"/>
              <w:right w:val="single" w:color="auto" w:sz="4" w:space="0"/>
            </w:tcBorders>
            <w:vAlign w:val="center"/>
          </w:tcPr>
          <w:p>
            <w:pPr>
              <w:adjustRightInd w:val="0"/>
              <w:snapToGrid w:val="0"/>
              <w:spacing w:line="360" w:lineRule="exact"/>
              <w:ind w:left="-53" w:leftChars="-25" w:right="-53" w:rightChars="-25" w:firstLine="105" w:firstLineChars="50"/>
              <w:rPr>
                <w:color w:val="000000" w:themeColor="text1"/>
                <w:szCs w:val="21"/>
                <w14:textFill>
                  <w14:solidFill>
                    <w14:schemeClr w14:val="tx1"/>
                  </w14:solidFill>
                </w14:textFill>
              </w:rPr>
            </w:pPr>
            <w:r>
              <w:rPr>
                <w:color w:val="000000" w:themeColor="text1"/>
                <w:szCs w:val="21"/>
                <w14:textFill>
                  <w14:solidFill>
                    <w14:schemeClr w14:val="tx1"/>
                  </w14:solidFill>
                </w14:textFill>
              </w:rPr>
              <w:t>无组织排放，少量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46" w:type="dxa"/>
            <w:vMerge w:val="continue"/>
            <w:tcBorders>
              <w:top w:val="single" w:color="auto" w:sz="6" w:space="0"/>
              <w:left w:val="single" w:color="auto" w:sz="4" w:space="0"/>
            </w:tcBorders>
            <w:vAlign w:val="center"/>
          </w:tcPr>
          <w:p>
            <w:pPr>
              <w:adjustRightInd w:val="0"/>
              <w:snapToGrid w:val="0"/>
              <w:jc w:val="center"/>
              <w:rPr>
                <w:rFonts w:eastAsia="黑体"/>
                <w:color w:val="000000" w:themeColor="text1"/>
                <w:sz w:val="28"/>
                <w:szCs w:val="28"/>
                <w14:textFill>
                  <w14:solidFill>
                    <w14:schemeClr w14:val="tx1"/>
                  </w14:solidFill>
                </w14:textFill>
              </w:rPr>
            </w:pPr>
          </w:p>
        </w:tc>
        <w:tc>
          <w:tcPr>
            <w:tcW w:w="1088" w:type="dxa"/>
            <w:vMerge w:val="continue"/>
            <w:tcBorders>
              <w:bottom w:val="single" w:color="auto" w:sz="4" w:space="0"/>
              <w:right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p>
        </w:tc>
        <w:tc>
          <w:tcPr>
            <w:tcW w:w="1276" w:type="dxa"/>
            <w:tcBorders>
              <w:top w:val="single" w:color="auto" w:sz="6" w:space="0"/>
              <w:left w:val="single" w:color="auto" w:sz="4" w:space="0"/>
              <w:bottom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施工车辆</w:t>
            </w:r>
          </w:p>
        </w:tc>
        <w:tc>
          <w:tcPr>
            <w:tcW w:w="1276" w:type="dxa"/>
            <w:tcBorders>
              <w:top w:val="single" w:color="auto" w:sz="6" w:space="0"/>
              <w:bottom w:val="single" w:color="auto" w:sz="4" w:space="0"/>
            </w:tcBorders>
            <w:vAlign w:val="center"/>
          </w:tcPr>
          <w:p>
            <w:pPr>
              <w:adjustRightInd w:val="0"/>
              <w:snapToGrid w:val="0"/>
              <w:spacing w:line="380" w:lineRule="exact"/>
              <w:jc w:val="center"/>
              <w:rPr>
                <w:color w:val="000000" w:themeColor="text1"/>
                <w:spacing w:val="-12"/>
                <w:szCs w:val="21"/>
                <w14:textFill>
                  <w14:solidFill>
                    <w14:schemeClr w14:val="tx1"/>
                  </w14:solidFill>
                </w14:textFill>
              </w:rPr>
            </w:pPr>
            <w:r>
              <w:rPr>
                <w:color w:val="000000" w:themeColor="text1"/>
                <w:spacing w:val="-12"/>
                <w:szCs w:val="21"/>
                <w14:textFill>
                  <w14:solidFill>
                    <w14:schemeClr w14:val="tx1"/>
                  </w14:solidFill>
                </w14:textFill>
              </w:rPr>
              <w:t>汽车尾气</w:t>
            </w:r>
          </w:p>
        </w:tc>
        <w:tc>
          <w:tcPr>
            <w:tcW w:w="2551" w:type="dxa"/>
            <w:tcBorders>
              <w:top w:val="single" w:color="auto" w:sz="6" w:space="0"/>
              <w:bottom w:val="single" w:color="auto" w:sz="6"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少量，无组织</w:t>
            </w:r>
          </w:p>
        </w:tc>
        <w:tc>
          <w:tcPr>
            <w:tcW w:w="2232" w:type="dxa"/>
            <w:tcBorders>
              <w:top w:val="single" w:color="auto" w:sz="6" w:space="0"/>
              <w:bottom w:val="single" w:color="auto" w:sz="6" w:space="0"/>
              <w:right w:val="single" w:color="auto" w:sz="4" w:space="0"/>
            </w:tcBorders>
            <w:vAlign w:val="center"/>
          </w:tcPr>
          <w:p>
            <w:pPr>
              <w:adjustRightInd w:val="0"/>
              <w:snapToGrid w:val="0"/>
              <w:spacing w:line="360" w:lineRule="exact"/>
              <w:ind w:left="-53" w:leftChars="-25" w:right="-53" w:rightChars="-25" w:firstLine="105" w:firstLineChars="50"/>
              <w:rPr>
                <w:color w:val="000000" w:themeColor="text1"/>
                <w:szCs w:val="21"/>
                <w14:textFill>
                  <w14:solidFill>
                    <w14:schemeClr w14:val="tx1"/>
                  </w14:solidFill>
                </w14:textFill>
              </w:rPr>
            </w:pPr>
            <w:r>
              <w:rPr>
                <w:color w:val="000000" w:themeColor="text1"/>
                <w:szCs w:val="21"/>
                <w14:textFill>
                  <w14:solidFill>
                    <w14:schemeClr w14:val="tx1"/>
                  </w14:solidFill>
                </w14:textFill>
              </w:rPr>
              <w:t>无组织排放，少量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46" w:type="dxa"/>
            <w:vMerge w:val="continue"/>
            <w:tcBorders>
              <w:left w:val="single" w:color="auto" w:sz="4" w:space="0"/>
            </w:tcBorders>
            <w:vAlign w:val="center"/>
          </w:tcPr>
          <w:p>
            <w:pPr>
              <w:adjustRightInd w:val="0"/>
              <w:snapToGrid w:val="0"/>
              <w:jc w:val="center"/>
              <w:rPr>
                <w:rFonts w:eastAsia="黑体"/>
                <w:color w:val="000000" w:themeColor="text1"/>
                <w:sz w:val="28"/>
                <w:szCs w:val="28"/>
                <w14:textFill>
                  <w14:solidFill>
                    <w14:schemeClr w14:val="tx1"/>
                  </w14:solidFill>
                </w14:textFill>
              </w:rPr>
            </w:pPr>
          </w:p>
        </w:tc>
        <w:tc>
          <w:tcPr>
            <w:tcW w:w="1088" w:type="dxa"/>
            <w:vMerge w:val="restart"/>
            <w:tcBorders>
              <w:top w:val="single" w:color="auto" w:sz="6" w:space="0"/>
              <w:right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运营期</w:t>
            </w:r>
          </w:p>
        </w:tc>
        <w:tc>
          <w:tcPr>
            <w:tcW w:w="1276" w:type="dxa"/>
            <w:vMerge w:val="restart"/>
            <w:tcBorders>
              <w:top w:val="single" w:color="auto" w:sz="6" w:space="0"/>
              <w:left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人工</w:t>
            </w:r>
          </w:p>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湿地</w:t>
            </w:r>
          </w:p>
        </w:tc>
        <w:tc>
          <w:tcPr>
            <w:tcW w:w="1276" w:type="dxa"/>
            <w:tcBorders>
              <w:top w:val="single" w:color="auto" w:sz="6" w:space="0"/>
              <w:bottom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氨</w:t>
            </w:r>
          </w:p>
        </w:tc>
        <w:tc>
          <w:tcPr>
            <w:tcW w:w="2551" w:type="dxa"/>
            <w:tcBorders>
              <w:top w:val="single" w:color="auto" w:sz="6" w:space="0"/>
              <w:bottom w:val="single" w:color="auto" w:sz="6"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2232" w:type="dxa"/>
            <w:tcBorders>
              <w:top w:val="single" w:color="auto" w:sz="6" w:space="0"/>
              <w:bottom w:val="single" w:color="auto" w:sz="6" w:space="0"/>
              <w:right w:val="single" w:color="auto" w:sz="4" w:space="0"/>
            </w:tcBorders>
            <w:vAlign w:val="center"/>
          </w:tcPr>
          <w:p>
            <w:pPr>
              <w:adjustRightInd w:val="0"/>
              <w:snapToGrid w:val="0"/>
              <w:spacing w:line="360" w:lineRule="exact"/>
              <w:ind w:left="-53" w:leftChars="-25" w:right="-53" w:rightChars="-25" w:firstLine="105" w:firstLine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46" w:type="dxa"/>
            <w:vMerge w:val="continue"/>
            <w:tcBorders>
              <w:left w:val="single" w:color="auto" w:sz="4" w:space="0"/>
            </w:tcBorders>
            <w:vAlign w:val="center"/>
          </w:tcPr>
          <w:p>
            <w:pPr>
              <w:adjustRightInd w:val="0"/>
              <w:snapToGrid w:val="0"/>
              <w:jc w:val="center"/>
              <w:rPr>
                <w:rFonts w:eastAsia="黑体"/>
                <w:color w:val="000000" w:themeColor="text1"/>
                <w:sz w:val="28"/>
                <w:szCs w:val="28"/>
                <w14:textFill>
                  <w14:solidFill>
                    <w14:schemeClr w14:val="tx1"/>
                  </w14:solidFill>
                </w14:textFill>
              </w:rPr>
            </w:pPr>
          </w:p>
        </w:tc>
        <w:tc>
          <w:tcPr>
            <w:tcW w:w="1088" w:type="dxa"/>
            <w:vMerge w:val="continue"/>
            <w:tcBorders>
              <w:bottom w:val="single" w:color="auto" w:sz="4" w:space="0"/>
              <w:right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p>
        </w:tc>
        <w:tc>
          <w:tcPr>
            <w:tcW w:w="1276" w:type="dxa"/>
            <w:vMerge w:val="continue"/>
            <w:tcBorders>
              <w:left w:val="single" w:color="auto" w:sz="4" w:space="0"/>
              <w:bottom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p>
        </w:tc>
        <w:tc>
          <w:tcPr>
            <w:tcW w:w="1276" w:type="dxa"/>
            <w:tcBorders>
              <w:top w:val="single" w:color="auto" w:sz="6" w:space="0"/>
              <w:bottom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硫化氢</w:t>
            </w:r>
          </w:p>
        </w:tc>
        <w:tc>
          <w:tcPr>
            <w:tcW w:w="2551" w:type="dxa"/>
            <w:tcBorders>
              <w:top w:val="single" w:color="auto" w:sz="6" w:space="0"/>
              <w:bottom w:val="single" w:color="auto" w:sz="6"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2232" w:type="dxa"/>
            <w:tcBorders>
              <w:top w:val="single" w:color="auto" w:sz="6" w:space="0"/>
              <w:bottom w:val="single" w:color="auto" w:sz="6" w:space="0"/>
              <w:right w:val="single" w:color="auto" w:sz="4" w:space="0"/>
            </w:tcBorders>
            <w:vAlign w:val="center"/>
          </w:tcPr>
          <w:p>
            <w:pPr>
              <w:adjustRightInd w:val="0"/>
              <w:snapToGrid w:val="0"/>
              <w:spacing w:line="360" w:lineRule="exact"/>
              <w:ind w:left="-53" w:leftChars="-25" w:right="-53" w:rightChars="-25" w:firstLine="105" w:firstLine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46" w:type="dxa"/>
            <w:vMerge w:val="restart"/>
            <w:tcBorders>
              <w:left w:val="single" w:color="auto" w:sz="4" w:space="0"/>
            </w:tcBorders>
            <w:vAlign w:val="center"/>
          </w:tcPr>
          <w:p>
            <w:pPr>
              <w:adjustRightInd w:val="0"/>
              <w:snapToGrid w:val="0"/>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水污</w:t>
            </w:r>
          </w:p>
          <w:p>
            <w:pPr>
              <w:adjustRightInd w:val="0"/>
              <w:snapToGrid w:val="0"/>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染物</w:t>
            </w:r>
          </w:p>
        </w:tc>
        <w:tc>
          <w:tcPr>
            <w:tcW w:w="1088" w:type="dxa"/>
            <w:vMerge w:val="restart"/>
            <w:tcBorders>
              <w:right w:val="single" w:color="auto" w:sz="4" w:space="0"/>
            </w:tcBorders>
            <w:vAlign w:val="center"/>
          </w:tcPr>
          <w:p>
            <w:pPr>
              <w:adjustRightInd w:val="0"/>
              <w:snapToGrid w:val="0"/>
              <w:spacing w:line="38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施工期</w:t>
            </w:r>
          </w:p>
        </w:tc>
        <w:tc>
          <w:tcPr>
            <w:tcW w:w="1276" w:type="dxa"/>
            <w:vMerge w:val="restart"/>
            <w:tcBorders>
              <w:left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施工人员</w:t>
            </w:r>
          </w:p>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生活污水</w:t>
            </w:r>
          </w:p>
        </w:tc>
        <w:tc>
          <w:tcPr>
            <w:tcW w:w="1276" w:type="dxa"/>
            <w:tcBorders>
              <w:top w:val="single" w:color="auto" w:sz="6" w:space="0"/>
              <w:bottom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废水量</w:t>
            </w:r>
          </w:p>
        </w:tc>
        <w:tc>
          <w:tcPr>
            <w:tcW w:w="2551" w:type="dxa"/>
            <w:tcBorders>
              <w:top w:val="single" w:color="auto" w:sz="6" w:space="0"/>
              <w:bottom w:val="single" w:color="auto" w:sz="6" w:space="0"/>
            </w:tcBorders>
            <w:vAlign w:val="center"/>
          </w:tcPr>
          <w:p>
            <w:pPr>
              <w:adjustRightInd w:val="0"/>
              <w:snapToGrid w:val="0"/>
              <w:spacing w:line="380" w:lineRule="exact"/>
              <w:jc w:val="center"/>
              <w:rPr>
                <w:color w:val="000000" w:themeColor="text1"/>
                <w:spacing w:val="-14"/>
                <w:szCs w:val="21"/>
                <w:highlight w:val="cyan"/>
                <w14:textFill>
                  <w14:solidFill>
                    <w14:schemeClr w14:val="tx1"/>
                  </w14:solidFill>
                </w14:textFill>
              </w:rPr>
            </w:pPr>
            <w:r>
              <w:rPr>
                <w:color w:val="000000" w:themeColor="text1"/>
                <w:spacing w:val="-14"/>
                <w:szCs w:val="21"/>
                <w14:textFill>
                  <w14:solidFill>
                    <w14:schemeClr w14:val="tx1"/>
                  </w14:solidFill>
                </w14:textFill>
              </w:rPr>
              <w:t>2.6</w:t>
            </w:r>
            <w:r>
              <w:rPr>
                <w:color w:val="000000" w:themeColor="text1"/>
                <w:spacing w:val="-14"/>
                <w:szCs w:val="21"/>
                <w:shd w:val="clear" w:color="auto" w:fill="FFFFFF"/>
                <w14:textFill>
                  <w14:solidFill>
                    <w14:schemeClr w14:val="tx1"/>
                  </w14:solidFill>
                </w14:textFill>
              </w:rPr>
              <w:t>m</w:t>
            </w:r>
            <w:r>
              <w:rPr>
                <w:color w:val="000000" w:themeColor="text1"/>
                <w:spacing w:val="-14"/>
                <w:szCs w:val="21"/>
                <w:shd w:val="clear" w:color="auto" w:fill="FFFFFF"/>
                <w:vertAlign w:val="superscript"/>
                <w14:textFill>
                  <w14:solidFill>
                    <w14:schemeClr w14:val="tx1"/>
                  </w14:solidFill>
                </w14:textFill>
              </w:rPr>
              <w:t>3</w:t>
            </w:r>
            <w:r>
              <w:rPr>
                <w:color w:val="000000" w:themeColor="text1"/>
                <w:spacing w:val="-14"/>
                <w:szCs w:val="21"/>
                <w:shd w:val="clear" w:color="auto" w:fill="FFFFFF"/>
                <w14:textFill>
                  <w14:solidFill>
                    <w14:schemeClr w14:val="tx1"/>
                  </w14:solidFill>
                </w14:textFill>
              </w:rPr>
              <w:t>/d（施工期949 m</w:t>
            </w:r>
            <w:r>
              <w:rPr>
                <w:color w:val="000000" w:themeColor="text1"/>
                <w:spacing w:val="-14"/>
                <w:szCs w:val="21"/>
                <w:shd w:val="clear" w:color="auto" w:fill="FFFFFF"/>
                <w:vertAlign w:val="superscript"/>
                <w14:textFill>
                  <w14:solidFill>
                    <w14:schemeClr w14:val="tx1"/>
                  </w14:solidFill>
                </w14:textFill>
              </w:rPr>
              <w:t>3</w:t>
            </w:r>
            <w:r>
              <w:rPr>
                <w:color w:val="000000" w:themeColor="text1"/>
                <w:spacing w:val="-14"/>
                <w:szCs w:val="21"/>
                <w:shd w:val="clear" w:color="auto" w:fill="FFFFFF"/>
                <w14:textFill>
                  <w14:solidFill>
                    <w14:schemeClr w14:val="tx1"/>
                  </w14:solidFill>
                </w14:textFill>
              </w:rPr>
              <w:t>）</w:t>
            </w:r>
          </w:p>
        </w:tc>
        <w:tc>
          <w:tcPr>
            <w:tcW w:w="2232" w:type="dxa"/>
            <w:vMerge w:val="restart"/>
            <w:tcBorders>
              <w:top w:val="single" w:color="auto" w:sz="6" w:space="0"/>
              <w:right w:val="single" w:color="auto" w:sz="4" w:space="0"/>
            </w:tcBorders>
            <w:vAlign w:val="center"/>
          </w:tcPr>
          <w:p>
            <w:pPr>
              <w:adjustRightInd w:val="0"/>
              <w:snapToGrid w:val="0"/>
              <w:spacing w:line="360" w:lineRule="exact"/>
              <w:ind w:left="-53" w:leftChars="-25" w:right="-53" w:rightChars="-25" w:firstLine="840" w:firstLineChars="400"/>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p>
            <w:pPr>
              <w:adjustRightInd w:val="0"/>
              <w:snapToGrid w:val="0"/>
              <w:spacing w:line="360" w:lineRule="exact"/>
              <w:ind w:left="-53" w:leftChars="-25" w:right="-53" w:rightChars="-25" w:firstLine="105" w:firstLineChars="50"/>
              <w:rPr>
                <w:color w:val="000000" w:themeColor="text1"/>
                <w:szCs w:val="21"/>
                <w14:textFill>
                  <w14:solidFill>
                    <w14:schemeClr w14:val="tx1"/>
                  </w14:solidFill>
                </w14:textFill>
              </w:rPr>
            </w:pPr>
            <w:r>
              <w:rPr>
                <w:color w:val="000000" w:themeColor="text1"/>
                <w:szCs w:val="21"/>
                <w14:textFill>
                  <w14:solidFill>
                    <w14:schemeClr w14:val="tx1"/>
                  </w14:solidFill>
                </w14:textFill>
              </w:rPr>
              <w:t>（沉淀后回用，</w:t>
            </w:r>
          </w:p>
          <w:p>
            <w:pPr>
              <w:adjustRightInd w:val="0"/>
              <w:snapToGrid w:val="0"/>
              <w:spacing w:line="360" w:lineRule="exact"/>
              <w:ind w:left="-53" w:leftChars="-25" w:right="-53" w:rightChars="-25" w:firstLine="630" w:firstLineChars="300"/>
              <w:rPr>
                <w:color w:val="000000" w:themeColor="text1"/>
                <w:szCs w:val="21"/>
                <w:highlight w:val="cyan"/>
                <w14:textFill>
                  <w14:solidFill>
                    <w14:schemeClr w14:val="tx1"/>
                  </w14:solidFill>
                </w14:textFill>
              </w:rPr>
            </w:pPr>
            <w:r>
              <w:rPr>
                <w:color w:val="000000" w:themeColor="text1"/>
                <w:szCs w:val="21"/>
                <w14:textFill>
                  <w14:solidFill>
                    <w14:schemeClr w14:val="tx1"/>
                  </w14:solidFill>
                </w14:textFill>
              </w:rPr>
              <w:t>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46" w:type="dxa"/>
            <w:vMerge w:val="continue"/>
            <w:tcBorders>
              <w:left w:val="single" w:color="auto" w:sz="4" w:space="0"/>
            </w:tcBorders>
            <w:vAlign w:val="center"/>
          </w:tcPr>
          <w:p>
            <w:pPr>
              <w:adjustRightInd w:val="0"/>
              <w:snapToGrid w:val="0"/>
              <w:jc w:val="center"/>
              <w:rPr>
                <w:rFonts w:eastAsia="黑体"/>
                <w:color w:val="000000" w:themeColor="text1"/>
                <w:sz w:val="28"/>
                <w:szCs w:val="28"/>
                <w14:textFill>
                  <w14:solidFill>
                    <w14:schemeClr w14:val="tx1"/>
                  </w14:solidFill>
                </w14:textFill>
              </w:rPr>
            </w:pPr>
          </w:p>
        </w:tc>
        <w:tc>
          <w:tcPr>
            <w:tcW w:w="1088" w:type="dxa"/>
            <w:vMerge w:val="continue"/>
            <w:tcBorders>
              <w:right w:val="single" w:color="auto" w:sz="4" w:space="0"/>
            </w:tcBorders>
            <w:vAlign w:val="center"/>
          </w:tcPr>
          <w:p>
            <w:pPr>
              <w:adjustRightInd w:val="0"/>
              <w:snapToGrid w:val="0"/>
              <w:spacing w:line="380" w:lineRule="exact"/>
              <w:rPr>
                <w:color w:val="000000" w:themeColor="text1"/>
                <w:szCs w:val="21"/>
                <w14:textFill>
                  <w14:solidFill>
                    <w14:schemeClr w14:val="tx1"/>
                  </w14:solidFill>
                </w14:textFill>
              </w:rPr>
            </w:pPr>
          </w:p>
        </w:tc>
        <w:tc>
          <w:tcPr>
            <w:tcW w:w="1276" w:type="dxa"/>
            <w:vMerge w:val="continue"/>
            <w:tcBorders>
              <w:left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p>
        </w:tc>
        <w:tc>
          <w:tcPr>
            <w:tcW w:w="1276" w:type="dxa"/>
            <w:tcBorders>
              <w:top w:val="single" w:color="auto" w:sz="6" w:space="0"/>
              <w:bottom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COD</w:t>
            </w:r>
          </w:p>
        </w:tc>
        <w:tc>
          <w:tcPr>
            <w:tcW w:w="2551" w:type="dxa"/>
            <w:tcBorders>
              <w:top w:val="single" w:color="auto" w:sz="6" w:space="0"/>
              <w:bottom w:val="single" w:color="auto" w:sz="6"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280mg/L；0.27t</w:t>
            </w:r>
          </w:p>
        </w:tc>
        <w:tc>
          <w:tcPr>
            <w:tcW w:w="2232" w:type="dxa"/>
            <w:vMerge w:val="continue"/>
            <w:tcBorders>
              <w:right w:val="single" w:color="auto" w:sz="4" w:space="0"/>
            </w:tcBorders>
            <w:vAlign w:val="center"/>
          </w:tcPr>
          <w:p>
            <w:pPr>
              <w:adjustRightInd w:val="0"/>
              <w:snapToGrid w:val="0"/>
              <w:spacing w:line="360" w:lineRule="exact"/>
              <w:ind w:left="-53" w:leftChars="-25" w:right="-53" w:rightChars="-25" w:firstLine="105" w:firstLineChars="50"/>
              <w:rPr>
                <w:color w:val="000000" w:themeColor="text1"/>
                <w:szCs w:val="21"/>
                <w:highlight w:val="cya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46" w:type="dxa"/>
            <w:vMerge w:val="continue"/>
            <w:tcBorders>
              <w:left w:val="single" w:color="auto" w:sz="4" w:space="0"/>
            </w:tcBorders>
            <w:vAlign w:val="center"/>
          </w:tcPr>
          <w:p>
            <w:pPr>
              <w:adjustRightInd w:val="0"/>
              <w:snapToGrid w:val="0"/>
              <w:jc w:val="center"/>
              <w:rPr>
                <w:rFonts w:eastAsia="黑体"/>
                <w:color w:val="000000" w:themeColor="text1"/>
                <w:sz w:val="28"/>
                <w:szCs w:val="28"/>
                <w14:textFill>
                  <w14:solidFill>
                    <w14:schemeClr w14:val="tx1"/>
                  </w14:solidFill>
                </w14:textFill>
              </w:rPr>
            </w:pPr>
          </w:p>
        </w:tc>
        <w:tc>
          <w:tcPr>
            <w:tcW w:w="1088" w:type="dxa"/>
            <w:vMerge w:val="continue"/>
            <w:tcBorders>
              <w:right w:val="single" w:color="auto" w:sz="4" w:space="0"/>
            </w:tcBorders>
            <w:vAlign w:val="center"/>
          </w:tcPr>
          <w:p>
            <w:pPr>
              <w:adjustRightInd w:val="0"/>
              <w:snapToGrid w:val="0"/>
              <w:spacing w:line="380" w:lineRule="exact"/>
              <w:rPr>
                <w:color w:val="000000" w:themeColor="text1"/>
                <w:szCs w:val="21"/>
                <w14:textFill>
                  <w14:solidFill>
                    <w14:schemeClr w14:val="tx1"/>
                  </w14:solidFill>
                </w14:textFill>
              </w:rPr>
            </w:pPr>
          </w:p>
        </w:tc>
        <w:tc>
          <w:tcPr>
            <w:tcW w:w="1276" w:type="dxa"/>
            <w:vMerge w:val="continue"/>
            <w:tcBorders>
              <w:left w:val="single" w:color="auto" w:sz="4" w:space="0"/>
              <w:bottom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p>
        </w:tc>
        <w:tc>
          <w:tcPr>
            <w:tcW w:w="1276" w:type="dxa"/>
            <w:tcBorders>
              <w:top w:val="single" w:color="auto" w:sz="6" w:space="0"/>
              <w:bottom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NH</w:t>
            </w:r>
            <w:r>
              <w:rPr>
                <w:color w:val="000000" w:themeColor="text1"/>
                <w:szCs w:val="21"/>
                <w:vertAlign w:val="subscript"/>
                <w14:textFill>
                  <w14:solidFill>
                    <w14:schemeClr w14:val="tx1"/>
                  </w14:solidFill>
                </w14:textFill>
              </w:rPr>
              <w:t>3</w:t>
            </w:r>
            <w:r>
              <w:rPr>
                <w:color w:val="000000" w:themeColor="text1"/>
                <w:szCs w:val="21"/>
                <w14:textFill>
                  <w14:solidFill>
                    <w14:schemeClr w14:val="tx1"/>
                  </w14:solidFill>
                </w14:textFill>
              </w:rPr>
              <w:t>-N</w:t>
            </w:r>
          </w:p>
        </w:tc>
        <w:tc>
          <w:tcPr>
            <w:tcW w:w="2551" w:type="dxa"/>
            <w:tcBorders>
              <w:top w:val="single" w:color="auto" w:sz="6" w:space="0"/>
              <w:bottom w:val="single" w:color="auto" w:sz="6"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20mg/L；0.018t</w:t>
            </w:r>
          </w:p>
        </w:tc>
        <w:tc>
          <w:tcPr>
            <w:tcW w:w="2232" w:type="dxa"/>
            <w:vMerge w:val="continue"/>
            <w:tcBorders>
              <w:right w:val="single" w:color="auto" w:sz="4" w:space="0"/>
            </w:tcBorders>
            <w:vAlign w:val="center"/>
          </w:tcPr>
          <w:p>
            <w:pPr>
              <w:adjustRightInd w:val="0"/>
              <w:snapToGrid w:val="0"/>
              <w:spacing w:line="360" w:lineRule="exact"/>
              <w:ind w:left="-53" w:leftChars="-25" w:right="-53" w:rightChars="-25" w:firstLine="105" w:firstLineChars="50"/>
              <w:rPr>
                <w:color w:val="000000" w:themeColor="text1"/>
                <w:szCs w:val="21"/>
                <w:highlight w:val="cya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46" w:type="dxa"/>
            <w:vMerge w:val="continue"/>
            <w:tcBorders>
              <w:left w:val="single" w:color="auto" w:sz="4" w:space="0"/>
            </w:tcBorders>
            <w:vAlign w:val="center"/>
          </w:tcPr>
          <w:p>
            <w:pPr>
              <w:adjustRightInd w:val="0"/>
              <w:snapToGrid w:val="0"/>
              <w:jc w:val="center"/>
              <w:rPr>
                <w:rFonts w:eastAsia="黑体"/>
                <w:color w:val="000000" w:themeColor="text1"/>
                <w:sz w:val="28"/>
                <w:szCs w:val="28"/>
                <w14:textFill>
                  <w14:solidFill>
                    <w14:schemeClr w14:val="tx1"/>
                  </w14:solidFill>
                </w14:textFill>
              </w:rPr>
            </w:pPr>
          </w:p>
        </w:tc>
        <w:tc>
          <w:tcPr>
            <w:tcW w:w="1088" w:type="dxa"/>
            <w:vMerge w:val="continue"/>
            <w:tcBorders>
              <w:right w:val="single" w:color="auto" w:sz="4" w:space="0"/>
            </w:tcBorders>
            <w:vAlign w:val="center"/>
          </w:tcPr>
          <w:p>
            <w:pPr>
              <w:adjustRightInd w:val="0"/>
              <w:snapToGrid w:val="0"/>
              <w:spacing w:line="380" w:lineRule="exact"/>
              <w:rPr>
                <w:color w:val="000000" w:themeColor="text1"/>
                <w:szCs w:val="21"/>
                <w14:textFill>
                  <w14:solidFill>
                    <w14:schemeClr w14:val="tx1"/>
                  </w14:solidFill>
                </w14:textFill>
              </w:rPr>
            </w:pPr>
          </w:p>
        </w:tc>
        <w:tc>
          <w:tcPr>
            <w:tcW w:w="1276" w:type="dxa"/>
            <w:vMerge w:val="restart"/>
            <w:tcBorders>
              <w:left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施工过程</w:t>
            </w:r>
          </w:p>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施工废水</w:t>
            </w:r>
          </w:p>
        </w:tc>
        <w:tc>
          <w:tcPr>
            <w:tcW w:w="1276" w:type="dxa"/>
            <w:tcBorders>
              <w:top w:val="single" w:color="auto" w:sz="6" w:space="0"/>
              <w:bottom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废水量</w:t>
            </w:r>
          </w:p>
        </w:tc>
        <w:tc>
          <w:tcPr>
            <w:tcW w:w="2551" w:type="dxa"/>
            <w:tcBorders>
              <w:top w:val="single" w:color="auto" w:sz="6" w:space="0"/>
              <w:bottom w:val="single" w:color="auto" w:sz="6" w:space="0"/>
            </w:tcBorders>
            <w:vAlign w:val="center"/>
          </w:tcPr>
          <w:p>
            <w:pPr>
              <w:adjustRightInd w:val="0"/>
              <w:snapToGrid w:val="0"/>
              <w:spacing w:line="380" w:lineRule="exact"/>
              <w:jc w:val="center"/>
              <w:rPr>
                <w:color w:val="000000" w:themeColor="text1"/>
                <w:spacing w:val="-14"/>
                <w:szCs w:val="21"/>
                <w:highlight w:val="cyan"/>
                <w14:textFill>
                  <w14:solidFill>
                    <w14:schemeClr w14:val="tx1"/>
                  </w14:solidFill>
                </w14:textFill>
              </w:rPr>
            </w:pPr>
            <w:r>
              <w:rPr>
                <w:color w:val="000000" w:themeColor="text1"/>
                <w:spacing w:val="-14"/>
                <w:szCs w:val="21"/>
                <w14:textFill>
                  <w14:solidFill>
                    <w14:schemeClr w14:val="tx1"/>
                  </w14:solidFill>
                </w14:textFill>
              </w:rPr>
              <w:t>2</w:t>
            </w:r>
            <w:r>
              <w:rPr>
                <w:color w:val="000000" w:themeColor="text1"/>
                <w:spacing w:val="-14"/>
                <w:szCs w:val="21"/>
                <w:shd w:val="clear" w:color="auto" w:fill="FFFFFF"/>
                <w14:textFill>
                  <w14:solidFill>
                    <w14:schemeClr w14:val="tx1"/>
                  </w14:solidFill>
                </w14:textFill>
              </w:rPr>
              <w:t>m</w:t>
            </w:r>
            <w:r>
              <w:rPr>
                <w:color w:val="000000" w:themeColor="text1"/>
                <w:spacing w:val="-14"/>
                <w:szCs w:val="21"/>
                <w:shd w:val="clear" w:color="auto" w:fill="FFFFFF"/>
                <w:vertAlign w:val="superscript"/>
                <w14:textFill>
                  <w14:solidFill>
                    <w14:schemeClr w14:val="tx1"/>
                  </w14:solidFill>
                </w14:textFill>
              </w:rPr>
              <w:t>3</w:t>
            </w:r>
            <w:r>
              <w:rPr>
                <w:color w:val="000000" w:themeColor="text1"/>
                <w:spacing w:val="-14"/>
                <w:szCs w:val="21"/>
                <w:shd w:val="clear" w:color="auto" w:fill="FFFFFF"/>
                <w14:textFill>
                  <w14:solidFill>
                    <w14:schemeClr w14:val="tx1"/>
                  </w14:solidFill>
                </w14:textFill>
              </w:rPr>
              <w:t>/d（施工期730 m</w:t>
            </w:r>
            <w:r>
              <w:rPr>
                <w:color w:val="000000" w:themeColor="text1"/>
                <w:spacing w:val="-14"/>
                <w:szCs w:val="21"/>
                <w:shd w:val="clear" w:color="auto" w:fill="FFFFFF"/>
                <w:vertAlign w:val="superscript"/>
                <w14:textFill>
                  <w14:solidFill>
                    <w14:schemeClr w14:val="tx1"/>
                  </w14:solidFill>
                </w14:textFill>
              </w:rPr>
              <w:t>3</w:t>
            </w:r>
            <w:r>
              <w:rPr>
                <w:color w:val="000000" w:themeColor="text1"/>
                <w:spacing w:val="-14"/>
                <w:szCs w:val="21"/>
                <w:shd w:val="clear" w:color="auto" w:fill="FFFFFF"/>
                <w14:textFill>
                  <w14:solidFill>
                    <w14:schemeClr w14:val="tx1"/>
                  </w14:solidFill>
                </w14:textFill>
              </w:rPr>
              <w:t>）</w:t>
            </w:r>
          </w:p>
        </w:tc>
        <w:tc>
          <w:tcPr>
            <w:tcW w:w="2232" w:type="dxa"/>
            <w:vMerge w:val="continue"/>
            <w:tcBorders>
              <w:right w:val="single" w:color="auto" w:sz="4" w:space="0"/>
            </w:tcBorders>
            <w:vAlign w:val="center"/>
          </w:tcPr>
          <w:p>
            <w:pPr>
              <w:adjustRightInd w:val="0"/>
              <w:snapToGrid w:val="0"/>
              <w:spacing w:line="360" w:lineRule="exact"/>
              <w:ind w:left="-53" w:leftChars="-25" w:right="-53" w:rightChars="-25" w:firstLine="105" w:firstLineChars="50"/>
              <w:rPr>
                <w:color w:val="000000" w:themeColor="text1"/>
                <w:szCs w:val="21"/>
                <w:highlight w:val="cya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46" w:type="dxa"/>
            <w:vMerge w:val="continue"/>
            <w:tcBorders>
              <w:left w:val="single" w:color="auto" w:sz="4" w:space="0"/>
            </w:tcBorders>
            <w:vAlign w:val="center"/>
          </w:tcPr>
          <w:p>
            <w:pPr>
              <w:adjustRightInd w:val="0"/>
              <w:snapToGrid w:val="0"/>
              <w:jc w:val="center"/>
              <w:rPr>
                <w:rFonts w:eastAsia="黑体"/>
                <w:color w:val="000000" w:themeColor="text1"/>
                <w:sz w:val="28"/>
                <w:szCs w:val="28"/>
                <w14:textFill>
                  <w14:solidFill>
                    <w14:schemeClr w14:val="tx1"/>
                  </w14:solidFill>
                </w14:textFill>
              </w:rPr>
            </w:pPr>
          </w:p>
        </w:tc>
        <w:tc>
          <w:tcPr>
            <w:tcW w:w="1088" w:type="dxa"/>
            <w:vMerge w:val="continue"/>
            <w:tcBorders>
              <w:bottom w:val="single" w:color="auto" w:sz="4" w:space="0"/>
              <w:right w:val="single" w:color="auto" w:sz="4" w:space="0"/>
            </w:tcBorders>
            <w:vAlign w:val="center"/>
          </w:tcPr>
          <w:p>
            <w:pPr>
              <w:adjustRightInd w:val="0"/>
              <w:snapToGrid w:val="0"/>
              <w:spacing w:line="380" w:lineRule="exact"/>
              <w:rPr>
                <w:color w:val="000000" w:themeColor="text1"/>
                <w:szCs w:val="21"/>
                <w14:textFill>
                  <w14:solidFill>
                    <w14:schemeClr w14:val="tx1"/>
                  </w14:solidFill>
                </w14:textFill>
              </w:rPr>
            </w:pPr>
          </w:p>
        </w:tc>
        <w:tc>
          <w:tcPr>
            <w:tcW w:w="1276" w:type="dxa"/>
            <w:vMerge w:val="continue"/>
            <w:tcBorders>
              <w:left w:val="single" w:color="auto" w:sz="4" w:space="0"/>
              <w:bottom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p>
        </w:tc>
        <w:tc>
          <w:tcPr>
            <w:tcW w:w="1276" w:type="dxa"/>
            <w:tcBorders>
              <w:top w:val="single" w:color="auto" w:sz="6" w:space="0"/>
              <w:bottom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SS</w:t>
            </w:r>
          </w:p>
        </w:tc>
        <w:tc>
          <w:tcPr>
            <w:tcW w:w="2551" w:type="dxa"/>
            <w:tcBorders>
              <w:top w:val="single" w:color="auto" w:sz="6" w:space="0"/>
              <w:bottom w:val="single" w:color="auto" w:sz="6" w:space="0"/>
            </w:tcBorders>
            <w:vAlign w:val="center"/>
          </w:tcPr>
          <w:p>
            <w:pPr>
              <w:adjustRightInd w:val="0"/>
              <w:snapToGrid w:val="0"/>
              <w:spacing w:line="380" w:lineRule="exact"/>
              <w:jc w:val="center"/>
              <w:rPr>
                <w:color w:val="000000" w:themeColor="text1"/>
                <w:szCs w:val="21"/>
                <w:highlight w:val="cyan"/>
                <w14:textFill>
                  <w14:solidFill>
                    <w14:schemeClr w14:val="tx1"/>
                  </w14:solidFill>
                </w14:textFill>
              </w:rPr>
            </w:pPr>
            <w:r>
              <w:rPr>
                <w:color w:val="000000" w:themeColor="text1"/>
                <w:szCs w:val="21"/>
                <w14:textFill>
                  <w14:solidFill>
                    <w14:schemeClr w14:val="tx1"/>
                  </w14:solidFill>
                </w14:textFill>
              </w:rPr>
              <w:t>800mg/L；0.58t</w:t>
            </w:r>
          </w:p>
        </w:tc>
        <w:tc>
          <w:tcPr>
            <w:tcW w:w="2232" w:type="dxa"/>
            <w:vMerge w:val="continue"/>
            <w:tcBorders>
              <w:bottom w:val="single" w:color="auto" w:sz="6" w:space="0"/>
              <w:right w:val="single" w:color="auto" w:sz="4" w:space="0"/>
            </w:tcBorders>
            <w:vAlign w:val="center"/>
          </w:tcPr>
          <w:p>
            <w:pPr>
              <w:adjustRightInd w:val="0"/>
              <w:snapToGrid w:val="0"/>
              <w:spacing w:line="360" w:lineRule="exact"/>
              <w:ind w:left="-53" w:leftChars="-25" w:right="-53" w:rightChars="-25" w:firstLine="105" w:firstLineChars="50"/>
              <w:rPr>
                <w:color w:val="000000" w:themeColor="text1"/>
                <w:szCs w:val="21"/>
                <w:highlight w:val="cya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46" w:type="dxa"/>
            <w:vMerge w:val="continue"/>
            <w:tcBorders>
              <w:left w:val="single" w:color="auto" w:sz="4" w:space="0"/>
            </w:tcBorders>
            <w:vAlign w:val="center"/>
          </w:tcPr>
          <w:p>
            <w:pPr>
              <w:adjustRightInd w:val="0"/>
              <w:snapToGrid w:val="0"/>
              <w:jc w:val="center"/>
              <w:rPr>
                <w:rFonts w:eastAsia="黑体"/>
                <w:color w:val="000000" w:themeColor="text1"/>
                <w:sz w:val="28"/>
                <w:szCs w:val="28"/>
                <w14:textFill>
                  <w14:solidFill>
                    <w14:schemeClr w14:val="tx1"/>
                  </w14:solidFill>
                </w14:textFill>
              </w:rPr>
            </w:pPr>
          </w:p>
        </w:tc>
        <w:tc>
          <w:tcPr>
            <w:tcW w:w="1088" w:type="dxa"/>
            <w:tcBorders>
              <w:bottom w:val="single" w:color="auto" w:sz="4" w:space="0"/>
              <w:right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运营期</w:t>
            </w:r>
          </w:p>
        </w:tc>
        <w:tc>
          <w:tcPr>
            <w:tcW w:w="1276" w:type="dxa"/>
            <w:tcBorders>
              <w:left w:val="single" w:color="auto" w:sz="4" w:space="0"/>
              <w:bottom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无</w:t>
            </w:r>
          </w:p>
        </w:tc>
        <w:tc>
          <w:tcPr>
            <w:tcW w:w="1276" w:type="dxa"/>
            <w:tcBorders>
              <w:top w:val="single" w:color="auto" w:sz="6" w:space="0"/>
              <w:bottom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2551" w:type="dxa"/>
            <w:tcBorders>
              <w:top w:val="single" w:color="auto" w:sz="6" w:space="0"/>
              <w:bottom w:val="single" w:color="auto" w:sz="6"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2232" w:type="dxa"/>
            <w:tcBorders>
              <w:top w:val="single" w:color="auto" w:sz="6" w:space="0"/>
              <w:bottom w:val="single" w:color="auto" w:sz="6" w:space="0"/>
              <w:right w:val="single" w:color="auto" w:sz="4" w:space="0"/>
            </w:tcBorders>
            <w:vAlign w:val="center"/>
          </w:tcPr>
          <w:p>
            <w:pPr>
              <w:adjustRightInd w:val="0"/>
              <w:snapToGrid w:val="0"/>
              <w:spacing w:line="360" w:lineRule="exact"/>
              <w:ind w:left="-53" w:leftChars="-25" w:right="-53" w:rightChars="-25" w:firstLine="105" w:firstLine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46" w:type="dxa"/>
            <w:vMerge w:val="restart"/>
            <w:tcBorders>
              <w:left w:val="single" w:color="auto" w:sz="4" w:space="0"/>
            </w:tcBorders>
            <w:vAlign w:val="center"/>
          </w:tcPr>
          <w:p>
            <w:pPr>
              <w:adjustRightInd w:val="0"/>
              <w:snapToGrid w:val="0"/>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固体</w:t>
            </w:r>
          </w:p>
          <w:p>
            <w:pPr>
              <w:adjustRightInd w:val="0"/>
              <w:snapToGrid w:val="0"/>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废物</w:t>
            </w:r>
          </w:p>
        </w:tc>
        <w:tc>
          <w:tcPr>
            <w:tcW w:w="1088" w:type="dxa"/>
            <w:vMerge w:val="restart"/>
            <w:tcBorders>
              <w:right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施工期</w:t>
            </w:r>
          </w:p>
        </w:tc>
        <w:tc>
          <w:tcPr>
            <w:tcW w:w="1276" w:type="dxa"/>
            <w:vMerge w:val="restart"/>
            <w:tcBorders>
              <w:left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施工过程</w:t>
            </w:r>
          </w:p>
        </w:tc>
        <w:tc>
          <w:tcPr>
            <w:tcW w:w="1276" w:type="dxa"/>
            <w:tcBorders>
              <w:top w:val="single" w:color="auto" w:sz="6" w:space="0"/>
              <w:bottom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建筑垃圾</w:t>
            </w:r>
          </w:p>
        </w:tc>
        <w:tc>
          <w:tcPr>
            <w:tcW w:w="2551" w:type="dxa"/>
            <w:tcBorders>
              <w:top w:val="single" w:color="auto" w:sz="6" w:space="0"/>
              <w:bottom w:val="single" w:color="auto" w:sz="6" w:space="0"/>
            </w:tcBorders>
            <w:vAlign w:val="center"/>
          </w:tcPr>
          <w:p>
            <w:pPr>
              <w:adjustRightInd w:val="0"/>
              <w:snapToGrid w:val="0"/>
              <w:spacing w:line="380" w:lineRule="exact"/>
              <w:jc w:val="center"/>
              <w:rPr>
                <w:color w:val="000000" w:themeColor="text1"/>
                <w:szCs w:val="21"/>
                <w:highlight w:val="yellow"/>
                <w14:textFill>
                  <w14:solidFill>
                    <w14:schemeClr w14:val="tx1"/>
                  </w14:solidFill>
                </w14:textFill>
              </w:rPr>
            </w:pPr>
            <w:r>
              <w:rPr>
                <w:color w:val="000000" w:themeColor="text1"/>
                <w:szCs w:val="21"/>
                <w14:textFill>
                  <w14:solidFill>
                    <w14:schemeClr w14:val="tx1"/>
                  </w14:solidFill>
                </w14:textFill>
              </w:rPr>
              <w:t>——</w:t>
            </w:r>
          </w:p>
        </w:tc>
        <w:tc>
          <w:tcPr>
            <w:tcW w:w="2232" w:type="dxa"/>
            <w:tcBorders>
              <w:top w:val="single" w:color="auto" w:sz="6" w:space="0"/>
              <w:bottom w:val="single" w:color="auto" w:sz="6" w:space="0"/>
              <w:right w:val="single" w:color="auto" w:sz="4" w:space="0"/>
            </w:tcBorders>
            <w:vAlign w:val="center"/>
          </w:tcPr>
          <w:p>
            <w:pPr>
              <w:adjustRightInd w:val="0"/>
              <w:snapToGrid w:val="0"/>
              <w:spacing w:line="360" w:lineRule="exact"/>
              <w:ind w:left="-53" w:leftChars="-25" w:right="-53" w:rightChars="-25" w:firstLine="105" w:firstLineChars="50"/>
              <w:jc w:val="center"/>
              <w:rPr>
                <w:color w:val="000000" w:themeColor="text1"/>
                <w:szCs w:val="21"/>
                <w:highlight w:val="yellow"/>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46" w:type="dxa"/>
            <w:vMerge w:val="continue"/>
            <w:tcBorders>
              <w:left w:val="single" w:color="auto" w:sz="4" w:space="0"/>
            </w:tcBorders>
            <w:vAlign w:val="center"/>
          </w:tcPr>
          <w:p>
            <w:pPr>
              <w:adjustRightInd w:val="0"/>
              <w:snapToGrid w:val="0"/>
              <w:jc w:val="center"/>
              <w:rPr>
                <w:rFonts w:eastAsia="黑体"/>
                <w:color w:val="000000" w:themeColor="text1"/>
                <w:sz w:val="28"/>
                <w:szCs w:val="28"/>
                <w14:textFill>
                  <w14:solidFill>
                    <w14:schemeClr w14:val="tx1"/>
                  </w14:solidFill>
                </w14:textFill>
              </w:rPr>
            </w:pPr>
          </w:p>
        </w:tc>
        <w:tc>
          <w:tcPr>
            <w:tcW w:w="1088" w:type="dxa"/>
            <w:vMerge w:val="continue"/>
            <w:tcBorders>
              <w:right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p>
        </w:tc>
        <w:tc>
          <w:tcPr>
            <w:tcW w:w="1276" w:type="dxa"/>
            <w:vMerge w:val="continue"/>
            <w:tcBorders>
              <w:left w:val="single" w:color="auto" w:sz="4" w:space="0"/>
              <w:bottom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p>
        </w:tc>
        <w:tc>
          <w:tcPr>
            <w:tcW w:w="1276" w:type="dxa"/>
            <w:tcBorders>
              <w:top w:val="single" w:color="auto" w:sz="6" w:space="0"/>
              <w:bottom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清淤污泥</w:t>
            </w:r>
          </w:p>
        </w:tc>
        <w:tc>
          <w:tcPr>
            <w:tcW w:w="2551" w:type="dxa"/>
            <w:tcBorders>
              <w:top w:val="single" w:color="auto" w:sz="6" w:space="0"/>
              <w:bottom w:val="single" w:color="auto" w:sz="6" w:space="0"/>
            </w:tcBorders>
            <w:vAlign w:val="center"/>
          </w:tcPr>
          <w:p>
            <w:pPr>
              <w:adjustRightInd w:val="0"/>
              <w:snapToGrid w:val="0"/>
              <w:spacing w:line="380" w:lineRule="exact"/>
              <w:jc w:val="center"/>
              <w:rPr>
                <w:color w:val="000000" w:themeColor="text1"/>
                <w:sz w:val="18"/>
                <w:szCs w:val="18"/>
                <w:highlight w:val="yellow"/>
                <w14:textFill>
                  <w14:solidFill>
                    <w14:schemeClr w14:val="tx1"/>
                  </w14:solidFill>
                </w14:textFill>
              </w:rPr>
            </w:pPr>
            <w:r>
              <w:rPr>
                <w:color w:val="000000" w:themeColor="text1"/>
                <w:sz w:val="18"/>
                <w:szCs w:val="18"/>
                <w14:textFill>
                  <w14:solidFill>
                    <w14:schemeClr w14:val="tx1"/>
                  </w14:solidFill>
                </w14:textFill>
              </w:rPr>
              <w:t>12.15万m</w:t>
            </w:r>
            <w:r>
              <w:rPr>
                <w:color w:val="000000" w:themeColor="text1"/>
                <w:sz w:val="18"/>
                <w:szCs w:val="18"/>
                <w:vertAlign w:val="superscript"/>
                <w14:textFill>
                  <w14:solidFill>
                    <w14:schemeClr w14:val="tx1"/>
                  </w14:solidFill>
                </w14:textFill>
              </w:rPr>
              <w:t>3</w:t>
            </w:r>
          </w:p>
        </w:tc>
        <w:tc>
          <w:tcPr>
            <w:tcW w:w="2232" w:type="dxa"/>
            <w:tcBorders>
              <w:top w:val="single" w:color="auto" w:sz="6" w:space="0"/>
              <w:bottom w:val="single" w:color="auto" w:sz="6" w:space="0"/>
              <w:right w:val="single" w:color="auto" w:sz="4" w:space="0"/>
            </w:tcBorders>
            <w:vAlign w:val="center"/>
          </w:tcPr>
          <w:p>
            <w:pPr>
              <w:adjustRightInd w:val="0"/>
              <w:snapToGrid w:val="0"/>
              <w:spacing w:line="360" w:lineRule="exact"/>
              <w:ind w:left="-53" w:leftChars="-25" w:right="-53" w:rightChars="-25" w:firstLine="90" w:firstLineChars="50"/>
              <w:jc w:val="center"/>
              <w:rPr>
                <w:color w:val="000000" w:themeColor="text1"/>
                <w:sz w:val="18"/>
                <w:szCs w:val="18"/>
                <w:highlight w:val="yellow"/>
                <w14:textFill>
                  <w14:solidFill>
                    <w14:schemeClr w14:val="tx1"/>
                  </w14:solidFill>
                </w14:textFill>
              </w:rPr>
            </w:pPr>
            <w:r>
              <w:rPr>
                <w:color w:val="000000" w:themeColor="text1"/>
                <w:sz w:val="18"/>
                <w:szCs w:val="18"/>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46" w:type="dxa"/>
            <w:vMerge w:val="continue"/>
            <w:tcBorders>
              <w:left w:val="single" w:color="auto" w:sz="4" w:space="0"/>
            </w:tcBorders>
            <w:vAlign w:val="center"/>
          </w:tcPr>
          <w:p>
            <w:pPr>
              <w:adjustRightInd w:val="0"/>
              <w:snapToGrid w:val="0"/>
              <w:jc w:val="center"/>
              <w:rPr>
                <w:rFonts w:eastAsia="黑体"/>
                <w:color w:val="000000" w:themeColor="text1"/>
                <w:sz w:val="28"/>
                <w:szCs w:val="28"/>
                <w14:textFill>
                  <w14:solidFill>
                    <w14:schemeClr w14:val="tx1"/>
                  </w14:solidFill>
                </w14:textFill>
              </w:rPr>
            </w:pPr>
          </w:p>
        </w:tc>
        <w:tc>
          <w:tcPr>
            <w:tcW w:w="1088" w:type="dxa"/>
            <w:vMerge w:val="continue"/>
            <w:tcBorders>
              <w:bottom w:val="single" w:color="auto" w:sz="4" w:space="0"/>
              <w:right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p>
        </w:tc>
        <w:tc>
          <w:tcPr>
            <w:tcW w:w="1276" w:type="dxa"/>
            <w:tcBorders>
              <w:left w:val="single" w:color="auto" w:sz="4" w:space="0"/>
              <w:bottom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施工人员</w:t>
            </w:r>
          </w:p>
        </w:tc>
        <w:tc>
          <w:tcPr>
            <w:tcW w:w="1276" w:type="dxa"/>
            <w:tcBorders>
              <w:top w:val="single" w:color="auto" w:sz="6" w:space="0"/>
              <w:bottom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生活垃圾</w:t>
            </w:r>
          </w:p>
        </w:tc>
        <w:tc>
          <w:tcPr>
            <w:tcW w:w="2551" w:type="dxa"/>
            <w:tcBorders>
              <w:top w:val="single" w:color="auto" w:sz="6" w:space="0"/>
              <w:bottom w:val="single" w:color="auto" w:sz="6" w:space="0"/>
            </w:tcBorders>
            <w:vAlign w:val="center"/>
          </w:tcPr>
          <w:p>
            <w:pPr>
              <w:adjustRightInd w:val="0"/>
              <w:snapToGrid w:val="0"/>
              <w:spacing w:line="380" w:lineRule="exact"/>
              <w:jc w:val="center"/>
              <w:rPr>
                <w:color w:val="000000" w:themeColor="text1"/>
                <w:sz w:val="18"/>
                <w:szCs w:val="18"/>
                <w:highlight w:val="yellow"/>
                <w14:textFill>
                  <w14:solidFill>
                    <w14:schemeClr w14:val="tx1"/>
                  </w14:solidFill>
                </w14:textFill>
              </w:rPr>
            </w:pPr>
            <w:r>
              <w:rPr>
                <w:color w:val="000000" w:themeColor="text1"/>
                <w:sz w:val="18"/>
                <w:szCs w:val="18"/>
                <w14:textFill>
                  <w14:solidFill>
                    <w14:schemeClr w14:val="tx1"/>
                  </w14:solidFill>
                </w14:textFill>
              </w:rPr>
              <w:t>16 t</w:t>
            </w:r>
          </w:p>
        </w:tc>
        <w:tc>
          <w:tcPr>
            <w:tcW w:w="2232" w:type="dxa"/>
            <w:tcBorders>
              <w:top w:val="single" w:color="auto" w:sz="6" w:space="0"/>
              <w:bottom w:val="single" w:color="auto" w:sz="6" w:space="0"/>
              <w:right w:val="single" w:color="auto" w:sz="4" w:space="0"/>
            </w:tcBorders>
            <w:vAlign w:val="center"/>
          </w:tcPr>
          <w:p>
            <w:pPr>
              <w:adjustRightInd w:val="0"/>
              <w:snapToGrid w:val="0"/>
              <w:spacing w:line="360" w:lineRule="exact"/>
              <w:ind w:left="-53" w:leftChars="-25" w:right="-53" w:rightChars="-25" w:firstLine="90" w:firstLineChars="50"/>
              <w:jc w:val="center"/>
              <w:rPr>
                <w:color w:val="000000" w:themeColor="text1"/>
                <w:sz w:val="18"/>
                <w:szCs w:val="18"/>
                <w:highlight w:val="yellow"/>
                <w14:textFill>
                  <w14:solidFill>
                    <w14:schemeClr w14:val="tx1"/>
                  </w14:solidFill>
                </w14:textFill>
              </w:rPr>
            </w:pPr>
            <w:r>
              <w:rPr>
                <w:color w:val="000000" w:themeColor="text1"/>
                <w:sz w:val="18"/>
                <w:szCs w:val="18"/>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46" w:type="dxa"/>
            <w:vMerge w:val="continue"/>
            <w:tcBorders>
              <w:left w:val="single" w:color="auto" w:sz="4" w:space="0"/>
            </w:tcBorders>
            <w:vAlign w:val="center"/>
          </w:tcPr>
          <w:p>
            <w:pPr>
              <w:adjustRightInd w:val="0"/>
              <w:snapToGrid w:val="0"/>
              <w:jc w:val="center"/>
              <w:rPr>
                <w:rFonts w:eastAsia="黑体"/>
                <w:color w:val="000000" w:themeColor="text1"/>
                <w:sz w:val="28"/>
                <w:szCs w:val="28"/>
                <w14:textFill>
                  <w14:solidFill>
                    <w14:schemeClr w14:val="tx1"/>
                  </w14:solidFill>
                </w14:textFill>
              </w:rPr>
            </w:pPr>
          </w:p>
        </w:tc>
        <w:tc>
          <w:tcPr>
            <w:tcW w:w="1088" w:type="dxa"/>
            <w:tcBorders>
              <w:bottom w:val="single" w:color="auto" w:sz="4" w:space="0"/>
              <w:right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运营期</w:t>
            </w:r>
          </w:p>
        </w:tc>
        <w:tc>
          <w:tcPr>
            <w:tcW w:w="1276" w:type="dxa"/>
            <w:tcBorders>
              <w:left w:val="single" w:color="auto" w:sz="4" w:space="0"/>
              <w:bottom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人工湿地植物清除</w:t>
            </w:r>
          </w:p>
        </w:tc>
        <w:tc>
          <w:tcPr>
            <w:tcW w:w="1276" w:type="dxa"/>
            <w:tcBorders>
              <w:top w:val="single" w:color="auto" w:sz="6" w:space="0"/>
              <w:bottom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收割的植物</w:t>
            </w:r>
          </w:p>
        </w:tc>
        <w:tc>
          <w:tcPr>
            <w:tcW w:w="2551" w:type="dxa"/>
            <w:tcBorders>
              <w:top w:val="single" w:color="auto" w:sz="6" w:space="0"/>
              <w:bottom w:val="single" w:color="auto" w:sz="6"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15t/a</w:t>
            </w:r>
          </w:p>
        </w:tc>
        <w:tc>
          <w:tcPr>
            <w:tcW w:w="2232" w:type="dxa"/>
            <w:tcBorders>
              <w:top w:val="single" w:color="auto" w:sz="6" w:space="0"/>
              <w:bottom w:val="single" w:color="auto" w:sz="6" w:space="0"/>
              <w:right w:val="single" w:color="auto" w:sz="4" w:space="0"/>
            </w:tcBorders>
            <w:vAlign w:val="center"/>
          </w:tcPr>
          <w:p>
            <w:pPr>
              <w:adjustRightInd w:val="0"/>
              <w:snapToGrid w:val="0"/>
              <w:spacing w:line="360" w:lineRule="exact"/>
              <w:ind w:left="-53" w:leftChars="-25" w:right="-53" w:rightChars="-25" w:firstLine="105" w:firstLine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46" w:type="dxa"/>
            <w:vMerge w:val="restart"/>
            <w:tcBorders>
              <w:left w:val="single" w:color="auto" w:sz="4" w:space="0"/>
            </w:tcBorders>
            <w:vAlign w:val="center"/>
          </w:tcPr>
          <w:p>
            <w:pPr>
              <w:adjustRightInd w:val="0"/>
              <w:snapToGrid w:val="0"/>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噪声</w:t>
            </w:r>
          </w:p>
        </w:tc>
        <w:tc>
          <w:tcPr>
            <w:tcW w:w="1088" w:type="dxa"/>
            <w:tcBorders>
              <w:bottom w:val="single" w:color="auto" w:sz="4" w:space="0"/>
              <w:right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施工期</w:t>
            </w:r>
          </w:p>
        </w:tc>
        <w:tc>
          <w:tcPr>
            <w:tcW w:w="7335" w:type="dxa"/>
            <w:gridSpan w:val="4"/>
            <w:tcBorders>
              <w:left w:val="single" w:color="auto" w:sz="4" w:space="0"/>
              <w:bottom w:val="single" w:color="auto" w:sz="4" w:space="0"/>
              <w:right w:val="single" w:color="auto" w:sz="4" w:space="0"/>
            </w:tcBorders>
            <w:vAlign w:val="center"/>
          </w:tcPr>
          <w:p>
            <w:pPr>
              <w:adjustRightInd w:val="0"/>
              <w:snapToGrid w:val="0"/>
              <w:spacing w:line="360" w:lineRule="exact"/>
              <w:ind w:left="-53" w:leftChars="-25" w:right="-53" w:rightChars="-25" w:firstLine="105" w:firstLine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施工期主要噪声源为挖掘机、装载机、起重机等施工机具及运输车辆，噪声值一般为75～95dB（A）左右。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46" w:type="dxa"/>
            <w:vMerge w:val="continue"/>
            <w:tcBorders>
              <w:left w:val="single" w:color="auto" w:sz="4" w:space="0"/>
            </w:tcBorders>
            <w:vAlign w:val="center"/>
          </w:tcPr>
          <w:p>
            <w:pPr>
              <w:adjustRightInd w:val="0"/>
              <w:snapToGrid w:val="0"/>
              <w:jc w:val="center"/>
              <w:rPr>
                <w:rFonts w:eastAsia="黑体"/>
                <w:color w:val="000000" w:themeColor="text1"/>
                <w:sz w:val="28"/>
                <w:szCs w:val="28"/>
                <w14:textFill>
                  <w14:solidFill>
                    <w14:schemeClr w14:val="tx1"/>
                  </w14:solidFill>
                </w14:textFill>
              </w:rPr>
            </w:pPr>
          </w:p>
        </w:tc>
        <w:tc>
          <w:tcPr>
            <w:tcW w:w="1088" w:type="dxa"/>
            <w:tcBorders>
              <w:bottom w:val="single" w:color="auto" w:sz="4" w:space="0"/>
              <w:right w:val="single" w:color="auto" w:sz="4" w:space="0"/>
            </w:tcBorders>
            <w:vAlign w:val="center"/>
          </w:tcPr>
          <w:p>
            <w:pPr>
              <w:adjustRightInd w:val="0"/>
              <w:snapToGrid w:val="0"/>
              <w:spacing w:line="3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运营期</w:t>
            </w:r>
          </w:p>
        </w:tc>
        <w:tc>
          <w:tcPr>
            <w:tcW w:w="7335" w:type="dxa"/>
            <w:gridSpan w:val="4"/>
            <w:tcBorders>
              <w:left w:val="single" w:color="auto" w:sz="4" w:space="0"/>
              <w:bottom w:val="single" w:color="auto" w:sz="4" w:space="0"/>
              <w:right w:val="single" w:color="auto" w:sz="4" w:space="0"/>
            </w:tcBorders>
            <w:vAlign w:val="center"/>
          </w:tcPr>
          <w:p>
            <w:pPr>
              <w:adjustRightInd w:val="0"/>
              <w:snapToGrid w:val="0"/>
              <w:spacing w:line="360" w:lineRule="exact"/>
              <w:ind w:left="-53" w:leftChars="-25" w:right="-53" w:rightChars="-25" w:firstLine="105" w:firstLine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运营期无设备噪声产生。项目运营期只有当进行湿地植物收割、湿地填料维护时，可能产生一定的机械作业噪声，噪声源强约75-85dB(A)。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1146" w:type="dxa"/>
            <w:tcBorders>
              <w:top w:val="single" w:color="auto" w:sz="6" w:space="0"/>
              <w:left w:val="single" w:color="auto" w:sz="4" w:space="0"/>
              <w:bottom w:val="single" w:color="auto" w:sz="6" w:space="0"/>
            </w:tcBorders>
            <w:vAlign w:val="center"/>
          </w:tcPr>
          <w:p>
            <w:pPr>
              <w:adjustRightInd w:val="0"/>
              <w:snapToGrid w:val="0"/>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其他</w:t>
            </w:r>
          </w:p>
        </w:tc>
        <w:tc>
          <w:tcPr>
            <w:tcW w:w="8423" w:type="dxa"/>
            <w:gridSpan w:val="5"/>
            <w:tcBorders>
              <w:top w:val="single" w:color="auto" w:sz="6" w:space="0"/>
              <w:bottom w:val="single" w:color="auto" w:sz="6" w:space="0"/>
              <w:right w:val="single" w:color="auto" w:sz="4" w:space="0"/>
            </w:tcBorders>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3" w:hRule="atLeast"/>
          <w:jc w:val="center"/>
        </w:trPr>
        <w:tc>
          <w:tcPr>
            <w:tcW w:w="9569" w:type="dxa"/>
            <w:gridSpan w:val="6"/>
            <w:tcBorders>
              <w:top w:val="single" w:color="auto" w:sz="6" w:space="0"/>
              <w:left w:val="single" w:color="auto" w:sz="4" w:space="0"/>
              <w:bottom w:val="single" w:color="auto" w:sz="4" w:space="0"/>
              <w:right w:val="single" w:color="auto" w:sz="4" w:space="0"/>
            </w:tcBorders>
          </w:tcPr>
          <w:p>
            <w:pPr>
              <w:adjustRightInd w:val="0"/>
              <w:snapToGrid w:val="0"/>
              <w:spacing w:line="400" w:lineRule="exact"/>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主要生态影响</w:t>
            </w:r>
          </w:p>
          <w:p>
            <w:pPr>
              <w:adjustRightInd w:val="0"/>
              <w:snapToGrid w:val="0"/>
              <w:spacing w:line="360" w:lineRule="exact"/>
              <w:ind w:left="-53" w:leftChars="-25" w:right="-53" w:rightChars="-25" w:firstLine="105" w:firstLineChars="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项目施工期间占用土地、管沟开挖、道路填筑、场地平整、碾压等施工活动将对区域的植被以及动物栖息地造成一定的影响和破坏，使局部地区表土失去防冲固土能力造成新的水土流失。</w:t>
            </w:r>
          </w:p>
          <w:p>
            <w:pPr>
              <w:adjustRightInd w:val="0"/>
              <w:snapToGrid w:val="0"/>
              <w:spacing w:line="360" w:lineRule="exact"/>
              <w:ind w:left="-53" w:leftChars="-25" w:right="-53" w:rightChars="-25"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但项目施工期较短且项目建成后，可大大提升区域生态环境质量，改善区域水环境质量状况，营造出和谐的生态环境，改善当地景观，会对生态环境产生积极有利影响。</w:t>
            </w:r>
            <w:r>
              <w:rPr>
                <w:color w:val="000000" w:themeColor="text1"/>
                <w:szCs w:val="21"/>
                <w14:textFill>
                  <w14:solidFill>
                    <w14:schemeClr w14:val="tx1"/>
                  </w14:solidFill>
                </w14:textFill>
              </w:rPr>
              <w:t xml:space="preserve"> </w:t>
            </w:r>
          </w:p>
          <w:p>
            <w:pPr>
              <w:adjustRightInd w:val="0"/>
              <w:snapToGrid w:val="0"/>
              <w:spacing w:line="400" w:lineRule="exact"/>
              <w:ind w:firstLine="600" w:firstLineChars="250"/>
              <w:rPr>
                <w:rFonts w:hAnsi="宋体"/>
                <w:color w:val="000000" w:themeColor="text1"/>
                <w:sz w:val="24"/>
                <w14:textFill>
                  <w14:solidFill>
                    <w14:schemeClr w14:val="tx1"/>
                  </w14:solidFill>
                </w14:textFill>
              </w:rPr>
            </w:pPr>
          </w:p>
          <w:p>
            <w:pPr>
              <w:adjustRightInd w:val="0"/>
              <w:snapToGrid w:val="0"/>
              <w:spacing w:line="400" w:lineRule="exact"/>
              <w:ind w:firstLine="600" w:firstLineChars="250"/>
              <w:rPr>
                <w:rFonts w:hAnsi="宋体"/>
                <w:color w:val="000000" w:themeColor="text1"/>
                <w:sz w:val="24"/>
                <w14:textFill>
                  <w14:solidFill>
                    <w14:schemeClr w14:val="tx1"/>
                  </w14:solidFill>
                </w14:textFill>
              </w:rPr>
            </w:pPr>
          </w:p>
          <w:p>
            <w:pPr>
              <w:adjustRightInd w:val="0"/>
              <w:snapToGrid w:val="0"/>
              <w:spacing w:line="360" w:lineRule="exact"/>
              <w:rPr>
                <w:rFonts w:hAnsi="宋体"/>
                <w:color w:val="000000" w:themeColor="text1"/>
                <w:sz w:val="24"/>
                <w14:textFill>
                  <w14:solidFill>
                    <w14:schemeClr w14:val="tx1"/>
                  </w14:solidFill>
                </w14:textFill>
              </w:rPr>
            </w:pPr>
          </w:p>
          <w:p>
            <w:pPr>
              <w:adjustRightInd w:val="0"/>
              <w:snapToGrid w:val="0"/>
              <w:spacing w:line="400" w:lineRule="exact"/>
              <w:rPr>
                <w:rFonts w:hAnsi="宋体"/>
                <w:color w:val="000000" w:themeColor="text1"/>
                <w:sz w:val="24"/>
                <w14:textFill>
                  <w14:solidFill>
                    <w14:schemeClr w14:val="tx1"/>
                  </w14:solidFill>
                </w14:textFill>
              </w:rPr>
            </w:pPr>
          </w:p>
        </w:tc>
      </w:tr>
    </w:tbl>
    <w:p>
      <w:pPr>
        <w:ind w:left="-105" w:leftChars="-5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环境影响分析</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6" w:hRule="atLeast"/>
          <w:jc w:val="center"/>
        </w:trPr>
        <w:tc>
          <w:tcPr>
            <w:tcW w:w="9746" w:type="dxa"/>
          </w:tcPr>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施工期环境影响简要分析：</w:t>
            </w:r>
          </w:p>
          <w:p>
            <w:pPr>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本项目</w:t>
            </w:r>
            <w:r>
              <w:rPr>
                <w:color w:val="000000" w:themeColor="text1"/>
                <w:sz w:val="24"/>
                <w:u w:val="single"/>
                <w14:textFill>
                  <w14:solidFill>
                    <w14:schemeClr w14:val="tx1"/>
                  </w14:solidFill>
                </w14:textFill>
              </w:rPr>
              <w:t>为</w:t>
            </w:r>
            <w:r>
              <w:rPr>
                <w:rFonts w:hint="eastAsia"/>
                <w:color w:val="000000" w:themeColor="text1"/>
                <w:sz w:val="24"/>
                <w:u w:val="single"/>
                <w14:textFill>
                  <w14:solidFill>
                    <w14:schemeClr w14:val="tx1"/>
                  </w14:solidFill>
                </w14:textFill>
              </w:rPr>
              <w:t>灰河</w:t>
            </w:r>
            <w:r>
              <w:rPr>
                <w:color w:val="000000" w:themeColor="text1"/>
                <w:sz w:val="24"/>
                <w:u w:val="single"/>
                <w14:textFill>
                  <w14:solidFill>
                    <w14:schemeClr w14:val="tx1"/>
                  </w14:solidFill>
                </w14:textFill>
              </w:rPr>
              <w:t>水生态</w:t>
            </w:r>
            <w:r>
              <w:rPr>
                <w:rFonts w:hint="eastAsia"/>
                <w:color w:val="000000" w:themeColor="text1"/>
                <w:sz w:val="24"/>
                <w:u w:val="single"/>
                <w14:textFill>
                  <w14:solidFill>
                    <w14:schemeClr w14:val="tx1"/>
                  </w14:solidFill>
                </w14:textFill>
              </w:rPr>
              <w:t>治理</w:t>
            </w:r>
            <w:r>
              <w:rPr>
                <w:color w:val="000000" w:themeColor="text1"/>
                <w:sz w:val="24"/>
                <w:u w:val="single"/>
                <w14:textFill>
                  <w14:solidFill>
                    <w14:schemeClr w14:val="tx1"/>
                  </w14:solidFill>
                </w14:textFill>
              </w:rPr>
              <w:t>工程，设计有</w:t>
            </w:r>
            <w:r>
              <w:rPr>
                <w:rFonts w:hint="eastAsia"/>
                <w:color w:val="000000" w:themeColor="text1"/>
                <w:sz w:val="24"/>
                <w:u w:val="single"/>
                <w14:textFill>
                  <w14:solidFill>
                    <w14:schemeClr w14:val="tx1"/>
                  </w14:solidFill>
                </w14:textFill>
              </w:rPr>
              <w:t>近悦</w:t>
            </w:r>
            <w:r>
              <w:rPr>
                <w:color w:val="000000" w:themeColor="text1"/>
                <w:sz w:val="24"/>
                <w:u w:val="single"/>
                <w14:textFill>
                  <w14:solidFill>
                    <w14:schemeClr w14:val="tx1"/>
                  </w14:solidFill>
                </w14:textFill>
              </w:rPr>
              <w:t>湿地及远来湿地。</w:t>
            </w:r>
            <w:r>
              <w:rPr>
                <w:rFonts w:hint="eastAsia"/>
                <w:color w:val="000000" w:themeColor="text1"/>
                <w:sz w:val="24"/>
                <w:u w:val="single"/>
                <w14:textFill>
                  <w14:solidFill>
                    <w14:schemeClr w14:val="tx1"/>
                  </w14:solidFill>
                </w14:textFill>
              </w:rPr>
              <w:t>本项目施工期主要是场地内地表清理、场地平整、引水管道敷设（由叶县污水处理厂出水管道新建连接管道约680m将该污水处理厂排水引入近悦湿地工程）、河道清淤；主体工程-人工湿地处理系统、液压升降坝、溢流堰等构筑物的建设；设施安装、湿地碎石床铺设及植物栽植等。</w:t>
            </w:r>
          </w:p>
          <w:p>
            <w:pPr>
              <w:pStyle w:val="6"/>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本项目施工期限预计12个月。项目</w:t>
            </w:r>
            <w:r>
              <w:rPr>
                <w:color w:val="000000" w:themeColor="text1"/>
                <w:sz w:val="24"/>
                <w:u w:val="single"/>
                <w14:textFill>
                  <w14:solidFill>
                    <w14:schemeClr w14:val="tx1"/>
                  </w14:solidFill>
                </w14:textFill>
              </w:rPr>
              <w:t>施工期间将会对周围大气环境、声环境、水环境、生态环境产生一定的影响，但该影响短暂，随施工期的结束而结束。</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w:t>
            </w:r>
            <w:r>
              <w:rPr>
                <w:color w:val="000000" w:themeColor="text1"/>
                <w:sz w:val="24"/>
                <w14:textFill>
                  <w14:solidFill>
                    <w14:schemeClr w14:val="tx1"/>
                  </w14:solidFill>
                </w14:textFill>
              </w:rPr>
              <w:t>、大气环境影响</w:t>
            </w:r>
          </w:p>
          <w:p>
            <w:pPr>
              <w:adjustRightInd w:val="0"/>
              <w:snapToGrid w:val="0"/>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本项目施工期作业对环境空气的影响主要为</w:t>
            </w:r>
            <w:r>
              <w:rPr>
                <w:rFonts w:hint="eastAsia"/>
                <w:color w:val="000000" w:themeColor="text1"/>
                <w:sz w:val="24"/>
                <w14:textFill>
                  <w14:solidFill>
                    <w14:schemeClr w14:val="tx1"/>
                  </w14:solidFill>
                </w14:textFill>
              </w:rPr>
              <w:t>施工</w:t>
            </w:r>
            <w:r>
              <w:rPr>
                <w:color w:val="000000" w:themeColor="text1"/>
                <w:sz w:val="24"/>
                <w14:textFill>
                  <w14:solidFill>
                    <w14:schemeClr w14:val="tx1"/>
                  </w14:solidFill>
                </w14:textFill>
              </w:rPr>
              <w:t>扬尘</w:t>
            </w:r>
            <w:r>
              <w:rPr>
                <w:rFonts w:hint="eastAsia"/>
                <w:color w:val="000000" w:themeColor="text1"/>
                <w:sz w:val="24"/>
                <w14:textFill>
                  <w14:solidFill>
                    <w14:schemeClr w14:val="tx1"/>
                  </w14:solidFill>
                </w14:textFill>
              </w:rPr>
              <w:t>和</w:t>
            </w:r>
            <w:r>
              <w:rPr>
                <w:color w:val="000000" w:themeColor="text1"/>
                <w:sz w:val="24"/>
                <w14:textFill>
                  <w14:solidFill>
                    <w14:schemeClr w14:val="tx1"/>
                  </w14:solidFill>
                </w14:textFill>
              </w:rPr>
              <w:t>汽车尾气。</w:t>
            </w:r>
          </w:p>
          <w:p>
            <w:pPr>
              <w:adjustRightInd w:val="0"/>
              <w:snapToGrid w:val="0"/>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1.1施工扬尘</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施工期间引水管道工程沟管开挖及回填、施工场地</w:t>
            </w:r>
            <w:r>
              <w:rPr>
                <w:color w:val="000000" w:themeColor="text1"/>
                <w:sz w:val="24"/>
                <w14:textFill>
                  <w14:solidFill>
                    <w14:schemeClr w14:val="tx1"/>
                  </w14:solidFill>
                </w14:textFill>
              </w:rPr>
              <w:t>建筑材料运输、装卸、搅拌、开挖及土方堆放过程中会产生风蚀扬尘</w:t>
            </w:r>
            <w:r>
              <w:rPr>
                <w:rFonts w:hint="eastAsia"/>
                <w:color w:val="000000" w:themeColor="text1"/>
                <w:sz w:val="24"/>
                <w14:textFill>
                  <w14:solidFill>
                    <w14:schemeClr w14:val="tx1"/>
                  </w14:solidFill>
                </w14:textFill>
              </w:rPr>
              <w:t>，项目</w:t>
            </w:r>
            <w:r>
              <w:rPr>
                <w:color w:val="000000" w:themeColor="text1"/>
                <w:sz w:val="24"/>
                <w14:textFill>
                  <w14:solidFill>
                    <w14:schemeClr w14:val="tx1"/>
                  </w14:solidFill>
                </w14:textFill>
              </w:rPr>
              <w:t>在施工建设期间，不可避免地会产生一些地面扬尘，这些扬尘尽管是短期行为，但会对</w:t>
            </w:r>
            <w:r>
              <w:rPr>
                <w:rFonts w:hint="eastAsia"/>
                <w:color w:val="000000" w:themeColor="text1"/>
                <w:sz w:val="24"/>
                <w14:textFill>
                  <w14:solidFill>
                    <w14:schemeClr w14:val="tx1"/>
                  </w14:solidFill>
                </w14:textFill>
              </w:rPr>
              <w:t>环境敏感点（紧邻的只吴村、灰河郭庄等）</w:t>
            </w:r>
            <w:r>
              <w:rPr>
                <w:color w:val="000000" w:themeColor="text1"/>
                <w:sz w:val="24"/>
                <w14:textFill>
                  <w14:solidFill>
                    <w14:schemeClr w14:val="tx1"/>
                  </w14:solidFill>
                </w14:textFill>
              </w:rPr>
              <w:t>带来不利的影响</w:t>
            </w:r>
            <w:r>
              <w:rPr>
                <w:rFonts w:hint="eastAsia"/>
                <w:color w:val="000000" w:themeColor="text1"/>
                <w:sz w:val="24"/>
                <w14:textFill>
                  <w14:solidFill>
                    <w14:schemeClr w14:val="tx1"/>
                  </w14:solidFill>
                </w14:textFill>
              </w:rPr>
              <w:t>。</w:t>
            </w:r>
          </w:p>
          <w:p>
            <w:pPr>
              <w:adjustRightInd w:val="0"/>
              <w:snapToGrid w:val="0"/>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结合现场踏勘情况，</w:t>
            </w:r>
            <w:r>
              <w:rPr>
                <w:rFonts w:hint="eastAsia"/>
                <w:color w:val="000000" w:themeColor="text1"/>
                <w:sz w:val="24"/>
                <w14:textFill>
                  <w14:solidFill>
                    <w14:schemeClr w14:val="tx1"/>
                  </w14:solidFill>
                </w14:textFill>
              </w:rPr>
              <w:t>为进一步降低扬尘对周围环境产生的危害，保护项目区及周边敏感点及大气环境，根据</w:t>
            </w:r>
            <w:r>
              <w:rPr>
                <w:color w:val="000000" w:themeColor="text1"/>
                <w:sz w:val="24"/>
                <w14:textFill>
                  <w14:solidFill>
                    <w14:schemeClr w14:val="tx1"/>
                  </w14:solidFill>
                </w14:textFill>
              </w:rPr>
              <w:t>《河南省环境污染防治攻坚战领导小组办公室关于进一步加强扬尘污染专项治理的意见》（豫环攻坚办〔2017〕191号）要求</w:t>
            </w:r>
            <w:r>
              <w:rPr>
                <w:rFonts w:hint="eastAsia"/>
                <w:color w:val="000000" w:themeColor="text1"/>
                <w:sz w:val="24"/>
                <w14:textFill>
                  <w14:solidFill>
                    <w14:schemeClr w14:val="tx1"/>
                  </w14:solidFill>
                </w14:textFill>
              </w:rPr>
              <w:t>，按照《</w:t>
            </w:r>
            <w:r>
              <w:rPr>
                <w:color w:val="000000" w:themeColor="text1"/>
                <w:sz w:val="24"/>
                <w14:textFill>
                  <w14:solidFill>
                    <w14:schemeClr w14:val="tx1"/>
                  </w14:solidFill>
                </w14:textFill>
              </w:rPr>
              <w:t>平顶山市人民政府办公室关于印发平顶山市201</w:t>
            </w:r>
            <w:r>
              <w:rPr>
                <w:rFonts w:hint="eastAsia"/>
                <w:color w:val="000000" w:themeColor="text1"/>
                <w:sz w:val="24"/>
                <w14:textFill>
                  <w14:solidFill>
                    <w14:schemeClr w14:val="tx1"/>
                  </w14:solidFill>
                </w14:textFill>
              </w:rPr>
              <w:t>9</w:t>
            </w:r>
            <w:r>
              <w:rPr>
                <w:color w:val="000000" w:themeColor="text1"/>
                <w:sz w:val="24"/>
                <w14:textFill>
                  <w14:solidFill>
                    <w14:schemeClr w14:val="tx1"/>
                  </w14:solidFill>
                </w14:textFill>
              </w:rPr>
              <w:t>年大气污染防治攻坚战实施方案的通知</w:t>
            </w:r>
            <w:r>
              <w:rPr>
                <w:rFonts w:hint="eastAsia"/>
                <w:color w:val="000000" w:themeColor="text1"/>
                <w:sz w:val="24"/>
                <w14:textFill>
                  <w14:solidFill>
                    <w14:schemeClr w14:val="tx1"/>
                  </w14:solidFill>
                </w14:textFill>
              </w:rPr>
              <w:t>》（平政〔2019〕4号）的要求进行施工作业，施工过程中必须做到：</w:t>
            </w:r>
            <w:r>
              <w:rPr>
                <w:color w:val="000000" w:themeColor="text1"/>
                <w:sz w:val="24"/>
                <w14:textFill>
                  <w14:solidFill>
                    <w14:schemeClr w14:val="tx1"/>
                  </w14:solidFill>
                </w14:textFill>
              </w:rPr>
              <w:t>工地周边100%围挡、物料堆放100%覆盖、土方开挖100%湿法作业、路面100%硬化、出入车辆100%清洗、渣土车辆100%密闭运输</w:t>
            </w:r>
            <w:r>
              <w:rPr>
                <w:rFonts w:hint="eastAsia"/>
                <w:color w:val="000000" w:themeColor="text1"/>
                <w:sz w:val="24"/>
                <w14:textFill>
                  <w14:solidFill>
                    <w14:schemeClr w14:val="tx1"/>
                  </w14:solidFill>
                </w14:textFill>
              </w:rPr>
              <w:t>等</w:t>
            </w:r>
            <w:r>
              <w:rPr>
                <w:color w:val="000000" w:themeColor="text1"/>
                <w:sz w:val="24"/>
                <w14:textFill>
                  <w14:solidFill>
                    <w14:schemeClr w14:val="tx1"/>
                  </w14:solidFill>
                </w14:textFill>
              </w:rPr>
              <w:t>“六个百分之百”</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严格落实建筑工地禁止现场搅拌混凝土、禁止现场配制砂浆“两个禁止”。</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根据以上要求，</w:t>
            </w:r>
            <w:r>
              <w:rPr>
                <w:color w:val="000000" w:themeColor="text1"/>
                <w:sz w:val="24"/>
                <w:u w:val="single"/>
                <w14:textFill>
                  <w14:solidFill>
                    <w14:schemeClr w14:val="tx1"/>
                  </w14:solidFill>
                </w14:textFill>
              </w:rPr>
              <w:t>建议施工</w:t>
            </w:r>
            <w:r>
              <w:rPr>
                <w:rFonts w:hint="eastAsia"/>
                <w:color w:val="000000" w:themeColor="text1"/>
                <w:sz w:val="24"/>
                <w:u w:val="single"/>
                <w14:textFill>
                  <w14:solidFill>
                    <w14:schemeClr w14:val="tx1"/>
                  </w14:solidFill>
                </w14:textFill>
              </w:rPr>
              <w:t>期</w:t>
            </w:r>
            <w:r>
              <w:rPr>
                <w:color w:val="000000" w:themeColor="text1"/>
                <w:sz w:val="24"/>
                <w:u w:val="single"/>
                <w14:textFill>
                  <w14:solidFill>
                    <w14:schemeClr w14:val="tx1"/>
                  </w14:solidFill>
                </w14:textFill>
              </w:rPr>
              <w:t>采取以下降尘、防尘措施：</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（1）设置控制扬尘污染责任标志牌，标明扬尘污染防治措施、主管部门、责任人及环保监督电话等内容。</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（2）施工围挡：施工场地周围必须连续设置稳固、整齐、美观的围挡。围挡高度不低于2米，特别是在有敏感点处应加高设置；</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（3）土石方工程在开挖和转运沿途必须采用湿法作业，定期洒水抑尘。施工工地渣土车和粉状物料运输车应采取密闭措施。</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（4</w:t>
            </w:r>
            <w:r>
              <w:rPr>
                <w:color w:val="000000" w:themeColor="text1"/>
                <w:sz w:val="24"/>
                <w:u w:val="single"/>
                <w14:textFill>
                  <w14:solidFill>
                    <w14:schemeClr w14:val="tx1"/>
                  </w14:solidFill>
                </w14:textFill>
              </w:rPr>
              <w:t>）</w:t>
            </w:r>
            <w:r>
              <w:rPr>
                <w:rFonts w:hint="eastAsia"/>
                <w:color w:val="000000" w:themeColor="text1"/>
                <w:sz w:val="24"/>
                <w:u w:val="single"/>
                <w14:textFill>
                  <w14:solidFill>
                    <w14:schemeClr w14:val="tx1"/>
                  </w14:solidFill>
                </w14:textFill>
              </w:rPr>
              <w:t>管道施工：严格限制施工作业带宽度，</w:t>
            </w:r>
            <w:r>
              <w:rPr>
                <w:color w:val="000000" w:themeColor="text1"/>
                <w:sz w:val="24"/>
                <w:u w:val="single"/>
                <w14:textFill>
                  <w14:solidFill>
                    <w14:schemeClr w14:val="tx1"/>
                  </w14:solidFill>
                </w14:textFill>
              </w:rPr>
              <w:t>对于管沟临时挖土应予以避免长期裸露，铺一段管道后即回填并采取路面复绿或者路面恢复。</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（5）施工现场地面、道路及各扬尘点每天定时洒水抑尘，洒水对抑制扬尘具有显著作用，可将扬尘量降低28～35%。</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（6）施工现场应保持整洁，施工主要道路、加工区必须做成混凝土地面，并满足车辆行驶要求。其他部位可采用不同的硬化措施，但现场地面应平整坚实，不得产生泥土和扬尘。</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（7）</w:t>
            </w:r>
            <w:r>
              <w:rPr>
                <w:color w:val="000000" w:themeColor="text1"/>
                <w:sz w:val="24"/>
                <w:u w:val="single"/>
                <w14:textFill>
                  <w14:solidFill>
                    <w14:schemeClr w14:val="tx1"/>
                  </w14:solidFill>
                </w14:textFill>
              </w:rPr>
              <w:t>对工程施工造成短时间裸露的地面要进行苫盖，至项目施工期结束时，达到“黄土不露天”</w:t>
            </w:r>
            <w:r>
              <w:rPr>
                <w:rFonts w:hint="eastAsia"/>
                <w:color w:val="000000" w:themeColor="text1"/>
                <w:sz w:val="24"/>
                <w:u w:val="single"/>
                <w14:textFill>
                  <w14:solidFill>
                    <w14:schemeClr w14:val="tx1"/>
                  </w14:solidFill>
                </w14:textFill>
              </w:rPr>
              <w:t>；</w:t>
            </w:r>
            <w:r>
              <w:rPr>
                <w:color w:val="000000" w:themeColor="text1"/>
                <w:sz w:val="24"/>
                <w:u w:val="single"/>
                <w14:textFill>
                  <w14:solidFill>
                    <w14:schemeClr w14:val="tx1"/>
                  </w14:solidFill>
                </w14:textFill>
              </w:rPr>
              <w:t>对施工临时占地的暂存土方进行遮盖</w:t>
            </w:r>
            <w:r>
              <w:rPr>
                <w:rFonts w:hint="eastAsia"/>
                <w:color w:val="000000" w:themeColor="text1"/>
                <w:sz w:val="24"/>
                <w:u w:val="single"/>
                <w14:textFill>
                  <w14:solidFill>
                    <w14:schemeClr w14:val="tx1"/>
                  </w14:solidFill>
                </w14:textFill>
              </w:rPr>
              <w:t>，</w:t>
            </w:r>
            <w:r>
              <w:rPr>
                <w:color w:val="000000" w:themeColor="text1"/>
                <w:sz w:val="24"/>
                <w:u w:val="single"/>
                <w14:textFill>
                  <w14:solidFill>
                    <w14:schemeClr w14:val="tx1"/>
                  </w14:solidFill>
                </w14:textFill>
              </w:rPr>
              <w:t>防止地面扬尘对周围大气环境产生影响。</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（8）运输扬尘的控制：运输车辆</w:t>
            </w:r>
            <w:r>
              <w:rPr>
                <w:color w:val="000000" w:themeColor="text1"/>
                <w:sz w:val="24"/>
                <w:u w:val="single"/>
                <w14:textFill>
                  <w14:solidFill>
                    <w14:schemeClr w14:val="tx1"/>
                  </w14:solidFill>
                </w14:textFill>
              </w:rPr>
              <w:t>必须</w:t>
            </w:r>
            <w:r>
              <w:rPr>
                <w:rFonts w:hint="eastAsia"/>
                <w:color w:val="000000" w:themeColor="text1"/>
                <w:sz w:val="24"/>
                <w:u w:val="single"/>
                <w14:textFill>
                  <w14:solidFill>
                    <w14:schemeClr w14:val="tx1"/>
                  </w14:solidFill>
                </w14:textFill>
              </w:rPr>
              <w:t>密闭运输</w:t>
            </w:r>
            <w:r>
              <w:rPr>
                <w:color w:val="000000" w:themeColor="text1"/>
                <w:sz w:val="24"/>
                <w:u w:val="single"/>
                <w14:textFill>
                  <w14:solidFill>
                    <w14:schemeClr w14:val="tx1"/>
                  </w14:solidFill>
                </w14:textFill>
              </w:rPr>
              <w:t>，不得撒漏</w:t>
            </w:r>
            <w:r>
              <w:rPr>
                <w:rFonts w:hint="eastAsia"/>
                <w:color w:val="000000" w:themeColor="text1"/>
                <w:sz w:val="24"/>
                <w:u w:val="single"/>
                <w14:textFill>
                  <w14:solidFill>
                    <w14:schemeClr w14:val="tx1"/>
                  </w14:solidFill>
                </w14:textFill>
              </w:rPr>
              <w:t>，车辆轮胎保持整洁，进出施工场地时进行冲洗，防止车辆轮胎夹带泥土。在无雨干燥天气、运输高峰时段，应对施工道路适时洒水降尘。</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采取以上措施后，预计项目施工期产生的扬尘对周围大气环境的影响较小。</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1.2</w:t>
            </w:r>
            <w:r>
              <w:rPr>
                <w:color w:val="000000" w:themeColor="text1"/>
                <w:sz w:val="24"/>
                <w14:textFill>
                  <w14:solidFill>
                    <w14:schemeClr w14:val="tx1"/>
                  </w14:solidFill>
                </w14:textFill>
              </w:rPr>
              <w:t>运输车辆及施工机械</w:t>
            </w:r>
            <w:r>
              <w:rPr>
                <w:rFonts w:hint="eastAsia"/>
                <w:color w:val="000000" w:themeColor="text1"/>
                <w:sz w:val="24"/>
                <w14:textFill>
                  <w14:solidFill>
                    <w14:schemeClr w14:val="tx1"/>
                  </w14:solidFill>
                </w14:textFill>
              </w:rPr>
              <w:t>尾气</w:t>
            </w:r>
          </w:p>
          <w:p>
            <w:pPr>
              <w:adjustRightInd w:val="0"/>
              <w:snapToGrid w:val="0"/>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施工过程用到的施工机械，主要包括挖掘机、装载机、推土机、平地机等机械，它们以柴油为燃料，在运行中将产生机动车尾气，其中主要含有CO、NOx、HC等污染物，这些废气排放仅局限于施工现场和运输沿线，为非连续性的污染源。</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为有效控制施工机械、车辆尾气污染，进一步改善环境空气质量，评价建议</w:t>
            </w:r>
            <w:r>
              <w:rPr>
                <w:color w:val="000000" w:themeColor="text1"/>
                <w:sz w:val="24"/>
                <w14:textFill>
                  <w14:solidFill>
                    <w14:schemeClr w14:val="tx1"/>
                  </w14:solidFill>
                </w14:textFill>
              </w:rPr>
              <w:t>项目施工期汽车尾气采取安装尾气净化器、禁止超载、采用合格燃料等措施后汽车尾气可以实现达标排放，项目所在地较为空旷，空气流通条件较好，汽车尾气产生后短时间内可得到稀释、扩散，不会对周围大气环境和人群健康造成危害</w:t>
            </w:r>
            <w:r>
              <w:rPr>
                <w:rFonts w:hint="eastAsia"/>
                <w:color w:val="000000" w:themeColor="text1"/>
                <w:sz w:val="24"/>
                <w14:textFill>
                  <w14:solidFill>
                    <w14:schemeClr w14:val="tx1"/>
                  </w14:solidFill>
                </w14:textFill>
              </w:rPr>
              <w:t>，且随着施工期的结束，该影响随之消失，不会对大气环境造成显著影响。</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地表</w:t>
            </w:r>
            <w:r>
              <w:rPr>
                <w:color w:val="000000" w:themeColor="text1"/>
                <w:sz w:val="24"/>
                <w14:textFill>
                  <w14:solidFill>
                    <w14:schemeClr w14:val="tx1"/>
                  </w14:solidFill>
                </w14:textFill>
              </w:rPr>
              <w:t>水环境影响</w:t>
            </w:r>
            <w:r>
              <w:rPr>
                <w:rFonts w:hint="eastAsia"/>
                <w:color w:val="000000" w:themeColor="text1"/>
                <w:sz w:val="24"/>
                <w14:textFill>
                  <w14:solidFill>
                    <w14:schemeClr w14:val="tx1"/>
                  </w14:solidFill>
                </w14:textFill>
              </w:rPr>
              <w:t>分析</w:t>
            </w:r>
          </w:p>
          <w:p>
            <w:pPr>
              <w:adjustRightInd w:val="0"/>
              <w:snapToGrid w:val="0"/>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项目施工</w:t>
            </w:r>
            <w:r>
              <w:rPr>
                <w:rFonts w:hint="eastAsia"/>
                <w:color w:val="000000" w:themeColor="text1"/>
                <w:sz w:val="24"/>
                <w14:textFill>
                  <w14:solidFill>
                    <w14:schemeClr w14:val="tx1"/>
                  </w14:solidFill>
                </w14:textFill>
              </w:rPr>
              <w:t>高峰期约110人同时施工，分散在不同的施工工段，</w:t>
            </w:r>
            <w:r>
              <w:rPr>
                <w:color w:val="000000" w:themeColor="text1"/>
                <w:sz w:val="24"/>
                <w14:textFill>
                  <w14:solidFill>
                    <w14:schemeClr w14:val="tx1"/>
                  </w14:solidFill>
                </w14:textFill>
              </w:rPr>
              <w:t>施工人员均</w:t>
            </w:r>
            <w:r>
              <w:rPr>
                <w:rFonts w:hint="eastAsia"/>
                <w:color w:val="000000" w:themeColor="text1"/>
                <w:sz w:val="24"/>
                <w14:textFill>
                  <w14:solidFill>
                    <w14:schemeClr w14:val="tx1"/>
                  </w14:solidFill>
                </w14:textFill>
              </w:rPr>
              <w:t>为附近村民</w:t>
            </w:r>
            <w:r>
              <w:rPr>
                <w:color w:val="000000" w:themeColor="text1"/>
                <w:sz w:val="24"/>
                <w14:textFill>
                  <w14:solidFill>
                    <w14:schemeClr w14:val="tx1"/>
                  </w14:solidFill>
                </w14:textFill>
              </w:rPr>
              <w:t>，不在</w:t>
            </w:r>
            <w:r>
              <w:rPr>
                <w:rFonts w:hint="eastAsia"/>
                <w:color w:val="000000" w:themeColor="text1"/>
                <w:sz w:val="24"/>
                <w14:textFill>
                  <w14:solidFill>
                    <w14:schemeClr w14:val="tx1"/>
                  </w14:solidFill>
                </w14:textFill>
              </w:rPr>
              <w:t>施工场地内</w:t>
            </w:r>
            <w:r>
              <w:rPr>
                <w:color w:val="000000" w:themeColor="text1"/>
                <w:sz w:val="24"/>
                <w14:textFill>
                  <w14:solidFill>
                    <w14:schemeClr w14:val="tx1"/>
                  </w14:solidFill>
                </w14:textFill>
              </w:rPr>
              <w:t>食宿，因此施工期的生活污水主要为施工人员清洗废水，用水定额</w:t>
            </w:r>
            <w:r>
              <w:rPr>
                <w:rFonts w:hint="eastAsia"/>
                <w:color w:val="000000" w:themeColor="text1"/>
                <w:sz w:val="24"/>
                <w14:textFill>
                  <w14:solidFill>
                    <w14:schemeClr w14:val="tx1"/>
                  </w14:solidFill>
                </w14:textFill>
              </w:rPr>
              <w:t>按30</w:t>
            </w:r>
            <w:r>
              <w:rPr>
                <w:color w:val="000000" w:themeColor="text1"/>
                <w:sz w:val="24"/>
                <w14:textFill>
                  <w14:solidFill>
                    <w14:schemeClr w14:val="tx1"/>
                  </w14:solidFill>
                </w14:textFill>
              </w:rPr>
              <w:t>L/人•d计算，排水系数取0.8，则项目施工人员生活污水产生量为</w:t>
            </w:r>
            <w:r>
              <w:rPr>
                <w:rFonts w:hint="eastAsia"/>
                <w:color w:val="000000" w:themeColor="text1"/>
                <w:sz w:val="24"/>
                <w14:textFill>
                  <w14:solidFill>
                    <w14:schemeClr w14:val="tx1"/>
                  </w14:solidFill>
                </w14:textFill>
              </w:rPr>
              <w:t>2.6</w:t>
            </w:r>
            <w:r>
              <w:rPr>
                <w:color w:val="000000" w:themeColor="text1"/>
                <w:sz w:val="24"/>
                <w14:textFill>
                  <w14:solidFill>
                    <w14:schemeClr w14:val="tx1"/>
                  </w14:solidFill>
                </w14:textFill>
              </w:rPr>
              <w:t>m3/d。</w:t>
            </w:r>
          </w:p>
          <w:p>
            <w:pPr>
              <w:widowControl/>
              <w:adjustRightInd w:val="0"/>
              <w:snapToGrid w:val="0"/>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施工期的</w:t>
            </w:r>
            <w:r>
              <w:rPr>
                <w:color w:val="000000" w:themeColor="text1"/>
                <w:sz w:val="24"/>
                <w14:textFill>
                  <w14:solidFill>
                    <w14:schemeClr w14:val="tx1"/>
                  </w14:solidFill>
                </w14:textFill>
              </w:rPr>
              <w:t>施工废水主要来自建筑材料冲洗、保湿及拌制等工序，施工用水绝大部分会蒸发耗散，产生废水量较小，施工废水产生量预计为</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m3/d，主要污染因子为SS，施工污水中SS 浓度可达</w:t>
            </w: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00mg/L以上。</w:t>
            </w:r>
          </w:p>
          <w:p>
            <w:pPr>
              <w:adjustRightInd w:val="0"/>
              <w:snapToGrid w:val="0"/>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项目施工期间产生的废水如不经处理或处理不当将会污染周围地表水体，评价建议厂区临时新建一座</w:t>
            </w:r>
            <w:r>
              <w:rPr>
                <w:rFonts w:hint="eastAsia"/>
                <w:color w:val="000000" w:themeColor="text1"/>
                <w:sz w:val="24"/>
                <w14:textFill>
                  <w14:solidFill>
                    <w14:schemeClr w14:val="tx1"/>
                  </w14:solidFill>
                </w14:textFill>
              </w:rPr>
              <w:t>20</w:t>
            </w:r>
            <w:r>
              <w:rPr>
                <w:color w:val="000000" w:themeColor="text1"/>
                <w:sz w:val="24"/>
                <w14:textFill>
                  <w14:solidFill>
                    <w14:schemeClr w14:val="tx1"/>
                  </w14:solidFill>
                </w14:textFill>
              </w:rPr>
              <w:t>m3的沉淀池，施工人员生活污水和施工废水经沉淀处理后用于施工场地洒水降尘，不外排。通过采取以上措施后，项目区施工期产生的污水可得到有效控制，因此，项目施工期对周围水环境影响较小。</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三</w:t>
            </w:r>
            <w:r>
              <w:rPr>
                <w:color w:val="000000" w:themeColor="text1"/>
                <w:sz w:val="24"/>
                <w:u w:val="single"/>
                <w14:textFill>
                  <w14:solidFill>
                    <w14:schemeClr w14:val="tx1"/>
                  </w14:solidFill>
                </w14:textFill>
              </w:rPr>
              <w:t>、声环境影响</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项目施工期噪声主要来源于装载车、挖掘机、运输车等</w:t>
            </w:r>
            <w:r>
              <w:rPr>
                <w:rFonts w:hint="eastAsia"/>
                <w:color w:val="000000" w:themeColor="text1"/>
                <w:sz w:val="24"/>
                <w:u w:val="single"/>
                <w14:textFill>
                  <w14:solidFill>
                    <w14:schemeClr w14:val="tx1"/>
                  </w14:solidFill>
                </w14:textFill>
              </w:rPr>
              <w:t>等</w:t>
            </w:r>
            <w:r>
              <w:rPr>
                <w:color w:val="000000" w:themeColor="text1"/>
                <w:sz w:val="24"/>
                <w:u w:val="single"/>
                <w14:textFill>
                  <w14:solidFill>
                    <w14:schemeClr w14:val="tx1"/>
                  </w14:solidFill>
                </w14:textFill>
              </w:rPr>
              <w:t>施工机械</w:t>
            </w:r>
            <w:r>
              <w:rPr>
                <w:rFonts w:hint="eastAsia"/>
                <w:color w:val="000000" w:themeColor="text1"/>
                <w:sz w:val="24"/>
                <w:u w:val="single"/>
                <w14:textFill>
                  <w14:solidFill>
                    <w14:schemeClr w14:val="tx1"/>
                  </w14:solidFill>
                </w14:textFill>
              </w:rPr>
              <w:t>，</w:t>
            </w:r>
            <w:r>
              <w:rPr>
                <w:color w:val="000000" w:themeColor="text1"/>
                <w:sz w:val="24"/>
                <w:u w:val="single"/>
                <w14:textFill>
                  <w14:solidFill>
                    <w14:schemeClr w14:val="tx1"/>
                  </w14:solidFill>
                </w14:textFill>
              </w:rPr>
              <w:t>噪声值一般为</w:t>
            </w:r>
            <w:r>
              <w:rPr>
                <w:rFonts w:hint="eastAsia"/>
                <w:color w:val="000000" w:themeColor="text1"/>
                <w:sz w:val="24"/>
                <w:u w:val="single"/>
                <w14:textFill>
                  <w14:solidFill>
                    <w14:schemeClr w14:val="tx1"/>
                  </w14:solidFill>
                </w14:textFill>
              </w:rPr>
              <w:t>80</w:t>
            </w:r>
            <w:r>
              <w:rPr>
                <w:color w:val="000000" w:themeColor="text1"/>
                <w:sz w:val="24"/>
                <w:u w:val="single"/>
                <w14:textFill>
                  <w14:solidFill>
                    <w14:schemeClr w14:val="tx1"/>
                  </w14:solidFill>
                </w14:textFill>
              </w:rPr>
              <w:t>～95dB（A）。为减少施工噪声对</w:t>
            </w:r>
            <w:r>
              <w:rPr>
                <w:rFonts w:hint="eastAsia"/>
                <w:color w:val="000000" w:themeColor="text1"/>
                <w:sz w:val="24"/>
                <w:u w:val="single"/>
                <w14:textFill>
                  <w14:solidFill>
                    <w14:schemeClr w14:val="tx1"/>
                  </w14:solidFill>
                </w14:textFill>
              </w:rPr>
              <w:t>周边环境</w:t>
            </w:r>
            <w:r>
              <w:rPr>
                <w:color w:val="000000" w:themeColor="text1"/>
                <w:sz w:val="24"/>
                <w:u w:val="single"/>
                <w14:textFill>
                  <w14:solidFill>
                    <w14:schemeClr w14:val="tx1"/>
                  </w14:solidFill>
                </w14:textFill>
              </w:rPr>
              <w:t>的影响，评价提出以下要求：</w:t>
            </w:r>
          </w:p>
          <w:p>
            <w:pPr>
              <w:adjustRightInd w:val="0"/>
              <w:snapToGrid w:val="0"/>
              <w:spacing w:line="520" w:lineRule="exact"/>
              <w:ind w:firstLine="480" w:firstLineChars="200"/>
              <w:jc w:val="left"/>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（1）</w:t>
            </w:r>
            <w:r>
              <w:rPr>
                <w:rFonts w:hint="eastAsia"/>
                <w:color w:val="000000" w:themeColor="text1"/>
                <w:sz w:val="24"/>
                <w:u w:val="single"/>
                <w14:textFill>
                  <w14:solidFill>
                    <w14:schemeClr w14:val="tx1"/>
                  </w14:solidFill>
                </w14:textFill>
              </w:rPr>
              <w:t>源头控制：</w:t>
            </w:r>
            <w:r>
              <w:rPr>
                <w:color w:val="000000" w:themeColor="text1"/>
                <w:sz w:val="24"/>
                <w:u w:val="single"/>
                <w14:textFill>
                  <w14:solidFill>
                    <w14:schemeClr w14:val="tx1"/>
                  </w14:solidFill>
                </w14:textFill>
              </w:rPr>
              <w:t>尽量</w:t>
            </w:r>
            <w:r>
              <w:rPr>
                <w:rFonts w:hint="eastAsia"/>
                <w:color w:val="000000" w:themeColor="text1"/>
                <w:sz w:val="24"/>
                <w:u w:val="single"/>
                <w14:textFill>
                  <w14:solidFill>
                    <w14:schemeClr w14:val="tx1"/>
                  </w14:solidFill>
                </w14:textFill>
              </w:rPr>
              <w:t>选用</w:t>
            </w:r>
            <w:r>
              <w:rPr>
                <w:color w:val="000000" w:themeColor="text1"/>
                <w:sz w:val="24"/>
                <w:u w:val="single"/>
                <w14:textFill>
                  <w14:solidFill>
                    <w14:schemeClr w14:val="tx1"/>
                  </w14:solidFill>
                </w14:textFill>
              </w:rPr>
              <w:t>低噪声设备，同时在施工过程中施工单位应设专人对设备进行定期保养和维护，并负责对现场工作人员进行培训，严格按操作规范使用各类机械。</w:t>
            </w:r>
          </w:p>
          <w:p>
            <w:pPr>
              <w:adjustRightInd w:val="0"/>
              <w:snapToGrid w:val="0"/>
              <w:spacing w:line="520" w:lineRule="exact"/>
              <w:ind w:firstLine="480" w:firstLineChars="200"/>
              <w:jc w:val="left"/>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w:t>
            </w:r>
            <w:r>
              <w:rPr>
                <w:rFonts w:hint="eastAsia"/>
                <w:color w:val="000000" w:themeColor="text1"/>
                <w:sz w:val="24"/>
                <w:u w:val="single"/>
                <w14:textFill>
                  <w14:solidFill>
                    <w14:schemeClr w14:val="tx1"/>
                  </w14:solidFill>
                </w14:textFill>
              </w:rPr>
              <w:t>2</w:t>
            </w:r>
            <w:r>
              <w:rPr>
                <w:color w:val="000000" w:themeColor="text1"/>
                <w:sz w:val="24"/>
                <w:u w:val="single"/>
                <w14:textFill>
                  <w14:solidFill>
                    <w14:schemeClr w14:val="tx1"/>
                  </w14:solidFill>
                </w14:textFill>
              </w:rPr>
              <w:t>）合理布置施工场地，避免局部声级过高；高噪声设备安装</w:t>
            </w:r>
            <w:r>
              <w:rPr>
                <w:rFonts w:hint="eastAsia"/>
                <w:color w:val="000000" w:themeColor="text1"/>
                <w:sz w:val="24"/>
                <w:u w:val="single"/>
                <w14:textFill>
                  <w14:solidFill>
                    <w14:schemeClr w14:val="tx1"/>
                  </w14:solidFill>
                </w14:textFill>
              </w:rPr>
              <w:t>位置</w:t>
            </w:r>
            <w:r>
              <w:rPr>
                <w:color w:val="000000" w:themeColor="text1"/>
                <w:sz w:val="24"/>
                <w:u w:val="single"/>
                <w14:textFill>
                  <w14:solidFill>
                    <w14:schemeClr w14:val="tx1"/>
                  </w14:solidFill>
                </w14:textFill>
              </w:rPr>
              <w:t>远离</w:t>
            </w:r>
            <w:r>
              <w:rPr>
                <w:rFonts w:hint="eastAsia"/>
                <w:color w:val="000000" w:themeColor="text1"/>
                <w:sz w:val="24"/>
                <w:u w:val="single"/>
                <w14:textFill>
                  <w14:solidFill>
                    <w14:schemeClr w14:val="tx1"/>
                  </w14:solidFill>
                </w14:textFill>
              </w:rPr>
              <w:t>敏感点布置</w:t>
            </w:r>
            <w:r>
              <w:rPr>
                <w:color w:val="000000" w:themeColor="text1"/>
                <w:sz w:val="24"/>
                <w:u w:val="single"/>
                <w14:textFill>
                  <w14:solidFill>
                    <w14:schemeClr w14:val="tx1"/>
                  </w14:solidFill>
                </w14:textFill>
              </w:rPr>
              <w:t>，减少对项</w:t>
            </w:r>
            <w:r>
              <w:rPr>
                <w:rFonts w:hint="eastAsia"/>
                <w:color w:val="000000" w:themeColor="text1"/>
                <w:sz w:val="24"/>
                <w:u w:val="single"/>
                <w14:textFill>
                  <w14:solidFill>
                    <w14:schemeClr w14:val="tx1"/>
                  </w14:solidFill>
                </w14:textFill>
              </w:rPr>
              <w:t>目周边敏感点</w:t>
            </w:r>
            <w:r>
              <w:rPr>
                <w:color w:val="000000" w:themeColor="text1"/>
                <w:sz w:val="24"/>
                <w:u w:val="single"/>
                <w14:textFill>
                  <w14:solidFill>
                    <w14:schemeClr w14:val="tx1"/>
                  </w14:solidFill>
                </w14:textFill>
              </w:rPr>
              <w:t>的影响</w:t>
            </w:r>
            <w:r>
              <w:rPr>
                <w:rFonts w:hint="eastAsia"/>
                <w:color w:val="000000" w:themeColor="text1"/>
                <w:sz w:val="24"/>
                <w:u w:val="single"/>
                <w14:textFill>
                  <w14:solidFill>
                    <w14:schemeClr w14:val="tx1"/>
                  </w14:solidFill>
                </w14:textFill>
              </w:rPr>
              <w:t>。对于</w:t>
            </w:r>
            <w:r>
              <w:rPr>
                <w:color w:val="000000" w:themeColor="text1"/>
                <w:sz w:val="24"/>
                <w:u w:val="single"/>
                <w14:textFill>
                  <w14:solidFill>
                    <w14:schemeClr w14:val="tx1"/>
                  </w14:solidFill>
                </w14:textFill>
              </w:rPr>
              <w:t>相对固定的机械设备，尽可能采用室内布置，不能入棚入室的可适当建立单面声障；</w:t>
            </w:r>
          </w:p>
          <w:p>
            <w:pPr>
              <w:adjustRightInd w:val="0"/>
              <w:snapToGrid w:val="0"/>
              <w:spacing w:line="520" w:lineRule="exact"/>
              <w:ind w:firstLine="480" w:firstLineChars="200"/>
              <w:jc w:val="left"/>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w:t>
            </w:r>
            <w:r>
              <w:rPr>
                <w:rFonts w:hint="eastAsia"/>
                <w:color w:val="000000" w:themeColor="text1"/>
                <w:sz w:val="24"/>
                <w:u w:val="single"/>
                <w14:textFill>
                  <w14:solidFill>
                    <w14:schemeClr w14:val="tx1"/>
                  </w14:solidFill>
                </w14:textFill>
              </w:rPr>
              <w:t>3</w:t>
            </w:r>
            <w:r>
              <w:rPr>
                <w:color w:val="000000" w:themeColor="text1"/>
                <w:sz w:val="24"/>
                <w:u w:val="single"/>
                <w14:textFill>
                  <w14:solidFill>
                    <w14:schemeClr w14:val="tx1"/>
                  </w14:solidFill>
                </w14:textFill>
              </w:rPr>
              <w:t>）加强施工管理，合理安排作业时间，夜间</w:t>
            </w:r>
            <w:r>
              <w:rPr>
                <w:rFonts w:hint="eastAsia"/>
                <w:color w:val="000000" w:themeColor="text1"/>
                <w:sz w:val="24"/>
                <w:u w:val="single"/>
                <w14:textFill>
                  <w14:solidFill>
                    <w14:schemeClr w14:val="tx1"/>
                  </w14:solidFill>
                </w14:textFill>
              </w:rPr>
              <w:t>（</w:t>
            </w:r>
            <w:r>
              <w:rPr>
                <w:color w:val="000000" w:themeColor="text1"/>
                <w:sz w:val="24"/>
                <w:u w:val="single"/>
                <w14:textFill>
                  <w14:solidFill>
                    <w14:schemeClr w14:val="tx1"/>
                  </w14:solidFill>
                </w14:textFill>
              </w:rPr>
              <w:t>22</w:t>
            </w:r>
            <w:r>
              <w:rPr>
                <w:rFonts w:hint="eastAsia"/>
                <w:color w:val="000000" w:themeColor="text1"/>
                <w:sz w:val="24"/>
                <w:u w:val="single"/>
                <w14:textFill>
                  <w14:solidFill>
                    <w14:schemeClr w14:val="tx1"/>
                  </w14:solidFill>
                </w14:textFill>
              </w:rPr>
              <w:t>时至次日</w:t>
            </w:r>
            <w:r>
              <w:rPr>
                <w:color w:val="000000" w:themeColor="text1"/>
                <w:sz w:val="24"/>
                <w:u w:val="single"/>
                <w14:textFill>
                  <w14:solidFill>
                    <w14:schemeClr w14:val="tx1"/>
                  </w14:solidFill>
                </w14:textFill>
              </w:rPr>
              <w:t>6</w:t>
            </w:r>
            <w:r>
              <w:rPr>
                <w:rFonts w:hint="eastAsia"/>
                <w:color w:val="000000" w:themeColor="text1"/>
                <w:sz w:val="24"/>
                <w:u w:val="single"/>
                <w14:textFill>
                  <w14:solidFill>
                    <w14:schemeClr w14:val="tx1"/>
                  </w14:solidFill>
                </w14:textFill>
              </w:rPr>
              <w:t>时）</w:t>
            </w:r>
            <w:r>
              <w:rPr>
                <w:color w:val="000000" w:themeColor="text1"/>
                <w:sz w:val="24"/>
                <w:u w:val="single"/>
                <w14:textFill>
                  <w14:solidFill>
                    <w14:schemeClr w14:val="tx1"/>
                  </w14:solidFill>
                </w14:textFill>
              </w:rPr>
              <w:t>不得进行高噪声作业施工</w:t>
            </w:r>
            <w:r>
              <w:rPr>
                <w:rFonts w:hint="eastAsia"/>
                <w:color w:val="000000" w:themeColor="text1"/>
                <w:sz w:val="24"/>
                <w:u w:val="single"/>
                <w14:textFill>
                  <w14:solidFill>
                    <w14:schemeClr w14:val="tx1"/>
                  </w14:solidFill>
                </w14:textFill>
              </w:rPr>
              <w:t>，确需夜间施工的，应报有关部门批准，并提前在施工区周边公示，避免影响周边居民作息。</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（4）在建筑工地四周设立围墙进行围挡，阻隔噪声。</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（5）</w:t>
            </w:r>
            <w:r>
              <w:rPr>
                <w:color w:val="000000" w:themeColor="text1"/>
                <w:sz w:val="24"/>
                <w:u w:val="single"/>
                <w14:textFill>
                  <w14:solidFill>
                    <w14:schemeClr w14:val="tx1"/>
                  </w14:solidFill>
                </w14:textFill>
              </w:rPr>
              <w:t>加强运输车辆的管理，物</w:t>
            </w:r>
            <w:r>
              <w:rPr>
                <w:rFonts w:hint="eastAsia"/>
                <w:color w:val="000000" w:themeColor="text1"/>
                <w:sz w:val="24"/>
                <w:u w:val="single"/>
                <w14:textFill>
                  <w14:solidFill>
                    <w14:schemeClr w14:val="tx1"/>
                  </w14:solidFill>
                </w14:textFill>
              </w:rPr>
              <w:t>料</w:t>
            </w:r>
            <w:r>
              <w:rPr>
                <w:color w:val="000000" w:themeColor="text1"/>
                <w:sz w:val="24"/>
                <w:u w:val="single"/>
                <w14:textFill>
                  <w14:solidFill>
                    <w14:schemeClr w14:val="tx1"/>
                  </w14:solidFill>
                </w14:textFill>
              </w:rPr>
              <w:t>等运输尽量在白天进行，并控制车辆鸣笛。</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采取上述措施对厂区施工噪声进行控制后，本项目施工噪声对周围</w:t>
            </w:r>
            <w:r>
              <w:rPr>
                <w:rFonts w:hint="eastAsia"/>
                <w:color w:val="000000" w:themeColor="text1"/>
                <w:sz w:val="24"/>
                <w:u w:val="single"/>
                <w14:textFill>
                  <w14:solidFill>
                    <w14:schemeClr w14:val="tx1"/>
                  </w14:solidFill>
                </w14:textFill>
              </w:rPr>
              <w:t>环境</w:t>
            </w:r>
            <w:r>
              <w:rPr>
                <w:color w:val="000000" w:themeColor="text1"/>
                <w:sz w:val="24"/>
                <w:u w:val="single"/>
                <w14:textFill>
                  <w14:solidFill>
                    <w14:schemeClr w14:val="tx1"/>
                  </w14:solidFill>
                </w14:textFill>
              </w:rPr>
              <w:t>影响将会控制在较低水平。施工阶段噪声符合《建筑施工场界环境噪声排放标准》（GB12523-2011）标准要求。</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因此，评价认为施工期噪声对外环境影响较小。</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四</w:t>
            </w:r>
            <w:r>
              <w:rPr>
                <w:color w:val="000000" w:themeColor="text1"/>
                <w:sz w:val="24"/>
                <w:u w:val="single"/>
                <w14:textFill>
                  <w14:solidFill>
                    <w14:schemeClr w14:val="tx1"/>
                  </w14:solidFill>
                </w14:textFill>
              </w:rPr>
              <w:t>、</w:t>
            </w:r>
            <w:r>
              <w:rPr>
                <w:rFonts w:hint="eastAsia"/>
                <w:color w:val="000000" w:themeColor="text1"/>
                <w:sz w:val="24"/>
                <w:u w:val="single"/>
                <w14:textFill>
                  <w14:solidFill>
                    <w14:schemeClr w14:val="tx1"/>
                  </w14:solidFill>
                </w14:textFill>
              </w:rPr>
              <w:t>固体废物影响</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施工期固废主要</w:t>
            </w:r>
            <w:r>
              <w:rPr>
                <w:rFonts w:hint="eastAsia"/>
                <w:color w:val="000000" w:themeColor="text1"/>
                <w:sz w:val="24"/>
                <w:u w:val="single"/>
                <w14:textFill>
                  <w14:solidFill>
                    <w14:schemeClr w14:val="tx1"/>
                  </w14:solidFill>
                </w14:textFill>
              </w:rPr>
              <w:t>是：河道疏浚产生的清淤污泥</w:t>
            </w:r>
            <w:r>
              <w:rPr>
                <w:color w:val="000000" w:themeColor="text1"/>
                <w:sz w:val="24"/>
                <w:u w:val="single"/>
                <w14:textFill>
                  <w14:solidFill>
                    <w14:schemeClr w14:val="tx1"/>
                  </w14:solidFill>
                </w14:textFill>
              </w:rPr>
              <w:t>及</w:t>
            </w:r>
            <w:r>
              <w:rPr>
                <w:rFonts w:hint="eastAsia"/>
                <w:color w:val="000000" w:themeColor="text1"/>
                <w:sz w:val="24"/>
                <w:u w:val="single"/>
                <w14:textFill>
                  <w14:solidFill>
                    <w14:schemeClr w14:val="tx1"/>
                  </w14:solidFill>
                </w14:textFill>
              </w:rPr>
              <w:t>施工人员</w:t>
            </w:r>
            <w:r>
              <w:rPr>
                <w:color w:val="000000" w:themeColor="text1"/>
                <w:sz w:val="24"/>
                <w:u w:val="single"/>
                <w14:textFill>
                  <w14:solidFill>
                    <w14:schemeClr w14:val="tx1"/>
                  </w14:solidFill>
                </w14:textFill>
              </w:rPr>
              <w:t>生活垃圾。</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（1）清淤污泥</w:t>
            </w:r>
          </w:p>
          <w:p>
            <w:pPr>
              <w:pStyle w:val="40"/>
              <w:ind w:firstLine="480"/>
              <w:rPr>
                <w:rFonts w:cs="Times New Roman"/>
                <w:color w:val="000000" w:themeColor="text1"/>
                <w:sz w:val="24"/>
                <w:u w:val="single"/>
                <w14:textFill>
                  <w14:solidFill>
                    <w14:schemeClr w14:val="tx1"/>
                  </w14:solidFill>
                </w14:textFill>
              </w:rPr>
            </w:pPr>
            <w:r>
              <w:rPr>
                <w:rFonts w:hint="eastAsia" w:cs="Times New Roman"/>
                <w:color w:val="000000" w:themeColor="text1"/>
                <w:sz w:val="24"/>
                <w:u w:val="single"/>
                <w14:textFill>
                  <w14:solidFill>
                    <w14:schemeClr w14:val="tx1"/>
                  </w14:solidFill>
                </w14:textFill>
              </w:rPr>
              <w:t>项目施工期对河道进行疏浚清淤，该过程会产生清淤污泥。</w:t>
            </w:r>
          </w:p>
          <w:p>
            <w:pPr>
              <w:pStyle w:val="40"/>
              <w:ind w:firstLine="480"/>
              <w:rPr>
                <w:rFonts w:cs="Times New Roman"/>
                <w:color w:val="000000" w:themeColor="text1"/>
                <w:sz w:val="24"/>
                <w:u w:val="single"/>
                <w14:textFill>
                  <w14:solidFill>
                    <w14:schemeClr w14:val="tx1"/>
                  </w14:solidFill>
                </w14:textFill>
              </w:rPr>
            </w:pPr>
            <w:r>
              <w:rPr>
                <w:rFonts w:hint="eastAsia" w:cs="Times New Roman"/>
                <w:color w:val="000000" w:themeColor="text1"/>
                <w:sz w:val="24"/>
                <w:u w:val="single"/>
                <w14:textFill>
                  <w14:solidFill>
                    <w14:schemeClr w14:val="tx1"/>
                  </w14:solidFill>
                </w14:textFill>
              </w:rPr>
              <w:t>根据本工程初步设计报告，近悦湿地工程需要进行河道疏浚清淤的河段长度约900m，远来湿地工程需要进行河道疏浚清淤的河段长度约1200m，本工程清淤量共计约12.15万m</w:t>
            </w:r>
            <w:r>
              <w:rPr>
                <w:rFonts w:hint="eastAsia" w:cs="Times New Roman"/>
                <w:color w:val="000000" w:themeColor="text1"/>
                <w:sz w:val="24"/>
                <w:u w:val="single"/>
                <w:vertAlign w:val="superscript"/>
                <w14:textFill>
                  <w14:solidFill>
                    <w14:schemeClr w14:val="tx1"/>
                  </w14:solidFill>
                </w14:textFill>
              </w:rPr>
              <w:t>3</w:t>
            </w:r>
            <w:r>
              <w:rPr>
                <w:rFonts w:hint="eastAsia" w:cs="Times New Roman"/>
                <w:color w:val="000000" w:themeColor="text1"/>
                <w:sz w:val="24"/>
                <w:u w:val="single"/>
                <w14:textFill>
                  <w14:solidFill>
                    <w14:schemeClr w14:val="tx1"/>
                  </w14:solidFill>
                </w14:textFill>
              </w:rPr>
              <w:t>，清淤污泥主要是淤泥土含砂卵石。</w:t>
            </w:r>
          </w:p>
          <w:p>
            <w:pPr>
              <w:pStyle w:val="40"/>
              <w:ind w:firstLine="480"/>
              <w:rPr>
                <w:rFonts w:cs="Times New Roman"/>
                <w:color w:val="000000" w:themeColor="text1"/>
                <w:sz w:val="24"/>
                <w:u w:val="single"/>
                <w14:textFill>
                  <w14:solidFill>
                    <w14:schemeClr w14:val="tx1"/>
                  </w14:solidFill>
                </w14:textFill>
              </w:rPr>
            </w:pPr>
            <w:r>
              <w:rPr>
                <w:rFonts w:hint="eastAsia" w:cs="Times New Roman"/>
                <w:color w:val="000000" w:themeColor="text1"/>
                <w:sz w:val="24"/>
                <w:u w:val="single"/>
                <w14:textFill>
                  <w14:solidFill>
                    <w14:schemeClr w14:val="tx1"/>
                  </w14:solidFill>
                </w14:textFill>
              </w:rPr>
              <w:t>近悦湿地河道疏浚工程采用导流明渠，2m</w:t>
            </w:r>
            <w:r>
              <w:rPr>
                <w:rFonts w:hint="eastAsia" w:cs="Times New Roman"/>
                <w:color w:val="000000" w:themeColor="text1"/>
                <w:sz w:val="24"/>
                <w:u w:val="single"/>
                <w:vertAlign w:val="superscript"/>
                <w14:textFill>
                  <w14:solidFill>
                    <w14:schemeClr w14:val="tx1"/>
                  </w14:solidFill>
                </w14:textFill>
              </w:rPr>
              <w:t>3</w:t>
            </w:r>
            <w:r>
              <w:rPr>
                <w:rFonts w:hint="eastAsia" w:cs="Times New Roman"/>
                <w:color w:val="000000" w:themeColor="text1"/>
                <w:sz w:val="24"/>
                <w:u w:val="single"/>
                <w14:textFill>
                  <w14:solidFill>
                    <w14:schemeClr w14:val="tx1"/>
                  </w14:solidFill>
                </w14:textFill>
              </w:rPr>
              <w:t>正铲挖掘机挖装，产生的清淤淤泥量为5.2万m</w:t>
            </w:r>
            <w:r>
              <w:rPr>
                <w:rFonts w:hint="eastAsia" w:cs="Times New Roman"/>
                <w:color w:val="000000" w:themeColor="text1"/>
                <w:sz w:val="24"/>
                <w:u w:val="single"/>
                <w:vertAlign w:val="superscript"/>
                <w14:textFill>
                  <w14:solidFill>
                    <w14:schemeClr w14:val="tx1"/>
                  </w14:solidFill>
                </w14:textFill>
              </w:rPr>
              <w:t>3</w:t>
            </w:r>
            <w:r>
              <w:rPr>
                <w:rFonts w:hint="eastAsia" w:cs="Times New Roman"/>
                <w:color w:val="000000" w:themeColor="text1"/>
                <w:sz w:val="24"/>
                <w:u w:val="single"/>
                <w14:textFill>
                  <w14:solidFill>
                    <w14:schemeClr w14:val="tx1"/>
                  </w14:solidFill>
                </w14:textFill>
              </w:rPr>
              <w:t>，在河道南侧施工场地内临时堆土场暂存，最终回用于本工程施工期建设堤防工程使用，淤泥临时堆存过程中应采取临时覆盖措施并及时回用。</w:t>
            </w:r>
          </w:p>
          <w:p>
            <w:pPr>
              <w:pStyle w:val="40"/>
              <w:ind w:firstLine="480"/>
              <w:rPr>
                <w:rFonts w:cs="Times New Roman"/>
                <w:color w:val="000000" w:themeColor="text1"/>
                <w:sz w:val="24"/>
                <w:u w:val="single"/>
                <w14:textFill>
                  <w14:solidFill>
                    <w14:schemeClr w14:val="tx1"/>
                  </w14:solidFill>
                </w14:textFill>
              </w:rPr>
            </w:pPr>
            <w:r>
              <w:rPr>
                <w:rFonts w:hint="eastAsia" w:cs="Times New Roman"/>
                <w:color w:val="000000" w:themeColor="text1"/>
                <w:sz w:val="24"/>
                <w:u w:val="single"/>
                <w14:textFill>
                  <w14:solidFill>
                    <w14:schemeClr w14:val="tx1"/>
                  </w14:solidFill>
                </w14:textFill>
              </w:rPr>
              <w:t>远来湿地工程河道疏浚产生的清淤污泥量为6.95万m</w:t>
            </w:r>
            <w:r>
              <w:rPr>
                <w:rFonts w:hint="eastAsia" w:cs="Times New Roman"/>
                <w:color w:val="000000" w:themeColor="text1"/>
                <w:sz w:val="24"/>
                <w:u w:val="single"/>
                <w:vertAlign w:val="superscript"/>
                <w14:textFill>
                  <w14:solidFill>
                    <w14:schemeClr w14:val="tx1"/>
                  </w14:solidFill>
                </w14:textFill>
              </w:rPr>
              <w:t>3</w:t>
            </w:r>
            <w:r>
              <w:rPr>
                <w:rFonts w:hint="eastAsia" w:cs="Times New Roman"/>
                <w:color w:val="000000" w:themeColor="text1"/>
                <w:sz w:val="24"/>
                <w:u w:val="single"/>
                <w14:textFill>
                  <w14:solidFill>
                    <w14:schemeClr w14:val="tx1"/>
                  </w14:solidFill>
                </w14:textFill>
              </w:rPr>
              <w:t>，在河道南侧施工场地内设临时堆土场暂存，最终回用于本工程施工期建设堤防工程使用，淤泥临时堆存过程中应采取临时覆盖措施并及时回用。</w:t>
            </w:r>
          </w:p>
          <w:p>
            <w:pPr>
              <w:pStyle w:val="40"/>
              <w:ind w:firstLine="480"/>
              <w:rPr>
                <w:rFonts w:cs="Times New Roman"/>
                <w:color w:val="000000" w:themeColor="text1"/>
                <w:sz w:val="24"/>
                <w:u w:val="single"/>
                <w14:textFill>
                  <w14:solidFill>
                    <w14:schemeClr w14:val="tx1"/>
                  </w14:solidFill>
                </w14:textFill>
              </w:rPr>
            </w:pPr>
            <w:r>
              <w:rPr>
                <w:rFonts w:hint="eastAsia" w:cs="Times New Roman"/>
                <w:color w:val="000000" w:themeColor="text1"/>
                <w:sz w:val="24"/>
                <w:u w:val="single"/>
                <w14:textFill>
                  <w14:solidFill>
                    <w14:schemeClr w14:val="tx1"/>
                  </w14:solidFill>
                </w14:textFill>
              </w:rPr>
              <w:t>（2）生活垃圾</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施工人员</w:t>
            </w:r>
            <w:r>
              <w:rPr>
                <w:rFonts w:hint="eastAsia"/>
                <w:color w:val="000000" w:themeColor="text1"/>
                <w:sz w:val="24"/>
                <w:u w:val="single"/>
                <w14:textFill>
                  <w14:solidFill>
                    <w14:schemeClr w14:val="tx1"/>
                  </w14:solidFill>
                </w14:textFill>
              </w:rPr>
              <w:t>不在场地内食宿，</w:t>
            </w:r>
            <w:r>
              <w:rPr>
                <w:color w:val="000000" w:themeColor="text1"/>
                <w:sz w:val="24"/>
                <w:u w:val="single"/>
                <w14:textFill>
                  <w14:solidFill>
                    <w14:schemeClr w14:val="tx1"/>
                  </w14:solidFill>
                </w14:textFill>
              </w:rPr>
              <w:t>产生生活垃圾以</w:t>
            </w:r>
            <w:r>
              <w:rPr>
                <w:rFonts w:hint="eastAsia"/>
                <w:color w:val="000000" w:themeColor="text1"/>
                <w:sz w:val="24"/>
                <w:u w:val="single"/>
                <w14:textFill>
                  <w14:solidFill>
                    <w14:schemeClr w14:val="tx1"/>
                  </w14:solidFill>
                </w14:textFill>
              </w:rPr>
              <w:t>0.4</w:t>
            </w:r>
            <w:r>
              <w:rPr>
                <w:color w:val="000000" w:themeColor="text1"/>
                <w:sz w:val="24"/>
                <w:u w:val="single"/>
                <w14:textFill>
                  <w14:solidFill>
                    <w14:schemeClr w14:val="tx1"/>
                  </w14:solidFill>
                </w14:textFill>
              </w:rPr>
              <w:t>kg/人.d计，则施工期生活垃圾产生量约为</w:t>
            </w:r>
            <w:r>
              <w:rPr>
                <w:rFonts w:hint="eastAsia"/>
                <w:color w:val="000000" w:themeColor="text1"/>
                <w:sz w:val="24"/>
                <w:u w:val="single"/>
                <w14:textFill>
                  <w14:solidFill>
                    <w14:schemeClr w14:val="tx1"/>
                  </w14:solidFill>
                </w14:textFill>
              </w:rPr>
              <w:t>0.044</w:t>
            </w:r>
            <w:r>
              <w:rPr>
                <w:color w:val="000000" w:themeColor="text1"/>
                <w:sz w:val="24"/>
                <w:u w:val="single"/>
                <w14:textFill>
                  <w14:solidFill>
                    <w14:schemeClr w14:val="tx1"/>
                  </w14:solidFill>
                </w14:textFill>
              </w:rPr>
              <w:t>t</w:t>
            </w:r>
            <w:r>
              <w:rPr>
                <w:rFonts w:hint="eastAsia"/>
                <w:color w:val="000000" w:themeColor="text1"/>
                <w:sz w:val="24"/>
                <w:u w:val="single"/>
                <w14:textFill>
                  <w14:solidFill>
                    <w14:schemeClr w14:val="tx1"/>
                  </w14:solidFill>
                </w14:textFill>
              </w:rPr>
              <w:t>/d，整个施工期生活垃圾产生量为16</w:t>
            </w:r>
            <w:r>
              <w:rPr>
                <w:color w:val="000000" w:themeColor="text1"/>
                <w:sz w:val="24"/>
                <w:u w:val="single"/>
                <w14:textFill>
                  <w14:solidFill>
                    <w14:schemeClr w14:val="tx1"/>
                  </w14:solidFill>
                </w14:textFill>
              </w:rPr>
              <w:t>t</w:t>
            </w:r>
            <w:r>
              <w:rPr>
                <w:rFonts w:hint="eastAsia"/>
                <w:color w:val="000000" w:themeColor="text1"/>
                <w:sz w:val="24"/>
                <w:u w:val="single"/>
                <w14:textFill>
                  <w14:solidFill>
                    <w14:schemeClr w14:val="tx1"/>
                  </w14:solidFill>
                </w14:textFill>
              </w:rPr>
              <w:t>，经</w:t>
            </w:r>
            <w:r>
              <w:rPr>
                <w:color w:val="000000" w:themeColor="text1"/>
                <w:sz w:val="24"/>
                <w:u w:val="single"/>
                <w14:textFill>
                  <w14:solidFill>
                    <w14:schemeClr w14:val="tx1"/>
                  </w14:solidFill>
                </w14:textFill>
              </w:rPr>
              <w:t>统一收集，</w:t>
            </w:r>
            <w:r>
              <w:rPr>
                <w:rFonts w:hint="eastAsia"/>
                <w:color w:val="000000" w:themeColor="text1"/>
                <w:sz w:val="24"/>
                <w:u w:val="single"/>
                <w14:textFill>
                  <w14:solidFill>
                    <w14:schemeClr w14:val="tx1"/>
                  </w14:solidFill>
                </w14:textFill>
              </w:rPr>
              <w:t>及时</w:t>
            </w:r>
            <w:r>
              <w:rPr>
                <w:color w:val="000000" w:themeColor="text1"/>
                <w:sz w:val="24"/>
                <w:u w:val="single"/>
                <w14:textFill>
                  <w14:solidFill>
                    <w14:schemeClr w14:val="tx1"/>
                  </w14:solidFill>
                </w14:textFill>
              </w:rPr>
              <w:t>清运至垃圾中转站由环卫部门处理处置。</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以上污染因素均伴随施工产生，施工时严格控制作业时间、加强施工管理，以避免或减缓对周围环境的不良影响。项目建成后，上述环境影响也随之消失。</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五</w:t>
            </w:r>
            <w:r>
              <w:rPr>
                <w:color w:val="000000" w:themeColor="text1"/>
                <w:sz w:val="24"/>
                <w14:textFill>
                  <w14:solidFill>
                    <w14:schemeClr w14:val="tx1"/>
                  </w14:solidFill>
                </w14:textFill>
              </w:rPr>
              <w:t>、生态环境影响</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工程施工期临时占地、管沟开挖及道路填筑、场地平整、碾压等施工活动将区域的植被以及动物造成一定的影响和破坏，使局部地区表土失去防冲固土能力造成新的水土流失，对区域的生态环境产生一定的影响；工程施工期河道清淤、溢流堰及液压升降坝建设对河流水质及水生生态系统产生一定的影响。</w:t>
            </w:r>
          </w:p>
          <w:p>
            <w:pPr>
              <w:adjustRightInd w:val="0"/>
              <w:snapToGrid w:val="0"/>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5.1对</w:t>
            </w:r>
            <w:r>
              <w:rPr>
                <w:rFonts w:hint="eastAsia"/>
                <w:color w:val="000000" w:themeColor="text1"/>
                <w:sz w:val="24"/>
                <w14:textFill>
                  <w14:solidFill>
                    <w14:schemeClr w14:val="tx1"/>
                  </w14:solidFill>
                </w14:textFill>
              </w:rPr>
              <w:t>区域地表植被的</w:t>
            </w:r>
            <w:r>
              <w:rPr>
                <w:color w:val="000000" w:themeColor="text1"/>
                <w:sz w:val="24"/>
                <w14:textFill>
                  <w14:solidFill>
                    <w14:schemeClr w14:val="tx1"/>
                  </w14:solidFill>
                </w14:textFill>
              </w:rPr>
              <w:t>影响</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1.永久占地对区域地表植被的影响</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工程内容主要是近悦湿地工程和远来湿地工程。近悦湿地工程分为表流型人工湿地系统和潜流型人工湿地系统，远来湿地工程主要是表流型人工湿地系统，位于灰河河体上（布置约3km河道），因此，本项目建设不涉及永久占地，因此评价无需考虑永久占地对生态环境的影响。</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2.临时占地对区域地表植被的影响</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近悦湿地位于灰河南岸河道滩地内，工程施工临时占地包括管沟开挖、施工便道、开挖土方临时堆放占地、临时施工用地等临时占地，工程临时占地类型为主要为未利用地（荒地），根据现场调查，地表现状</w:t>
            </w:r>
            <w:r>
              <w:rPr>
                <w:color w:val="000000" w:themeColor="text1"/>
                <w:sz w:val="24"/>
                <w14:textFill>
                  <w14:solidFill>
                    <w14:schemeClr w14:val="tx1"/>
                  </w14:solidFill>
                </w14:textFill>
              </w:rPr>
              <w:t>多为池塘、农田，施工</w:t>
            </w:r>
            <w:r>
              <w:rPr>
                <w:rFonts w:hint="eastAsia"/>
                <w:color w:val="000000" w:themeColor="text1"/>
                <w:sz w:val="24"/>
                <w14:textFill>
                  <w14:solidFill>
                    <w14:schemeClr w14:val="tx1"/>
                  </w14:solidFill>
                </w14:textFill>
              </w:rPr>
              <w:t>临时占地</w:t>
            </w:r>
            <w:r>
              <w:rPr>
                <w:color w:val="000000" w:themeColor="text1"/>
                <w:sz w:val="24"/>
                <w14:textFill>
                  <w14:solidFill>
                    <w14:schemeClr w14:val="tx1"/>
                  </w14:solidFill>
                </w14:textFill>
              </w:rPr>
              <w:t>内的</w:t>
            </w:r>
            <w:r>
              <w:rPr>
                <w:rFonts w:hint="eastAsia"/>
                <w:color w:val="000000" w:themeColor="text1"/>
                <w:sz w:val="24"/>
                <w14:textFill>
                  <w14:solidFill>
                    <w14:schemeClr w14:val="tx1"/>
                  </w14:solidFill>
                </w14:textFill>
              </w:rPr>
              <w:t>地表</w:t>
            </w:r>
            <w:r>
              <w:rPr>
                <w:color w:val="000000" w:themeColor="text1"/>
                <w:sz w:val="24"/>
                <w14:textFill>
                  <w14:solidFill>
                    <w14:schemeClr w14:val="tx1"/>
                  </w14:solidFill>
                </w14:textFill>
              </w:rPr>
              <w:t>植被多为项目区常见的灌木、野草和农作物，</w:t>
            </w:r>
            <w:r>
              <w:rPr>
                <w:rFonts w:hint="eastAsia"/>
                <w:color w:val="000000" w:themeColor="text1"/>
                <w:sz w:val="24"/>
                <w14:textFill>
                  <w14:solidFill>
                    <w14:schemeClr w14:val="tx1"/>
                  </w14:solidFill>
                </w14:textFill>
              </w:rPr>
              <w:t>均属一般常见种。</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施工临时占地对生态环境的影响主要是沟管开挖对地表植被的破坏及来往车辆和建筑材料的堆放而造成的局部地表植被的破坏和</w:t>
            </w:r>
            <w:r>
              <w:rPr>
                <w:color w:val="000000" w:themeColor="text1"/>
                <w:sz w:val="24"/>
                <w14:textFill>
                  <w14:solidFill>
                    <w14:schemeClr w14:val="tx1"/>
                  </w14:solidFill>
                </w14:textFill>
              </w:rPr>
              <w:t>生物量的减少</w:t>
            </w:r>
            <w:r>
              <w:rPr>
                <w:rFonts w:hint="eastAsia"/>
                <w:color w:val="000000" w:themeColor="text1"/>
                <w:sz w:val="24"/>
                <w14:textFill>
                  <w14:solidFill>
                    <w14:schemeClr w14:val="tx1"/>
                  </w14:solidFill>
                </w14:textFill>
              </w:rPr>
              <w:t>，但所有临时占地在工程施工结束后全部会进行覆土绿化，临时占地在几个月内即可进行植被恢复，但由于占地数量少且分散，因此影响较轻微，施工期临时占地对植被的影响为短期影响，随着施工期结束临时占地的覆土绿化，这种影响将逐渐消失。因此，项目建设对当地区域地表植被和生物多样性影响不大，且施工临时占地在施工结束后可进行植被恢复，进一步降低工程施工对区域植被的影响。</w:t>
            </w:r>
          </w:p>
          <w:p>
            <w:pPr>
              <w:adjustRightInd w:val="0"/>
              <w:snapToGrid w:val="0"/>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对</w:t>
            </w:r>
            <w:r>
              <w:rPr>
                <w:rFonts w:hint="eastAsia"/>
                <w:color w:val="000000" w:themeColor="text1"/>
                <w:sz w:val="24"/>
                <w14:textFill>
                  <w14:solidFill>
                    <w14:schemeClr w14:val="tx1"/>
                  </w14:solidFill>
                </w14:textFill>
              </w:rPr>
              <w:t>区域动物</w:t>
            </w:r>
            <w:r>
              <w:rPr>
                <w:color w:val="000000" w:themeColor="text1"/>
                <w:sz w:val="24"/>
                <w14:textFill>
                  <w14:solidFill>
                    <w14:schemeClr w14:val="tx1"/>
                  </w14:solidFill>
                </w14:textFill>
              </w:rPr>
              <w:t>的影响</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工程施工占地</w:t>
            </w:r>
            <w:r>
              <w:rPr>
                <w:color w:val="000000" w:themeColor="text1"/>
                <w:sz w:val="24"/>
                <w14:textFill>
                  <w14:solidFill>
                    <w14:schemeClr w14:val="tx1"/>
                  </w14:solidFill>
                </w14:textFill>
              </w:rPr>
              <w:t>区域土地开发利用程度较高，现有野生动物以蛙、蛇、鼠等两栖类、爬行类及小型农田动物为主。</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工程</w:t>
            </w:r>
            <w:r>
              <w:rPr>
                <w:color w:val="000000" w:themeColor="text1"/>
                <w:sz w:val="24"/>
                <w14:textFill>
                  <w14:solidFill>
                    <w14:schemeClr w14:val="tx1"/>
                  </w14:solidFill>
                </w14:textFill>
              </w:rPr>
              <w:t>施工期对</w:t>
            </w:r>
            <w:r>
              <w:rPr>
                <w:rFonts w:hint="eastAsia"/>
                <w:color w:val="000000" w:themeColor="text1"/>
                <w:sz w:val="24"/>
                <w14:textFill>
                  <w14:solidFill>
                    <w14:schemeClr w14:val="tx1"/>
                  </w14:solidFill>
                </w14:textFill>
              </w:rPr>
              <w:t>陆生</w:t>
            </w:r>
            <w:r>
              <w:rPr>
                <w:color w:val="000000" w:themeColor="text1"/>
                <w:sz w:val="24"/>
                <w14:textFill>
                  <w14:solidFill>
                    <w14:schemeClr w14:val="tx1"/>
                  </w14:solidFill>
                </w14:textFill>
              </w:rPr>
              <w:t>动物的主要影响因素有车辆运输、</w:t>
            </w:r>
            <w:r>
              <w:rPr>
                <w:rFonts w:hint="eastAsia"/>
                <w:color w:val="000000" w:themeColor="text1"/>
                <w:sz w:val="24"/>
                <w14:textFill>
                  <w14:solidFill>
                    <w14:schemeClr w14:val="tx1"/>
                  </w14:solidFill>
                </w14:textFill>
              </w:rPr>
              <w:t>施工便道和施工临时场地的占用，</w:t>
            </w:r>
            <w:r>
              <w:rPr>
                <w:color w:val="000000" w:themeColor="text1"/>
                <w:sz w:val="24"/>
                <w14:textFill>
                  <w14:solidFill>
                    <w14:schemeClr w14:val="tx1"/>
                  </w14:solidFill>
                </w14:textFill>
              </w:rPr>
              <w:t>这些施工行为，可能影响动物的栖息环境。施工期间，施工活动车辆和人群往来所带来的各种噪声，对生活在周围地区的动物会产生不利影响。由于这些陆生动物均为常见物种，适应能力强，具有一定的迁移能力，在受到不良环境影响后大多会主动向周边迁移，因此工程施工对陆生动物的影响不大。</w:t>
            </w:r>
          </w:p>
          <w:p>
            <w:pPr>
              <w:adjustRightInd w:val="0"/>
              <w:snapToGrid w:val="0"/>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对</w:t>
            </w:r>
            <w:r>
              <w:rPr>
                <w:rFonts w:hint="eastAsia"/>
                <w:color w:val="000000" w:themeColor="text1"/>
                <w:sz w:val="24"/>
                <w14:textFill>
                  <w14:solidFill>
                    <w14:schemeClr w14:val="tx1"/>
                  </w14:solidFill>
                </w14:textFill>
              </w:rPr>
              <w:t>水生生态</w:t>
            </w:r>
            <w:r>
              <w:rPr>
                <w:color w:val="000000" w:themeColor="text1"/>
                <w:sz w:val="24"/>
                <w14:textFill>
                  <w14:solidFill>
                    <w14:schemeClr w14:val="tx1"/>
                  </w14:solidFill>
                </w14:textFill>
              </w:rPr>
              <w:t>的影响</w:t>
            </w:r>
          </w:p>
          <w:p>
            <w:pPr>
              <w:adjustRightInd w:val="0"/>
              <w:snapToGrid w:val="0"/>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本工程</w:t>
            </w:r>
            <w:r>
              <w:rPr>
                <w:rFonts w:hint="eastAsia"/>
                <w:color w:val="000000" w:themeColor="text1"/>
                <w:sz w:val="24"/>
                <w14:textFill>
                  <w14:solidFill>
                    <w14:schemeClr w14:val="tx1"/>
                  </w14:solidFill>
                </w14:textFill>
              </w:rPr>
              <w:t>施工期拟对灰河部分</w:t>
            </w:r>
            <w:r>
              <w:rPr>
                <w:color w:val="000000" w:themeColor="text1"/>
                <w:sz w:val="24"/>
                <w14:textFill>
                  <w14:solidFill>
                    <w14:schemeClr w14:val="tx1"/>
                  </w14:solidFill>
                </w14:textFill>
              </w:rPr>
              <w:t>河道</w:t>
            </w:r>
            <w:r>
              <w:rPr>
                <w:rFonts w:hint="eastAsia"/>
                <w:color w:val="000000" w:themeColor="text1"/>
                <w:sz w:val="24"/>
                <w14:textFill>
                  <w14:solidFill>
                    <w14:schemeClr w14:val="tx1"/>
                  </w14:solidFill>
                </w14:textFill>
              </w:rPr>
              <w:t>进行清淤疏浚；建设人工湿地工程，含表流型湿地系统和潜流型湿地系统和配套建设液压升降坝、溢流堰等</w:t>
            </w:r>
            <w:r>
              <w:rPr>
                <w:color w:val="000000" w:themeColor="text1"/>
                <w:sz w:val="24"/>
                <w14:textFill>
                  <w14:solidFill>
                    <w14:schemeClr w14:val="tx1"/>
                  </w14:solidFill>
                </w14:textFill>
              </w:rPr>
              <w:t>挡水建筑物</w:t>
            </w:r>
            <w:r>
              <w:rPr>
                <w:rFonts w:hint="eastAsia"/>
                <w:color w:val="000000" w:themeColor="text1"/>
                <w:sz w:val="24"/>
                <w14:textFill>
                  <w14:solidFill>
                    <w14:schemeClr w14:val="tx1"/>
                  </w14:solidFill>
                </w14:textFill>
              </w:rPr>
              <w:t>，工程施工主要</w:t>
            </w:r>
            <w:r>
              <w:rPr>
                <w:color w:val="000000" w:themeColor="text1"/>
                <w:sz w:val="24"/>
                <w14:textFill>
                  <w14:solidFill>
                    <w14:schemeClr w14:val="tx1"/>
                  </w14:solidFill>
                </w14:textFill>
              </w:rPr>
              <w:t>以土方开挖与填筑为主。</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施工期需共清淤疏浚河道长度共计2100m，其中近悦湿地工程需要清淤河道长度为900m，远来湿地工程需要清淤河道长度为1200m。施工期河道清淤疏浚、近悦湿地工程及液压升降坝建设、远来湿地工程及生态溢流堰建设均有可能对灰河水体造成影响。</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1.河道清淤、液压坝及溢流堰建设对水体的影响</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河道疏浚过程中将会产生清淤底泥，底泥由于含水率高，底泥中的有机质、腐殖质成分高，在处置过程中将对周边环境和河道水环境存在一定的影响。若处置不当，在短时间内使得河道的水质变混，而且会在一定程度上导致水质的下降。</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液压</w:t>
            </w:r>
            <w:r>
              <w:rPr>
                <w:color w:val="000000" w:themeColor="text1"/>
                <w:sz w:val="24"/>
                <w14:textFill>
                  <w14:solidFill>
                    <w14:schemeClr w14:val="tx1"/>
                  </w14:solidFill>
                </w14:textFill>
              </w:rPr>
              <w:t>升降坝挡水建筑物采用一次拦断河床围堰导流方式，先在河道外侧开挖明渠，在主体工程部位上</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下游布置横向围堰，待河道内主体工程施工完毕后，进行围堰拆除和明渠回填。</w:t>
            </w:r>
            <w:r>
              <w:rPr>
                <w:rFonts w:hint="eastAsia"/>
                <w:color w:val="000000" w:themeColor="text1"/>
                <w:sz w:val="24"/>
                <w14:textFill>
                  <w14:solidFill>
                    <w14:schemeClr w14:val="tx1"/>
                  </w14:solidFill>
                </w14:textFill>
              </w:rPr>
              <w:t>溢流堰施工</w:t>
            </w:r>
            <w:r>
              <w:rPr>
                <w:color w:val="000000" w:themeColor="text1"/>
                <w:sz w:val="24"/>
                <w14:textFill>
                  <w14:solidFill>
                    <w14:schemeClr w14:val="tx1"/>
                  </w14:solidFill>
                </w14:textFill>
              </w:rPr>
              <w:t>时，先施工河道右岸</w:t>
            </w:r>
            <w:r>
              <w:rPr>
                <w:rFonts w:hint="eastAsia"/>
                <w:color w:val="000000" w:themeColor="text1"/>
                <w:sz w:val="24"/>
                <w14:textFill>
                  <w14:solidFill>
                    <w14:schemeClr w14:val="tx1"/>
                  </w14:solidFill>
                </w14:textFill>
              </w:rPr>
              <w:t>溢流堰</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待</w:t>
            </w:r>
            <w:r>
              <w:rPr>
                <w:color w:val="000000" w:themeColor="text1"/>
                <w:sz w:val="24"/>
                <w14:textFill>
                  <w14:solidFill>
                    <w14:schemeClr w14:val="tx1"/>
                  </w14:solidFill>
                </w14:textFill>
              </w:rPr>
              <w:t>右岸溢流堰施工完成后，对河道清淤</w:t>
            </w:r>
            <w:r>
              <w:rPr>
                <w:rFonts w:hint="eastAsia"/>
                <w:color w:val="000000" w:themeColor="text1"/>
                <w:sz w:val="24"/>
                <w14:textFill>
                  <w14:solidFill>
                    <w14:schemeClr w14:val="tx1"/>
                  </w14:solidFill>
                </w14:textFill>
              </w:rPr>
              <w:t>疏浚；在</w:t>
            </w:r>
            <w:r>
              <w:rPr>
                <w:color w:val="000000" w:themeColor="text1"/>
                <w:sz w:val="24"/>
                <w14:textFill>
                  <w14:solidFill>
                    <w14:schemeClr w14:val="tx1"/>
                  </w14:solidFill>
                </w14:textFill>
              </w:rPr>
              <w:t>左岸溢流堰上、下游布置导流围堰，利</w:t>
            </w:r>
            <w:r>
              <w:rPr>
                <w:rFonts w:hint="eastAsia"/>
                <w:color w:val="000000" w:themeColor="text1"/>
                <w:sz w:val="24"/>
                <w14:textFill>
                  <w14:solidFill>
                    <w14:schemeClr w14:val="tx1"/>
                  </w14:solidFill>
                </w14:textFill>
              </w:rPr>
              <w:t>用</w:t>
            </w:r>
            <w:r>
              <w:rPr>
                <w:color w:val="000000" w:themeColor="text1"/>
                <w:sz w:val="24"/>
                <w14:textFill>
                  <w14:solidFill>
                    <w14:schemeClr w14:val="tx1"/>
                  </w14:solidFill>
                </w14:textFill>
              </w:rPr>
              <w:t>疏浚河道导流，待河道内主体工程施工完毕后，进行围堰拆除</w:t>
            </w:r>
            <w:r>
              <w:rPr>
                <w:rFonts w:hint="eastAsia"/>
                <w:color w:val="000000" w:themeColor="text1"/>
                <w:sz w:val="24"/>
                <w14:textFill>
                  <w14:solidFill>
                    <w14:schemeClr w14:val="tx1"/>
                  </w14:solidFill>
                </w14:textFill>
              </w:rPr>
              <w:t>。</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液压升降坝和溢流堰建设时土石填筑等施工时，扰动河水使底泥浮起，造成局部河段悬浮物增加，河水混浊。若遇暴雨或洪水，大量流失的土方有可能淤塞河道，抬高河床，影响行洪安全。</w:t>
            </w:r>
            <w:r>
              <w:rPr>
                <w:color w:val="000000" w:themeColor="text1"/>
                <w:sz w:val="24"/>
                <w14:textFill>
                  <w14:solidFill>
                    <w14:schemeClr w14:val="tx1"/>
                  </w14:solidFill>
                </w14:textFill>
              </w:rPr>
              <w:t xml:space="preserve"> </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在施工过程中产生施工废水及施工人员生活污水，如果不经沉淀后回用而直排河内，将污染灰河河流水质；施工人员产生的生活垃圾若不加管理控制而直排河内，对水体的水质将产生影响。</w:t>
            </w:r>
            <w:r>
              <w:rPr>
                <w:color w:val="000000" w:themeColor="text1"/>
                <w:sz w:val="24"/>
                <w14:textFill>
                  <w14:solidFill>
                    <w14:schemeClr w14:val="tx1"/>
                  </w14:solidFill>
                </w14:textFill>
              </w:rPr>
              <w:t xml:space="preserve"> </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2.河道清淤、液压坝及溢流堰建设对水生生物的影响</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进行灰河河道清淤、土石填筑等施工中，水体被搅混，影响水生生物的栖息环境，或者影响其正常活动；河岸开挖和围堰，破坏河漫滩地的水生植物群落，从而影响植食性水生动物觅食。但这些影响均为暂时的，待施工结束后上述影响也随之消失。</w:t>
            </w:r>
          </w:p>
          <w:p>
            <w:pPr>
              <w:adjustRightInd w:val="0"/>
              <w:snapToGrid w:val="0"/>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4对景观生态的影响</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本工程包含的近悦</w:t>
            </w:r>
            <w:r>
              <w:rPr>
                <w:color w:val="000000" w:themeColor="text1"/>
                <w:sz w:val="24"/>
                <w14:textFill>
                  <w14:solidFill>
                    <w14:schemeClr w14:val="tx1"/>
                  </w14:solidFill>
                </w14:textFill>
              </w:rPr>
              <w:t>湿地</w:t>
            </w:r>
            <w:r>
              <w:rPr>
                <w:rFonts w:hint="eastAsia"/>
                <w:color w:val="000000" w:themeColor="text1"/>
                <w:sz w:val="24"/>
                <w14:textFill>
                  <w14:solidFill>
                    <w14:schemeClr w14:val="tx1"/>
                  </w14:solidFill>
                </w14:textFill>
              </w:rPr>
              <w:t>工程位于灰河焦赞桥段至下游灰河兰南高速段，灰河南岸河道滩地内，</w:t>
            </w:r>
            <w:r>
              <w:rPr>
                <w:color w:val="000000" w:themeColor="text1"/>
                <w:sz w:val="24"/>
                <w14:textFill>
                  <w14:solidFill>
                    <w14:schemeClr w14:val="tx1"/>
                  </w14:solidFill>
                </w14:textFill>
              </w:rPr>
              <w:t>项目所在地现状多为水塘、农田和荒草地</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工程施工将对场址范围内的用地整体开挖和回填，破坏区域原有的地形、地貌和植被，使得项目区原有的自然景观被裸露的地表土覆盖；工程施工时产生的扬尘污染，雨季场址范围内的水土流失，都将</w:t>
            </w:r>
            <w:r>
              <w:rPr>
                <w:rFonts w:hint="eastAsia"/>
                <w:color w:val="000000" w:themeColor="text1"/>
                <w:sz w:val="24"/>
                <w14:textFill>
                  <w14:solidFill>
                    <w14:schemeClr w14:val="tx1"/>
                  </w14:solidFill>
                </w14:textFill>
              </w:rPr>
              <w:t>对区域景观产生短期</w:t>
            </w:r>
            <w:r>
              <w:rPr>
                <w:color w:val="000000" w:themeColor="text1"/>
                <w:sz w:val="24"/>
                <w14:textFill>
                  <w14:solidFill>
                    <w14:schemeClr w14:val="tx1"/>
                  </w14:solidFill>
                </w14:textFill>
              </w:rPr>
              <w:t>。对此，应予以充分重视，采取及时有效的措施加以防治。</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5.5引水管道工程影响分析</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本项目引水管线工程设计利用叶县污水处理厂内接触池泵房、泵及排水管道，在此基础上新建管道接排水管道沿灰河左岸滩地直埋施工，穿越叶舞路焦赞桥后折向东南下穿灰河河底，接近悦湿地潜流湿地单元。引水管线工程采用单管引水的方式，线路总长680m，其中650m直埋施工，30m河底铺设。项目引水管道拟选用管径为DN</w:t>
            </w:r>
            <w:r>
              <w:rPr>
                <w:color w:val="000000" w:themeColor="text1"/>
                <w:sz w:val="24"/>
                <w:u w:val="single"/>
                <w14:textFill>
                  <w14:solidFill>
                    <w14:schemeClr w14:val="tx1"/>
                  </w14:solidFill>
                </w14:textFill>
              </w:rPr>
              <w:t>8</w:t>
            </w:r>
            <w:r>
              <w:rPr>
                <w:rFonts w:hint="eastAsia"/>
                <w:color w:val="000000" w:themeColor="text1"/>
                <w:sz w:val="24"/>
                <w:u w:val="single"/>
                <w14:textFill>
                  <w14:solidFill>
                    <w14:schemeClr w14:val="tx1"/>
                  </w14:solidFill>
                </w14:textFill>
              </w:rPr>
              <w:t>00，管材拟选用PE管。</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沿河段</w:t>
            </w:r>
            <w:r>
              <w:rPr>
                <w:color w:val="000000" w:themeColor="text1"/>
                <w:sz w:val="24"/>
                <w:u w:val="single"/>
                <w14:textFill>
                  <w14:solidFill>
                    <w14:schemeClr w14:val="tx1"/>
                  </w14:solidFill>
                </w14:textFill>
              </w:rPr>
              <w:t>管沟开挖</w:t>
            </w:r>
            <w:r>
              <w:rPr>
                <w:rFonts w:hint="eastAsia"/>
                <w:color w:val="000000" w:themeColor="text1"/>
                <w:sz w:val="24"/>
                <w:u w:val="single"/>
                <w14:textFill>
                  <w14:solidFill>
                    <w14:schemeClr w14:val="tx1"/>
                  </w14:solidFill>
                </w14:textFill>
              </w:rPr>
              <w:t>：</w:t>
            </w:r>
            <w:r>
              <w:rPr>
                <w:color w:val="000000" w:themeColor="text1"/>
                <w:sz w:val="24"/>
                <w:u w:val="single"/>
                <w14:textFill>
                  <w14:solidFill>
                    <w14:schemeClr w14:val="tx1"/>
                  </w14:solidFill>
                </w14:textFill>
              </w:rPr>
              <w:t>管沟开挖边坡</w:t>
            </w:r>
            <w:r>
              <w:rPr>
                <w:rFonts w:hint="eastAsia"/>
                <w:color w:val="000000" w:themeColor="text1"/>
                <w:sz w:val="24"/>
                <w:u w:val="single"/>
                <w14:textFill>
                  <w14:solidFill>
                    <w14:schemeClr w14:val="tx1"/>
                  </w14:solidFill>
                </w14:textFill>
              </w:rPr>
              <w:t>综合选取</w:t>
            </w:r>
            <w:r>
              <w:rPr>
                <w:color w:val="000000" w:themeColor="text1"/>
                <w:sz w:val="24"/>
                <w:u w:val="single"/>
                <w14:textFill>
                  <w14:solidFill>
                    <w14:schemeClr w14:val="tx1"/>
                  </w14:solidFill>
                </w14:textFill>
              </w:rPr>
              <w:t>为1:1。管沟回填</w:t>
            </w:r>
            <w:r>
              <w:rPr>
                <w:rFonts w:hint="eastAsia"/>
                <w:color w:val="000000" w:themeColor="text1"/>
                <w:sz w:val="24"/>
                <w:u w:val="single"/>
                <w14:textFill>
                  <w14:solidFill>
                    <w14:schemeClr w14:val="tx1"/>
                  </w14:solidFill>
                </w14:textFill>
              </w:rPr>
              <w:t>：</w:t>
            </w:r>
            <w:r>
              <w:rPr>
                <w:color w:val="000000" w:themeColor="text1"/>
                <w:sz w:val="24"/>
                <w:u w:val="single"/>
                <w14:textFill>
                  <w14:solidFill>
                    <w14:schemeClr w14:val="tx1"/>
                  </w14:solidFill>
                </w14:textFill>
              </w:rPr>
              <w:t>管道施工完毕并经检验合格后，沟槽应及时回填。回填土槽底至管顶以上50cm范围内。</w:t>
            </w:r>
          </w:p>
          <w:p>
            <w:pPr>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管道穿越工程及施工方式：穿越河流底部</w:t>
            </w:r>
            <w:r>
              <w:rPr>
                <w:color w:val="000000" w:themeColor="text1"/>
                <w:sz w:val="24"/>
                <w:u w:val="single"/>
                <w14:textFill>
                  <w14:solidFill>
                    <w14:schemeClr w14:val="tx1"/>
                  </w14:solidFill>
                </w14:textFill>
              </w:rPr>
              <w:t>采用顶进法施工</w:t>
            </w:r>
            <w:r>
              <w:rPr>
                <w:rFonts w:hint="eastAsia"/>
                <w:color w:val="000000" w:themeColor="text1"/>
                <w:sz w:val="24"/>
                <w:u w:val="single"/>
                <w14:textFill>
                  <w14:solidFill>
                    <w14:schemeClr w14:val="tx1"/>
                  </w14:solidFill>
                </w14:textFill>
              </w:rPr>
              <w:t>，</w:t>
            </w:r>
            <w:r>
              <w:rPr>
                <w:color w:val="000000" w:themeColor="text1"/>
                <w:sz w:val="24"/>
                <w:u w:val="single"/>
                <w14:textFill>
                  <w14:solidFill>
                    <w14:schemeClr w14:val="tx1"/>
                  </w14:solidFill>
                </w14:textFill>
              </w:rPr>
              <w:t>顶管采用钢管顶管</w:t>
            </w:r>
            <w:r>
              <w:rPr>
                <w:rFonts w:hint="eastAsia"/>
                <w:color w:val="000000" w:themeColor="text1"/>
                <w:sz w:val="24"/>
                <w:u w:val="single"/>
                <w14:textFill>
                  <w14:solidFill>
                    <w14:schemeClr w14:val="tx1"/>
                  </w14:solidFill>
                </w14:textFill>
              </w:rPr>
              <w:t>，施工方式可行</w:t>
            </w:r>
            <w:r>
              <w:rPr>
                <w:color w:val="000000" w:themeColor="text1"/>
                <w:sz w:val="24"/>
                <w:u w:val="single"/>
                <w14:textFill>
                  <w14:solidFill>
                    <w14:schemeClr w14:val="tx1"/>
                  </w14:solidFill>
                </w14:textFill>
              </w:rPr>
              <w:t>。</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施工过程中拟采取分段施工，分段回填，管沟开挖时采取分层取土、分层堆放、分层覆土的措施，以减少对土壤结构的影响，填土后及时进行植被恢复，以减少水土流失现象。</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本项目输水管线工程施工过程中的管沟开挖、回填等施工会占压、扰动地表植被，形成裸露地表，工程区内的临时堆土和弃土如不采取及时有效的防治措施，在降雨影响下，将会发生新的水土流失，本工程输水管线总长度为680m，规模较小，属短期的临时性占地，在施工过程中会破坏部分地表植被，产生轻微的水土流失，因此，管线施工期应做好以下水土流失防治措施：</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（1）施工尽量避开雨季，以减少水土流失量；</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（2）限值施工作业带的范围，减少施工临时占地；</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（3）管沟开挖时分段开挖，表土保存用于施工结束后回填；管道放置完毕后及时进行回填，并及时进行植被恢复，降低水土流失。</w:t>
            </w:r>
          </w:p>
          <w:p>
            <w:pPr>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（4）在穿越河道底部施工时，应合理选择施工工期，避开汛期施工，选择枯水期进行施工。采用先进的施工方式。</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5.6施工期生态影响减缓措施</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为减少项目施工</w:t>
            </w:r>
            <w:r>
              <w:rPr>
                <w:rFonts w:hint="eastAsia"/>
                <w:color w:val="000000" w:themeColor="text1"/>
                <w:sz w:val="24"/>
                <w:u w:val="single"/>
                <w14:textFill>
                  <w14:solidFill>
                    <w14:schemeClr w14:val="tx1"/>
                  </w14:solidFill>
                </w14:textFill>
              </w:rPr>
              <w:t>产生的生态环境影响</w:t>
            </w:r>
            <w:r>
              <w:rPr>
                <w:color w:val="000000" w:themeColor="text1"/>
                <w:sz w:val="24"/>
                <w:u w:val="single"/>
                <w14:textFill>
                  <w14:solidFill>
                    <w14:schemeClr w14:val="tx1"/>
                  </w14:solidFill>
                </w14:textFill>
              </w:rPr>
              <w:t>，评价建议采取如下措施：</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5.6.1占地生态保护措施</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项目施工场地、施工道路等临时占地施工时也应严格按照施工规范进行，合理设置临时施工便道，充分利用现有地方道路，不得扩大临时占地施工区域，避免进一步扩大对周边区域地表植被的破坏；结合当地实际情况，</w:t>
            </w:r>
            <w:r>
              <w:rPr>
                <w:color w:val="000000" w:themeColor="text1"/>
                <w:sz w:val="24"/>
                <w:u w:val="single"/>
                <w14:textFill>
                  <w14:solidFill>
                    <w14:schemeClr w14:val="tx1"/>
                  </w14:solidFill>
                </w14:textFill>
              </w:rPr>
              <w:t>合理安排施工期，</w:t>
            </w:r>
            <w:r>
              <w:rPr>
                <w:rFonts w:hint="eastAsia"/>
                <w:color w:val="000000" w:themeColor="text1"/>
                <w:sz w:val="24"/>
                <w:u w:val="single"/>
                <w14:textFill>
                  <w14:solidFill>
                    <w14:schemeClr w14:val="tx1"/>
                  </w14:solidFill>
                </w14:textFill>
              </w:rPr>
              <w:t>管沟开挖等</w:t>
            </w:r>
            <w:r>
              <w:rPr>
                <w:color w:val="000000" w:themeColor="text1"/>
                <w:sz w:val="24"/>
                <w:u w:val="single"/>
                <w14:textFill>
                  <w14:solidFill>
                    <w14:schemeClr w14:val="tx1"/>
                  </w14:solidFill>
                </w14:textFill>
              </w:rPr>
              <w:t>大面积的破土应尽量避开雨季</w:t>
            </w:r>
            <w:r>
              <w:rPr>
                <w:rFonts w:hint="eastAsia"/>
                <w:color w:val="000000" w:themeColor="text1"/>
                <w:sz w:val="24"/>
                <w:u w:val="single"/>
                <w14:textFill>
                  <w14:solidFill>
                    <w14:schemeClr w14:val="tx1"/>
                  </w14:solidFill>
                </w14:textFill>
              </w:rPr>
              <w:t>；</w:t>
            </w:r>
            <w:r>
              <w:rPr>
                <w:color w:val="000000" w:themeColor="text1"/>
                <w:sz w:val="24"/>
                <w:u w:val="single"/>
                <w14:textFill>
                  <w14:solidFill>
                    <w14:schemeClr w14:val="tx1"/>
                  </w14:solidFill>
                </w14:textFill>
              </w:rPr>
              <w:t>合理安排施工计划、施工时序，争取土料随挖随运，减少堆土、裸土的暴露时间。</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5.6.2植被保护措施</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工程开工前对施工人员进行环境保护方面的教育，使其自觉树立保护生态环境的意识；</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严格划定施工范围和人员、车辆的行走路线，不允许随意占用施工作业带以外的土地，避免对施工范围之外的植被造成碾压和破坏。在工程完成后及时进行临时占地的植被恢复，以恢复其原貌；合理安排施工时间及工序，管沟开挖尽快进行土方回填，从而降低土壤受风蚀和水蚀的影响程度以及由此带来的对植被的破坏。</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5.6.3区域动物保护措施</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加强对施工人员施工期生态保护的宣传教育，标明施工活动区，严令禁止到非施工区活动，禁止施工人员捕食蛙类，鸟类</w:t>
            </w:r>
            <w:r>
              <w:rPr>
                <w:rFonts w:hint="eastAsia"/>
                <w:color w:val="000000" w:themeColor="text1"/>
                <w:sz w:val="24"/>
                <w:u w:val="single"/>
                <w14:textFill>
                  <w14:solidFill>
                    <w14:schemeClr w14:val="tx1"/>
                  </w14:solidFill>
                </w14:textFill>
              </w:rPr>
              <w:t>，</w:t>
            </w:r>
            <w:r>
              <w:rPr>
                <w:color w:val="000000" w:themeColor="text1"/>
                <w:sz w:val="24"/>
                <w:u w:val="single"/>
                <w14:textFill>
                  <w14:solidFill>
                    <w14:schemeClr w14:val="tx1"/>
                  </w14:solidFill>
                </w14:textFill>
              </w:rPr>
              <w:t>捕鱼</w:t>
            </w:r>
            <w:r>
              <w:rPr>
                <w:rFonts w:hint="eastAsia"/>
                <w:color w:val="000000" w:themeColor="text1"/>
                <w:sz w:val="24"/>
                <w:u w:val="single"/>
                <w14:textFill>
                  <w14:solidFill>
                    <w14:schemeClr w14:val="tx1"/>
                  </w14:solidFill>
                </w14:textFill>
              </w:rPr>
              <w:t>等</w:t>
            </w:r>
            <w:r>
              <w:rPr>
                <w:color w:val="000000" w:themeColor="text1"/>
                <w:sz w:val="24"/>
                <w:u w:val="single"/>
                <w14:textFill>
                  <w14:solidFill>
                    <w14:schemeClr w14:val="tx1"/>
                  </w14:solidFill>
                </w14:textFill>
              </w:rPr>
              <w:t>活动，以减轻施工对当地陆生动植物的影响，并采取有效措施抑制鼠类的危害。</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5.6.4生态保护措施</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本工程</w:t>
            </w:r>
            <w:r>
              <w:rPr>
                <w:rFonts w:hint="eastAsia"/>
                <w:color w:val="000000" w:themeColor="text1"/>
                <w:sz w:val="24"/>
                <w:u w:val="single"/>
                <w14:textFill>
                  <w14:solidFill>
                    <w14:schemeClr w14:val="tx1"/>
                  </w14:solidFill>
                </w14:textFill>
              </w:rPr>
              <w:t>施工期</w:t>
            </w:r>
            <w:r>
              <w:rPr>
                <w:color w:val="000000" w:themeColor="text1"/>
                <w:sz w:val="24"/>
                <w:u w:val="single"/>
                <w14:textFill>
                  <w14:solidFill>
                    <w14:schemeClr w14:val="tx1"/>
                  </w14:solidFill>
                </w14:textFill>
              </w:rPr>
              <w:t>河道</w:t>
            </w:r>
            <w:r>
              <w:rPr>
                <w:rFonts w:hint="eastAsia"/>
                <w:color w:val="000000" w:themeColor="text1"/>
                <w:sz w:val="24"/>
                <w:u w:val="single"/>
                <w14:textFill>
                  <w14:solidFill>
                    <w14:schemeClr w14:val="tx1"/>
                  </w14:solidFill>
                </w14:textFill>
              </w:rPr>
              <w:t>清淤疏浚</w:t>
            </w:r>
            <w:r>
              <w:rPr>
                <w:color w:val="000000" w:themeColor="text1"/>
                <w:sz w:val="24"/>
                <w:u w:val="single"/>
                <w14:textFill>
                  <w14:solidFill>
                    <w14:schemeClr w14:val="tx1"/>
                  </w14:solidFill>
                </w14:textFill>
              </w:rPr>
              <w:t>、</w:t>
            </w:r>
            <w:r>
              <w:rPr>
                <w:rFonts w:hint="eastAsia"/>
                <w:color w:val="000000" w:themeColor="text1"/>
                <w:sz w:val="24"/>
                <w:u w:val="single"/>
                <w14:textFill>
                  <w14:solidFill>
                    <w14:schemeClr w14:val="tx1"/>
                  </w14:solidFill>
                </w14:textFill>
              </w:rPr>
              <w:t>人工湿地</w:t>
            </w:r>
            <w:r>
              <w:rPr>
                <w:color w:val="000000" w:themeColor="text1"/>
                <w:sz w:val="24"/>
                <w:u w:val="single"/>
                <w14:textFill>
                  <w14:solidFill>
                    <w14:schemeClr w14:val="tx1"/>
                  </w14:solidFill>
                </w14:textFill>
              </w:rPr>
              <w:t>工程</w:t>
            </w:r>
            <w:r>
              <w:rPr>
                <w:rFonts w:hint="eastAsia"/>
                <w:color w:val="000000" w:themeColor="text1"/>
                <w:sz w:val="24"/>
                <w:u w:val="single"/>
                <w14:textFill>
                  <w14:solidFill>
                    <w14:schemeClr w14:val="tx1"/>
                  </w14:solidFill>
                </w14:textFill>
              </w:rPr>
              <w:t>及液压升降坝、溢流堰等</w:t>
            </w:r>
            <w:r>
              <w:rPr>
                <w:color w:val="000000" w:themeColor="text1"/>
                <w:sz w:val="24"/>
                <w:u w:val="single"/>
                <w14:textFill>
                  <w14:solidFill>
                    <w14:schemeClr w14:val="tx1"/>
                  </w14:solidFill>
                </w14:textFill>
              </w:rPr>
              <w:t>挡水建筑物</w:t>
            </w:r>
            <w:r>
              <w:rPr>
                <w:rFonts w:hint="eastAsia"/>
                <w:color w:val="000000" w:themeColor="text1"/>
                <w:sz w:val="24"/>
                <w:u w:val="single"/>
                <w14:textFill>
                  <w14:solidFill>
                    <w14:schemeClr w14:val="tx1"/>
                  </w14:solidFill>
                </w14:textFill>
              </w:rPr>
              <w:t>的建设可能对灰河水质及水生生态产生影响</w:t>
            </w:r>
            <w:r>
              <w:rPr>
                <w:color w:val="000000" w:themeColor="text1"/>
                <w:sz w:val="24"/>
                <w:u w:val="single"/>
                <w14:textFill>
                  <w14:solidFill>
                    <w14:schemeClr w14:val="tx1"/>
                  </w14:solidFill>
                </w14:textFill>
              </w:rPr>
              <w:t>。</w:t>
            </w:r>
            <w:r>
              <w:rPr>
                <w:rFonts w:hint="eastAsia"/>
                <w:color w:val="000000" w:themeColor="text1"/>
                <w:sz w:val="24"/>
                <w:u w:val="single"/>
                <w14:textFill>
                  <w14:solidFill>
                    <w14:schemeClr w14:val="tx1"/>
                  </w14:solidFill>
                </w14:textFill>
              </w:rPr>
              <w:t>拟采取的生态影响减缓主要措施如下：</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（1）河道疏浚及河道内工程的施工应选择合理的施工工期，尽量避免在汛期、丰水期进行施工。在保证施工质量的情况下，尽量缩短施工工期。</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（2）各种施工材料运输和堆放，应远离河道布置。</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（3）采用先进的施工工艺，液压坝施工时，在</w:t>
            </w:r>
            <w:r>
              <w:rPr>
                <w:color w:val="000000" w:themeColor="text1"/>
                <w:sz w:val="24"/>
                <w:u w:val="single"/>
                <w14:textFill>
                  <w14:solidFill>
                    <w14:schemeClr w14:val="tx1"/>
                  </w14:solidFill>
                </w14:textFill>
              </w:rPr>
              <w:t>液压坝上</w:t>
            </w:r>
            <w:r>
              <w:rPr>
                <w:rFonts w:hint="eastAsia"/>
                <w:color w:val="000000" w:themeColor="text1"/>
                <w:sz w:val="24"/>
                <w:u w:val="single"/>
                <w14:textFill>
                  <w14:solidFill>
                    <w14:schemeClr w14:val="tx1"/>
                  </w14:solidFill>
                </w14:textFill>
              </w:rPr>
              <w:t>、</w:t>
            </w:r>
            <w:r>
              <w:rPr>
                <w:color w:val="000000" w:themeColor="text1"/>
                <w:sz w:val="24"/>
                <w:u w:val="single"/>
                <w14:textFill>
                  <w14:solidFill>
                    <w14:schemeClr w14:val="tx1"/>
                  </w14:solidFill>
                </w14:textFill>
              </w:rPr>
              <w:t>下游均布置横向围堰，围堰结构形式均采用土石围堰结构，堰体采用开挖的壤土，迎水面采用编织袋装土防护，围堰防渗体采用土工膜。在河道</w:t>
            </w:r>
            <w:r>
              <w:rPr>
                <w:rFonts w:hint="eastAsia"/>
                <w:color w:val="000000" w:themeColor="text1"/>
                <w:sz w:val="24"/>
                <w:u w:val="single"/>
                <w14:textFill>
                  <w14:solidFill>
                    <w14:schemeClr w14:val="tx1"/>
                  </w14:solidFill>
                </w14:textFill>
              </w:rPr>
              <w:t>右</w:t>
            </w:r>
            <w:r>
              <w:rPr>
                <w:color w:val="000000" w:themeColor="text1"/>
                <w:sz w:val="24"/>
                <w:u w:val="single"/>
                <w14:textFill>
                  <w14:solidFill>
                    <w14:schemeClr w14:val="tx1"/>
                  </w14:solidFill>
                </w14:textFill>
              </w:rPr>
              <w:t>岸开挖导流明渠。</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（4）溢流堰施工时，</w:t>
            </w:r>
            <w:r>
              <w:rPr>
                <w:color w:val="000000" w:themeColor="text1"/>
                <w:sz w:val="24"/>
                <w:u w:val="single"/>
                <w14:textFill>
                  <w14:solidFill>
                    <w14:schemeClr w14:val="tx1"/>
                  </w14:solidFill>
                </w14:textFill>
              </w:rPr>
              <w:t>在</w:t>
            </w:r>
            <w:r>
              <w:rPr>
                <w:rFonts w:hint="eastAsia"/>
                <w:color w:val="000000" w:themeColor="text1"/>
                <w:sz w:val="24"/>
                <w:u w:val="single"/>
                <w14:textFill>
                  <w14:solidFill>
                    <w14:schemeClr w14:val="tx1"/>
                  </w14:solidFill>
                </w14:textFill>
              </w:rPr>
              <w:t>溢流堰</w:t>
            </w:r>
            <w:r>
              <w:rPr>
                <w:color w:val="000000" w:themeColor="text1"/>
                <w:sz w:val="24"/>
                <w:u w:val="single"/>
                <w14:textFill>
                  <w14:solidFill>
                    <w14:schemeClr w14:val="tx1"/>
                  </w14:solidFill>
                </w14:textFill>
              </w:rPr>
              <w:t>上</w:t>
            </w:r>
            <w:r>
              <w:rPr>
                <w:rFonts w:hint="eastAsia"/>
                <w:color w:val="000000" w:themeColor="text1"/>
                <w:sz w:val="24"/>
                <w:u w:val="single"/>
                <w14:textFill>
                  <w14:solidFill>
                    <w14:schemeClr w14:val="tx1"/>
                  </w14:solidFill>
                </w14:textFill>
              </w:rPr>
              <w:t>、</w:t>
            </w:r>
            <w:r>
              <w:rPr>
                <w:color w:val="000000" w:themeColor="text1"/>
                <w:sz w:val="24"/>
                <w:u w:val="single"/>
                <w14:textFill>
                  <w14:solidFill>
                    <w14:schemeClr w14:val="tx1"/>
                  </w14:solidFill>
                </w14:textFill>
              </w:rPr>
              <w:t>下游均布置横向围堰，围堰结构形式均采用土石围堰结构，堰体采用开挖的壤土，迎水面采用编织袋装土防护，围堰防渗体采用土工膜。</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（5）禁止将未经处理的施工废水，生活污水直接排入灰河及周边其他水体；截止向河道内倾倒建筑垃圾、施工生活垃圾等。</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5.6.5生态恢复措施</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结合本项目性质及项目周边实际情况，在本项目湿地工程建成后，即本项目施工期结束后，应采取如下生态恢复措施：</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（1）施工场地及</w:t>
            </w:r>
            <w:r>
              <w:rPr>
                <w:color w:val="000000" w:themeColor="text1"/>
                <w:sz w:val="24"/>
                <w:u w:val="single"/>
                <w14:textFill>
                  <w14:solidFill>
                    <w14:schemeClr w14:val="tx1"/>
                  </w14:solidFill>
                </w14:textFill>
              </w:rPr>
              <w:t>运输便道、建筑物料堆放场</w:t>
            </w:r>
            <w:r>
              <w:rPr>
                <w:rFonts w:hint="eastAsia"/>
                <w:color w:val="000000" w:themeColor="text1"/>
                <w:sz w:val="24"/>
                <w:u w:val="single"/>
                <w14:textFill>
                  <w14:solidFill>
                    <w14:schemeClr w14:val="tx1"/>
                  </w14:solidFill>
                </w14:textFill>
              </w:rPr>
              <w:t>等临时占地及时进行植被恢复，植被恢复采用当地物种；</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（2）本项目堤防工程施工结束后，对河沿岸种植绿化带进行植被恢复；</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（3）表流型人工湿地植被</w:t>
            </w:r>
            <w:r>
              <w:rPr>
                <w:color w:val="000000" w:themeColor="text1"/>
                <w:sz w:val="24"/>
                <w:u w:val="single"/>
                <w14:textFill>
                  <w14:solidFill>
                    <w14:schemeClr w14:val="tx1"/>
                  </w14:solidFill>
                </w14:textFill>
              </w:rPr>
              <w:t>恢复</w:t>
            </w:r>
            <w:r>
              <w:rPr>
                <w:rFonts w:hint="eastAsia"/>
                <w:color w:val="000000" w:themeColor="text1"/>
                <w:sz w:val="24"/>
                <w:u w:val="single"/>
                <w14:textFill>
                  <w14:solidFill>
                    <w14:schemeClr w14:val="tx1"/>
                  </w14:solidFill>
                </w14:textFill>
              </w:rPr>
              <w:t>：本项目远来湿地建成后，自河流中心向河岸依次恢复沉水植物带、浮水植物带、挺水植物带、沼生植物带、湿生植物带，恢复河道水生植被。</w:t>
            </w:r>
          </w:p>
          <w:p>
            <w:pPr>
              <w:adjustRightInd w:val="0"/>
              <w:snapToGrid w:val="0"/>
              <w:spacing w:line="52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经采取以上措施后，项目施工期对区域生态环境的影响可得到缓解，</w:t>
            </w:r>
            <w:r>
              <w:rPr>
                <w:color w:val="000000" w:themeColor="text1"/>
                <w:sz w:val="24"/>
                <w:u w:val="single"/>
                <w14:textFill>
                  <w14:solidFill>
                    <w14:schemeClr w14:val="tx1"/>
                  </w14:solidFill>
                </w14:textFill>
              </w:rPr>
              <w:t>且</w:t>
            </w:r>
            <w:r>
              <w:rPr>
                <w:rFonts w:hint="eastAsia"/>
                <w:color w:val="000000" w:themeColor="text1"/>
                <w:sz w:val="24"/>
                <w:u w:val="single"/>
                <w14:textFill>
                  <w14:solidFill>
                    <w14:schemeClr w14:val="tx1"/>
                  </w14:solidFill>
                </w14:textFill>
              </w:rPr>
              <w:t>上述影响将随着工程的施工期结束而消失。本项目建成后，</w:t>
            </w:r>
            <w:r>
              <w:rPr>
                <w:color w:val="000000" w:themeColor="text1"/>
                <w:sz w:val="24"/>
                <w:u w:val="single"/>
                <w14:textFill>
                  <w14:solidFill>
                    <w14:schemeClr w14:val="tx1"/>
                  </w14:solidFill>
                </w14:textFill>
              </w:rPr>
              <w:t>人工湿地是模拟自然生态系统的运作机理，基质上种满根系发达，耐污能力强，同时具有较强净化能力的湿生植物</w:t>
            </w:r>
            <w:r>
              <w:rPr>
                <w:rFonts w:hint="eastAsia"/>
                <w:color w:val="000000" w:themeColor="text1"/>
                <w:sz w:val="24"/>
                <w:u w:val="single"/>
                <w14:textFill>
                  <w14:solidFill>
                    <w14:schemeClr w14:val="tx1"/>
                  </w14:solidFill>
                </w14:textFill>
              </w:rPr>
              <w:t>，</w:t>
            </w:r>
            <w:r>
              <w:rPr>
                <w:color w:val="000000" w:themeColor="text1"/>
                <w:sz w:val="24"/>
                <w:u w:val="single"/>
                <w14:textFill>
                  <w14:solidFill>
                    <w14:schemeClr w14:val="tx1"/>
                  </w14:solidFill>
                </w14:textFill>
              </w:rPr>
              <w:t>并对岸边进行局部绿化，项目区又可恢复绿色植物，</w:t>
            </w:r>
            <w:r>
              <w:rPr>
                <w:rFonts w:hint="eastAsia"/>
                <w:color w:val="000000" w:themeColor="text1"/>
                <w:sz w:val="24"/>
                <w:u w:val="single"/>
                <w14:textFill>
                  <w14:solidFill>
                    <w14:schemeClr w14:val="tx1"/>
                  </w14:solidFill>
                </w14:textFill>
              </w:rPr>
              <w:t>改善当地景观，会对生态环境产生积极有利影响。</w:t>
            </w:r>
            <w:r>
              <w:rPr>
                <w:color w:val="000000" w:themeColor="text1"/>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9746" w:type="dxa"/>
          </w:tcPr>
          <w:p>
            <w:pPr>
              <w:adjustRightInd w:val="0"/>
              <w:snapToGrid w:val="0"/>
              <w:spacing w:line="360" w:lineRule="auto"/>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营运期环境影响分析：</w:t>
            </w:r>
          </w:p>
          <w:p>
            <w:pPr>
              <w:adjustRightInd w:val="0"/>
              <w:snapToGrid w:val="0"/>
              <w:spacing w:line="360" w:lineRule="auto"/>
              <w:ind w:left="482"/>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一</w:t>
            </w:r>
            <w:r>
              <w:rPr>
                <w:rFonts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水</w:t>
            </w:r>
            <w:r>
              <w:rPr>
                <w:rFonts w:hAnsi="宋体"/>
                <w:b/>
                <w:color w:val="000000" w:themeColor="text1"/>
                <w:sz w:val="24"/>
                <w14:textFill>
                  <w14:solidFill>
                    <w14:schemeClr w14:val="tx1"/>
                  </w14:solidFill>
                </w14:textFill>
              </w:rPr>
              <w:t>环境影响分析</w:t>
            </w:r>
          </w:p>
          <w:p>
            <w:pPr>
              <w:widowControl/>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本项目为灰河水生态治理工程，工程内容包括：近悦湿地工程和远来湿地工程，主要作用是进一步净化灰河水质。</w:t>
            </w:r>
          </w:p>
          <w:p>
            <w:pPr>
              <w:widowControl/>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本项目运营期劳动定员为10人，采取定期巡查的方式，运营期湿地工程现场无长驻运营、管理人员，项目运营期本身并无废水产生。且本项目建成后，将进一步提高灰河水质。</w:t>
            </w:r>
          </w:p>
          <w:p>
            <w:pPr>
              <w:widowControl/>
              <w:spacing w:line="520" w:lineRule="exact"/>
              <w:ind w:firstLine="480" w:firstLineChars="200"/>
              <w:rPr>
                <w:color w:val="000000" w:themeColor="text1"/>
                <w:sz w:val="24"/>
                <w:szCs w:val="24"/>
                <w:u w:val="single"/>
                <w14:textFill>
                  <w14:solidFill>
                    <w14:schemeClr w14:val="tx1"/>
                  </w14:solidFill>
                </w14:textFill>
              </w:rPr>
            </w:pPr>
            <w:r>
              <w:rPr>
                <w:rFonts w:hint="eastAsia"/>
                <w:color w:val="000000" w:themeColor="text1"/>
                <w:sz w:val="24"/>
                <w:szCs w:val="24"/>
                <w:u w:val="single"/>
                <w14:textFill>
                  <w14:solidFill>
                    <w14:schemeClr w14:val="tx1"/>
                  </w14:solidFill>
                </w14:textFill>
              </w:rPr>
              <w:t>引水后对灰河河道影响分析：本项目实施后将叶县污水处理厂的尾水引入本项目的近悦湿地工程进行处理，处理后在排入灰河。项目近悦湿地建设地点紧邻灰河，在灰河南岸河道内，叶县污水处理场尾水经引入近悦湿地后的水力停留时间约</w:t>
            </w:r>
            <w:r>
              <w:rPr>
                <w:color w:val="000000" w:themeColor="text1"/>
                <w:sz w:val="24"/>
                <w:szCs w:val="24"/>
                <w:u w:val="single"/>
                <w14:textFill>
                  <w14:solidFill>
                    <w14:schemeClr w14:val="tx1"/>
                  </w14:solidFill>
                </w14:textFill>
              </w:rPr>
              <w:t>1.15</w:t>
            </w:r>
            <w:r>
              <w:rPr>
                <w:rFonts w:hint="eastAsia"/>
                <w:color w:val="000000" w:themeColor="text1"/>
                <w:sz w:val="24"/>
                <w:szCs w:val="24"/>
                <w:u w:val="single"/>
                <w14:textFill>
                  <w14:solidFill>
                    <w14:schemeClr w14:val="tx1"/>
                  </w14:solidFill>
                </w14:textFill>
              </w:rPr>
              <w:t>，经处理后在排入灰河，因此，引水后不会导致灰河的断流。</w:t>
            </w:r>
          </w:p>
          <w:p>
            <w:pPr>
              <w:adjustRightInd w:val="0"/>
              <w:snapToGrid w:val="0"/>
              <w:spacing w:line="520" w:lineRule="exact"/>
              <w:ind w:left="482"/>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二</w:t>
            </w:r>
            <w:r>
              <w:rPr>
                <w:rFonts w:hAnsi="宋体"/>
                <w:b/>
                <w:color w:val="000000" w:themeColor="text1"/>
                <w:sz w:val="24"/>
                <w14:textFill>
                  <w14:solidFill>
                    <w14:schemeClr w14:val="tx1"/>
                  </w14:solidFill>
                </w14:textFill>
              </w:rPr>
              <w:t>、大气环境影响分析</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该工程建设完成后，承担灰河水质净化任务，无大气污染源，对大气环境不产生污染影响，整个运营过程中无生产性废气产生。</w:t>
            </w:r>
            <w:r>
              <w:rPr>
                <w:color w:val="000000" w:themeColor="text1"/>
                <w:sz w:val="24"/>
                <w14:textFill>
                  <w14:solidFill>
                    <w14:schemeClr w14:val="tx1"/>
                  </w14:solidFill>
                </w14:textFill>
              </w:rPr>
              <w:t xml:space="preserve"> </w:t>
            </w:r>
          </w:p>
          <w:p>
            <w:pPr>
              <w:adjustRightInd w:val="0"/>
              <w:snapToGrid w:val="0"/>
              <w:spacing w:line="520" w:lineRule="exact"/>
              <w:ind w:firstLine="602" w:firstLineChars="250"/>
              <w:rPr>
                <w:b/>
                <w:color w:val="000000" w:themeColor="text1"/>
                <w:sz w:val="24"/>
                <w:szCs w:val="28"/>
                <w14:textFill>
                  <w14:solidFill>
                    <w14:schemeClr w14:val="tx1"/>
                  </w14:solidFill>
                </w14:textFill>
              </w:rPr>
            </w:pPr>
            <w:r>
              <w:rPr>
                <w:rFonts w:hint="eastAsia"/>
                <w:b/>
                <w:color w:val="000000" w:themeColor="text1"/>
                <w:sz w:val="24"/>
                <w:szCs w:val="28"/>
                <w14:textFill>
                  <w14:solidFill>
                    <w14:schemeClr w14:val="tx1"/>
                  </w14:solidFill>
                </w14:textFill>
              </w:rPr>
              <w:t>三</w:t>
            </w:r>
            <w:r>
              <w:rPr>
                <w:b/>
                <w:color w:val="000000" w:themeColor="text1"/>
                <w:sz w:val="24"/>
                <w:szCs w:val="28"/>
                <w14:textFill>
                  <w14:solidFill>
                    <w14:schemeClr w14:val="tx1"/>
                  </w14:solidFill>
                </w14:textFill>
              </w:rPr>
              <w:t>、声</w:t>
            </w:r>
            <w:r>
              <w:rPr>
                <w:b/>
                <w:color w:val="000000" w:themeColor="text1"/>
                <w:sz w:val="24"/>
                <w14:textFill>
                  <w14:solidFill>
                    <w14:schemeClr w14:val="tx1"/>
                  </w14:solidFill>
                </w14:textFill>
              </w:rPr>
              <w:t>环境影响分析</w:t>
            </w:r>
          </w:p>
          <w:p>
            <w:pPr>
              <w:adjustRightInd w:val="0"/>
              <w:snapToGrid w:val="0"/>
              <w:spacing w:line="500" w:lineRule="exact"/>
              <w:ind w:firstLine="480" w:firstLineChars="200"/>
              <w:rPr>
                <w:rFonts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本项目引水工程（引出叶县污水处理厂尾水入近悦湿地）所包含的提升泵房利用叶县污水处理厂内现有提升泵站，因此，运营期无生产设备噪声排放</w:t>
            </w:r>
            <w:r>
              <w:rPr>
                <w:rFonts w:hAnsi="宋体"/>
                <w:color w:val="000000" w:themeColor="text1"/>
                <w:sz w:val="24"/>
                <w14:textFill>
                  <w14:solidFill>
                    <w14:schemeClr w14:val="tx1"/>
                  </w14:solidFill>
                </w14:textFill>
              </w:rPr>
              <w:t>。</w:t>
            </w:r>
          </w:p>
          <w:p>
            <w:pPr>
              <w:spacing w:line="520" w:lineRule="exact"/>
              <w:ind w:firstLine="46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运营期只有在进行湿地植物收割、湿地填料维护作业时，可能产生一定的机械作业噪声，噪声源强约75-85dB(A)。评价建议在保证使用要求的同时注意选用低噪声的设备，另外该噪声为间歇产生，湿地植物收割约每年两次，因此，本项目运营期噪声对周边环境影响较小。</w:t>
            </w:r>
          </w:p>
          <w:p>
            <w:pPr>
              <w:adjustRightInd w:val="0"/>
              <w:snapToGrid w:val="0"/>
              <w:spacing w:line="520" w:lineRule="exact"/>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四</w:t>
            </w:r>
            <w:r>
              <w:rPr>
                <w:b/>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地下</w:t>
            </w:r>
            <w:r>
              <w:rPr>
                <w:b/>
                <w:color w:val="000000" w:themeColor="text1"/>
                <w:sz w:val="24"/>
                <w14:textFill>
                  <w14:solidFill>
                    <w14:schemeClr w14:val="tx1"/>
                  </w14:solidFill>
                </w14:textFill>
              </w:rPr>
              <w:t>水环境影响</w:t>
            </w:r>
            <w:r>
              <w:rPr>
                <w:rFonts w:hint="eastAsia"/>
                <w:b/>
                <w:color w:val="000000" w:themeColor="text1"/>
                <w:sz w:val="24"/>
                <w14:textFill>
                  <w14:solidFill>
                    <w14:schemeClr w14:val="tx1"/>
                  </w14:solidFill>
                </w14:textFill>
              </w:rPr>
              <w:t>分析</w:t>
            </w:r>
          </w:p>
          <w:p>
            <w:pPr>
              <w:adjustRightInd w:val="0"/>
              <w:snapToGrid w:val="0"/>
              <w:spacing w:line="52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4.1区域环境水文地质条件</w:t>
            </w:r>
          </w:p>
          <w:p>
            <w:pPr>
              <w:keepNext/>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叶县</w:t>
            </w:r>
            <w:r>
              <w:rPr>
                <w:color w:val="000000" w:themeColor="text1"/>
                <w:sz w:val="24"/>
                <w14:textFill>
                  <w14:solidFill>
                    <w14:schemeClr w14:val="tx1"/>
                  </w14:solidFill>
                </w14:textFill>
              </w:rPr>
              <w:t>浅层地下水资源比较丰富，水质淡、埋藏浅、开采容易、补给迅速，是最主要的水资源。叶县地下水属第三、第四孔隙潜水和承压水，在340m范围内，分为浅（埋深40m）、中（埋深40～130m）、深（埋深130～340m）3个含水层。</w:t>
            </w:r>
          </w:p>
          <w:p>
            <w:pPr>
              <w:keepNext/>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灰河道为常年流水性河流，常年水深1~3m，地下水位平均埋深3m，地下水类型为潜水，具备具有微承压性，地下水主要补给来源为地表水、大气降水渗透补给及河道侧向渗流补给。地下水位随季节变化，其动态类型属大气降水入渗一径流型(枯水期)，或气象一水文型(洪水期)。勘察浅层地下水的补给主要有降水入渗补给、灌溉回渗以及周边地下水径流侧向补给。排泄方式主要为径流排泄，其次为少量人工开采和蒸发。</w:t>
            </w:r>
          </w:p>
          <w:p>
            <w:pPr>
              <w:keepNext/>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项目场区在勘探深度范围内地下水为孔隙潜水，主要赋存于②层砂壤土、第④层粉细砂中。勘探期间灰河内有径流。地下水</w:t>
            </w:r>
            <w:r>
              <w:rPr>
                <w:color w:val="000000" w:themeColor="text1"/>
                <w:sz w:val="24"/>
                <w14:textFill>
                  <w14:solidFill>
                    <w14:schemeClr w14:val="tx1"/>
                  </w14:solidFill>
                </w14:textFill>
              </w:rPr>
              <w:t>主要接受大气降水</w:t>
            </w:r>
            <w:r>
              <w:rPr>
                <w:rFonts w:hint="eastAsia"/>
                <w:color w:val="000000" w:themeColor="text1"/>
                <w:sz w:val="24"/>
                <w14:textFill>
                  <w14:solidFill>
                    <w14:schemeClr w14:val="tx1"/>
                  </w14:solidFill>
                </w14:textFill>
              </w:rPr>
              <w:t>及侧向迳流补给，</w:t>
            </w:r>
            <w:r>
              <w:rPr>
                <w:color w:val="000000" w:themeColor="text1"/>
                <w:sz w:val="24"/>
                <w14:textFill>
                  <w14:solidFill>
                    <w14:schemeClr w14:val="tx1"/>
                  </w14:solidFill>
                </w14:textFill>
              </w:rPr>
              <w:t>排泄为蒸发</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人工开采和</w:t>
            </w:r>
            <w:r>
              <w:rPr>
                <w:rFonts w:hint="eastAsia"/>
                <w:color w:val="000000" w:themeColor="text1"/>
                <w:sz w:val="24"/>
                <w14:textFill>
                  <w14:solidFill>
                    <w14:schemeClr w14:val="tx1"/>
                  </w14:solidFill>
                </w14:textFill>
              </w:rPr>
              <w:t>侧向迳流</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该区地下水主要为地下径流和大气降水入渗补给，以蒸发和地下径流排泄。地下水与地表水有水力联系，且随季节的变化而转化其相互补排关系，因而其地下水动态随季节的变化较大。</w:t>
            </w:r>
          </w:p>
          <w:p>
            <w:pPr>
              <w:keepNext/>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根据工程经验，各岩土体单元的渗透性评价分别为：②砂壤土层属弱～中等透水层，④粉细砂属中等透水，①③⑤层中粉质壤土层属弱～微透水层。项目场区地下水化学类型为</w:t>
            </w:r>
            <w:r>
              <w:rPr>
                <w:color w:val="000000" w:themeColor="text1"/>
                <w:sz w:val="24"/>
                <w14:textFill>
                  <w14:solidFill>
                    <w14:schemeClr w14:val="tx1"/>
                  </w14:solidFill>
                </w14:textFill>
              </w:rPr>
              <w:t>HCO3-（K+Na）-Mg</w:t>
            </w:r>
            <w:r>
              <w:rPr>
                <w:rFonts w:hint="eastAsia"/>
                <w:color w:val="000000" w:themeColor="text1"/>
                <w:sz w:val="24"/>
                <w14:textFill>
                  <w14:solidFill>
                    <w14:schemeClr w14:val="tx1"/>
                  </w14:solidFill>
                </w14:textFill>
              </w:rPr>
              <w:t>型，地表水化学类型为</w:t>
            </w:r>
            <w:r>
              <w:rPr>
                <w:color w:val="000000" w:themeColor="text1"/>
                <w:sz w:val="24"/>
                <w14:textFill>
                  <w14:solidFill>
                    <w14:schemeClr w14:val="tx1"/>
                  </w14:solidFill>
                </w14:textFill>
              </w:rPr>
              <w:t>HCO3·SO4—Ca·Mg</w:t>
            </w:r>
            <w:r>
              <w:rPr>
                <w:rFonts w:hint="eastAsia"/>
                <w:color w:val="000000" w:themeColor="text1"/>
                <w:sz w:val="24"/>
                <w14:textFill>
                  <w14:solidFill>
                    <w14:schemeClr w14:val="tx1"/>
                  </w14:solidFill>
                </w14:textFill>
              </w:rPr>
              <w:t>。</w:t>
            </w:r>
          </w:p>
          <w:p>
            <w:pPr>
              <w:adjustRightInd w:val="0"/>
              <w:snapToGrid w:val="0"/>
              <w:spacing w:line="52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4.2评价区地下水质量现状情况</w:t>
            </w:r>
          </w:p>
          <w:p>
            <w:pPr>
              <w:keepNext/>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根据地下水监测数据可知，监测期间各监测点</w:t>
            </w:r>
            <w:r>
              <w:rPr>
                <w:color w:val="000000" w:themeColor="text1"/>
                <w:sz w:val="24"/>
                <w14:textFill>
                  <w14:solidFill>
                    <w14:schemeClr w14:val="tx1"/>
                  </w14:solidFill>
                </w14:textFill>
              </w:rPr>
              <w:t>pH、总硬度、</w:t>
            </w:r>
            <w:r>
              <w:rPr>
                <w:rFonts w:hint="eastAsia"/>
                <w:color w:val="000000" w:themeColor="text1"/>
                <w:sz w:val="24"/>
                <w14:textFill>
                  <w14:solidFill>
                    <w14:schemeClr w14:val="tx1"/>
                  </w14:solidFill>
                </w14:textFill>
              </w:rPr>
              <w:t>耗氧量</w:t>
            </w:r>
            <w:r>
              <w:rPr>
                <w:color w:val="000000" w:themeColor="text1"/>
                <w:sz w:val="24"/>
                <w14:textFill>
                  <w14:solidFill>
                    <w14:schemeClr w14:val="tx1"/>
                  </w14:solidFill>
                </w14:textFill>
              </w:rPr>
              <w:t>、溶解性总固体</w:t>
            </w:r>
            <w:r>
              <w:rPr>
                <w:rFonts w:hint="eastAsia"/>
                <w:color w:val="000000" w:themeColor="text1"/>
                <w:sz w:val="24"/>
                <w14:textFill>
                  <w14:solidFill>
                    <w14:schemeClr w14:val="tx1"/>
                  </w14:solidFill>
                </w14:textFill>
              </w:rPr>
              <w:t>、氨氮</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氟化物</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氯化物</w:t>
            </w:r>
            <w:r>
              <w:rPr>
                <w:color w:val="000000" w:themeColor="text1"/>
                <w:sz w:val="24"/>
                <w14:textFill>
                  <w14:solidFill>
                    <w14:schemeClr w14:val="tx1"/>
                  </w14:solidFill>
                </w14:textFill>
              </w:rPr>
              <w:t>、硝酸盐、</w:t>
            </w:r>
            <w:r>
              <w:rPr>
                <w:rFonts w:hint="eastAsia"/>
                <w:color w:val="000000" w:themeColor="text1"/>
                <w:sz w:val="24"/>
                <w14:textFill>
                  <w14:solidFill>
                    <w14:schemeClr w14:val="tx1"/>
                  </w14:solidFill>
                </w14:textFill>
              </w:rPr>
              <w:t>硫酸盐、总大肠菌群、汞、铬（六价）、铜</w:t>
            </w:r>
            <w:r>
              <w:rPr>
                <w:color w:val="000000" w:themeColor="text1"/>
                <w:sz w:val="24"/>
                <w14:textFill>
                  <w14:solidFill>
                    <w14:schemeClr w14:val="tx1"/>
                  </w14:solidFill>
                </w14:textFill>
              </w:rPr>
              <w:t>等</w:t>
            </w:r>
            <w:r>
              <w:rPr>
                <w:rFonts w:hint="eastAsia"/>
                <w:color w:val="000000" w:themeColor="text1"/>
                <w:sz w:val="24"/>
                <w14:textFill>
                  <w14:solidFill>
                    <w14:schemeClr w14:val="tx1"/>
                  </w14:solidFill>
                </w14:textFill>
              </w:rPr>
              <w:t>监测因子均能满足</w:t>
            </w:r>
            <w:r>
              <w:rPr>
                <w:color w:val="000000" w:themeColor="text1"/>
                <w:sz w:val="24"/>
                <w14:textFill>
                  <w14:solidFill>
                    <w14:schemeClr w14:val="tx1"/>
                  </w14:solidFill>
                </w14:textFill>
              </w:rPr>
              <w:t xml:space="preserve">《地下水质量标准》(GB/T14848-2017) </w:t>
            </w:r>
            <w:r>
              <w:rPr>
                <w:rFonts w:hint="eastAsia"/>
                <w:color w:val="000000" w:themeColor="text1"/>
                <w:sz w:val="24"/>
                <w14:textFill>
                  <w14:solidFill>
                    <w14:schemeClr w14:val="tx1"/>
                  </w14:solidFill>
                </w14:textFill>
              </w:rPr>
              <w:t>Ⅲ</w:t>
            </w:r>
            <w:r>
              <w:rPr>
                <w:color w:val="000000" w:themeColor="text1"/>
                <w:sz w:val="24"/>
                <w14:textFill>
                  <w14:solidFill>
                    <w14:schemeClr w14:val="tx1"/>
                  </w14:solidFill>
                </w14:textFill>
              </w:rPr>
              <w:t>类标准</w:t>
            </w:r>
            <w:r>
              <w:rPr>
                <w:rFonts w:hint="eastAsia"/>
                <w:color w:val="000000" w:themeColor="text1"/>
                <w:sz w:val="24"/>
                <w14:textFill>
                  <w14:solidFill>
                    <w14:schemeClr w14:val="tx1"/>
                  </w14:solidFill>
                </w14:textFill>
              </w:rPr>
              <w:t>要求，区域内地下水质量现状较好。</w:t>
            </w:r>
          </w:p>
          <w:p>
            <w:pPr>
              <w:adjustRightInd w:val="0"/>
              <w:snapToGrid w:val="0"/>
              <w:spacing w:line="52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4.3地下水评价工作等级</w:t>
            </w:r>
          </w:p>
          <w:p>
            <w:pPr>
              <w:keepNext/>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本项目为叶县灰河水生态治理工程，其本身为环保工程，</w:t>
            </w:r>
            <w:r>
              <w:rPr>
                <w:color w:val="000000" w:themeColor="text1"/>
                <w:sz w:val="24"/>
                <w14:textFill>
                  <w14:solidFill>
                    <w14:schemeClr w14:val="tx1"/>
                  </w14:solidFill>
                </w14:textFill>
              </w:rPr>
              <w:t>根据《环境影响评价技术导则  地下水环境》（HJ610-2016）中附录A相关内容，本项目属于第</w:t>
            </w:r>
            <w:r>
              <w:rPr>
                <w:rFonts w:hint="eastAsia"/>
                <w:color w:val="000000" w:themeColor="text1"/>
                <w:sz w:val="24"/>
                <w14:textFill>
                  <w14:solidFill>
                    <w14:schemeClr w14:val="tx1"/>
                  </w14:solidFill>
                </w14:textFill>
              </w:rPr>
              <w:t>A</w:t>
            </w:r>
            <w:r>
              <w:rPr>
                <w:color w:val="000000" w:themeColor="text1"/>
                <w:sz w:val="24"/>
                <w14:textFill>
                  <w14:solidFill>
                    <w14:schemeClr w14:val="tx1"/>
                  </w14:solidFill>
                </w14:textFill>
              </w:rPr>
              <w:t>项“</w:t>
            </w:r>
            <w:r>
              <w:rPr>
                <w:rFonts w:hint="eastAsia"/>
                <w:color w:val="000000" w:themeColor="text1"/>
                <w:sz w:val="24"/>
                <w14:textFill>
                  <w14:solidFill>
                    <w14:schemeClr w14:val="tx1"/>
                  </w14:solidFill>
                </w14:textFill>
              </w:rPr>
              <w:t>水利</w:t>
            </w:r>
            <w:r>
              <w:rPr>
                <w:color w:val="000000" w:themeColor="text1"/>
                <w:sz w:val="24"/>
                <w14:textFill>
                  <w14:solidFill>
                    <w14:schemeClr w14:val="tx1"/>
                  </w14:solidFill>
                </w14:textFill>
              </w:rPr>
              <w:t>”中第</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小项“</w:t>
            </w:r>
            <w:r>
              <w:rPr>
                <w:rFonts w:hint="eastAsia"/>
                <w:color w:val="000000" w:themeColor="text1"/>
                <w:sz w:val="24"/>
                <w14:textFill>
                  <w14:solidFill>
                    <w14:schemeClr w14:val="tx1"/>
                  </w14:solidFill>
                </w14:textFill>
              </w:rPr>
              <w:t>河湖整治工程</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本项目环评类别为报告表，</w:t>
            </w:r>
            <w:r>
              <w:rPr>
                <w:color w:val="000000" w:themeColor="text1"/>
                <w:sz w:val="24"/>
                <w14:textFill>
                  <w14:solidFill>
                    <w14:schemeClr w14:val="tx1"/>
                  </w14:solidFill>
                </w14:textFill>
              </w:rPr>
              <w:t>由此确定，本项目为</w:t>
            </w:r>
            <w:r>
              <w:rPr>
                <w:rFonts w:hint="eastAsia"/>
                <w:color w:val="000000" w:themeColor="text1"/>
                <w:sz w:val="24"/>
                <w14:textFill>
                  <w14:solidFill>
                    <w14:schemeClr w14:val="tx1"/>
                  </w14:solidFill>
                </w14:textFill>
              </w:rPr>
              <w:t>Ⅳ</w:t>
            </w:r>
            <w:r>
              <w:rPr>
                <w:color w:val="000000" w:themeColor="text1"/>
                <w:sz w:val="24"/>
                <w14:textFill>
                  <w14:solidFill>
                    <w14:schemeClr w14:val="tx1"/>
                  </w14:solidFill>
                </w14:textFill>
              </w:rPr>
              <w:t>类建设项目</w:t>
            </w:r>
            <w:r>
              <w:rPr>
                <w:rFonts w:hint="eastAsia"/>
                <w:color w:val="000000" w:themeColor="text1"/>
                <w:sz w:val="24"/>
                <w14:textFill>
                  <w14:solidFill>
                    <w14:schemeClr w14:val="tx1"/>
                  </w14:solidFill>
                </w14:textFill>
              </w:rPr>
              <w:t>，根据导则要求：Ⅳ</w:t>
            </w:r>
            <w:r>
              <w:rPr>
                <w:color w:val="000000" w:themeColor="text1"/>
                <w:sz w:val="24"/>
                <w14:textFill>
                  <w14:solidFill>
                    <w14:schemeClr w14:val="tx1"/>
                  </w14:solidFill>
                </w14:textFill>
              </w:rPr>
              <w:t>类建设项目</w:t>
            </w:r>
            <w:r>
              <w:rPr>
                <w:rFonts w:hint="eastAsia"/>
                <w:color w:val="000000" w:themeColor="text1"/>
                <w:sz w:val="24"/>
                <w14:textFill>
                  <w14:solidFill>
                    <w14:schemeClr w14:val="tx1"/>
                  </w14:solidFill>
                </w14:textFill>
              </w:rPr>
              <w:t>不开展地下水环境影响评价</w:t>
            </w:r>
            <w:r>
              <w:rPr>
                <w:color w:val="000000" w:themeColor="text1"/>
                <w:sz w:val="24"/>
                <w14:textFill>
                  <w14:solidFill>
                    <w14:schemeClr w14:val="tx1"/>
                  </w14:solidFill>
                </w14:textFill>
              </w:rPr>
              <w:t>。</w:t>
            </w:r>
          </w:p>
          <w:p>
            <w:pPr>
              <w:adjustRightInd w:val="0"/>
              <w:snapToGrid w:val="0"/>
              <w:spacing w:line="52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4.4地下水污染途径</w:t>
            </w:r>
          </w:p>
          <w:p>
            <w:pPr>
              <w:keepNext/>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污染物从污染源进入地下水所经过路径称为地下水污染途径，地下水污染途径是多种多样的。本项目营运期环境影响因素主要为</w:t>
            </w:r>
            <w:r>
              <w:rPr>
                <w:rFonts w:hint="eastAsia"/>
                <w:color w:val="000000" w:themeColor="text1"/>
                <w:sz w:val="24"/>
                <w14:textFill>
                  <w14:solidFill>
                    <w14:schemeClr w14:val="tx1"/>
                  </w14:solidFill>
                </w14:textFill>
              </w:rPr>
              <w:t>收集的污水处理厂达标排放废水及灰河水，对于本项目而言，污染浅层地下水的途径主要为：</w:t>
            </w:r>
          </w:p>
          <w:p>
            <w:pPr>
              <w:keepNext/>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（1）人工湿地各构筑物收集的废水渗漏可能污染浅层地下水；</w:t>
            </w:r>
          </w:p>
          <w:p>
            <w:pPr>
              <w:keepNext/>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（2）输水管道等污水输送储存设施渗漏污染浅层地下水。</w:t>
            </w:r>
          </w:p>
          <w:p>
            <w:pPr>
              <w:adjustRightInd w:val="0"/>
              <w:snapToGrid w:val="0"/>
              <w:spacing w:line="52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4.5污染防治措施及环境影响的定性分析</w:t>
            </w:r>
          </w:p>
          <w:p>
            <w:pPr>
              <w:adjustRightInd w:val="0"/>
              <w:snapToGrid w:val="0"/>
              <w:spacing w:line="520" w:lineRule="exact"/>
              <w:ind w:firstLine="480" w:firstLineChars="200"/>
              <w:rPr>
                <w:rFonts w:ascii="Calibri" w:hAnsi="Calibri" w:cs="Calibri"/>
                <w:color w:val="000000" w:themeColor="text1"/>
                <w:sz w:val="24"/>
                <w14:textFill>
                  <w14:solidFill>
                    <w14:schemeClr w14:val="tx1"/>
                  </w14:solidFill>
                </w14:textFill>
              </w:rPr>
            </w:pPr>
            <w:r>
              <w:rPr>
                <w:rFonts w:ascii="Calibri" w:hAnsi="Calibri" w:cs="Calibri"/>
                <w:color w:val="000000" w:themeColor="text1"/>
                <w:sz w:val="24"/>
                <w14:textFill>
                  <w14:solidFill>
                    <w14:schemeClr w14:val="tx1"/>
                  </w14:solidFill>
                </w14:textFill>
              </w:rPr>
              <w:t>评价针对污染途径采取相应</w:t>
            </w:r>
            <w:r>
              <w:rPr>
                <w:rFonts w:hint="eastAsia" w:ascii="Calibri" w:hAnsi="Calibri" w:cs="Calibri"/>
                <w:color w:val="000000" w:themeColor="text1"/>
                <w:sz w:val="24"/>
                <w14:textFill>
                  <w14:solidFill>
                    <w14:schemeClr w14:val="tx1"/>
                  </w14:solidFill>
                </w14:textFill>
              </w:rPr>
              <w:t>的防治</w:t>
            </w:r>
            <w:r>
              <w:rPr>
                <w:rFonts w:ascii="Calibri" w:hAnsi="Calibri" w:cs="Calibri"/>
                <w:color w:val="000000" w:themeColor="text1"/>
                <w:sz w:val="24"/>
                <w14:textFill>
                  <w14:solidFill>
                    <w14:schemeClr w14:val="tx1"/>
                  </w14:solidFill>
                </w14:textFill>
              </w:rPr>
              <w:t>措施，详见表</w:t>
            </w:r>
            <w:r>
              <w:rPr>
                <w:rFonts w:hint="eastAsia" w:ascii="Calibri" w:hAnsi="Calibri" w:cs="Calibri"/>
                <w:color w:val="000000" w:themeColor="text1"/>
                <w:sz w:val="24"/>
                <w14:textFill>
                  <w14:solidFill>
                    <w14:schemeClr w14:val="tx1"/>
                  </w14:solidFill>
                </w14:textFill>
              </w:rPr>
              <w:t>41</w:t>
            </w:r>
            <w:r>
              <w:rPr>
                <w:rFonts w:ascii="Calibri" w:hAnsi="Calibri" w:cs="Calibri"/>
                <w:color w:val="000000" w:themeColor="text1"/>
                <w:sz w:val="24"/>
                <w14:textFill>
                  <w14:solidFill>
                    <w14:schemeClr w14:val="tx1"/>
                  </w14:solidFill>
                </w14:textFill>
              </w:rPr>
              <w:t>。</w:t>
            </w:r>
          </w:p>
          <w:p>
            <w:pPr>
              <w:widowControl/>
              <w:spacing w:line="520" w:lineRule="exact"/>
              <w:ind w:firstLine="468"/>
              <w:rPr>
                <w:rFonts w:ascii="Calibri" w:hAnsi="Calibri" w:eastAsia="黑体" w:cs="Calibri"/>
                <w:color w:val="000000" w:themeColor="text1"/>
                <w:kern w:val="0"/>
                <w:sz w:val="24"/>
                <w14:textFill>
                  <w14:solidFill>
                    <w14:schemeClr w14:val="tx1"/>
                  </w14:solidFill>
                </w14:textFill>
              </w:rPr>
            </w:pPr>
            <w:r>
              <w:rPr>
                <w:rFonts w:ascii="Calibri" w:hAnsi="Calibri" w:eastAsia="黑体" w:cs="Calibri"/>
                <w:color w:val="000000" w:themeColor="text1"/>
                <w:kern w:val="0"/>
                <w:sz w:val="24"/>
                <w14:textFill>
                  <w14:solidFill>
                    <w14:schemeClr w14:val="tx1"/>
                  </w14:solidFill>
                </w14:textFill>
              </w:rPr>
              <w:t>表</w:t>
            </w:r>
            <w:r>
              <w:rPr>
                <w:rFonts w:hint="eastAsia" w:ascii="Calibri" w:hAnsi="Calibri" w:eastAsia="黑体" w:cs="Calibri"/>
                <w:color w:val="000000" w:themeColor="text1"/>
                <w:kern w:val="0"/>
                <w:sz w:val="24"/>
                <w14:textFill>
                  <w14:solidFill>
                    <w14:schemeClr w14:val="tx1"/>
                  </w14:solidFill>
                </w14:textFill>
              </w:rPr>
              <w:t>41</w:t>
            </w:r>
            <w:r>
              <w:rPr>
                <w:rFonts w:ascii="Calibri" w:hAnsi="Calibri" w:eastAsia="黑体" w:cs="Calibri"/>
                <w:color w:val="000000" w:themeColor="text1"/>
                <w:kern w:val="0"/>
                <w:sz w:val="24"/>
                <w14:textFill>
                  <w14:solidFill>
                    <w14:schemeClr w14:val="tx1"/>
                  </w14:solidFill>
                </w14:textFill>
              </w:rPr>
              <w:t xml:space="preserve">         项目污染地下水途径及防治措施一览表</w:t>
            </w:r>
          </w:p>
          <w:tbl>
            <w:tblPr>
              <w:tblStyle w:val="26"/>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57" w:type="dxa"/>
                <w:bottom w:w="0" w:type="dxa"/>
                <w:right w:w="57" w:type="dxa"/>
              </w:tblCellMar>
            </w:tblPr>
            <w:tblGrid>
              <w:gridCol w:w="527"/>
              <w:gridCol w:w="1030"/>
              <w:gridCol w:w="4080"/>
              <w:gridCol w:w="28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25" w:hRule="atLeast"/>
                <w:jc w:val="center"/>
              </w:trPr>
              <w:tc>
                <w:tcPr>
                  <w:tcW w:w="310"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606"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w:t>
                  </w:r>
                </w:p>
              </w:tc>
              <w:tc>
                <w:tcPr>
                  <w:tcW w:w="2400" w:type="pct"/>
                  <w:vAlign w:val="center"/>
                </w:tcPr>
                <w:p>
                  <w:pPr>
                    <w:widowControl/>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保护措施</w:t>
                  </w:r>
                </w:p>
              </w:tc>
              <w:tc>
                <w:tcPr>
                  <w:tcW w:w="1684" w:type="pct"/>
                  <w:vAlign w:val="center"/>
                </w:tcPr>
                <w:p>
                  <w:pPr>
                    <w:widowControl/>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达到效果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25" w:hRule="atLeast"/>
                <w:jc w:val="center"/>
              </w:trPr>
              <w:tc>
                <w:tcPr>
                  <w:tcW w:w="310"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606"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潜流湿地各处理单元</w:t>
                  </w:r>
                </w:p>
              </w:tc>
              <w:tc>
                <w:tcPr>
                  <w:tcW w:w="2400" w:type="pct"/>
                  <w:vAlign w:val="center"/>
                </w:tcPr>
                <w:p>
                  <w:pPr>
                    <w:ind w:firstLine="480"/>
                    <w:rPr>
                      <w:color w:val="000000" w:themeColor="text1"/>
                      <w:szCs w:val="21"/>
                      <w14:textFill>
                        <w14:solidFill>
                          <w14:schemeClr w14:val="tx1"/>
                        </w14:solidFill>
                      </w14:textFill>
                    </w:rPr>
                  </w:pPr>
                  <w:r>
                    <w:rPr>
                      <w:color w:val="000000" w:themeColor="text1"/>
                      <w:szCs w:val="21"/>
                      <w14:textFill>
                        <w14:solidFill>
                          <w14:schemeClr w14:val="tx1"/>
                        </w14:solidFill>
                      </w14:textFill>
                    </w:rPr>
                    <w:t>本工程所有池体（包括一级、二级植物碎石床）底部防渗均采用“450g/m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二布一膜土工膜加300mm厚粘土保护层”。</w:t>
                  </w:r>
                </w:p>
              </w:tc>
              <w:tc>
                <w:tcPr>
                  <w:tcW w:w="1684" w:type="pct"/>
                  <w:vAlign w:val="center"/>
                </w:tcPr>
                <w:p>
                  <w:pPr>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各构筑物及</w:t>
                  </w:r>
                  <w:r>
                    <w:rPr>
                      <w:rFonts w:hint="eastAsia"/>
                      <w:color w:val="000000" w:themeColor="text1"/>
                      <w:kern w:val="0"/>
                      <w:szCs w:val="21"/>
                      <w14:textFill>
                        <w14:solidFill>
                          <w14:schemeClr w14:val="tx1"/>
                        </w14:solidFill>
                      </w14:textFill>
                    </w:rPr>
                    <w:t>储</w:t>
                  </w:r>
                  <w:r>
                    <w:rPr>
                      <w:color w:val="000000" w:themeColor="text1"/>
                      <w:kern w:val="0"/>
                      <w:szCs w:val="21"/>
                      <w14:textFill>
                        <w14:solidFill>
                          <w14:schemeClr w14:val="tx1"/>
                        </w14:solidFill>
                      </w14:textFill>
                    </w:rPr>
                    <w:t>存池均符合《混凝土结构设计规范》（GB50010）的要求，具备“防渗、防雨、防溢”的三防措施；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25" w:hRule="atLeast"/>
                <w:jc w:val="center"/>
              </w:trPr>
              <w:tc>
                <w:tcPr>
                  <w:tcW w:w="310"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06"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液压升降坝各构筑物</w:t>
                  </w:r>
                </w:p>
              </w:tc>
              <w:tc>
                <w:tcPr>
                  <w:tcW w:w="2400"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项目闸室两侧回填土要求压实度不小于96%，渗透系数不大于1×10-5 cm/s；对进口铺盖段、闸室段、出口消力池段分缝设遇水膨胀橡胶止水带，缝内迎水面设30mm厚密封胶；闸后消力池底板底部做反滤，由下至上设一层土工布、碎石垫层厚150mm、粗砂垫层厚150mm。</w:t>
                  </w:r>
                </w:p>
              </w:tc>
              <w:tc>
                <w:tcPr>
                  <w:tcW w:w="1684" w:type="pct"/>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能够满足防渗要求。</w:t>
                  </w:r>
                </w:p>
                <w:p>
                  <w:pPr>
                    <w:snapToGrid w:val="0"/>
                    <w:jc w:val="center"/>
                    <w:rPr>
                      <w:color w:val="000000" w:themeColor="text1"/>
                      <w:kern w:val="0"/>
                      <w:szCs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25" w:hRule="atLeast"/>
                <w:jc w:val="center"/>
              </w:trPr>
              <w:tc>
                <w:tcPr>
                  <w:tcW w:w="310"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606" w:type="pc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输水管道及设备</w:t>
                  </w:r>
                </w:p>
              </w:tc>
              <w:tc>
                <w:tcPr>
                  <w:tcW w:w="2400" w:type="pct"/>
                  <w:vAlign w:val="center"/>
                </w:tcPr>
                <w:p>
                  <w:pPr>
                    <w:widowControl/>
                    <w:snapToGrid w:val="0"/>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项目输水管道均采用</w:t>
                  </w:r>
                  <w:r>
                    <w:rPr>
                      <w:bCs/>
                      <w:color w:val="000000" w:themeColor="text1"/>
                      <w:szCs w:val="21"/>
                      <w14:textFill>
                        <w14:solidFill>
                          <w14:schemeClr w14:val="tx1"/>
                        </w14:solidFill>
                      </w14:textFill>
                    </w:rPr>
                    <w:t>PE管材，PE管材又称高密度聚乙烯管材，具有耐磨、防酸耐腐蚀、耐高温、耐高压等特点，同时增加管道壁厚，降低渗漏风险。设备</w:t>
                  </w:r>
                  <w:r>
                    <w:rPr>
                      <w:color w:val="000000" w:themeColor="text1"/>
                      <w:szCs w:val="21"/>
                      <w14:textFill>
                        <w14:solidFill>
                          <w14:schemeClr w14:val="tx1"/>
                        </w14:solidFill>
                      </w14:textFill>
                    </w:rPr>
                    <w:t>底部防渗均采用“450g/m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二布一膜土工膜加500mm厚粘土保护层”。</w:t>
                  </w:r>
                </w:p>
              </w:tc>
              <w:tc>
                <w:tcPr>
                  <w:tcW w:w="1684" w:type="pct"/>
                  <w:vMerge w:val="continue"/>
                  <w:vAlign w:val="center"/>
                </w:tcPr>
                <w:p>
                  <w:pPr>
                    <w:widowControl/>
                    <w:snapToGrid w:val="0"/>
                    <w:jc w:val="center"/>
                    <w:rPr>
                      <w:color w:val="000000" w:themeColor="text1"/>
                      <w:kern w:val="0"/>
                      <w:szCs w:val="21"/>
                      <w14:textFill>
                        <w14:solidFill>
                          <w14:schemeClr w14:val="tx1"/>
                        </w14:solidFill>
                      </w14:textFill>
                    </w:rPr>
                  </w:pPr>
                </w:p>
              </w:tc>
            </w:tr>
          </w:tbl>
          <w:p>
            <w:pPr>
              <w:spacing w:line="5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本项目为叶县灰河水生态治理工程，其本身为环保工程，项目建成后将进一步处理污水处理厂出水及灰河水，改善区域地表水环境质量。项目潜流型人工湿地各污水处理单元构筑物</w:t>
            </w:r>
            <w:r>
              <w:rPr>
                <w:rFonts w:hint="eastAsia" w:hAnsi="宋体"/>
                <w:color w:val="000000" w:themeColor="text1"/>
                <w:sz w:val="24"/>
                <w14:textFill>
                  <w14:solidFill>
                    <w14:schemeClr w14:val="tx1"/>
                  </w14:solidFill>
                </w14:textFill>
              </w:rPr>
              <w:t>及输水管道均进行防渗处理，在此基础上项目建设对地下水影响较小。</w:t>
            </w:r>
          </w:p>
          <w:p>
            <w:pPr>
              <w:adjustRightInd w:val="0"/>
              <w:snapToGrid w:val="0"/>
              <w:spacing w:line="500" w:lineRule="exact"/>
              <w:ind w:left="482"/>
              <w:rPr>
                <w:b/>
                <w:color w:val="000000" w:themeColor="text1"/>
                <w:sz w:val="24"/>
                <w:szCs w:val="28"/>
                <w14:textFill>
                  <w14:solidFill>
                    <w14:schemeClr w14:val="tx1"/>
                  </w14:solidFill>
                </w14:textFill>
              </w:rPr>
            </w:pPr>
            <w:r>
              <w:rPr>
                <w:rFonts w:hint="eastAsia"/>
                <w:b/>
                <w:color w:val="000000" w:themeColor="text1"/>
                <w:sz w:val="24"/>
                <w:szCs w:val="28"/>
                <w14:textFill>
                  <w14:solidFill>
                    <w14:schemeClr w14:val="tx1"/>
                  </w14:solidFill>
                </w14:textFill>
              </w:rPr>
              <w:t>五</w:t>
            </w:r>
            <w:r>
              <w:rPr>
                <w:b/>
                <w:color w:val="000000" w:themeColor="text1"/>
                <w:sz w:val="24"/>
                <w:szCs w:val="28"/>
                <w14:textFill>
                  <w14:solidFill>
                    <w14:schemeClr w14:val="tx1"/>
                  </w14:solidFill>
                </w14:textFill>
              </w:rPr>
              <w:t>、</w:t>
            </w:r>
            <w:r>
              <w:rPr>
                <w:b/>
                <w:color w:val="000000" w:themeColor="text1"/>
                <w:sz w:val="24"/>
                <w14:textFill>
                  <w14:solidFill>
                    <w14:schemeClr w14:val="tx1"/>
                  </w14:solidFill>
                </w14:textFill>
              </w:rPr>
              <w:t>固体废物影响分析</w:t>
            </w:r>
          </w:p>
          <w:p>
            <w:pPr>
              <w:spacing w:line="520" w:lineRule="exact"/>
              <w:ind w:firstLine="46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本项目运营期工程现场无常驻运营、管理人员，运营期无生活垃圾产生。</w:t>
            </w:r>
          </w:p>
          <w:p>
            <w:pPr>
              <w:spacing w:line="520" w:lineRule="exact"/>
              <w:ind w:firstLine="46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运营期产生的固废主要为定期收割的植物。一般情况下，湿地中的植物通常在雨季时期生长迅速，大量吸收水体中携带的营养物质，在湿地运行过程中以及雨季来临之前进行收割，以将净化水体所吸收的氮、磷通过植物的收割去除，同时为第二年植物的生长创造良好的环境。经类比调查，本项目运营期定期收割的植物产生量约15t，应及时外运，水草可用作动物饲料和做肥料，有较高的利用价值，通过外运出售。</w:t>
            </w:r>
            <w:r>
              <w:rPr>
                <w:color w:val="000000" w:themeColor="text1"/>
                <w:sz w:val="24"/>
                <w14:textFill>
                  <w14:solidFill>
                    <w14:schemeClr w14:val="tx1"/>
                  </w14:solidFill>
                </w14:textFill>
              </w:rPr>
              <w:t xml:space="preserve"> </w:t>
            </w:r>
          </w:p>
          <w:p>
            <w:pPr>
              <w:adjustRightInd w:val="0"/>
              <w:snapToGrid w:val="0"/>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本项目营运期产生的固废能得到妥善的处理和处置，不会对周围环境造成二次污染。</w:t>
            </w:r>
          </w:p>
          <w:p>
            <w:pPr>
              <w:adjustRightInd w:val="0"/>
              <w:snapToGrid w:val="0"/>
              <w:spacing w:line="520" w:lineRule="exact"/>
              <w:ind w:firstLine="482" w:firstLineChars="200"/>
              <w:rPr>
                <w:b/>
                <w:color w:val="000000" w:themeColor="text1"/>
                <w:sz w:val="24"/>
                <w:szCs w:val="22"/>
                <w14:textFill>
                  <w14:solidFill>
                    <w14:schemeClr w14:val="tx1"/>
                  </w14:solidFill>
                </w14:textFill>
              </w:rPr>
            </w:pPr>
            <w:r>
              <w:rPr>
                <w:rFonts w:hint="eastAsia"/>
                <w:b/>
                <w:color w:val="000000" w:themeColor="text1"/>
                <w:sz w:val="24"/>
                <w:szCs w:val="22"/>
                <w14:textFill>
                  <w14:solidFill>
                    <w14:schemeClr w14:val="tx1"/>
                  </w14:solidFill>
                </w14:textFill>
              </w:rPr>
              <w:t>六、土壤环境影响评价</w:t>
            </w:r>
          </w:p>
          <w:p>
            <w:pPr>
              <w:spacing w:line="5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6.1</w:t>
            </w:r>
            <w:r>
              <w:rPr>
                <w:color w:val="000000" w:themeColor="text1"/>
                <w:sz w:val="24"/>
                <w14:textFill>
                  <w14:solidFill>
                    <w14:schemeClr w14:val="tx1"/>
                  </w14:solidFill>
                </w14:textFill>
              </w:rPr>
              <w:t>项目类别</w:t>
            </w:r>
          </w:p>
          <w:p>
            <w:pPr>
              <w:spacing w:line="5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本项目属于</w:t>
            </w:r>
            <w:r>
              <w:rPr>
                <w:rFonts w:hint="eastAsia"/>
                <w:color w:val="000000" w:themeColor="text1"/>
                <w:sz w:val="24"/>
                <w14:textFill>
                  <w14:solidFill>
                    <w14:schemeClr w14:val="tx1"/>
                  </w14:solidFill>
                </w14:textFill>
              </w:rPr>
              <w:t>水利</w:t>
            </w:r>
            <w:r>
              <w:rPr>
                <w:color w:val="000000" w:themeColor="text1"/>
                <w:sz w:val="24"/>
                <w14:textFill>
                  <w14:solidFill>
                    <w14:schemeClr w14:val="tx1"/>
                  </w14:solidFill>
                </w14:textFill>
              </w:rPr>
              <w:t>行业，根据《环境影响评价技术导则 土壤环境（试行）》（HJ964-2018）附录A土壤环境影响评价项目类别划分见下表</w:t>
            </w:r>
            <w:r>
              <w:rPr>
                <w:rFonts w:hint="eastAsia"/>
                <w:color w:val="000000" w:themeColor="text1"/>
                <w:sz w:val="24"/>
                <w14:textFill>
                  <w14:solidFill>
                    <w14:schemeClr w14:val="tx1"/>
                  </w14:solidFill>
                </w14:textFill>
              </w:rPr>
              <w:t>。</w:t>
            </w:r>
          </w:p>
          <w:p>
            <w:pPr>
              <w:widowControl/>
              <w:spacing w:line="520" w:lineRule="exact"/>
              <w:ind w:firstLine="468"/>
              <w:rPr>
                <w:rFonts w:ascii="Calibri" w:hAnsi="Calibri" w:eastAsia="黑体" w:cs="Calibri"/>
                <w:color w:val="000000" w:themeColor="text1"/>
                <w:kern w:val="0"/>
                <w:sz w:val="24"/>
                <w14:textFill>
                  <w14:solidFill>
                    <w14:schemeClr w14:val="tx1"/>
                  </w14:solidFill>
                </w14:textFill>
              </w:rPr>
            </w:pPr>
            <w:r>
              <w:rPr>
                <w:rFonts w:ascii="Calibri" w:hAnsi="Calibri" w:eastAsia="黑体" w:cs="Calibri"/>
                <w:color w:val="000000" w:themeColor="text1"/>
                <w:kern w:val="0"/>
                <w:sz w:val="24"/>
                <w14:textFill>
                  <w14:solidFill>
                    <w14:schemeClr w14:val="tx1"/>
                  </w14:solidFill>
                </w14:textFill>
              </w:rPr>
              <w:t>表</w:t>
            </w:r>
            <w:r>
              <w:rPr>
                <w:rFonts w:hint="eastAsia" w:ascii="Calibri" w:hAnsi="Calibri" w:eastAsia="黑体" w:cs="Calibri"/>
                <w:color w:val="000000" w:themeColor="text1"/>
                <w:kern w:val="0"/>
                <w:sz w:val="24"/>
                <w14:textFill>
                  <w14:solidFill>
                    <w14:schemeClr w14:val="tx1"/>
                  </w14:solidFill>
                </w14:textFill>
              </w:rPr>
              <w:t>42</w:t>
            </w:r>
            <w:r>
              <w:rPr>
                <w:rFonts w:ascii="Calibri" w:hAnsi="Calibri" w:eastAsia="黑体" w:cs="Calibri"/>
                <w:color w:val="000000" w:themeColor="text1"/>
                <w:kern w:val="0"/>
                <w:sz w:val="24"/>
                <w14:textFill>
                  <w14:solidFill>
                    <w14:schemeClr w14:val="tx1"/>
                  </w14:solidFill>
                </w14:textFill>
              </w:rPr>
              <w:t xml:space="preserve">            土壤环境影响评价项目类别</w:t>
            </w:r>
          </w:p>
          <w:tbl>
            <w:tblPr>
              <w:tblStyle w:val="26"/>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01"/>
              <w:gridCol w:w="708"/>
              <w:gridCol w:w="2124"/>
              <w:gridCol w:w="2269"/>
              <w:gridCol w:w="1700"/>
              <w:gridCol w:w="9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830" w:type="pct"/>
                  <w:gridSpan w:val="2"/>
                  <w:vMerge w:val="restart"/>
                  <w:tcMar>
                    <w:left w:w="28" w:type="dxa"/>
                    <w:right w:w="28" w:type="dxa"/>
                  </w:tcMar>
                  <w:vAlign w:val="center"/>
                </w:tcPr>
                <w:p>
                  <w:pPr>
                    <w:widowControl/>
                    <w:tabs>
                      <w:tab w:val="left" w:pos="192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行业类别</w:t>
                  </w:r>
                </w:p>
              </w:tc>
              <w:tc>
                <w:tcPr>
                  <w:tcW w:w="4170" w:type="pct"/>
                  <w:gridSpan w:val="4"/>
                  <w:tcMar>
                    <w:left w:w="28" w:type="dxa"/>
                    <w:right w:w="28" w:type="dxa"/>
                  </w:tcMar>
                  <w:vAlign w:val="center"/>
                </w:tcPr>
                <w:p>
                  <w:pPr>
                    <w:widowControl/>
                    <w:tabs>
                      <w:tab w:val="left" w:pos="192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项目类别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830" w:type="pct"/>
                  <w:gridSpan w:val="2"/>
                  <w:vMerge w:val="continue"/>
                  <w:tcMar>
                    <w:left w:w="28" w:type="dxa"/>
                    <w:right w:w="28" w:type="dxa"/>
                  </w:tcMar>
                  <w:vAlign w:val="center"/>
                </w:tcPr>
                <w:p>
                  <w:pPr>
                    <w:widowControl/>
                    <w:tabs>
                      <w:tab w:val="left" w:pos="1920"/>
                    </w:tabs>
                    <w:adjustRightInd w:val="0"/>
                    <w:snapToGrid w:val="0"/>
                    <w:jc w:val="center"/>
                    <w:rPr>
                      <w:snapToGrid w:val="0"/>
                      <w:color w:val="000000" w:themeColor="text1"/>
                      <w:kern w:val="0"/>
                      <w:szCs w:val="21"/>
                      <w14:textFill>
                        <w14:solidFill>
                          <w14:schemeClr w14:val="tx1"/>
                        </w14:solidFill>
                      </w14:textFill>
                    </w:rPr>
                  </w:pPr>
                </w:p>
              </w:tc>
              <w:tc>
                <w:tcPr>
                  <w:tcW w:w="1252" w:type="pct"/>
                  <w:tcMar>
                    <w:left w:w="28" w:type="dxa"/>
                    <w:right w:w="28" w:type="dxa"/>
                  </w:tcMar>
                  <w:vAlign w:val="center"/>
                </w:tcPr>
                <w:p>
                  <w:pPr>
                    <w:widowControl/>
                    <w:tabs>
                      <w:tab w:val="left" w:pos="1920"/>
                    </w:tabs>
                    <w:adjustRightInd w:val="0"/>
                    <w:snapToGrid w:val="0"/>
                    <w:jc w:val="center"/>
                    <w:rPr>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Ⅰ</w:t>
                  </w:r>
                  <w:r>
                    <w:rPr>
                      <w:snapToGrid w:val="0"/>
                      <w:color w:val="000000" w:themeColor="text1"/>
                      <w:kern w:val="0"/>
                      <w:szCs w:val="21"/>
                      <w14:textFill>
                        <w14:solidFill>
                          <w14:schemeClr w14:val="tx1"/>
                        </w14:solidFill>
                      </w14:textFill>
                    </w:rPr>
                    <w:t>类</w:t>
                  </w:r>
                </w:p>
              </w:tc>
              <w:tc>
                <w:tcPr>
                  <w:tcW w:w="1337" w:type="pct"/>
                  <w:tcMar>
                    <w:left w:w="28" w:type="dxa"/>
                    <w:right w:w="28" w:type="dxa"/>
                  </w:tcMar>
                  <w:vAlign w:val="center"/>
                </w:tcPr>
                <w:p>
                  <w:pPr>
                    <w:widowControl/>
                    <w:tabs>
                      <w:tab w:val="left" w:pos="1920"/>
                    </w:tabs>
                    <w:adjustRightInd w:val="0"/>
                    <w:snapToGrid w:val="0"/>
                    <w:jc w:val="center"/>
                    <w:rPr>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Ⅱ</w:t>
                  </w:r>
                  <w:r>
                    <w:rPr>
                      <w:snapToGrid w:val="0"/>
                      <w:color w:val="000000" w:themeColor="text1"/>
                      <w:kern w:val="0"/>
                      <w:szCs w:val="21"/>
                      <w14:textFill>
                        <w14:solidFill>
                          <w14:schemeClr w14:val="tx1"/>
                        </w14:solidFill>
                      </w14:textFill>
                    </w:rPr>
                    <w:t>类</w:t>
                  </w:r>
                </w:p>
              </w:tc>
              <w:tc>
                <w:tcPr>
                  <w:tcW w:w="1002" w:type="pct"/>
                  <w:tcMar>
                    <w:left w:w="28" w:type="dxa"/>
                    <w:right w:w="28" w:type="dxa"/>
                  </w:tcMar>
                  <w:vAlign w:val="center"/>
                </w:tcPr>
                <w:p>
                  <w:pPr>
                    <w:widowControl/>
                    <w:tabs>
                      <w:tab w:val="left" w:pos="1920"/>
                    </w:tabs>
                    <w:adjustRightInd w:val="0"/>
                    <w:snapToGrid w:val="0"/>
                    <w:jc w:val="center"/>
                    <w:rPr>
                      <w:bCs/>
                      <w:snapToGrid w:val="0"/>
                      <w:color w:val="000000" w:themeColor="text1"/>
                      <w:kern w:val="0"/>
                      <w:szCs w:val="21"/>
                      <w14:textFill>
                        <w14:solidFill>
                          <w14:schemeClr w14:val="tx1"/>
                        </w14:solidFill>
                      </w14:textFill>
                    </w:rPr>
                  </w:pPr>
                  <w:r>
                    <w:rPr>
                      <w:rFonts w:hint="eastAsia" w:ascii="宋体" w:hAnsi="宋体" w:cs="宋体"/>
                      <w:bCs/>
                      <w:snapToGrid w:val="0"/>
                      <w:color w:val="000000" w:themeColor="text1"/>
                      <w:kern w:val="0"/>
                      <w:szCs w:val="21"/>
                      <w14:textFill>
                        <w14:solidFill>
                          <w14:schemeClr w14:val="tx1"/>
                        </w14:solidFill>
                      </w14:textFill>
                    </w:rPr>
                    <w:t>Ⅲ</w:t>
                  </w:r>
                  <w:r>
                    <w:rPr>
                      <w:bCs/>
                      <w:snapToGrid w:val="0"/>
                      <w:color w:val="000000" w:themeColor="text1"/>
                      <w:kern w:val="0"/>
                      <w:szCs w:val="21"/>
                      <w14:textFill>
                        <w14:solidFill>
                          <w14:schemeClr w14:val="tx1"/>
                        </w14:solidFill>
                      </w14:textFill>
                    </w:rPr>
                    <w:t>类</w:t>
                  </w:r>
                </w:p>
              </w:tc>
              <w:tc>
                <w:tcPr>
                  <w:tcW w:w="579" w:type="pct"/>
                  <w:tcMar>
                    <w:left w:w="28" w:type="dxa"/>
                    <w:right w:w="28" w:type="dxa"/>
                  </w:tcMar>
                  <w:vAlign w:val="center"/>
                </w:tcPr>
                <w:p>
                  <w:pPr>
                    <w:widowControl/>
                    <w:tabs>
                      <w:tab w:val="left" w:pos="1920"/>
                    </w:tabs>
                    <w:adjustRightInd w:val="0"/>
                    <w:snapToGrid w:val="0"/>
                    <w:jc w:val="center"/>
                    <w:rPr>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13" w:type="pct"/>
                  <w:tcBorders>
                    <w:right w:val="single" w:color="auto" w:sz="4" w:space="0"/>
                  </w:tcBorders>
                  <w:tcMar>
                    <w:left w:w="28" w:type="dxa"/>
                    <w:right w:w="28" w:type="dxa"/>
                  </w:tcMar>
                  <w:vAlign w:val="center"/>
                </w:tcPr>
                <w:p>
                  <w:pPr>
                    <w:widowControl/>
                    <w:tabs>
                      <w:tab w:val="left" w:pos="192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导则规定</w:t>
                  </w:r>
                </w:p>
              </w:tc>
              <w:tc>
                <w:tcPr>
                  <w:tcW w:w="417" w:type="pct"/>
                  <w:tcBorders>
                    <w:left w:val="single" w:color="auto" w:sz="4" w:space="0"/>
                  </w:tcBorders>
                  <w:vAlign w:val="center"/>
                </w:tcPr>
                <w:p>
                  <w:pPr>
                    <w:tabs>
                      <w:tab w:val="left" w:pos="192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水利</w:t>
                  </w:r>
                </w:p>
              </w:tc>
              <w:tc>
                <w:tcPr>
                  <w:tcW w:w="1252" w:type="pct"/>
                  <w:tcMar>
                    <w:left w:w="28" w:type="dxa"/>
                    <w:right w:w="28" w:type="dxa"/>
                  </w:tcMar>
                  <w:vAlign w:val="center"/>
                </w:tcPr>
                <w:p>
                  <w:pPr>
                    <w:widowControl/>
                    <w:tabs>
                      <w:tab w:val="left" w:pos="192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库容1亿</w:t>
                  </w:r>
                  <w:r>
                    <w:rPr>
                      <w:color w:val="000000" w:themeColor="text1"/>
                      <w:spacing w:val="-4"/>
                      <w:szCs w:val="21"/>
                      <w14:textFill>
                        <w14:solidFill>
                          <w14:schemeClr w14:val="tx1"/>
                        </w14:solidFill>
                      </w14:textFill>
                    </w:rPr>
                    <w:t>m</w:t>
                  </w:r>
                  <w:r>
                    <w:rPr>
                      <w:color w:val="000000" w:themeColor="text1"/>
                      <w:spacing w:val="-4"/>
                      <w:szCs w:val="21"/>
                      <w:vertAlign w:val="superscript"/>
                      <w14:textFill>
                        <w14:solidFill>
                          <w14:schemeClr w14:val="tx1"/>
                        </w14:solidFill>
                      </w14:textFill>
                    </w:rPr>
                    <w:t>3</w:t>
                  </w:r>
                  <w:r>
                    <w:rPr>
                      <w:snapToGrid w:val="0"/>
                      <w:color w:val="000000" w:themeColor="text1"/>
                      <w:kern w:val="0"/>
                      <w:szCs w:val="21"/>
                      <w14:textFill>
                        <w14:solidFill>
                          <w14:schemeClr w14:val="tx1"/>
                        </w14:solidFill>
                      </w14:textFill>
                    </w:rPr>
                    <w:t>及以上水库；长度大于1000km的引水工程。</w:t>
                  </w:r>
                </w:p>
              </w:tc>
              <w:tc>
                <w:tcPr>
                  <w:tcW w:w="1337" w:type="pct"/>
                  <w:tcMar>
                    <w:left w:w="28" w:type="dxa"/>
                    <w:right w:w="28" w:type="dxa"/>
                  </w:tcMar>
                  <w:vAlign w:val="center"/>
                </w:tcPr>
                <w:p>
                  <w:pPr>
                    <w:widowControl/>
                    <w:tabs>
                      <w:tab w:val="left" w:pos="192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库容1000万</w:t>
                  </w:r>
                  <w:r>
                    <w:rPr>
                      <w:color w:val="000000" w:themeColor="text1"/>
                      <w:spacing w:val="-4"/>
                      <w:szCs w:val="21"/>
                      <w14:textFill>
                        <w14:solidFill>
                          <w14:schemeClr w14:val="tx1"/>
                        </w14:solidFill>
                      </w14:textFill>
                    </w:rPr>
                    <w:t>m</w:t>
                  </w:r>
                  <w:r>
                    <w:rPr>
                      <w:color w:val="000000" w:themeColor="text1"/>
                      <w:spacing w:val="-4"/>
                      <w:szCs w:val="21"/>
                      <w:vertAlign w:val="superscript"/>
                      <w14:textFill>
                        <w14:solidFill>
                          <w14:schemeClr w14:val="tx1"/>
                        </w14:solidFill>
                      </w14:textFill>
                    </w:rPr>
                    <w:t>3</w:t>
                  </w:r>
                  <w:r>
                    <w:rPr>
                      <w:snapToGrid w:val="0"/>
                      <w:color w:val="000000" w:themeColor="text1"/>
                      <w:kern w:val="0"/>
                      <w:szCs w:val="21"/>
                      <w14:textFill>
                        <w14:solidFill>
                          <w14:schemeClr w14:val="tx1"/>
                        </w14:solidFill>
                      </w14:textFill>
                    </w:rPr>
                    <w:t>至1亿</w:t>
                  </w:r>
                  <w:r>
                    <w:rPr>
                      <w:color w:val="000000" w:themeColor="text1"/>
                      <w:spacing w:val="-4"/>
                      <w:szCs w:val="21"/>
                      <w14:textFill>
                        <w14:solidFill>
                          <w14:schemeClr w14:val="tx1"/>
                        </w14:solidFill>
                      </w14:textFill>
                    </w:rPr>
                    <w:t>m</w:t>
                  </w:r>
                  <w:r>
                    <w:rPr>
                      <w:color w:val="000000" w:themeColor="text1"/>
                      <w:spacing w:val="-4"/>
                      <w:szCs w:val="21"/>
                      <w:vertAlign w:val="superscript"/>
                      <w14:textFill>
                        <w14:solidFill>
                          <w14:schemeClr w14:val="tx1"/>
                        </w14:solidFill>
                      </w14:textFill>
                    </w:rPr>
                    <w:t>3</w:t>
                  </w:r>
                  <w:r>
                    <w:rPr>
                      <w:snapToGrid w:val="0"/>
                      <w:color w:val="000000" w:themeColor="text1"/>
                      <w:kern w:val="0"/>
                      <w:szCs w:val="21"/>
                      <w14:textFill>
                        <w14:solidFill>
                          <w14:schemeClr w14:val="tx1"/>
                        </w14:solidFill>
                      </w14:textFill>
                    </w:rPr>
                    <w:t>的水库；跨流域调水的引水工程。</w:t>
                  </w:r>
                </w:p>
              </w:tc>
              <w:tc>
                <w:tcPr>
                  <w:tcW w:w="1002" w:type="pct"/>
                  <w:tcMar>
                    <w:left w:w="28" w:type="dxa"/>
                    <w:right w:w="28" w:type="dxa"/>
                  </w:tcMar>
                  <w:vAlign w:val="center"/>
                </w:tcPr>
                <w:p>
                  <w:pPr>
                    <w:widowControl/>
                    <w:tabs>
                      <w:tab w:val="left" w:pos="1920"/>
                    </w:tabs>
                    <w:adjustRightInd w:val="0"/>
                    <w:snapToGrid w:val="0"/>
                    <w:jc w:val="center"/>
                    <w:rPr>
                      <w:bCs/>
                      <w:snapToGrid w:val="0"/>
                      <w:color w:val="000000" w:themeColor="text1"/>
                      <w:kern w:val="0"/>
                      <w:szCs w:val="21"/>
                      <w14:textFill>
                        <w14:solidFill>
                          <w14:schemeClr w14:val="tx1"/>
                        </w14:solidFill>
                      </w14:textFill>
                    </w:rPr>
                  </w:pPr>
                  <w:r>
                    <w:rPr>
                      <w:bCs/>
                      <w:snapToGrid w:val="0"/>
                      <w:color w:val="000000" w:themeColor="text1"/>
                      <w:kern w:val="0"/>
                      <w:szCs w:val="21"/>
                      <w14:textFill>
                        <w14:solidFill>
                          <w14:schemeClr w14:val="tx1"/>
                        </w14:solidFill>
                      </w14:textFill>
                    </w:rPr>
                    <w:t>其他</w:t>
                  </w:r>
                </w:p>
              </w:tc>
              <w:tc>
                <w:tcPr>
                  <w:tcW w:w="579" w:type="pct"/>
                  <w:tcMar>
                    <w:left w:w="28" w:type="dxa"/>
                    <w:right w:w="28" w:type="dxa"/>
                  </w:tcMar>
                  <w:vAlign w:val="center"/>
                </w:tcPr>
                <w:p>
                  <w:pPr>
                    <w:widowControl/>
                    <w:tabs>
                      <w:tab w:val="left" w:pos="192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13" w:type="pct"/>
                  <w:tcBorders>
                    <w:right w:val="single" w:color="auto" w:sz="4" w:space="0"/>
                  </w:tcBorders>
                  <w:tcMar>
                    <w:left w:w="28" w:type="dxa"/>
                    <w:right w:w="28" w:type="dxa"/>
                  </w:tcMar>
                  <w:vAlign w:val="center"/>
                </w:tcPr>
                <w:p>
                  <w:pPr>
                    <w:widowControl/>
                    <w:tabs>
                      <w:tab w:val="left" w:pos="192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本项目</w:t>
                  </w:r>
                </w:p>
              </w:tc>
              <w:tc>
                <w:tcPr>
                  <w:tcW w:w="417" w:type="pct"/>
                  <w:tcBorders>
                    <w:left w:val="single" w:color="auto" w:sz="4" w:space="0"/>
                  </w:tcBorders>
                  <w:vAlign w:val="center"/>
                </w:tcPr>
                <w:p>
                  <w:pPr>
                    <w:widowControl/>
                    <w:tabs>
                      <w:tab w:val="left" w:pos="192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水利</w:t>
                  </w:r>
                </w:p>
              </w:tc>
              <w:tc>
                <w:tcPr>
                  <w:tcW w:w="1252" w:type="pct"/>
                  <w:tcMar>
                    <w:left w:w="28" w:type="dxa"/>
                    <w:right w:w="28" w:type="dxa"/>
                  </w:tcMar>
                  <w:vAlign w:val="center"/>
                </w:tcPr>
                <w:p>
                  <w:pPr>
                    <w:widowControl/>
                    <w:tabs>
                      <w:tab w:val="left" w:pos="192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不属于</w:t>
                  </w:r>
                </w:p>
              </w:tc>
              <w:tc>
                <w:tcPr>
                  <w:tcW w:w="1337" w:type="pct"/>
                  <w:tcMar>
                    <w:left w:w="28" w:type="dxa"/>
                    <w:right w:w="28" w:type="dxa"/>
                  </w:tcMar>
                  <w:vAlign w:val="center"/>
                </w:tcPr>
                <w:p>
                  <w:pPr>
                    <w:widowControl/>
                    <w:tabs>
                      <w:tab w:val="left" w:pos="192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不属于</w:t>
                  </w:r>
                </w:p>
              </w:tc>
              <w:tc>
                <w:tcPr>
                  <w:tcW w:w="1002" w:type="pct"/>
                  <w:tcMar>
                    <w:left w:w="28" w:type="dxa"/>
                    <w:right w:w="28" w:type="dxa"/>
                  </w:tcMar>
                  <w:vAlign w:val="center"/>
                </w:tcPr>
                <w:p>
                  <w:pPr>
                    <w:widowControl/>
                    <w:tabs>
                      <w:tab w:val="left" w:pos="1920"/>
                    </w:tabs>
                    <w:adjustRightInd w:val="0"/>
                    <w:snapToGrid w:val="0"/>
                    <w:jc w:val="center"/>
                    <w:rPr>
                      <w:b/>
                      <w:snapToGrid w:val="0"/>
                      <w:color w:val="000000" w:themeColor="text1"/>
                      <w:kern w:val="0"/>
                      <w:szCs w:val="21"/>
                      <w14:textFill>
                        <w14:solidFill>
                          <w14:schemeClr w14:val="tx1"/>
                        </w14:solidFill>
                      </w14:textFill>
                    </w:rPr>
                  </w:pPr>
                  <w:r>
                    <w:rPr>
                      <w:b/>
                      <w:snapToGrid w:val="0"/>
                      <w:color w:val="000000" w:themeColor="text1"/>
                      <w:kern w:val="0"/>
                      <w:szCs w:val="21"/>
                      <w14:textFill>
                        <w14:solidFill>
                          <w14:schemeClr w14:val="tx1"/>
                        </w14:solidFill>
                      </w14:textFill>
                    </w:rPr>
                    <w:t>本项目属于其他</w:t>
                  </w:r>
                </w:p>
              </w:tc>
              <w:tc>
                <w:tcPr>
                  <w:tcW w:w="579" w:type="pct"/>
                  <w:tcMar>
                    <w:left w:w="28" w:type="dxa"/>
                    <w:right w:w="28" w:type="dxa"/>
                  </w:tcMar>
                  <w:vAlign w:val="center"/>
                </w:tcPr>
                <w:p>
                  <w:pPr>
                    <w:widowControl/>
                    <w:tabs>
                      <w:tab w:val="left" w:pos="1920"/>
                    </w:tabs>
                    <w:adjustRightInd w:val="0"/>
                    <w:snapToGrid w:val="0"/>
                    <w:jc w:val="center"/>
                    <w:rPr>
                      <w:snapToGrid w:val="0"/>
                      <w:color w:val="000000" w:themeColor="text1"/>
                      <w:kern w:val="0"/>
                      <w:szCs w:val="21"/>
                      <w14:textFill>
                        <w14:solidFill>
                          <w14:schemeClr w14:val="tx1"/>
                        </w14:solidFill>
                      </w14:textFill>
                    </w:rPr>
                  </w:pPr>
                  <w:r>
                    <w:rPr>
                      <w:snapToGrid w:val="0"/>
                      <w:color w:val="000000" w:themeColor="text1"/>
                      <w:kern w:val="0"/>
                      <w:szCs w:val="21"/>
                      <w14:textFill>
                        <w14:solidFill>
                          <w14:schemeClr w14:val="tx1"/>
                        </w14:solidFill>
                      </w14:textFill>
                    </w:rPr>
                    <w:t>——</w:t>
                  </w:r>
                </w:p>
              </w:tc>
            </w:tr>
          </w:tbl>
          <w:p>
            <w:pPr>
              <w:spacing w:line="5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由上表可知，本项目</w:t>
            </w:r>
            <w:r>
              <w:rPr>
                <w:rFonts w:hint="eastAsia"/>
                <w:color w:val="000000" w:themeColor="text1"/>
                <w:sz w:val="24"/>
                <w14:textFill>
                  <w14:solidFill>
                    <w14:schemeClr w14:val="tx1"/>
                  </w14:solidFill>
                </w14:textFill>
              </w:rPr>
              <w:t>叶县灰河水生态治理工程，</w:t>
            </w:r>
            <w:r>
              <w:rPr>
                <w:color w:val="000000" w:themeColor="text1"/>
                <w:sz w:val="24"/>
                <w14:textFill>
                  <w14:solidFill>
                    <w14:schemeClr w14:val="tx1"/>
                  </w14:solidFill>
                </w14:textFill>
              </w:rPr>
              <w:t>土壤环境影响评价项目类别属于</w:t>
            </w:r>
            <w:r>
              <w:rPr>
                <w:rFonts w:hint="eastAsia"/>
                <w:color w:val="000000" w:themeColor="text1"/>
                <w:sz w:val="24"/>
                <w14:textFill>
                  <w14:solidFill>
                    <w14:schemeClr w14:val="tx1"/>
                  </w14:solidFill>
                </w14:textFill>
              </w:rPr>
              <w:t>Ⅲ</w:t>
            </w:r>
            <w:r>
              <w:rPr>
                <w:color w:val="000000" w:themeColor="text1"/>
                <w:sz w:val="24"/>
                <w14:textFill>
                  <w14:solidFill>
                    <w14:schemeClr w14:val="tx1"/>
                  </w14:solidFill>
                </w14:textFill>
              </w:rPr>
              <w:t>类</w:t>
            </w:r>
            <w:r>
              <w:rPr>
                <w:rFonts w:hint="eastAsia"/>
                <w:color w:val="000000" w:themeColor="text1"/>
                <w:sz w:val="24"/>
                <w14:textFill>
                  <w14:solidFill>
                    <w14:schemeClr w14:val="tx1"/>
                  </w14:solidFill>
                </w14:textFill>
              </w:rPr>
              <w:t>：其他</w:t>
            </w:r>
            <w:r>
              <w:rPr>
                <w:color w:val="000000" w:themeColor="text1"/>
                <w:sz w:val="24"/>
                <w14:textFill>
                  <w14:solidFill>
                    <w14:schemeClr w14:val="tx1"/>
                  </w14:solidFill>
                </w14:textFill>
              </w:rPr>
              <w:t>。</w:t>
            </w:r>
          </w:p>
          <w:p>
            <w:pPr>
              <w:spacing w:line="520" w:lineRule="exact"/>
              <w:ind w:firstLine="482" w:firstLineChars="200"/>
              <w:rPr>
                <w:rFonts w:ascii="Calibri" w:hAnsi="Calibri"/>
                <w:b/>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6.2</w:t>
            </w:r>
            <w:r>
              <w:rPr>
                <w:rFonts w:ascii="Calibri" w:hAnsi="Calibri"/>
                <w:b/>
                <w:color w:val="000000" w:themeColor="text1"/>
                <w:sz w:val="24"/>
                <w14:textFill>
                  <w14:solidFill>
                    <w14:schemeClr w14:val="tx1"/>
                  </w14:solidFill>
                </w14:textFill>
              </w:rPr>
              <w:t>土壤影响类型</w:t>
            </w:r>
          </w:p>
          <w:p>
            <w:pPr>
              <w:spacing w:line="5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《环境影响评价技术导则-土壤环境（试行）》（HJ 964-2018）中根据建设项目对土壤环境可能产生的影响，将土壤环境影响类型划分为生态影响型与污染影响型，“土壤环境生态影响”重点指土壤环境的盐化、酸化、碱化等</w:t>
            </w:r>
            <w:r>
              <w:rPr>
                <w:rFonts w:hint="eastAsia"/>
                <w:color w:val="000000" w:themeColor="text1"/>
                <w:sz w:val="24"/>
                <w14:textFill>
                  <w14:solidFill>
                    <w14:schemeClr w14:val="tx1"/>
                  </w14:solidFill>
                </w14:textFill>
              </w:rPr>
              <w:t>，因此，</w:t>
            </w:r>
            <w:r>
              <w:rPr>
                <w:color w:val="000000" w:themeColor="text1"/>
                <w:sz w:val="24"/>
                <w14:textFill>
                  <w14:solidFill>
                    <w14:schemeClr w14:val="tx1"/>
                  </w14:solidFill>
                </w14:textFill>
              </w:rPr>
              <w:t>本项目属于生态影响</w:t>
            </w:r>
            <w:r>
              <w:rPr>
                <w:rFonts w:hint="eastAsia"/>
                <w:color w:val="000000" w:themeColor="text1"/>
                <w:sz w:val="24"/>
                <w14:textFill>
                  <w14:solidFill>
                    <w14:schemeClr w14:val="tx1"/>
                  </w14:solidFill>
                </w14:textFill>
              </w:rPr>
              <w:t>型</w:t>
            </w:r>
            <w:r>
              <w:rPr>
                <w:color w:val="000000" w:themeColor="text1"/>
                <w:sz w:val="24"/>
                <w14:textFill>
                  <w14:solidFill>
                    <w14:schemeClr w14:val="tx1"/>
                  </w14:solidFill>
                </w14:textFill>
              </w:rPr>
              <w:t>。</w:t>
            </w:r>
          </w:p>
          <w:p>
            <w:pPr>
              <w:spacing w:line="520" w:lineRule="exact"/>
              <w:ind w:firstLine="482" w:firstLineChars="200"/>
              <w:rPr>
                <w:rFonts w:ascii="Calibri" w:hAnsi="Calibri"/>
                <w:b/>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6.3</w:t>
            </w:r>
            <w:r>
              <w:rPr>
                <w:rFonts w:ascii="Calibri" w:hAnsi="Calibri"/>
                <w:b/>
                <w:color w:val="000000" w:themeColor="text1"/>
                <w:sz w:val="24"/>
                <w14:textFill>
                  <w14:solidFill>
                    <w14:schemeClr w14:val="tx1"/>
                  </w14:solidFill>
                </w14:textFill>
              </w:rPr>
              <w:t>生态影响敏感程度</w:t>
            </w:r>
          </w:p>
          <w:p>
            <w:pPr>
              <w:spacing w:line="5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w:t>
            </w:r>
            <w:r>
              <w:rPr>
                <w:color w:val="000000" w:themeColor="text1"/>
                <w:sz w:val="24"/>
                <w14:textFill>
                  <w14:solidFill>
                    <w14:schemeClr w14:val="tx1"/>
                  </w14:solidFill>
                </w14:textFill>
              </w:rPr>
              <w:t>《环境影响评价技术导则-土壤环境（试行）》（HJ 964-2018）</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生态影响型敏感程度分级详见表</w:t>
            </w:r>
            <w:r>
              <w:rPr>
                <w:rFonts w:hint="eastAsia"/>
                <w:color w:val="000000" w:themeColor="text1"/>
                <w:sz w:val="24"/>
                <w14:textFill>
                  <w14:solidFill>
                    <w14:schemeClr w14:val="tx1"/>
                  </w14:solidFill>
                </w14:textFill>
              </w:rPr>
              <w:t>43</w:t>
            </w:r>
            <w:r>
              <w:rPr>
                <w:color w:val="000000" w:themeColor="text1"/>
                <w:sz w:val="24"/>
                <w14:textFill>
                  <w14:solidFill>
                    <w14:schemeClr w14:val="tx1"/>
                  </w14:solidFill>
                </w14:textFill>
              </w:rPr>
              <w:t>。</w:t>
            </w:r>
          </w:p>
          <w:p>
            <w:pPr>
              <w:widowControl/>
              <w:spacing w:line="520" w:lineRule="exact"/>
              <w:ind w:firstLine="468"/>
              <w:rPr>
                <w:rFonts w:ascii="Calibri" w:hAnsi="Calibri" w:eastAsia="黑体" w:cs="Calibri"/>
                <w:color w:val="000000" w:themeColor="text1"/>
                <w:kern w:val="0"/>
                <w:sz w:val="24"/>
                <w14:textFill>
                  <w14:solidFill>
                    <w14:schemeClr w14:val="tx1"/>
                  </w14:solidFill>
                </w14:textFill>
              </w:rPr>
            </w:pPr>
            <w:r>
              <w:rPr>
                <w:rFonts w:ascii="Calibri" w:hAnsi="Calibri" w:eastAsia="黑体" w:cs="Calibri"/>
                <w:color w:val="000000" w:themeColor="text1"/>
                <w:kern w:val="0"/>
                <w:sz w:val="24"/>
                <w14:textFill>
                  <w14:solidFill>
                    <w14:schemeClr w14:val="tx1"/>
                  </w14:solidFill>
                </w14:textFill>
              </w:rPr>
              <w:t>表</w:t>
            </w:r>
            <w:r>
              <w:rPr>
                <w:rFonts w:hint="eastAsia" w:ascii="Calibri" w:hAnsi="Calibri" w:eastAsia="黑体" w:cs="Calibri"/>
                <w:color w:val="000000" w:themeColor="text1"/>
                <w:kern w:val="0"/>
                <w:sz w:val="24"/>
                <w14:textFill>
                  <w14:solidFill>
                    <w14:schemeClr w14:val="tx1"/>
                  </w14:solidFill>
                </w14:textFill>
              </w:rPr>
              <w:t>43</w:t>
            </w:r>
            <w:r>
              <w:rPr>
                <w:rFonts w:ascii="Calibri" w:hAnsi="Calibri" w:eastAsia="黑体" w:cs="Calibri"/>
                <w:color w:val="000000" w:themeColor="text1"/>
                <w:kern w:val="0"/>
                <w:sz w:val="24"/>
                <w14:textFill>
                  <w14:solidFill>
                    <w14:schemeClr w14:val="tx1"/>
                  </w14:solidFill>
                </w14:textFill>
              </w:rPr>
              <w:t xml:space="preserve">           </w:t>
            </w:r>
            <w:r>
              <w:rPr>
                <w:rFonts w:hint="eastAsia" w:ascii="Calibri" w:hAnsi="Calibri" w:eastAsia="黑体" w:cs="Calibri"/>
                <w:color w:val="000000" w:themeColor="text1"/>
                <w:kern w:val="0"/>
                <w:sz w:val="24"/>
                <w14:textFill>
                  <w14:solidFill>
                    <w14:schemeClr w14:val="tx1"/>
                  </w14:solidFill>
                </w14:textFill>
              </w:rPr>
              <w:t xml:space="preserve">  </w:t>
            </w:r>
            <w:r>
              <w:rPr>
                <w:rFonts w:ascii="Calibri" w:hAnsi="Calibri" w:eastAsia="黑体" w:cs="Calibri"/>
                <w:color w:val="000000" w:themeColor="text1"/>
                <w:kern w:val="0"/>
                <w:sz w:val="24"/>
                <w14:textFill>
                  <w14:solidFill>
                    <w14:schemeClr w14:val="tx1"/>
                  </w14:solidFill>
                </w14:textFill>
              </w:rPr>
              <w:t xml:space="preserve"> 生态影响型敏感程度分级表</w:t>
            </w:r>
          </w:p>
          <w:tbl>
            <w:tblPr>
              <w:tblStyle w:val="26"/>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22"/>
              <w:gridCol w:w="4978"/>
              <w:gridCol w:w="1201"/>
              <w:gridCol w:w="12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022" w:type="dxa"/>
                  <w:vMerge w:val="restart"/>
                  <w:tcMar>
                    <w:left w:w="28" w:type="dxa"/>
                    <w:right w:w="28" w:type="dxa"/>
                  </w:tcMar>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敏感程度</w:t>
                  </w:r>
                </w:p>
              </w:tc>
              <w:tc>
                <w:tcPr>
                  <w:tcW w:w="7380" w:type="dxa"/>
                  <w:gridSpan w:val="3"/>
                  <w:tcMar>
                    <w:left w:w="28" w:type="dxa"/>
                    <w:right w:w="28" w:type="dxa"/>
                  </w:tcMar>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判别依据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022" w:type="dxa"/>
                  <w:vMerge w:val="continue"/>
                  <w:tcMar>
                    <w:left w:w="28" w:type="dxa"/>
                    <w:right w:w="28" w:type="dxa"/>
                  </w:tcMar>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p>
              </w:tc>
              <w:tc>
                <w:tcPr>
                  <w:tcW w:w="4978" w:type="dxa"/>
                  <w:tcMar>
                    <w:left w:w="28" w:type="dxa"/>
                    <w:right w:w="28" w:type="dxa"/>
                  </w:tcMar>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盐化</w:t>
                  </w:r>
                </w:p>
              </w:tc>
              <w:tc>
                <w:tcPr>
                  <w:tcW w:w="1201" w:type="dxa"/>
                  <w:tcMar>
                    <w:left w:w="28" w:type="dxa"/>
                    <w:right w:w="28" w:type="dxa"/>
                  </w:tcMar>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酸化</w:t>
                  </w:r>
                </w:p>
              </w:tc>
              <w:tc>
                <w:tcPr>
                  <w:tcW w:w="1201" w:type="dxa"/>
                  <w:tcMar>
                    <w:left w:w="28" w:type="dxa"/>
                    <w:right w:w="28" w:type="dxa"/>
                  </w:tcMar>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碱化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022" w:type="dxa"/>
                  <w:tcMar>
                    <w:left w:w="28" w:type="dxa"/>
                    <w:right w:w="28" w:type="dxa"/>
                  </w:tcMar>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敏感</w:t>
                  </w:r>
                </w:p>
              </w:tc>
              <w:tc>
                <w:tcPr>
                  <w:tcW w:w="4978" w:type="dxa"/>
                  <w:tcMar>
                    <w:left w:w="28" w:type="dxa"/>
                    <w:right w:w="28" w:type="dxa"/>
                  </w:tcMar>
                  <w:vAlign w:val="center"/>
                </w:tcPr>
                <w:p>
                  <w:pPr>
                    <w:widowControl/>
                    <w:tabs>
                      <w:tab w:val="left" w:pos="1920"/>
                    </w:tabs>
                    <w:adjustRightInd w:val="0"/>
                    <w:snapToGrid w:val="0"/>
                    <w:jc w:val="left"/>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建设项目所在地干燥度</w:t>
                  </w:r>
                  <w:r>
                    <w:rPr>
                      <w:rFonts w:ascii="Calibri" w:hAnsi="Calibri"/>
                      <w:snapToGrid w:val="0"/>
                      <w:color w:val="000000" w:themeColor="text1"/>
                      <w:kern w:val="0"/>
                      <w:vertAlign w:val="superscript"/>
                      <w14:textFill>
                        <w14:solidFill>
                          <w14:schemeClr w14:val="tx1"/>
                        </w14:solidFill>
                      </w14:textFill>
                    </w:rPr>
                    <w:t>a</w:t>
                  </w:r>
                  <w:r>
                    <w:rPr>
                      <w:rFonts w:ascii="Calibri" w:hAnsi="Calibri"/>
                      <w:snapToGrid w:val="0"/>
                      <w:color w:val="000000" w:themeColor="text1"/>
                      <w:kern w:val="0"/>
                      <w14:textFill>
                        <w14:solidFill>
                          <w14:schemeClr w14:val="tx1"/>
                        </w14:solidFill>
                      </w14:textFill>
                    </w:rPr>
                    <w:t>＞2.5 且常年地下水位平均埋深＜1.5 m 的地势平坦区域；或土壤含盐量＞4 g/kg 的区域</w:t>
                  </w:r>
                  <w:r>
                    <w:rPr>
                      <w:rFonts w:hint="eastAsia" w:ascii="Calibri" w:hAnsi="Calibri"/>
                      <w:snapToGrid w:val="0"/>
                      <w:color w:val="000000" w:themeColor="text1"/>
                      <w:kern w:val="0"/>
                      <w14:textFill>
                        <w14:solidFill>
                          <w14:schemeClr w14:val="tx1"/>
                        </w14:solidFill>
                      </w14:textFill>
                    </w:rPr>
                    <w:t>。</w:t>
                  </w:r>
                </w:p>
              </w:tc>
              <w:tc>
                <w:tcPr>
                  <w:tcW w:w="1201" w:type="dxa"/>
                  <w:tcMar>
                    <w:left w:w="28" w:type="dxa"/>
                    <w:right w:w="28" w:type="dxa"/>
                  </w:tcMar>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pH≤4.5</w:t>
                  </w:r>
                </w:p>
              </w:tc>
              <w:tc>
                <w:tcPr>
                  <w:tcW w:w="1201" w:type="dxa"/>
                  <w:tcMar>
                    <w:left w:w="28" w:type="dxa"/>
                    <w:right w:w="28" w:type="dxa"/>
                  </w:tcMar>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pH≥9.0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022" w:type="dxa"/>
                  <w:tcMar>
                    <w:left w:w="28" w:type="dxa"/>
                    <w:right w:w="28" w:type="dxa"/>
                  </w:tcMar>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较敏感</w:t>
                  </w:r>
                </w:p>
              </w:tc>
              <w:tc>
                <w:tcPr>
                  <w:tcW w:w="4978" w:type="dxa"/>
                  <w:tcMar>
                    <w:left w:w="28" w:type="dxa"/>
                    <w:right w:w="28" w:type="dxa"/>
                  </w:tcMar>
                  <w:vAlign w:val="center"/>
                </w:tcPr>
                <w:p>
                  <w:pPr>
                    <w:widowControl/>
                    <w:tabs>
                      <w:tab w:val="left" w:pos="1920"/>
                    </w:tabs>
                    <w:adjustRightInd w:val="0"/>
                    <w:snapToGrid w:val="0"/>
                    <w:jc w:val="left"/>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建设项目所在地干燥度＞2.5 且常年地下水位平均埋深≥1.5 m 的，或1.8＜干燥度≤2.5 且常年地下水位平均埋深＜1.8 m 的地势平坦区域；建设项目所在地干燥度＞2.5 或常年地下水位平均埋深＜1.5 m 的平原区；或2 g/kg＜土壤含盐量≤4 g/kg 的区域</w:t>
                  </w:r>
                  <w:r>
                    <w:rPr>
                      <w:rFonts w:hint="eastAsia" w:ascii="Calibri" w:hAnsi="Calibri"/>
                      <w:snapToGrid w:val="0"/>
                      <w:color w:val="000000" w:themeColor="text1"/>
                      <w:kern w:val="0"/>
                      <w14:textFill>
                        <w14:solidFill>
                          <w14:schemeClr w14:val="tx1"/>
                        </w14:solidFill>
                      </w14:textFill>
                    </w:rPr>
                    <w:t>。</w:t>
                  </w:r>
                </w:p>
              </w:tc>
              <w:tc>
                <w:tcPr>
                  <w:tcW w:w="1201" w:type="dxa"/>
                  <w:tcMar>
                    <w:left w:w="28" w:type="dxa"/>
                    <w:right w:w="28" w:type="dxa"/>
                  </w:tcMar>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4.5＜pH≤5.5</w:t>
                  </w:r>
                </w:p>
              </w:tc>
              <w:tc>
                <w:tcPr>
                  <w:tcW w:w="1201" w:type="dxa"/>
                  <w:tcMar>
                    <w:left w:w="28" w:type="dxa"/>
                    <w:right w:w="28" w:type="dxa"/>
                  </w:tcMar>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8.5≤pH＜9.0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022" w:type="dxa"/>
                  <w:tcMar>
                    <w:left w:w="28" w:type="dxa"/>
                    <w:right w:w="28" w:type="dxa"/>
                  </w:tcMar>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不敏感</w:t>
                  </w:r>
                </w:p>
              </w:tc>
              <w:tc>
                <w:tcPr>
                  <w:tcW w:w="4978" w:type="dxa"/>
                  <w:tcMar>
                    <w:left w:w="28" w:type="dxa"/>
                    <w:right w:w="28" w:type="dxa"/>
                  </w:tcMar>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其他</w:t>
                  </w:r>
                </w:p>
              </w:tc>
              <w:tc>
                <w:tcPr>
                  <w:tcW w:w="2402" w:type="dxa"/>
                  <w:gridSpan w:val="2"/>
                  <w:tcMar>
                    <w:left w:w="28" w:type="dxa"/>
                    <w:right w:w="28" w:type="dxa"/>
                  </w:tcMar>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5.5＜pH＜8.5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8402" w:type="dxa"/>
                  <w:gridSpan w:val="4"/>
                  <w:tcMar>
                    <w:left w:w="28" w:type="dxa"/>
                    <w:right w:w="28" w:type="dxa"/>
                  </w:tcMar>
                  <w:vAlign w:val="center"/>
                </w:tcPr>
                <w:p>
                  <w:pPr>
                    <w:widowControl/>
                    <w:tabs>
                      <w:tab w:val="left" w:pos="1920"/>
                    </w:tabs>
                    <w:adjustRightInd w:val="0"/>
                    <w:snapToGrid w:val="0"/>
                    <w:ind w:firstLine="210" w:firstLineChars="100"/>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vertAlign w:val="superscript"/>
                      <w14:textFill>
                        <w14:solidFill>
                          <w14:schemeClr w14:val="tx1"/>
                        </w14:solidFill>
                      </w14:textFill>
                    </w:rPr>
                    <w:t>a</w:t>
                  </w:r>
                  <w:r>
                    <w:rPr>
                      <w:rFonts w:ascii="Calibri" w:hAnsi="Calibri"/>
                      <w:snapToGrid w:val="0"/>
                      <w:color w:val="000000" w:themeColor="text1"/>
                      <w:kern w:val="0"/>
                      <w14:textFill>
                        <w14:solidFill>
                          <w14:schemeClr w14:val="tx1"/>
                        </w14:solidFill>
                      </w14:textFill>
                    </w:rPr>
                    <w:t xml:space="preserve"> 是指采用E601 观测的多年平均水面蒸发量与降水量的比值，即蒸降比值。</w:t>
                  </w:r>
                </w:p>
              </w:tc>
            </w:tr>
          </w:tbl>
          <w:p>
            <w:pPr>
              <w:spacing w:line="520" w:lineRule="exact"/>
              <w:ind w:firstLine="482" w:firstLineChars="200"/>
              <w:rPr>
                <w:rFonts w:ascii="Calibri" w:hAnsi="Calibri"/>
                <w:color w:val="000000" w:themeColor="text1"/>
                <w:sz w:val="24"/>
                <w:highlight w:val="yellow"/>
                <w14:textFill>
                  <w14:solidFill>
                    <w14:schemeClr w14:val="tx1"/>
                  </w14:solidFill>
                </w14:textFill>
              </w:rPr>
            </w:pPr>
            <w:r>
              <w:rPr>
                <w:rFonts w:ascii="Calibri" w:hAnsi="Calibri"/>
                <w:b/>
                <w:color w:val="000000" w:themeColor="text1"/>
                <w:sz w:val="24"/>
                <w14:textFill>
                  <w14:solidFill>
                    <w14:schemeClr w14:val="tx1"/>
                  </w14:solidFill>
                </w14:textFill>
              </w:rPr>
              <w:t>盐化敏感程度</w:t>
            </w:r>
            <w:r>
              <w:rPr>
                <w:rFonts w:ascii="Calibri" w:hAnsi="Calibri"/>
                <w:color w:val="000000" w:themeColor="text1"/>
                <w:sz w:val="24"/>
                <w14:textFill>
                  <w14:solidFill>
                    <w14:schemeClr w14:val="tx1"/>
                  </w14:solidFill>
                </w14:textFill>
              </w:rPr>
              <w:t>：</w:t>
            </w:r>
            <w:r>
              <w:rPr>
                <w:color w:val="000000" w:themeColor="text1"/>
                <w:sz w:val="24"/>
                <w14:textFill>
                  <w14:solidFill>
                    <w14:schemeClr w14:val="tx1"/>
                  </w14:solidFill>
                </w14:textFill>
              </w:rPr>
              <w:t>经查询叶县气象资料数据，叶县近20年平均降水量为865.8</w:t>
            </w:r>
            <w:r>
              <w:rPr>
                <w:rFonts w:hint="eastAsia"/>
                <w:color w:val="000000" w:themeColor="text1"/>
                <w:sz w:val="24"/>
                <w14:textFill>
                  <w14:solidFill>
                    <w14:schemeClr w14:val="tx1"/>
                  </w14:solidFill>
                </w14:textFill>
              </w:rPr>
              <w:t>mm</w:t>
            </w:r>
            <w:r>
              <w:rPr>
                <w:color w:val="000000" w:themeColor="text1"/>
                <w:sz w:val="24"/>
                <w14:textFill>
                  <w14:solidFill>
                    <w14:schemeClr w14:val="tx1"/>
                  </w14:solidFill>
                </w14:textFill>
              </w:rPr>
              <w:t>，近20年均蒸发量为1011.2</w:t>
            </w:r>
            <w:r>
              <w:rPr>
                <w:rFonts w:hint="eastAsia"/>
                <w:color w:val="000000" w:themeColor="text1"/>
                <w:sz w:val="24"/>
                <w14:textFill>
                  <w14:solidFill>
                    <w14:schemeClr w14:val="tx1"/>
                  </w14:solidFill>
                </w14:textFill>
              </w:rPr>
              <w:t>mm</w:t>
            </w:r>
            <w:r>
              <w:rPr>
                <w:color w:val="000000" w:themeColor="text1"/>
                <w:sz w:val="24"/>
                <w14:textFill>
                  <w14:solidFill>
                    <w14:schemeClr w14:val="tx1"/>
                  </w14:solidFill>
                </w14:textFill>
              </w:rPr>
              <w:t>，因此叶县的干燥度为1.2＜1.8；</w:t>
            </w:r>
            <w:r>
              <w:rPr>
                <w:rFonts w:hint="eastAsia"/>
                <w:color w:val="000000" w:themeColor="text1"/>
                <w:sz w:val="24"/>
                <w14:textFill>
                  <w14:solidFill>
                    <w14:schemeClr w14:val="tx1"/>
                  </w14:solidFill>
                </w14:textFill>
              </w:rPr>
              <w:t>常年</w:t>
            </w:r>
            <w:r>
              <w:rPr>
                <w:color w:val="000000" w:themeColor="text1"/>
                <w:sz w:val="24"/>
                <w14:textFill>
                  <w14:solidFill>
                    <w14:schemeClr w14:val="tx1"/>
                  </w14:solidFill>
                </w14:textFill>
              </w:rPr>
              <w:t>地下水位</w:t>
            </w:r>
            <w:r>
              <w:rPr>
                <w:rFonts w:hint="eastAsia"/>
                <w:color w:val="000000" w:themeColor="text1"/>
                <w:sz w:val="24"/>
                <w14:textFill>
                  <w14:solidFill>
                    <w14:schemeClr w14:val="tx1"/>
                  </w14:solidFill>
                </w14:textFill>
              </w:rPr>
              <w:t>平均</w:t>
            </w:r>
            <w:r>
              <w:rPr>
                <w:color w:val="000000" w:themeColor="text1"/>
                <w:sz w:val="24"/>
                <w14:textFill>
                  <w14:solidFill>
                    <w14:schemeClr w14:val="tx1"/>
                  </w14:solidFill>
                </w14:textFill>
              </w:rPr>
              <w:t>埋深大于3.0m，因此盐化敏感程度为“不敏感”。</w:t>
            </w:r>
          </w:p>
          <w:p>
            <w:pPr>
              <w:spacing w:line="520" w:lineRule="exact"/>
              <w:ind w:firstLine="482" w:firstLineChars="200"/>
              <w:rPr>
                <w:color w:val="000000" w:themeColor="text1"/>
                <w:sz w:val="24"/>
                <w14:textFill>
                  <w14:solidFill>
                    <w14:schemeClr w14:val="tx1"/>
                  </w14:solidFill>
                </w14:textFill>
              </w:rPr>
            </w:pPr>
            <w:r>
              <w:rPr>
                <w:rFonts w:ascii="Calibri" w:hAnsi="Calibri"/>
                <w:b/>
                <w:color w:val="000000" w:themeColor="text1"/>
                <w:sz w:val="24"/>
                <w14:textFill>
                  <w14:solidFill>
                    <w14:schemeClr w14:val="tx1"/>
                  </w14:solidFill>
                </w14:textFill>
              </w:rPr>
              <w:t>含盐量：</w:t>
            </w:r>
            <w:r>
              <w:rPr>
                <w:color w:val="000000" w:themeColor="text1"/>
                <w:sz w:val="24"/>
                <w14:textFill>
                  <w14:solidFill>
                    <w14:schemeClr w14:val="tx1"/>
                  </w14:solidFill>
                </w14:textFill>
              </w:rPr>
              <w:t>根据</w:t>
            </w:r>
            <w:r>
              <w:rPr>
                <w:rFonts w:hint="eastAsia"/>
                <w:color w:val="000000" w:themeColor="text1"/>
                <w:sz w:val="24"/>
                <w14:textFill>
                  <w14:solidFill>
                    <w14:schemeClr w14:val="tx1"/>
                  </w14:solidFill>
                </w14:textFill>
              </w:rPr>
              <w:t>收集的项目区域</w:t>
            </w:r>
            <w:r>
              <w:rPr>
                <w:color w:val="000000" w:themeColor="text1"/>
                <w:sz w:val="24"/>
                <w14:textFill>
                  <w14:solidFill>
                    <w14:schemeClr w14:val="tx1"/>
                  </w14:solidFill>
                </w14:textFill>
              </w:rPr>
              <w:t>土壤检测</w:t>
            </w:r>
            <w:r>
              <w:rPr>
                <w:rFonts w:hint="eastAsia"/>
                <w:color w:val="000000" w:themeColor="text1"/>
                <w:sz w:val="24"/>
                <w14:textFill>
                  <w14:solidFill>
                    <w14:schemeClr w14:val="tx1"/>
                  </w14:solidFill>
                </w14:textFill>
              </w:rPr>
              <w:t>数据</w:t>
            </w:r>
            <w:r>
              <w:rPr>
                <w:color w:val="000000" w:themeColor="text1"/>
                <w:sz w:val="24"/>
                <w14:textFill>
                  <w14:solidFill>
                    <w14:schemeClr w14:val="tx1"/>
                  </w14:solidFill>
                </w14:textFill>
              </w:rPr>
              <w:t>，本区域土壤含盐量1.1g/kg＜2g/kg。</w:t>
            </w:r>
          </w:p>
          <w:p>
            <w:pPr>
              <w:spacing w:line="520" w:lineRule="exact"/>
              <w:ind w:firstLine="482" w:firstLineChars="200"/>
              <w:rPr>
                <w:rFonts w:ascii="Calibri" w:hAnsi="Calibri"/>
                <w:color w:val="000000" w:themeColor="text1"/>
                <w:sz w:val="24"/>
                <w:highlight w:val="yellow"/>
                <w14:textFill>
                  <w14:solidFill>
                    <w14:schemeClr w14:val="tx1"/>
                  </w14:solidFill>
                </w14:textFill>
              </w:rPr>
            </w:pPr>
            <w:r>
              <w:rPr>
                <w:rFonts w:ascii="Calibri" w:hAnsi="Calibri"/>
                <w:b/>
                <w:color w:val="000000" w:themeColor="text1"/>
                <w:sz w:val="24"/>
                <w14:textFill>
                  <w14:solidFill>
                    <w14:schemeClr w14:val="tx1"/>
                  </w14:solidFill>
                </w14:textFill>
              </w:rPr>
              <w:t>酸化、碱化：</w:t>
            </w:r>
            <w:r>
              <w:rPr>
                <w:color w:val="000000" w:themeColor="text1"/>
                <w:sz w:val="24"/>
                <w14:textFill>
                  <w14:solidFill>
                    <w14:schemeClr w14:val="tx1"/>
                  </w14:solidFill>
                </w14:textFill>
              </w:rPr>
              <w:t>经土壤资料监测数据，</w:t>
            </w:r>
            <w:r>
              <w:rPr>
                <w:rFonts w:hint="eastAsia"/>
                <w:color w:val="000000" w:themeColor="text1"/>
                <w:sz w:val="24"/>
                <w14:textFill>
                  <w14:solidFill>
                    <w14:schemeClr w14:val="tx1"/>
                  </w14:solidFill>
                </w14:textFill>
              </w:rPr>
              <w:t>项目</w:t>
            </w:r>
            <w:r>
              <w:rPr>
                <w:color w:val="000000" w:themeColor="text1"/>
                <w:sz w:val="24"/>
                <w14:textFill>
                  <w14:solidFill>
                    <w14:schemeClr w14:val="tx1"/>
                  </w14:solidFill>
                </w14:textFill>
              </w:rPr>
              <w:t>区土壤pH值为7.72，为弱碱性-碱性，因此酸化、碱化敏感程度属于“不敏感”。</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综上所述，本项目生态敏感程度为“不敏感”。</w:t>
            </w:r>
          </w:p>
          <w:p>
            <w:pPr>
              <w:spacing w:line="520" w:lineRule="exact"/>
              <w:ind w:firstLine="482" w:firstLineChars="200"/>
              <w:rPr>
                <w:rFonts w:ascii="Calibri" w:hAnsi="Calibri"/>
                <w:b/>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6.4</w:t>
            </w:r>
            <w:r>
              <w:rPr>
                <w:rFonts w:ascii="Calibri" w:hAnsi="Calibri"/>
                <w:b/>
                <w:color w:val="000000" w:themeColor="text1"/>
                <w:sz w:val="24"/>
                <w14:textFill>
                  <w14:solidFill>
                    <w14:schemeClr w14:val="tx1"/>
                  </w14:solidFill>
                </w14:textFill>
              </w:rPr>
              <w:t>评价等级判定</w:t>
            </w:r>
          </w:p>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根据识别的土壤环境影响评价项目类别（</w:t>
            </w:r>
            <w:r>
              <w:rPr>
                <w:rFonts w:hint="eastAsia"/>
                <w:color w:val="000000" w:themeColor="text1"/>
                <w:sz w:val="24"/>
                <w14:textFill>
                  <w14:solidFill>
                    <w14:schemeClr w14:val="tx1"/>
                  </w14:solidFill>
                </w14:textFill>
              </w:rPr>
              <w:t>Ⅲ</w:t>
            </w:r>
            <w:r>
              <w:rPr>
                <w:color w:val="000000" w:themeColor="text1"/>
                <w:sz w:val="24"/>
                <w14:textFill>
                  <w14:solidFill>
                    <w14:schemeClr w14:val="tx1"/>
                  </w14:solidFill>
                </w14:textFill>
              </w:rPr>
              <w:t>类）与敏感程度（不敏感）分级结果划分评价工作等级，详见表</w:t>
            </w:r>
            <w:r>
              <w:rPr>
                <w:rFonts w:hint="eastAsia"/>
                <w:color w:val="000000" w:themeColor="text1"/>
                <w:sz w:val="24"/>
                <w14:textFill>
                  <w14:solidFill>
                    <w14:schemeClr w14:val="tx1"/>
                  </w14:solidFill>
                </w14:textFill>
              </w:rPr>
              <w:t>44</w:t>
            </w:r>
            <w:r>
              <w:rPr>
                <w:color w:val="000000" w:themeColor="text1"/>
                <w:sz w:val="24"/>
                <w14:textFill>
                  <w14:solidFill>
                    <w14:schemeClr w14:val="tx1"/>
                  </w14:solidFill>
                </w14:textFill>
              </w:rPr>
              <w:t>。</w:t>
            </w:r>
          </w:p>
          <w:p>
            <w:pPr>
              <w:widowControl/>
              <w:spacing w:line="520" w:lineRule="exact"/>
              <w:ind w:firstLine="468"/>
              <w:rPr>
                <w:rFonts w:ascii="Calibri" w:hAnsi="Calibri" w:eastAsia="黑体" w:cs="Calibri"/>
                <w:color w:val="000000" w:themeColor="text1"/>
                <w:kern w:val="0"/>
                <w:sz w:val="24"/>
                <w14:textFill>
                  <w14:solidFill>
                    <w14:schemeClr w14:val="tx1"/>
                  </w14:solidFill>
                </w14:textFill>
              </w:rPr>
            </w:pPr>
            <w:r>
              <w:rPr>
                <w:rFonts w:ascii="Calibri" w:hAnsi="Calibri" w:eastAsia="黑体" w:cs="Calibri"/>
                <w:color w:val="000000" w:themeColor="text1"/>
                <w:kern w:val="0"/>
                <w:sz w:val="24"/>
                <w14:textFill>
                  <w14:solidFill>
                    <w14:schemeClr w14:val="tx1"/>
                  </w14:solidFill>
                </w14:textFill>
              </w:rPr>
              <w:t>表</w:t>
            </w:r>
            <w:r>
              <w:rPr>
                <w:rFonts w:hint="eastAsia" w:ascii="Calibri" w:hAnsi="Calibri" w:eastAsia="黑体" w:cs="Calibri"/>
                <w:color w:val="000000" w:themeColor="text1"/>
                <w:kern w:val="0"/>
                <w:sz w:val="24"/>
                <w14:textFill>
                  <w14:solidFill>
                    <w14:schemeClr w14:val="tx1"/>
                  </w14:solidFill>
                </w14:textFill>
              </w:rPr>
              <w:t>44</w:t>
            </w:r>
            <w:r>
              <w:rPr>
                <w:rFonts w:ascii="Calibri" w:hAnsi="Calibri" w:eastAsia="黑体" w:cs="Calibri"/>
                <w:color w:val="000000" w:themeColor="text1"/>
                <w:kern w:val="0"/>
                <w:sz w:val="24"/>
                <w14:textFill>
                  <w14:solidFill>
                    <w14:schemeClr w14:val="tx1"/>
                  </w14:solidFill>
                </w14:textFill>
              </w:rPr>
              <w:t xml:space="preserve">              生态影响型评价工作等级划分表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1"/>
              <w:gridCol w:w="1981"/>
              <w:gridCol w:w="1981"/>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502" w:type="pct"/>
                  <w:tcBorders>
                    <w:top w:val="single" w:color="auto" w:sz="8" w:space="0"/>
                    <w:left w:val="single" w:color="auto" w:sz="8" w:space="0"/>
                    <w:right w:val="single" w:color="auto" w:sz="8" w:space="0"/>
                    <w:tl2br w:val="single" w:color="auto" w:sz="8" w:space="0"/>
                  </w:tcBorders>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 xml:space="preserve">            项目类别</w:t>
                  </w:r>
                </w:p>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评价工作等级</w:t>
                  </w:r>
                </w:p>
                <w:p>
                  <w:pPr>
                    <w:widowControl/>
                    <w:tabs>
                      <w:tab w:val="left" w:pos="1920"/>
                    </w:tabs>
                    <w:adjustRightInd w:val="0"/>
                    <w:snapToGrid w:val="0"/>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敏感程度</w:t>
                  </w:r>
                </w:p>
              </w:tc>
              <w:tc>
                <w:tcPr>
                  <w:tcW w:w="1166" w:type="pct"/>
                  <w:tcBorders>
                    <w:top w:val="single" w:color="auto" w:sz="8" w:space="0"/>
                    <w:left w:val="single" w:color="auto" w:sz="8" w:space="0"/>
                    <w:right w:val="single" w:color="auto" w:sz="8" w:space="0"/>
                  </w:tcBorders>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hint="eastAsia" w:ascii="微软雅黑" w:hAnsi="微软雅黑" w:eastAsia="微软雅黑" w:cs="微软雅黑"/>
                      <w:snapToGrid w:val="0"/>
                      <w:color w:val="000000" w:themeColor="text1"/>
                      <w:kern w:val="0"/>
                      <w14:textFill>
                        <w14:solidFill>
                          <w14:schemeClr w14:val="tx1"/>
                        </w14:solidFill>
                      </w14:textFill>
                    </w:rPr>
                    <w:t>Ⅰ</w:t>
                  </w:r>
                  <w:r>
                    <w:rPr>
                      <w:rFonts w:ascii="Calibri" w:hAnsi="Calibri"/>
                      <w:snapToGrid w:val="0"/>
                      <w:color w:val="000000" w:themeColor="text1"/>
                      <w:kern w:val="0"/>
                      <w14:textFill>
                        <w14:solidFill>
                          <w14:schemeClr w14:val="tx1"/>
                        </w14:solidFill>
                      </w14:textFill>
                    </w:rPr>
                    <w:t>类</w:t>
                  </w:r>
                </w:p>
              </w:tc>
              <w:tc>
                <w:tcPr>
                  <w:tcW w:w="1166" w:type="pct"/>
                  <w:tcBorders>
                    <w:top w:val="single" w:color="auto" w:sz="8" w:space="0"/>
                    <w:left w:val="single" w:color="auto" w:sz="8" w:space="0"/>
                    <w:right w:val="single" w:color="auto" w:sz="8" w:space="0"/>
                  </w:tcBorders>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hint="eastAsia" w:ascii="微软雅黑" w:hAnsi="微软雅黑" w:eastAsia="微软雅黑" w:cs="微软雅黑"/>
                      <w:snapToGrid w:val="0"/>
                      <w:color w:val="000000" w:themeColor="text1"/>
                      <w:kern w:val="0"/>
                      <w14:textFill>
                        <w14:solidFill>
                          <w14:schemeClr w14:val="tx1"/>
                        </w14:solidFill>
                      </w14:textFill>
                    </w:rPr>
                    <w:t>Ⅱ</w:t>
                  </w:r>
                  <w:r>
                    <w:rPr>
                      <w:rFonts w:ascii="Calibri" w:hAnsi="Calibri"/>
                      <w:snapToGrid w:val="0"/>
                      <w:color w:val="000000" w:themeColor="text1"/>
                      <w:kern w:val="0"/>
                      <w14:textFill>
                        <w14:solidFill>
                          <w14:schemeClr w14:val="tx1"/>
                        </w14:solidFill>
                      </w14:textFill>
                    </w:rPr>
                    <w:t>类</w:t>
                  </w:r>
                </w:p>
              </w:tc>
              <w:tc>
                <w:tcPr>
                  <w:tcW w:w="1166" w:type="pct"/>
                  <w:tcBorders>
                    <w:top w:val="single" w:color="auto" w:sz="8" w:space="0"/>
                    <w:left w:val="single" w:color="auto" w:sz="8" w:space="0"/>
                    <w:right w:val="single" w:color="auto" w:sz="8" w:space="0"/>
                  </w:tcBorders>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hint="eastAsia" w:ascii="微软雅黑" w:hAnsi="微软雅黑" w:eastAsia="微软雅黑" w:cs="微软雅黑"/>
                      <w:snapToGrid w:val="0"/>
                      <w:color w:val="000000" w:themeColor="text1"/>
                      <w:kern w:val="0"/>
                      <w14:textFill>
                        <w14:solidFill>
                          <w14:schemeClr w14:val="tx1"/>
                        </w14:solidFill>
                      </w14:textFill>
                    </w:rPr>
                    <w:t>Ⅲ</w:t>
                  </w:r>
                  <w:r>
                    <w:rPr>
                      <w:rFonts w:ascii="Calibri" w:hAnsi="Calibri"/>
                      <w:snapToGrid w:val="0"/>
                      <w:color w:val="000000" w:themeColor="text1"/>
                      <w:kern w:val="0"/>
                      <w14:textFill>
                        <w14:solidFill>
                          <w14:schemeClr w14:val="tx1"/>
                        </w14:solidFill>
                      </w14:textFill>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2" w:type="pct"/>
                  <w:tcBorders>
                    <w:left w:val="single" w:color="auto" w:sz="8" w:space="0"/>
                    <w:right w:val="single" w:color="auto" w:sz="8" w:space="0"/>
                  </w:tcBorders>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敏感</w:t>
                  </w:r>
                </w:p>
              </w:tc>
              <w:tc>
                <w:tcPr>
                  <w:tcW w:w="1166" w:type="pct"/>
                  <w:tcBorders>
                    <w:left w:val="single" w:color="auto" w:sz="8" w:space="0"/>
                    <w:right w:val="single" w:color="auto" w:sz="8" w:space="0"/>
                  </w:tcBorders>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一级</w:t>
                  </w:r>
                </w:p>
              </w:tc>
              <w:tc>
                <w:tcPr>
                  <w:tcW w:w="1166" w:type="pct"/>
                  <w:tcBorders>
                    <w:left w:val="single" w:color="auto" w:sz="8" w:space="0"/>
                    <w:right w:val="single" w:color="auto" w:sz="8" w:space="0"/>
                  </w:tcBorders>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二级</w:t>
                  </w:r>
                </w:p>
              </w:tc>
              <w:tc>
                <w:tcPr>
                  <w:tcW w:w="1166" w:type="pct"/>
                  <w:tcBorders>
                    <w:left w:val="single" w:color="auto" w:sz="8" w:space="0"/>
                    <w:right w:val="single" w:color="auto" w:sz="8" w:space="0"/>
                  </w:tcBorders>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2" w:type="pct"/>
                  <w:tcBorders>
                    <w:left w:val="single" w:color="auto" w:sz="8" w:space="0"/>
                    <w:right w:val="single" w:color="auto" w:sz="8" w:space="0"/>
                  </w:tcBorders>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较敏感</w:t>
                  </w:r>
                </w:p>
              </w:tc>
              <w:tc>
                <w:tcPr>
                  <w:tcW w:w="1166" w:type="pct"/>
                  <w:tcBorders>
                    <w:left w:val="single" w:color="auto" w:sz="8" w:space="0"/>
                    <w:right w:val="single" w:color="auto" w:sz="8" w:space="0"/>
                  </w:tcBorders>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二级</w:t>
                  </w:r>
                </w:p>
              </w:tc>
              <w:tc>
                <w:tcPr>
                  <w:tcW w:w="1166" w:type="pct"/>
                  <w:tcBorders>
                    <w:left w:val="single" w:color="auto" w:sz="8" w:space="0"/>
                    <w:right w:val="single" w:color="auto" w:sz="8" w:space="0"/>
                  </w:tcBorders>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二级</w:t>
                  </w:r>
                </w:p>
              </w:tc>
              <w:tc>
                <w:tcPr>
                  <w:tcW w:w="1166" w:type="pct"/>
                  <w:tcBorders>
                    <w:left w:val="single" w:color="auto" w:sz="8" w:space="0"/>
                    <w:bottom w:val="single" w:color="auto" w:sz="4" w:space="0"/>
                    <w:right w:val="single" w:color="auto" w:sz="8" w:space="0"/>
                  </w:tcBorders>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2" w:type="pct"/>
                  <w:tcBorders>
                    <w:left w:val="single" w:color="auto" w:sz="8" w:space="0"/>
                    <w:right w:val="single" w:color="auto" w:sz="8" w:space="0"/>
                  </w:tcBorders>
                  <w:shd w:val="clear" w:color="auto" w:fill="auto"/>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不敏感</w:t>
                  </w:r>
                </w:p>
              </w:tc>
              <w:tc>
                <w:tcPr>
                  <w:tcW w:w="1166" w:type="pct"/>
                  <w:tcBorders>
                    <w:left w:val="single" w:color="auto" w:sz="8" w:space="0"/>
                    <w:right w:val="single" w:color="auto" w:sz="8" w:space="0"/>
                  </w:tcBorders>
                  <w:shd w:val="clear" w:color="auto" w:fill="auto"/>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二级</w:t>
                  </w:r>
                </w:p>
              </w:tc>
              <w:tc>
                <w:tcPr>
                  <w:tcW w:w="1166" w:type="pct"/>
                  <w:tcBorders>
                    <w:left w:val="single" w:color="auto" w:sz="8" w:space="0"/>
                    <w:right w:val="single" w:color="auto" w:sz="8" w:space="0"/>
                  </w:tcBorders>
                  <w:shd w:val="clear" w:color="auto" w:fill="auto"/>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三级</w:t>
                  </w:r>
                </w:p>
              </w:tc>
              <w:tc>
                <w:tcPr>
                  <w:tcW w:w="1166" w:type="pct"/>
                  <w:tcBorders>
                    <w:left w:val="single" w:color="auto" w:sz="8" w:space="0"/>
                    <w:right w:val="single" w:color="auto" w:sz="8" w:space="0"/>
                  </w:tcBorders>
                  <w:shd w:val="clear" w:color="auto" w:fill="D9E2F3"/>
                  <w:vAlign w:val="center"/>
                </w:tcPr>
                <w:p>
                  <w:pPr>
                    <w:widowControl/>
                    <w:tabs>
                      <w:tab w:val="left" w:pos="1920"/>
                    </w:tabs>
                    <w:adjustRightInd w:val="0"/>
                    <w:snapToGrid w:val="0"/>
                    <w:jc w:val="center"/>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4"/>
                  <w:tcBorders>
                    <w:left w:val="single" w:color="auto" w:sz="8" w:space="0"/>
                    <w:bottom w:val="single" w:color="auto" w:sz="8" w:space="0"/>
                    <w:right w:val="single" w:color="auto" w:sz="8" w:space="0"/>
                  </w:tcBorders>
                  <w:vAlign w:val="center"/>
                </w:tcPr>
                <w:p>
                  <w:pPr>
                    <w:widowControl/>
                    <w:tabs>
                      <w:tab w:val="left" w:pos="1920"/>
                    </w:tabs>
                    <w:adjustRightInd w:val="0"/>
                    <w:snapToGrid w:val="0"/>
                    <w:rPr>
                      <w:rFonts w:ascii="Calibri" w:hAnsi="Calibri"/>
                      <w:snapToGrid w:val="0"/>
                      <w:color w:val="000000" w:themeColor="text1"/>
                      <w:kern w:val="0"/>
                      <w14:textFill>
                        <w14:solidFill>
                          <w14:schemeClr w14:val="tx1"/>
                        </w14:solidFill>
                      </w14:textFill>
                    </w:rPr>
                  </w:pPr>
                  <w:r>
                    <w:rPr>
                      <w:rFonts w:ascii="Calibri" w:hAnsi="Calibri"/>
                      <w:snapToGrid w:val="0"/>
                      <w:color w:val="000000" w:themeColor="text1"/>
                      <w:kern w:val="0"/>
                      <w14:textFill>
                        <w14:solidFill>
                          <w14:schemeClr w14:val="tx1"/>
                        </w14:solidFill>
                      </w14:textFill>
                    </w:rPr>
                    <w:t>注：“-”表示可不开展土壤环境影响评价工作。</w:t>
                  </w:r>
                </w:p>
              </w:tc>
            </w:tr>
          </w:tbl>
          <w:p>
            <w:pPr>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依此判断，本项目可不开展土壤评价工作。</w:t>
            </w:r>
          </w:p>
          <w:p>
            <w:pPr>
              <w:spacing w:line="520" w:lineRule="exact"/>
              <w:ind w:firstLine="482" w:firstLineChars="20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七</w:t>
            </w:r>
            <w:r>
              <w:rPr>
                <w:rFonts w:ascii="黑体" w:hAnsi="黑体" w:eastAsia="黑体"/>
                <w:b/>
                <w:color w:val="000000" w:themeColor="text1"/>
                <w:sz w:val="24"/>
                <w14:textFill>
                  <w14:solidFill>
                    <w14:schemeClr w14:val="tx1"/>
                  </w14:solidFill>
                </w14:textFill>
              </w:rPr>
              <w:t>、</w:t>
            </w:r>
            <w:r>
              <w:rPr>
                <w:rFonts w:hint="eastAsia" w:ascii="黑体" w:hAnsi="黑体" w:eastAsia="黑体"/>
                <w:b/>
                <w:color w:val="000000" w:themeColor="text1"/>
                <w:sz w:val="24"/>
                <w14:textFill>
                  <w14:solidFill>
                    <w14:schemeClr w14:val="tx1"/>
                  </w14:solidFill>
                </w14:textFill>
              </w:rPr>
              <w:t>项目建设对周边敏感点的</w:t>
            </w:r>
            <w:r>
              <w:rPr>
                <w:rFonts w:ascii="黑体" w:hAnsi="黑体" w:eastAsia="黑体"/>
                <w:b/>
                <w:color w:val="000000" w:themeColor="text1"/>
                <w:sz w:val="24"/>
                <w14:textFill>
                  <w14:solidFill>
                    <w14:schemeClr w14:val="tx1"/>
                  </w14:solidFill>
                </w14:textFill>
              </w:rPr>
              <w:t>影响分析</w:t>
            </w:r>
          </w:p>
          <w:p>
            <w:pPr>
              <w:pStyle w:val="98"/>
              <w:rPr>
                <w:rFonts w:ascii="Calibri" w:hAnsi="Calibri"/>
                <w:color w:val="000000" w:themeColor="text1"/>
                <w:u w:val="single"/>
                <w14:textFill>
                  <w14:solidFill>
                    <w14:schemeClr w14:val="tx1"/>
                  </w14:solidFill>
                </w14:textFill>
              </w:rPr>
            </w:pPr>
            <w:r>
              <w:rPr>
                <w:rFonts w:ascii="Calibri" w:hAnsi="Calibri"/>
                <w:color w:val="000000" w:themeColor="text1"/>
                <w:u w:val="single"/>
                <w14:textFill>
                  <w14:solidFill>
                    <w14:schemeClr w14:val="tx1"/>
                  </w14:solidFill>
                </w14:textFill>
              </w:rPr>
              <w:t>本</w:t>
            </w:r>
            <w:r>
              <w:rPr>
                <w:rFonts w:hint="eastAsia" w:ascii="Calibri" w:hAnsi="Calibri"/>
                <w:color w:val="000000" w:themeColor="text1"/>
                <w:u w:val="single"/>
                <w14:textFill>
                  <w14:solidFill>
                    <w14:schemeClr w14:val="tx1"/>
                  </w14:solidFill>
                </w14:textFill>
              </w:rPr>
              <w:t>工程为叶县灰河水生态治理工程，</w:t>
            </w:r>
            <w:r>
              <w:rPr>
                <w:rFonts w:hint="eastAsia"/>
                <w:color w:val="000000" w:themeColor="text1"/>
                <w:u w:val="single"/>
                <w14:textFill>
                  <w14:solidFill>
                    <w14:schemeClr w14:val="tx1"/>
                  </w14:solidFill>
                </w14:textFill>
              </w:rPr>
              <w:t>工程内容包括：近悦湿地工程和远来湿地工程。</w:t>
            </w:r>
            <w:r>
              <w:rPr>
                <w:rFonts w:hint="eastAsia" w:ascii="Calibri" w:hAnsi="Calibri"/>
                <w:color w:val="000000" w:themeColor="text1"/>
                <w:u w:val="single"/>
                <w14:textFill>
                  <w14:solidFill>
                    <w14:schemeClr w14:val="tx1"/>
                  </w14:solidFill>
                </w14:textFill>
              </w:rPr>
              <w:t>该项目实施后将提高区域河流水质，改善区域生态环境。</w:t>
            </w:r>
            <w:r>
              <w:rPr>
                <w:rFonts w:hint="eastAsia"/>
                <w:color w:val="000000" w:themeColor="text1"/>
                <w:u w:val="single"/>
                <w14:textFill>
                  <w14:solidFill>
                    <w14:schemeClr w14:val="tx1"/>
                  </w14:solidFill>
                </w14:textFill>
              </w:rPr>
              <w:t>根据现场勘察情况</w:t>
            </w:r>
            <w:r>
              <w:rPr>
                <w:color w:val="000000" w:themeColor="text1"/>
                <w:u w:val="single"/>
                <w14:textFill>
                  <w14:solidFill>
                    <w14:schemeClr w14:val="tx1"/>
                  </w14:solidFill>
                </w14:textFill>
              </w:rPr>
              <w:t>，</w:t>
            </w:r>
            <w:r>
              <w:rPr>
                <w:rFonts w:hint="eastAsia" w:ascii="Calibri" w:hAnsi="Calibri"/>
                <w:color w:val="000000" w:themeColor="text1"/>
                <w:u w:val="single"/>
                <w14:textFill>
                  <w14:solidFill>
                    <w14:schemeClr w14:val="tx1"/>
                  </w14:solidFill>
                </w14:textFill>
              </w:rPr>
              <w:t>项目近悦湿地建成运行后周边200m范围内无敏感点（</w:t>
            </w:r>
            <w:r>
              <w:rPr>
                <w:rFonts w:hint="eastAsia"/>
                <w:color w:val="000000" w:themeColor="text1"/>
                <w:u w:val="single"/>
                <w14:textFill>
                  <w14:solidFill>
                    <w14:schemeClr w14:val="tx1"/>
                  </w14:solidFill>
                </w14:textFill>
              </w:rPr>
              <w:t>土桥吴村和徐庄村</w:t>
            </w:r>
            <w:r>
              <w:rPr>
                <w:rFonts w:hint="eastAsia" w:ascii="Calibri" w:hAnsi="Calibri"/>
                <w:color w:val="000000" w:themeColor="text1"/>
                <w:u w:val="single"/>
                <w14:textFill>
                  <w14:solidFill>
                    <w14:schemeClr w14:val="tx1"/>
                  </w14:solidFill>
                </w14:textFill>
              </w:rPr>
              <w:t>已拆迁），项目建设对周边敏感点环境影响不大。</w:t>
            </w:r>
          </w:p>
          <w:p>
            <w:pPr>
              <w:pStyle w:val="98"/>
              <w:rPr>
                <w:rFonts w:ascii="Calibri" w:hAnsi="Calibri"/>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项目拟建的远来湿地工程，位于灰河河道上，项目施工期对沿岸敏感点将产生短期影响，经采取措施后，对周边环境影响较小，且施工结束后影响将随之消失。工程建成后，将进一步提高河道水质，改善河道生态环境，改善河岸景观，项目建设对河岸周边环境可起到一定的改善作用。</w:t>
            </w:r>
          </w:p>
          <w:p>
            <w:pPr>
              <w:adjustRightInd w:val="0"/>
              <w:snapToGrid w:val="0"/>
              <w:spacing w:line="500" w:lineRule="exact"/>
              <w:ind w:left="482"/>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八</w:t>
            </w:r>
            <w:r>
              <w:rPr>
                <w:rFonts w:ascii="黑体" w:hAnsi="黑体" w:eastAsia="黑体"/>
                <w:b/>
                <w:color w:val="000000" w:themeColor="text1"/>
                <w:sz w:val="24"/>
                <w14:textFill>
                  <w14:solidFill>
                    <w14:schemeClr w14:val="tx1"/>
                  </w14:solidFill>
                </w14:textFill>
              </w:rPr>
              <w:t>、</w:t>
            </w:r>
            <w:r>
              <w:rPr>
                <w:rFonts w:hint="eastAsia" w:ascii="黑体" w:hAnsi="黑体" w:eastAsia="黑体"/>
                <w:b/>
                <w:color w:val="000000" w:themeColor="text1"/>
                <w:sz w:val="24"/>
                <w14:textFill>
                  <w14:solidFill>
                    <w14:schemeClr w14:val="tx1"/>
                  </w14:solidFill>
                </w14:textFill>
              </w:rPr>
              <w:t>外环境对项目的</w:t>
            </w:r>
            <w:r>
              <w:rPr>
                <w:rFonts w:ascii="黑体" w:hAnsi="黑体" w:eastAsia="黑体"/>
                <w:b/>
                <w:color w:val="000000" w:themeColor="text1"/>
                <w:sz w:val="24"/>
                <w14:textFill>
                  <w14:solidFill>
                    <w14:schemeClr w14:val="tx1"/>
                  </w14:solidFill>
                </w14:textFill>
              </w:rPr>
              <w:t>影响分析</w:t>
            </w:r>
          </w:p>
          <w:p>
            <w:pPr>
              <w:spacing w:line="520" w:lineRule="exact"/>
              <w:ind w:firstLine="480" w:firstLineChars="200"/>
              <w:rPr>
                <w:rFonts w:ascii="宋体" w:hAnsi="宋体"/>
                <w:color w:val="000000" w:themeColor="text1"/>
                <w:sz w:val="24"/>
                <w14:textFill>
                  <w14:solidFill>
                    <w14:schemeClr w14:val="tx1"/>
                  </w14:solidFill>
                </w14:textFill>
              </w:rPr>
            </w:pPr>
            <w:r>
              <w:rPr>
                <w:bCs/>
                <w:color w:val="000000" w:themeColor="text1"/>
                <w:sz w:val="24"/>
                <w:szCs w:val="24"/>
                <w14:textFill>
                  <w14:solidFill>
                    <w14:schemeClr w14:val="tx1"/>
                  </w14:solidFill>
                </w14:textFill>
              </w:rPr>
              <w:t>本</w:t>
            </w:r>
            <w:r>
              <w:rPr>
                <w:rFonts w:hint="eastAsia"/>
                <w:bCs/>
                <w:color w:val="000000" w:themeColor="text1"/>
                <w:sz w:val="24"/>
                <w:szCs w:val="24"/>
                <w14:textFill>
                  <w14:solidFill>
                    <w14:schemeClr w14:val="tx1"/>
                  </w14:solidFill>
                </w14:textFill>
              </w:rPr>
              <w:t>工程为叶县灰河水生态治理工程，</w:t>
            </w:r>
            <w:r>
              <w:rPr>
                <w:rFonts w:hint="eastAsia" w:hAnsi="宋体"/>
                <w:color w:val="000000" w:themeColor="text1"/>
                <w:sz w:val="24"/>
                <w14:textFill>
                  <w14:solidFill>
                    <w14:schemeClr w14:val="tx1"/>
                  </w14:solidFill>
                </w14:textFill>
              </w:rPr>
              <w:t>位于灰河的中下游（叶县境内），</w:t>
            </w:r>
            <w:r>
              <w:rPr>
                <w:rFonts w:hint="eastAsia"/>
                <w:bCs/>
                <w:color w:val="000000" w:themeColor="text1"/>
                <w:sz w:val="24"/>
                <w:szCs w:val="24"/>
                <w14:textFill>
                  <w14:solidFill>
                    <w14:schemeClr w14:val="tx1"/>
                  </w14:solidFill>
                </w14:textFill>
              </w:rPr>
              <w:t>建设内容包括近悦湿地和远来湿地两个人工湿地，其中近悦湿地位于</w:t>
            </w:r>
            <w:r>
              <w:rPr>
                <w:bCs/>
                <w:color w:val="000000" w:themeColor="text1"/>
                <w:sz w:val="24"/>
                <w:szCs w:val="24"/>
                <w14:textFill>
                  <w14:solidFill>
                    <w14:schemeClr w14:val="tx1"/>
                  </w14:solidFill>
                </w14:textFill>
              </w:rPr>
              <w:t>灰河</w:t>
            </w:r>
            <w:r>
              <w:rPr>
                <w:rFonts w:hint="eastAsia"/>
                <w:bCs/>
                <w:color w:val="000000" w:themeColor="text1"/>
                <w:sz w:val="24"/>
                <w:szCs w:val="24"/>
                <w14:textFill>
                  <w14:solidFill>
                    <w14:schemeClr w14:val="tx1"/>
                  </w14:solidFill>
                </w14:textFill>
              </w:rPr>
              <w:t>南岸</w:t>
            </w:r>
            <w:r>
              <w:rPr>
                <w:bCs/>
                <w:color w:val="000000" w:themeColor="text1"/>
                <w:sz w:val="24"/>
                <w:szCs w:val="24"/>
                <w14:textFill>
                  <w14:solidFill>
                    <w14:schemeClr w14:val="tx1"/>
                  </w14:solidFill>
                </w14:textFill>
              </w:rPr>
              <w:t>焦赞桥至兰南高速段</w:t>
            </w:r>
            <w:r>
              <w:rPr>
                <w:rFonts w:hint="eastAsia"/>
                <w:bCs/>
                <w:color w:val="000000" w:themeColor="text1"/>
                <w:sz w:val="24"/>
                <w:szCs w:val="24"/>
                <w14:textFill>
                  <w14:solidFill>
                    <w14:schemeClr w14:val="tx1"/>
                  </w14:solidFill>
                </w14:textFill>
              </w:rPr>
              <w:t>；</w:t>
            </w:r>
            <w:r>
              <w:rPr>
                <w:bCs/>
                <w:color w:val="000000" w:themeColor="text1"/>
                <w:sz w:val="24"/>
                <w:szCs w:val="24"/>
                <w14:textFill>
                  <w14:solidFill>
                    <w14:schemeClr w14:val="tx1"/>
                  </w14:solidFill>
                </w14:textFill>
              </w:rPr>
              <w:t>远来湿地位于叶县水寨乡石潭河汇入灰河后下游1.5km处（距离下游灰河-水寨屈庄出境考核断面约4km处）。</w:t>
            </w:r>
            <w:r>
              <w:rPr>
                <w:rFonts w:hint="eastAsia"/>
                <w:bCs/>
                <w:color w:val="000000" w:themeColor="text1"/>
                <w:sz w:val="24"/>
                <w:szCs w:val="24"/>
                <w14:textFill>
                  <w14:solidFill>
                    <w14:schemeClr w14:val="tx1"/>
                  </w14:solidFill>
                </w14:textFill>
              </w:rPr>
              <w:t>工程拟建位置周边及沿线区域污染源主要是近悦湿地工程中潜流型人工湿地系统南侧紧邻的养殖场，</w:t>
            </w:r>
            <w:r>
              <w:rPr>
                <w:rFonts w:hint="eastAsia" w:ascii="宋体" w:hAnsi="宋体"/>
                <w:color w:val="000000" w:themeColor="text1"/>
                <w:sz w:val="24"/>
                <w14:textFill>
                  <w14:solidFill>
                    <w14:schemeClr w14:val="tx1"/>
                  </w14:solidFill>
                </w14:textFill>
              </w:rPr>
              <w:t>因此，评价</w:t>
            </w:r>
            <w:r>
              <w:rPr>
                <w:rFonts w:ascii="宋体" w:hAnsi="宋体"/>
                <w:color w:val="000000" w:themeColor="text1"/>
                <w:sz w:val="24"/>
                <w14:textFill>
                  <w14:solidFill>
                    <w14:schemeClr w14:val="tx1"/>
                  </w14:solidFill>
                </w14:textFill>
              </w:rPr>
              <w:t>重点分析</w:t>
            </w:r>
            <w:r>
              <w:rPr>
                <w:rFonts w:hint="eastAsia" w:ascii="宋体" w:hAnsi="宋体"/>
                <w:color w:val="000000" w:themeColor="text1"/>
                <w:sz w:val="24"/>
                <w14:textFill>
                  <w14:solidFill>
                    <w14:schemeClr w14:val="tx1"/>
                  </w14:solidFill>
                </w14:textFill>
              </w:rPr>
              <w:t>项目外周边养殖场</w:t>
            </w:r>
            <w:r>
              <w:rPr>
                <w:rFonts w:ascii="宋体" w:hAnsi="宋体"/>
                <w:color w:val="000000" w:themeColor="text1"/>
                <w:sz w:val="24"/>
                <w14:textFill>
                  <w14:solidFill>
                    <w14:schemeClr w14:val="tx1"/>
                  </w14:solidFill>
                </w14:textFill>
              </w:rPr>
              <w:t>对本项目的影响。</w:t>
            </w:r>
          </w:p>
          <w:p>
            <w:pPr>
              <w:pStyle w:val="13"/>
              <w:adjustRightInd w:val="0"/>
              <w:snapToGrid w:val="0"/>
              <w:spacing w:line="520" w:lineRule="exact"/>
              <w:ind w:firstLine="480" w:firstLineChars="200"/>
              <w:rPr>
                <w:bCs/>
                <w:color w:val="000000" w:themeColor="text1"/>
                <w:szCs w:val="24"/>
                <w14:textFill>
                  <w14:solidFill>
                    <w14:schemeClr w14:val="tx1"/>
                  </w14:solidFill>
                </w14:textFill>
              </w:rPr>
            </w:pPr>
            <w:r>
              <w:rPr>
                <w:rFonts w:hint="eastAsia"/>
                <w:bCs/>
                <w:color w:val="000000" w:themeColor="text1"/>
                <w:szCs w:val="24"/>
                <w14:textFill>
                  <w14:solidFill>
                    <w14:schemeClr w14:val="tx1"/>
                  </w14:solidFill>
                </w14:textFill>
              </w:rPr>
              <w:t>本工程近悦湿地工程周边的养殖场（叶县田庄乡康利良种猪场）距离灰河（水体）最近距离为121m，</w:t>
            </w:r>
            <w:r>
              <w:rPr>
                <w:rFonts w:hAnsi="Times New Roman"/>
                <w:bCs/>
                <w:color w:val="000000" w:themeColor="text1"/>
                <w:szCs w:val="24"/>
                <w14:textFill>
                  <w14:solidFill>
                    <w14:schemeClr w14:val="tx1"/>
                  </w14:solidFill>
                </w14:textFill>
              </w:rPr>
              <w:t>根据</w:t>
            </w:r>
            <w:r>
              <w:rPr>
                <w:rFonts w:hint="eastAsia" w:hAnsi="Times New Roman"/>
                <w:bCs/>
                <w:color w:val="000000" w:themeColor="text1"/>
                <w:szCs w:val="24"/>
                <w14:textFill>
                  <w14:solidFill>
                    <w14:schemeClr w14:val="tx1"/>
                  </w14:solidFill>
                </w14:textFill>
              </w:rPr>
              <w:t>现场</w:t>
            </w:r>
            <w:r>
              <w:rPr>
                <w:rFonts w:hint="eastAsia"/>
                <w:bCs/>
                <w:color w:val="000000" w:themeColor="text1"/>
                <w:szCs w:val="24"/>
                <w14:textFill>
                  <w14:solidFill>
                    <w14:schemeClr w14:val="tx1"/>
                  </w14:solidFill>
                </w14:textFill>
              </w:rPr>
              <w:t>调查，该养殖场现状未设置直接排灰河的排污口，该养殖场粪污主要用于周边农田施肥，进行综合利用。本项目近悦湿地工程包含的潜流型人工湿地系统内共设置30个处理单元，所有池体均（包括一级、二级植物碎石床）进行防渗，池底部防渗均采用“450g/m</w:t>
            </w:r>
            <w:r>
              <w:rPr>
                <w:rFonts w:hint="eastAsia"/>
                <w:bCs/>
                <w:color w:val="000000" w:themeColor="text1"/>
                <w:szCs w:val="24"/>
                <w:vertAlign w:val="superscript"/>
                <w14:textFill>
                  <w14:solidFill>
                    <w14:schemeClr w14:val="tx1"/>
                  </w14:solidFill>
                </w14:textFill>
              </w:rPr>
              <w:t>2</w:t>
            </w:r>
            <w:r>
              <w:rPr>
                <w:rFonts w:hint="eastAsia"/>
                <w:bCs/>
                <w:color w:val="000000" w:themeColor="text1"/>
                <w:szCs w:val="24"/>
                <w14:textFill>
                  <w14:solidFill>
                    <w14:schemeClr w14:val="tx1"/>
                  </w14:solidFill>
                </w14:textFill>
              </w:rPr>
              <w:t>二布一膜土工膜加</w:t>
            </w:r>
            <w:r>
              <w:rPr>
                <w:bCs/>
                <w:color w:val="000000" w:themeColor="text1"/>
                <w:szCs w:val="24"/>
                <w14:textFill>
                  <w14:solidFill>
                    <w14:schemeClr w14:val="tx1"/>
                  </w14:solidFill>
                </w14:textFill>
              </w:rPr>
              <w:t>3</w:t>
            </w:r>
            <w:r>
              <w:rPr>
                <w:rFonts w:hint="eastAsia"/>
                <w:bCs/>
                <w:color w:val="000000" w:themeColor="text1"/>
                <w:szCs w:val="24"/>
                <w14:textFill>
                  <w14:solidFill>
                    <w14:schemeClr w14:val="tx1"/>
                  </w14:solidFill>
                </w14:textFill>
              </w:rPr>
              <w:t>00mm厚粘土保护层”，运行期加强管理，可防治外环境污染源废水进入处理系统。</w:t>
            </w:r>
          </w:p>
          <w:p>
            <w:pPr>
              <w:pStyle w:val="13"/>
              <w:adjustRightInd w:val="0"/>
              <w:snapToGrid w:val="0"/>
              <w:spacing w:line="520" w:lineRule="exact"/>
              <w:ind w:firstLine="480" w:firstLineChars="200"/>
              <w:rPr>
                <w:rFonts w:hAnsi="宋体"/>
                <w:color w:val="000000" w:themeColor="text1"/>
                <w:highlight w:val="cyan"/>
                <w14:textFill>
                  <w14:solidFill>
                    <w14:schemeClr w14:val="tx1"/>
                  </w14:solidFill>
                </w14:textFill>
              </w:rPr>
            </w:pPr>
            <w:r>
              <w:rPr>
                <w:rFonts w:hint="eastAsia"/>
                <w:bCs/>
                <w:color w:val="000000" w:themeColor="text1"/>
                <w:szCs w:val="24"/>
                <w14:textFill>
                  <w14:solidFill>
                    <w14:schemeClr w14:val="tx1"/>
                  </w14:solidFill>
                </w14:textFill>
              </w:rPr>
              <w:t>项目周边现有的养殖场粪污均用于周边农田施肥，进行综合利用，因此，</w:t>
            </w:r>
            <w:r>
              <w:rPr>
                <w:bCs/>
                <w:color w:val="000000" w:themeColor="text1"/>
                <w:szCs w:val="24"/>
                <w14:textFill>
                  <w14:solidFill>
                    <w14:schemeClr w14:val="tx1"/>
                  </w14:solidFill>
                </w14:textFill>
              </w:rPr>
              <w:t>对</w:t>
            </w:r>
            <w:r>
              <w:rPr>
                <w:rFonts w:hint="eastAsia"/>
                <w:bCs/>
                <w:color w:val="000000" w:themeColor="text1"/>
                <w:szCs w:val="24"/>
                <w14:textFill>
                  <w14:solidFill>
                    <w14:schemeClr w14:val="tx1"/>
                  </w14:solidFill>
                </w14:textFill>
              </w:rPr>
              <w:t>本</w:t>
            </w:r>
            <w:r>
              <w:rPr>
                <w:bCs/>
                <w:color w:val="000000" w:themeColor="text1"/>
                <w:szCs w:val="24"/>
                <w14:textFill>
                  <w14:solidFill>
                    <w14:schemeClr w14:val="tx1"/>
                  </w14:solidFill>
                </w14:textFill>
              </w:rPr>
              <w:t>项目影响较小。</w:t>
            </w:r>
          </w:p>
          <w:p>
            <w:pPr>
              <w:adjustRightInd w:val="0"/>
              <w:snapToGrid w:val="0"/>
              <w:spacing w:line="520" w:lineRule="exact"/>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九</w:t>
            </w:r>
            <w:r>
              <w:rPr>
                <w:b/>
                <w:color w:val="000000" w:themeColor="text1"/>
                <w:sz w:val="24"/>
                <w14:textFill>
                  <w14:solidFill>
                    <w14:schemeClr w14:val="tx1"/>
                  </w14:solidFill>
                </w14:textFill>
              </w:rPr>
              <w:t>、项目选址</w:t>
            </w:r>
            <w:r>
              <w:rPr>
                <w:rFonts w:hint="eastAsia"/>
                <w:b/>
                <w:color w:val="000000" w:themeColor="text1"/>
                <w:sz w:val="24"/>
                <w14:textFill>
                  <w14:solidFill>
                    <w14:schemeClr w14:val="tx1"/>
                  </w14:solidFill>
                </w14:textFill>
              </w:rPr>
              <w:t>可行</w:t>
            </w:r>
            <w:r>
              <w:rPr>
                <w:b/>
                <w:color w:val="000000" w:themeColor="text1"/>
                <w:sz w:val="24"/>
                <w14:textFill>
                  <w14:solidFill>
                    <w14:schemeClr w14:val="tx1"/>
                  </w14:solidFill>
                </w14:textFill>
              </w:rPr>
              <w:t>性分析</w:t>
            </w:r>
          </w:p>
          <w:p>
            <w:pPr>
              <w:adjustRightInd w:val="0"/>
              <w:snapToGrid w:val="0"/>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为灰河水生态治理工程，工程建设内容主要是近悦湿地工程和远来湿地工程，其中近悦湿地工程位于灰河焦赞桥段至下游灰河兰南高速段，灰河南岸河道滩地内，地址平坦，靠近排放水体（灰河），项目设有液压坝建成后不受洪水和内涝的影响，且周边交通便利，水电供应方便，便于施工和管理维护；远来湿地工程位于灰河河体在</w:t>
            </w:r>
            <w:r>
              <w:rPr>
                <w:color w:val="000000" w:themeColor="text1"/>
                <w:sz w:val="24"/>
                <w:szCs w:val="24"/>
                <w14:textFill>
                  <w14:solidFill>
                    <w14:schemeClr w14:val="tx1"/>
                  </w14:solidFill>
                </w14:textFill>
              </w:rPr>
              <w:t>叶县水寨乡石潭河汇入灰河后下游1.5km处</w:t>
            </w:r>
            <w:r>
              <w:rPr>
                <w:rFonts w:hint="eastAsia"/>
                <w:color w:val="000000" w:themeColor="text1"/>
                <w:sz w:val="24"/>
                <w:szCs w:val="24"/>
                <w14:textFill>
                  <w14:solidFill>
                    <w14:schemeClr w14:val="tx1"/>
                  </w14:solidFill>
                </w14:textFill>
              </w:rPr>
              <w:t>（布置河长约3km），为自然景观水体，项目建设无永久占地；项目建成后将提高区域河流水质，改善区域生态环境。项目选址可行。</w:t>
            </w:r>
          </w:p>
          <w:p>
            <w:pPr>
              <w:adjustRightInd w:val="0"/>
              <w:snapToGrid w:val="0"/>
              <w:spacing w:line="520" w:lineRule="exact"/>
              <w:ind w:firstLine="482" w:firstLineChars="200"/>
              <w:rPr>
                <w:b/>
                <w:color w:val="000000" w:themeColor="text1"/>
                <w:sz w:val="24"/>
                <w:u w:val="single"/>
                <w14:textFill>
                  <w14:solidFill>
                    <w14:schemeClr w14:val="tx1"/>
                  </w14:solidFill>
                </w14:textFill>
              </w:rPr>
            </w:pPr>
            <w:r>
              <w:rPr>
                <w:rFonts w:hint="eastAsia"/>
                <w:b/>
                <w:color w:val="000000" w:themeColor="text1"/>
                <w:sz w:val="24"/>
                <w:u w:val="single"/>
                <w14:textFill>
                  <w14:solidFill>
                    <w14:schemeClr w14:val="tx1"/>
                  </w14:solidFill>
                </w14:textFill>
              </w:rPr>
              <w:t>十</w:t>
            </w:r>
            <w:r>
              <w:rPr>
                <w:b/>
                <w:color w:val="000000" w:themeColor="text1"/>
                <w:sz w:val="24"/>
                <w:u w:val="single"/>
                <w14:textFill>
                  <w14:solidFill>
                    <w14:schemeClr w14:val="tx1"/>
                  </w14:solidFill>
                </w14:textFill>
              </w:rPr>
              <w:t>、</w:t>
            </w:r>
            <w:r>
              <w:rPr>
                <w:rFonts w:hint="eastAsia"/>
                <w:b/>
                <w:color w:val="000000" w:themeColor="text1"/>
                <w:sz w:val="24"/>
                <w:u w:val="single"/>
                <w14:textFill>
                  <w14:solidFill>
                    <w14:schemeClr w14:val="tx1"/>
                  </w14:solidFill>
                </w14:textFill>
              </w:rPr>
              <w:t>环境影响经济损益分析</w:t>
            </w:r>
          </w:p>
          <w:p>
            <w:pPr>
              <w:pStyle w:val="98"/>
              <w:rPr>
                <w:rFonts w:ascii="Calibri" w:hAnsi="Calibri"/>
                <w:color w:val="000000" w:themeColor="text1"/>
                <w:u w:val="single"/>
                <w14:textFill>
                  <w14:solidFill>
                    <w14:schemeClr w14:val="tx1"/>
                  </w14:solidFill>
                </w14:textFill>
              </w:rPr>
            </w:pPr>
            <w:r>
              <w:rPr>
                <w:rFonts w:hint="eastAsia" w:ascii="Calibri" w:hAnsi="Calibri"/>
                <w:color w:val="000000" w:themeColor="text1"/>
                <w:u w:val="single"/>
                <w14:textFill>
                  <w14:solidFill>
                    <w14:schemeClr w14:val="tx1"/>
                  </w14:solidFill>
                </w14:textFill>
              </w:rPr>
              <w:t>环境经济损益分析是综合评价、判断建设项目的环保投资是否能够补偿或多大程度上补偿由于污染造成环境损失的重要依据。环境经济损益分析除了需计算用于治理、控制污染所需的投资和费用外，还要同时核算可能产生的环境经济效益、社会环境效益和环境污染损失。通过环保设施技术可行性和经济合理性的论证分析及评价，更合理地选择环保设施，从而促进建设项目更好地实现环境效益、经济效益与社会效益的统一。</w:t>
            </w:r>
          </w:p>
          <w:p>
            <w:pPr>
              <w:pStyle w:val="98"/>
              <w:rPr>
                <w:rFonts w:hAnsi="Times New Roman" w:eastAsia="黑体"/>
                <w:color w:val="000000" w:themeColor="text1"/>
                <w:u w:val="single"/>
                <w14:textFill>
                  <w14:solidFill>
                    <w14:schemeClr w14:val="tx1"/>
                  </w14:solidFill>
                </w14:textFill>
              </w:rPr>
            </w:pPr>
            <w:r>
              <w:rPr>
                <w:rFonts w:hint="eastAsia" w:hAnsi="Times New Roman" w:eastAsia="黑体"/>
                <w:color w:val="000000" w:themeColor="text1"/>
                <w:u w:val="single"/>
                <w14:textFill>
                  <w14:solidFill>
                    <w14:schemeClr w14:val="tx1"/>
                  </w14:solidFill>
                </w14:textFill>
              </w:rPr>
              <w:t>10</w:t>
            </w:r>
            <w:r>
              <w:rPr>
                <w:rFonts w:hAnsi="Times New Roman" w:eastAsia="黑体"/>
                <w:color w:val="000000" w:themeColor="text1"/>
                <w:u w:val="single"/>
                <w14:textFill>
                  <w14:solidFill>
                    <w14:schemeClr w14:val="tx1"/>
                  </w14:solidFill>
                </w14:textFill>
              </w:rPr>
              <w:t>.1经济效益分析</w:t>
            </w:r>
          </w:p>
          <w:p>
            <w:pPr>
              <w:pStyle w:val="98"/>
              <w:rPr>
                <w:rFonts w:ascii="Calibri" w:hAnsi="Calibri"/>
                <w:color w:val="000000" w:themeColor="text1"/>
                <w:u w:val="single"/>
                <w14:textFill>
                  <w14:solidFill>
                    <w14:schemeClr w14:val="tx1"/>
                  </w14:solidFill>
                </w14:textFill>
              </w:rPr>
            </w:pPr>
            <w:r>
              <w:rPr>
                <w:rFonts w:hint="eastAsia" w:ascii="Calibri" w:hAnsi="Calibri"/>
                <w:color w:val="000000" w:themeColor="text1"/>
                <w:u w:val="single"/>
                <w14:textFill>
                  <w14:solidFill>
                    <w14:schemeClr w14:val="tx1"/>
                  </w14:solidFill>
                </w14:textFill>
              </w:rPr>
              <w:t>本项目为灰河水生态治理工程，设计总投资为7782.31万元，其本身是一项公益事业，不产生直接的经济效益。但是该项目实施后</w:t>
            </w:r>
            <w:r>
              <w:rPr>
                <w:rFonts w:hint="eastAsia"/>
                <w:color w:val="000000" w:themeColor="text1"/>
                <w:u w:val="single"/>
                <w14:textFill>
                  <w14:solidFill>
                    <w14:schemeClr w14:val="tx1"/>
                  </w14:solidFill>
                </w14:textFill>
              </w:rPr>
              <w:t>将提高区域河流水质，改善区域生态环境，</w:t>
            </w:r>
            <w:r>
              <w:rPr>
                <w:rFonts w:hint="eastAsia" w:ascii="Calibri" w:hAnsi="Calibri"/>
                <w:color w:val="000000" w:themeColor="text1"/>
                <w:u w:val="single"/>
                <w14:textFill>
                  <w14:solidFill>
                    <w14:schemeClr w14:val="tx1"/>
                  </w14:solidFill>
                </w14:textFill>
              </w:rPr>
              <w:t>通过改善城市环境，促进经济发展，产生长远的、间接的和潜在的经济效益。本项目的实施将改善叶县灰河水环境环境质量，恢复河流多功能用途，减轻污水对城市地表水源及地下水的污染。同时，随着水质变清，使城市环境优美、整洁、卫生，创造良好的投资环境，可以大大促进经济发展，产生巨大的间接经济效益。</w:t>
            </w:r>
          </w:p>
          <w:p>
            <w:pPr>
              <w:pStyle w:val="98"/>
              <w:rPr>
                <w:rFonts w:hAnsi="Times New Roman" w:eastAsia="黑体"/>
                <w:color w:val="000000" w:themeColor="text1"/>
                <w:u w:val="single"/>
                <w14:textFill>
                  <w14:solidFill>
                    <w14:schemeClr w14:val="tx1"/>
                  </w14:solidFill>
                </w14:textFill>
              </w:rPr>
            </w:pPr>
            <w:r>
              <w:rPr>
                <w:rFonts w:hint="eastAsia" w:hAnsi="Times New Roman" w:eastAsia="黑体"/>
                <w:color w:val="000000" w:themeColor="text1"/>
                <w:u w:val="single"/>
                <w14:textFill>
                  <w14:solidFill>
                    <w14:schemeClr w14:val="tx1"/>
                  </w14:solidFill>
                </w14:textFill>
              </w:rPr>
              <w:t>10.2社会效益分析</w:t>
            </w:r>
          </w:p>
          <w:p>
            <w:pPr>
              <w:pStyle w:val="98"/>
              <w:rPr>
                <w:rFonts w:ascii="Calibri" w:hAnsi="Calibri"/>
                <w:color w:val="000000" w:themeColor="text1"/>
                <w:u w:val="single"/>
                <w14:textFill>
                  <w14:solidFill>
                    <w14:schemeClr w14:val="tx1"/>
                  </w14:solidFill>
                </w14:textFill>
              </w:rPr>
            </w:pPr>
            <w:r>
              <w:rPr>
                <w:rFonts w:hint="eastAsia" w:ascii="Calibri" w:hAnsi="Calibri"/>
                <w:color w:val="000000" w:themeColor="text1"/>
                <w:u w:val="single"/>
                <w14:textFill>
                  <w14:solidFill>
                    <w14:schemeClr w14:val="tx1"/>
                  </w14:solidFill>
                </w14:textFill>
              </w:rPr>
              <w:t>项目的建设实施产生社会效益分析如下：</w:t>
            </w:r>
          </w:p>
          <w:p>
            <w:pPr>
              <w:pStyle w:val="98"/>
              <w:rPr>
                <w:rFonts w:ascii="Calibri" w:hAnsi="Calibri"/>
                <w:color w:val="000000" w:themeColor="text1"/>
                <w:u w:val="single"/>
                <w14:textFill>
                  <w14:solidFill>
                    <w14:schemeClr w14:val="tx1"/>
                  </w14:solidFill>
                </w14:textFill>
              </w:rPr>
            </w:pPr>
            <w:r>
              <w:rPr>
                <w:rFonts w:hint="eastAsia" w:ascii="Calibri" w:hAnsi="Calibri"/>
                <w:color w:val="000000" w:themeColor="text1"/>
                <w:u w:val="single"/>
                <w14:textFill>
                  <w14:solidFill>
                    <w14:schemeClr w14:val="tx1"/>
                  </w14:solidFill>
                </w14:textFill>
              </w:rPr>
              <w:t>（</w:t>
            </w:r>
            <w:r>
              <w:rPr>
                <w:rFonts w:ascii="Calibri" w:hAnsi="Calibri"/>
                <w:color w:val="000000" w:themeColor="text1"/>
                <w:u w:val="single"/>
                <w14:textFill>
                  <w14:solidFill>
                    <w14:schemeClr w14:val="tx1"/>
                  </w14:solidFill>
                </w14:textFill>
              </w:rPr>
              <w:t>1</w:t>
            </w:r>
            <w:r>
              <w:rPr>
                <w:rFonts w:hint="eastAsia" w:ascii="Calibri" w:hAnsi="Calibri"/>
                <w:color w:val="000000" w:themeColor="text1"/>
                <w:u w:val="single"/>
                <w14:textFill>
                  <w14:solidFill>
                    <w14:schemeClr w14:val="tx1"/>
                  </w14:solidFill>
                </w14:textFill>
              </w:rPr>
              <w:t>）项目本身为灰河水生态治理工程，建成后将减轻叶县城市水体污染，改善城市的环境卫生面貌，改善城镇生态居住环境，同时对提高城区居民生活及健康水平起到积极作用。</w:t>
            </w:r>
          </w:p>
          <w:p>
            <w:pPr>
              <w:pStyle w:val="98"/>
              <w:rPr>
                <w:rFonts w:ascii="Calibri" w:hAnsi="Calibri"/>
                <w:color w:val="000000" w:themeColor="text1"/>
                <w:u w:val="single"/>
                <w14:textFill>
                  <w14:solidFill>
                    <w14:schemeClr w14:val="tx1"/>
                  </w14:solidFill>
                </w14:textFill>
              </w:rPr>
            </w:pPr>
            <w:r>
              <w:rPr>
                <w:rFonts w:hint="eastAsia" w:ascii="Calibri" w:hAnsi="Calibri"/>
                <w:color w:val="000000" w:themeColor="text1"/>
                <w:u w:val="single"/>
                <w14:textFill>
                  <w14:solidFill>
                    <w14:schemeClr w14:val="tx1"/>
                  </w14:solidFill>
                </w14:textFill>
              </w:rPr>
              <w:t>（2）项目实施后，灰河水质可稳定达到水环境功能区划的要求，提高水体水质，并在一定程度上提高水资源可利用程度。</w:t>
            </w:r>
          </w:p>
          <w:p>
            <w:pPr>
              <w:pStyle w:val="98"/>
              <w:rPr>
                <w:rFonts w:ascii="Calibri" w:hAnsi="Calibri"/>
                <w:color w:val="000000" w:themeColor="text1"/>
                <w:u w:val="single"/>
                <w14:textFill>
                  <w14:solidFill>
                    <w14:schemeClr w14:val="tx1"/>
                  </w14:solidFill>
                </w14:textFill>
              </w:rPr>
            </w:pPr>
            <w:r>
              <w:rPr>
                <w:rFonts w:hint="eastAsia" w:ascii="Calibri" w:hAnsi="Calibri"/>
                <w:color w:val="000000" w:themeColor="text1"/>
                <w:u w:val="single"/>
                <w14:textFill>
                  <w14:solidFill>
                    <w14:schemeClr w14:val="tx1"/>
                  </w14:solidFill>
                </w14:textFill>
              </w:rPr>
              <w:t>（3）项目的建设进一步改善河道景观，有利于创建卫生、文明的城市环境。</w:t>
            </w:r>
          </w:p>
          <w:p>
            <w:pPr>
              <w:pStyle w:val="98"/>
              <w:rPr>
                <w:rFonts w:ascii="Calibri" w:hAnsi="Calibri"/>
                <w:color w:val="000000" w:themeColor="text1"/>
                <w:u w:val="single"/>
                <w14:textFill>
                  <w14:solidFill>
                    <w14:schemeClr w14:val="tx1"/>
                  </w14:solidFill>
                </w14:textFill>
              </w:rPr>
            </w:pPr>
            <w:r>
              <w:rPr>
                <w:rFonts w:hint="eastAsia" w:ascii="Calibri" w:hAnsi="Calibri"/>
                <w:color w:val="000000" w:themeColor="text1"/>
                <w:u w:val="single"/>
                <w14:textFill>
                  <w14:solidFill>
                    <w14:schemeClr w14:val="tx1"/>
                  </w14:solidFill>
                </w14:textFill>
              </w:rPr>
              <w:t>综上所述，本项目的建设具有明显的社会效益。</w:t>
            </w:r>
          </w:p>
          <w:p>
            <w:pPr>
              <w:pStyle w:val="98"/>
              <w:rPr>
                <w:rFonts w:hAnsi="Times New Roman" w:eastAsia="黑体"/>
                <w:color w:val="000000" w:themeColor="text1"/>
                <w:u w:val="single"/>
                <w14:textFill>
                  <w14:solidFill>
                    <w14:schemeClr w14:val="tx1"/>
                  </w14:solidFill>
                </w14:textFill>
              </w:rPr>
            </w:pPr>
            <w:r>
              <w:rPr>
                <w:rFonts w:hint="eastAsia" w:hAnsi="Times New Roman" w:eastAsia="黑体"/>
                <w:color w:val="000000" w:themeColor="text1"/>
                <w:u w:val="single"/>
                <w14:textFill>
                  <w14:solidFill>
                    <w14:schemeClr w14:val="tx1"/>
                  </w14:solidFill>
                </w14:textFill>
              </w:rPr>
              <w:t>10.3环境效益分析</w:t>
            </w:r>
          </w:p>
          <w:p>
            <w:pPr>
              <w:pStyle w:val="98"/>
              <w:rPr>
                <w:rFonts w:ascii="Calibri" w:hAnsi="Calibri"/>
                <w:color w:val="000000" w:themeColor="text1"/>
                <w:u w:val="single"/>
                <w14:textFill>
                  <w14:solidFill>
                    <w14:schemeClr w14:val="tx1"/>
                  </w14:solidFill>
                </w14:textFill>
              </w:rPr>
            </w:pPr>
            <w:r>
              <w:rPr>
                <w:rFonts w:hint="eastAsia" w:ascii="Calibri" w:hAnsi="Calibri"/>
                <w:color w:val="000000" w:themeColor="text1"/>
                <w:u w:val="single"/>
                <w14:textFill>
                  <w14:solidFill>
                    <w14:schemeClr w14:val="tx1"/>
                  </w14:solidFill>
                </w14:textFill>
              </w:rPr>
              <w:t>本项目的建设可提高地表水水质、改善区域生态环境、保护居民身体健康、是造福社会的环境保护工程，所产生的效益主要是环境效益。并且河道水生态治理工程是保护环境的重要措施之一，对国民经济持续稳定发展、改善当地投资环境、吸引外资都是极其重要的。</w:t>
            </w:r>
          </w:p>
          <w:p>
            <w:pPr>
              <w:pStyle w:val="98"/>
              <w:rPr>
                <w:rFonts w:ascii="Calibri" w:hAnsi="Calibri"/>
                <w:color w:val="000000" w:themeColor="text1"/>
                <w:u w:val="single"/>
                <w14:textFill>
                  <w14:solidFill>
                    <w14:schemeClr w14:val="tx1"/>
                  </w14:solidFill>
                </w14:textFill>
              </w:rPr>
            </w:pPr>
            <w:r>
              <w:rPr>
                <w:rFonts w:hint="eastAsia" w:ascii="Calibri" w:hAnsi="Calibri"/>
                <w:color w:val="000000" w:themeColor="text1"/>
                <w:u w:val="single"/>
                <w14:textFill>
                  <w14:solidFill>
                    <w14:schemeClr w14:val="tx1"/>
                  </w14:solidFill>
                </w14:textFill>
              </w:rPr>
              <w:t>本项目将叶县污水处理厂的尾水及灰河来水作进一步处理，对减少区域水污染物排放量具有重要作用。本工程实施后，可使叶县灰河出境断面水质稳定达到《地表水环境质量标准》（GB3838-2002）中</w:t>
            </w:r>
            <w:r>
              <w:rPr>
                <w:rFonts w:hint="eastAsia" w:ascii="宋体"/>
                <w:color w:val="000000" w:themeColor="text1"/>
                <w:u w:val="single"/>
                <w14:textFill>
                  <w14:solidFill>
                    <w14:schemeClr w14:val="tx1"/>
                  </w14:solidFill>
                </w14:textFill>
              </w:rPr>
              <w:t>Ⅲ</w:t>
            </w:r>
            <w:r>
              <w:rPr>
                <w:rFonts w:hint="eastAsia" w:ascii="Calibri" w:hAnsi="Calibri"/>
                <w:color w:val="000000" w:themeColor="text1"/>
                <w:u w:val="single"/>
                <w14:textFill>
                  <w14:solidFill>
                    <w14:schemeClr w14:val="tx1"/>
                  </w14:solidFill>
                </w14:textFill>
              </w:rPr>
              <w:t>类水质标准要求，可大大减轻水体中主要污染物的污染负荷。因此，本工程建设的环境效益及综合效益明显。</w:t>
            </w:r>
          </w:p>
          <w:p>
            <w:pPr>
              <w:adjustRightInd w:val="0"/>
              <w:snapToGrid w:val="0"/>
              <w:spacing w:line="500" w:lineRule="exact"/>
              <w:ind w:firstLine="482" w:firstLineChars="200"/>
              <w:rPr>
                <w:b/>
                <w:color w:val="000000" w:themeColor="text1"/>
                <w:sz w:val="24"/>
                <w:szCs w:val="24"/>
                <w14:textFill>
                  <w14:solidFill>
                    <w14:schemeClr w14:val="tx1"/>
                  </w14:solidFill>
                </w14:textFill>
              </w:rPr>
            </w:pPr>
            <w:r>
              <w:rPr>
                <w:rFonts w:hint="eastAsia"/>
                <w:b/>
                <w:color w:val="000000" w:themeColor="text1"/>
                <w:sz w:val="24"/>
                <w14:textFill>
                  <w14:solidFill>
                    <w14:schemeClr w14:val="tx1"/>
                  </w14:solidFill>
                </w14:textFill>
              </w:rPr>
              <w:t>十一</w:t>
            </w:r>
            <w:r>
              <w:rPr>
                <w:b/>
                <w:color w:val="000000" w:themeColor="text1"/>
                <w:sz w:val="24"/>
                <w14:textFill>
                  <w14:solidFill>
                    <w14:schemeClr w14:val="tx1"/>
                  </w14:solidFill>
                </w14:textFill>
              </w:rPr>
              <w:t>、环保投资估算</w:t>
            </w:r>
          </w:p>
          <w:p>
            <w:pPr>
              <w:adjustRightInd w:val="0"/>
              <w:snapToGrid w:val="0"/>
              <w:spacing w:line="5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本项目项目总投资</w:t>
            </w:r>
            <w:r>
              <w:rPr>
                <w:rFonts w:hint="eastAsia"/>
                <w:color w:val="000000" w:themeColor="text1"/>
                <w:sz w:val="24"/>
                <w:szCs w:val="24"/>
                <w14:textFill>
                  <w14:solidFill>
                    <w14:schemeClr w14:val="tx1"/>
                  </w14:solidFill>
                </w14:textFill>
              </w:rPr>
              <w:t>7782.31</w:t>
            </w:r>
            <w:r>
              <w:rPr>
                <w:color w:val="000000" w:themeColor="text1"/>
                <w:sz w:val="24"/>
                <w14:textFill>
                  <w14:solidFill>
                    <w14:schemeClr w14:val="tx1"/>
                  </w14:solidFill>
                </w14:textFill>
              </w:rPr>
              <w:t>万元，</w:t>
            </w:r>
            <w:r>
              <w:rPr>
                <w:rFonts w:hint="eastAsia"/>
                <w:color w:val="000000" w:themeColor="text1"/>
                <w:sz w:val="24"/>
                <w14:textFill>
                  <w14:solidFill>
                    <w14:schemeClr w14:val="tx1"/>
                  </w14:solidFill>
                </w14:textFill>
              </w:rPr>
              <w:t>其中</w:t>
            </w:r>
            <w:r>
              <w:rPr>
                <w:color w:val="000000" w:themeColor="text1"/>
                <w:sz w:val="24"/>
                <w14:textFill>
                  <w14:solidFill>
                    <w14:schemeClr w14:val="tx1"/>
                  </w14:solidFill>
                </w14:textFill>
              </w:rPr>
              <w:t>环保投资为</w:t>
            </w:r>
            <w:r>
              <w:rPr>
                <w:rFonts w:hint="eastAsia"/>
                <w:color w:val="000000" w:themeColor="text1"/>
                <w:sz w:val="24"/>
                <w14:textFill>
                  <w14:solidFill>
                    <w14:schemeClr w14:val="tx1"/>
                  </w14:solidFill>
                </w14:textFill>
              </w:rPr>
              <w:t>80</w:t>
            </w:r>
            <w:r>
              <w:rPr>
                <w:color w:val="000000" w:themeColor="text1"/>
                <w:sz w:val="24"/>
                <w14:textFill>
                  <w14:solidFill>
                    <w14:schemeClr w14:val="tx1"/>
                  </w14:solidFill>
                </w14:textFill>
              </w:rPr>
              <w:t>万元，环保投资占总投资的</w:t>
            </w:r>
            <w:r>
              <w:rPr>
                <w:rFonts w:hint="eastAsia"/>
                <w:color w:val="000000" w:themeColor="text1"/>
                <w:sz w:val="24"/>
                <w14:textFill>
                  <w14:solidFill>
                    <w14:schemeClr w14:val="tx1"/>
                  </w14:solidFill>
                </w14:textFill>
              </w:rPr>
              <w:t>1.03</w:t>
            </w:r>
            <w:r>
              <w:rPr>
                <w:color w:val="000000" w:themeColor="text1"/>
                <w:sz w:val="24"/>
                <w14:textFill>
                  <w14:solidFill>
                    <w14:schemeClr w14:val="tx1"/>
                  </w14:solidFill>
                </w14:textFill>
              </w:rPr>
              <w:t>%。项目主要</w:t>
            </w:r>
            <w:r>
              <w:rPr>
                <w:rFonts w:hint="eastAsia"/>
                <w:color w:val="000000" w:themeColor="text1"/>
                <w:sz w:val="24"/>
                <w14:textFill>
                  <w14:solidFill>
                    <w14:schemeClr w14:val="tx1"/>
                  </w14:solidFill>
                </w14:textFill>
              </w:rPr>
              <w:t>污染防治措施及</w:t>
            </w:r>
            <w:r>
              <w:rPr>
                <w:color w:val="000000" w:themeColor="text1"/>
                <w:sz w:val="24"/>
                <w14:textFill>
                  <w14:solidFill>
                    <w14:schemeClr w14:val="tx1"/>
                  </w14:solidFill>
                </w14:textFill>
              </w:rPr>
              <w:t>环保投资</w:t>
            </w:r>
            <w:r>
              <w:rPr>
                <w:rFonts w:hint="eastAsia"/>
                <w:color w:val="000000" w:themeColor="text1"/>
                <w:sz w:val="24"/>
                <w14:textFill>
                  <w14:solidFill>
                    <w14:schemeClr w14:val="tx1"/>
                  </w14:solidFill>
                </w14:textFill>
              </w:rPr>
              <w:t>一览表</w:t>
            </w:r>
            <w:r>
              <w:rPr>
                <w:color w:val="000000" w:themeColor="text1"/>
                <w:sz w:val="24"/>
                <w14:textFill>
                  <w14:solidFill>
                    <w14:schemeClr w14:val="tx1"/>
                  </w14:solidFill>
                </w14:textFill>
              </w:rPr>
              <w:t>见表</w:t>
            </w:r>
            <w:r>
              <w:rPr>
                <w:rFonts w:hint="eastAsia"/>
                <w:color w:val="000000" w:themeColor="text1"/>
                <w:sz w:val="24"/>
                <w14:textFill>
                  <w14:solidFill>
                    <w14:schemeClr w14:val="tx1"/>
                  </w14:solidFill>
                </w14:textFill>
              </w:rPr>
              <w:t>45</w:t>
            </w:r>
            <w:r>
              <w:rPr>
                <w:color w:val="000000" w:themeColor="text1"/>
                <w:sz w:val="24"/>
                <w14:textFill>
                  <w14:solidFill>
                    <w14:schemeClr w14:val="tx1"/>
                  </w14:solidFill>
                </w14:textFill>
              </w:rPr>
              <w:t>。</w:t>
            </w:r>
          </w:p>
          <w:p>
            <w:pPr>
              <w:adjustRightInd w:val="0"/>
              <w:snapToGrid w:val="0"/>
              <w:spacing w:line="500" w:lineRule="exact"/>
              <w:ind w:firstLine="480" w:firstLineChars="200"/>
              <w:rPr>
                <w:color w:val="000000" w:themeColor="text1"/>
                <w:sz w:val="24"/>
                <w14:textFill>
                  <w14:solidFill>
                    <w14:schemeClr w14:val="tx1"/>
                  </w14:solidFill>
                </w14:textFill>
              </w:rPr>
            </w:pPr>
          </w:p>
          <w:p>
            <w:pPr>
              <w:adjustRightInd w:val="0"/>
              <w:snapToGrid w:val="0"/>
              <w:spacing w:line="500" w:lineRule="exact"/>
              <w:ind w:firstLine="480" w:firstLineChars="200"/>
              <w:rPr>
                <w:color w:val="000000" w:themeColor="text1"/>
                <w:sz w:val="24"/>
                <w14:textFill>
                  <w14:solidFill>
                    <w14:schemeClr w14:val="tx1"/>
                  </w14:solidFill>
                </w14:textFill>
              </w:rPr>
            </w:pPr>
          </w:p>
          <w:p>
            <w:pPr>
              <w:adjustRightInd w:val="0"/>
              <w:snapToGrid w:val="0"/>
              <w:spacing w:line="500" w:lineRule="exact"/>
              <w:ind w:firstLine="480" w:firstLineChars="200"/>
              <w:rPr>
                <w:color w:val="000000" w:themeColor="text1"/>
                <w:sz w:val="24"/>
                <w14:textFill>
                  <w14:solidFill>
                    <w14:schemeClr w14:val="tx1"/>
                  </w14:solidFill>
                </w14:textFill>
              </w:rPr>
            </w:pPr>
          </w:p>
          <w:p>
            <w:pPr>
              <w:adjustRightInd w:val="0"/>
              <w:snapToGrid w:val="0"/>
              <w:spacing w:line="500" w:lineRule="exact"/>
              <w:ind w:firstLine="480" w:firstLineChars="200"/>
              <w:rPr>
                <w:color w:val="000000" w:themeColor="text1"/>
                <w:sz w:val="24"/>
                <w14:textFill>
                  <w14:solidFill>
                    <w14:schemeClr w14:val="tx1"/>
                  </w14:solidFill>
                </w14:textFill>
              </w:rPr>
            </w:pPr>
          </w:p>
          <w:p>
            <w:pPr>
              <w:adjustRightInd w:val="0"/>
              <w:snapToGrid w:val="0"/>
              <w:spacing w:line="500" w:lineRule="exact"/>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表</w:t>
            </w:r>
            <w:r>
              <w:rPr>
                <w:rFonts w:hint="eastAsia" w:eastAsia="黑体"/>
                <w:color w:val="000000" w:themeColor="text1"/>
                <w:sz w:val="24"/>
                <w14:textFill>
                  <w14:solidFill>
                    <w14:schemeClr w14:val="tx1"/>
                  </w14:solidFill>
                </w14:textFill>
              </w:rPr>
              <w:t>45</w:t>
            </w:r>
            <w:r>
              <w:rPr>
                <w:rFonts w:eastAsia="黑体"/>
                <w:color w:val="000000" w:themeColor="text1"/>
                <w:sz w:val="24"/>
                <w14:textFill>
                  <w14:solidFill>
                    <w14:schemeClr w14:val="tx1"/>
                  </w14:solidFill>
                </w14:textFill>
              </w:rPr>
              <w:t xml:space="preserve">       </w:t>
            </w:r>
            <w:r>
              <w:rPr>
                <w:rFonts w:hint="eastAsia" w:eastAsia="黑体"/>
                <w:color w:val="000000" w:themeColor="text1"/>
                <w:sz w:val="24"/>
                <w14:textFill>
                  <w14:solidFill>
                    <w14:schemeClr w14:val="tx1"/>
                  </w14:solidFill>
                </w14:textFill>
              </w:rPr>
              <w:t xml:space="preserve">     项目</w:t>
            </w:r>
            <w:r>
              <w:rPr>
                <w:rFonts w:eastAsia="黑体"/>
                <w:color w:val="000000" w:themeColor="text1"/>
                <w:sz w:val="24"/>
                <w14:textFill>
                  <w14:solidFill>
                    <w14:schemeClr w14:val="tx1"/>
                  </w14:solidFill>
                </w14:textFill>
              </w:rPr>
              <w:t>主要</w:t>
            </w:r>
            <w:r>
              <w:rPr>
                <w:rFonts w:hint="eastAsia" w:eastAsia="黑体"/>
                <w:color w:val="000000" w:themeColor="text1"/>
                <w:sz w:val="24"/>
                <w14:textFill>
                  <w14:solidFill>
                    <w14:schemeClr w14:val="tx1"/>
                  </w14:solidFill>
                </w14:textFill>
              </w:rPr>
              <w:t>污染防治措施及</w:t>
            </w:r>
            <w:r>
              <w:rPr>
                <w:rFonts w:eastAsia="黑体"/>
                <w:color w:val="000000" w:themeColor="text1"/>
                <w:sz w:val="24"/>
                <w14:textFill>
                  <w14:solidFill>
                    <w14:schemeClr w14:val="tx1"/>
                  </w14:solidFill>
                </w14:textFill>
              </w:rPr>
              <w:t>环保投资一览表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913"/>
              <w:gridCol w:w="5339"/>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41" w:type="dxa"/>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类别</w:t>
                  </w:r>
                </w:p>
              </w:tc>
              <w:tc>
                <w:tcPr>
                  <w:tcW w:w="6252" w:type="dxa"/>
                  <w:gridSpan w:val="2"/>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环保措施</w:t>
                  </w:r>
                </w:p>
              </w:tc>
              <w:tc>
                <w:tcPr>
                  <w:tcW w:w="1501" w:type="dxa"/>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41" w:type="dxa"/>
                  <w:vMerge w:val="restart"/>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废气</w:t>
                  </w:r>
                </w:p>
              </w:tc>
              <w:tc>
                <w:tcPr>
                  <w:tcW w:w="913" w:type="dxa"/>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施工期</w:t>
                  </w:r>
                </w:p>
              </w:tc>
              <w:tc>
                <w:tcPr>
                  <w:tcW w:w="5339" w:type="dxa"/>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扬尘防治措施：场地四周设置防尘围挡，施工场地土石方开挖采取湿式作业，施工造成的临时裸露地表进行覆盖，施工场地定期洒水；场地进出口合理布置；现场运输道路及时清扫，洒水；运输车辆减速慢行，运输建筑垃圾及土方车辆采用篷布遮盖，全密闭运输；管沟开挖分段进行，施工完毕土方及时回填。</w:t>
                  </w:r>
                </w:p>
              </w:tc>
              <w:tc>
                <w:tcPr>
                  <w:tcW w:w="1501" w:type="dxa"/>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41" w:type="dxa"/>
                  <w:vMerge w:val="continue"/>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p>
              </w:tc>
              <w:tc>
                <w:tcPr>
                  <w:tcW w:w="913" w:type="dxa"/>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运营期</w:t>
                  </w:r>
                </w:p>
              </w:tc>
              <w:tc>
                <w:tcPr>
                  <w:tcW w:w="5339" w:type="dxa"/>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无（运营期无废气产生）</w:t>
                  </w:r>
                </w:p>
              </w:tc>
              <w:tc>
                <w:tcPr>
                  <w:tcW w:w="1501" w:type="dxa"/>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41" w:type="dxa"/>
                  <w:vMerge w:val="restart"/>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废水</w:t>
                  </w:r>
                </w:p>
              </w:tc>
              <w:tc>
                <w:tcPr>
                  <w:tcW w:w="913" w:type="dxa"/>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施工期</w:t>
                  </w:r>
                </w:p>
              </w:tc>
              <w:tc>
                <w:tcPr>
                  <w:tcW w:w="5339" w:type="dxa"/>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施工废水、生活污水经集中收集后采用1座20m</w:t>
                  </w:r>
                  <w:r>
                    <w:rPr>
                      <w:rFonts w:hint="eastAsia"/>
                      <w:bCs/>
                      <w:color w:val="000000" w:themeColor="text1"/>
                      <w:szCs w:val="21"/>
                      <w:vertAlign w:val="superscript"/>
                      <w14:textFill>
                        <w14:solidFill>
                          <w14:schemeClr w14:val="tx1"/>
                        </w14:solidFill>
                      </w14:textFill>
                    </w:rPr>
                    <w:t>3</w:t>
                  </w:r>
                  <w:r>
                    <w:rPr>
                      <w:rFonts w:hint="eastAsia"/>
                      <w:bCs/>
                      <w:color w:val="000000" w:themeColor="text1"/>
                      <w:szCs w:val="21"/>
                      <w14:textFill>
                        <w14:solidFill>
                          <w14:schemeClr w14:val="tx1"/>
                        </w14:solidFill>
                      </w14:textFill>
                    </w:rPr>
                    <w:t>沉淀池</w:t>
                  </w:r>
                </w:p>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沉淀后一部分回用，剩余部分用于施工场地洒水降尘，无外排。</w:t>
                  </w:r>
                </w:p>
              </w:tc>
              <w:tc>
                <w:tcPr>
                  <w:tcW w:w="1501" w:type="dxa"/>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41" w:type="dxa"/>
                  <w:vMerge w:val="continue"/>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p>
              </w:tc>
              <w:tc>
                <w:tcPr>
                  <w:tcW w:w="913" w:type="dxa"/>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运营期</w:t>
                  </w:r>
                </w:p>
              </w:tc>
              <w:tc>
                <w:tcPr>
                  <w:tcW w:w="5339" w:type="dxa"/>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无（本项目为灰河水生态治理工程，运营期无废水产生）</w:t>
                  </w:r>
                </w:p>
              </w:tc>
              <w:tc>
                <w:tcPr>
                  <w:tcW w:w="1501" w:type="dxa"/>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41" w:type="dxa"/>
                  <w:vMerge w:val="restart"/>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噪声</w:t>
                  </w:r>
                </w:p>
              </w:tc>
              <w:tc>
                <w:tcPr>
                  <w:tcW w:w="913" w:type="dxa"/>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施工期</w:t>
                  </w:r>
                </w:p>
              </w:tc>
              <w:tc>
                <w:tcPr>
                  <w:tcW w:w="5339" w:type="dxa"/>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选用低噪声设备；高噪声设备合理布局，远离敏感点布置；固定</w:t>
                  </w:r>
                  <w:r>
                    <w:rPr>
                      <w:bCs/>
                      <w:color w:val="000000" w:themeColor="text1"/>
                      <w:szCs w:val="21"/>
                      <w14:textFill>
                        <w14:solidFill>
                          <w14:schemeClr w14:val="tx1"/>
                        </w14:solidFill>
                      </w14:textFill>
                    </w:rPr>
                    <w:t>尽可能采用室内布置，不能入棚入室的可适当建立单面声障</w:t>
                  </w:r>
                  <w:r>
                    <w:rPr>
                      <w:rFonts w:hint="eastAsia"/>
                      <w:bCs/>
                      <w:color w:val="000000" w:themeColor="text1"/>
                      <w:szCs w:val="21"/>
                      <w14:textFill>
                        <w14:solidFill>
                          <w14:schemeClr w14:val="tx1"/>
                        </w14:solidFill>
                      </w14:textFill>
                    </w:rPr>
                    <w:t>；在建筑工地临近周围敏感点附近设立围墙进行围挡，阻隔噪声；</w:t>
                  </w:r>
                  <w:r>
                    <w:rPr>
                      <w:bCs/>
                      <w:color w:val="000000" w:themeColor="text1"/>
                      <w:szCs w:val="21"/>
                      <w14:textFill>
                        <w14:solidFill>
                          <w14:schemeClr w14:val="tx1"/>
                        </w14:solidFill>
                      </w14:textFill>
                    </w:rPr>
                    <w:t>并控制车辆鸣笛</w:t>
                  </w:r>
                  <w:r>
                    <w:rPr>
                      <w:rFonts w:hint="eastAsia"/>
                      <w:bCs/>
                      <w:color w:val="000000" w:themeColor="text1"/>
                      <w:szCs w:val="21"/>
                      <w14:textFill>
                        <w14:solidFill>
                          <w14:schemeClr w14:val="tx1"/>
                        </w14:solidFill>
                      </w14:textFill>
                    </w:rPr>
                    <w:t>；合理安排施工时间，夜间不得进行高噪声作业。</w:t>
                  </w:r>
                </w:p>
              </w:tc>
              <w:tc>
                <w:tcPr>
                  <w:tcW w:w="1501" w:type="dxa"/>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41" w:type="dxa"/>
                  <w:vMerge w:val="continue"/>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p>
              </w:tc>
              <w:tc>
                <w:tcPr>
                  <w:tcW w:w="913" w:type="dxa"/>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运营期</w:t>
                  </w:r>
                </w:p>
              </w:tc>
              <w:tc>
                <w:tcPr>
                  <w:tcW w:w="5339" w:type="dxa"/>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选用低噪声设备、建筑隔声、基础减震</w:t>
                  </w:r>
                </w:p>
              </w:tc>
              <w:tc>
                <w:tcPr>
                  <w:tcW w:w="1501" w:type="dxa"/>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41" w:type="dxa"/>
                  <w:vMerge w:val="restart"/>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固废</w:t>
                  </w:r>
                </w:p>
              </w:tc>
              <w:tc>
                <w:tcPr>
                  <w:tcW w:w="913" w:type="dxa"/>
                  <w:vMerge w:val="restart"/>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施工期</w:t>
                  </w:r>
                </w:p>
              </w:tc>
              <w:tc>
                <w:tcPr>
                  <w:tcW w:w="5339" w:type="dxa"/>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施工生活垃圾：运往附近生活垃圾中转站，由环卫部门处置</w:t>
                  </w:r>
                </w:p>
              </w:tc>
              <w:tc>
                <w:tcPr>
                  <w:tcW w:w="1501" w:type="dxa"/>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41" w:type="dxa"/>
                  <w:vMerge w:val="continue"/>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p>
              </w:tc>
              <w:tc>
                <w:tcPr>
                  <w:tcW w:w="913" w:type="dxa"/>
                  <w:vMerge w:val="continue"/>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p>
              </w:tc>
              <w:tc>
                <w:tcPr>
                  <w:tcW w:w="5339" w:type="dxa"/>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施工清淤污泥：回用于本项目堤防工程，在场地内临时堆场暂存，并采取临时覆盖等措施，最终回用于本工程堤防工程建设。</w:t>
                  </w:r>
                </w:p>
              </w:tc>
              <w:tc>
                <w:tcPr>
                  <w:tcW w:w="1501" w:type="dxa"/>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41" w:type="dxa"/>
                  <w:vMerge w:val="continue"/>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p>
              </w:tc>
              <w:tc>
                <w:tcPr>
                  <w:tcW w:w="913" w:type="dxa"/>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运营期</w:t>
                  </w:r>
                </w:p>
              </w:tc>
              <w:tc>
                <w:tcPr>
                  <w:tcW w:w="5339" w:type="dxa"/>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人工湿地定期收割的植物：收割的植物应尽快运出工程场地外售或综合利用，不在场地内存储。</w:t>
                  </w:r>
                </w:p>
              </w:tc>
              <w:tc>
                <w:tcPr>
                  <w:tcW w:w="1501" w:type="dxa"/>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654" w:type="dxa"/>
                  <w:gridSpan w:val="2"/>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生态环境</w:t>
                  </w:r>
                </w:p>
              </w:tc>
              <w:tc>
                <w:tcPr>
                  <w:tcW w:w="5339" w:type="dxa"/>
                  <w:vAlign w:val="center"/>
                </w:tcPr>
                <w:p>
                  <w:pPr>
                    <w:adjustRightInd w:val="0"/>
                    <w:snapToGrid w:val="0"/>
                    <w:spacing w:line="32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严格按照施工规范进行施工，严禁扩大施工作业范围，避免增加施工占地；合理安排施工工期，合理规划设计施工道路，减少临时占地；</w:t>
                  </w:r>
                  <w:r>
                    <w:rPr>
                      <w:bCs/>
                      <w:color w:val="000000" w:themeColor="text1"/>
                      <w:szCs w:val="21"/>
                      <w14:textFill>
                        <w14:solidFill>
                          <w14:schemeClr w14:val="tx1"/>
                        </w14:solidFill>
                      </w14:textFill>
                    </w:rPr>
                    <w:t>土料随挖随运，减少堆土、裸土的暴露时间</w:t>
                  </w:r>
                  <w:r>
                    <w:rPr>
                      <w:rFonts w:hint="eastAsia"/>
                      <w:bCs/>
                      <w:color w:val="000000" w:themeColor="text1"/>
                      <w:szCs w:val="21"/>
                      <w14:textFill>
                        <w14:solidFill>
                          <w14:schemeClr w14:val="tx1"/>
                        </w14:solidFill>
                      </w14:textFill>
                    </w:rPr>
                    <w:t>，并采取必要的覆盖措施。施工结束后临时占地及时进行植被恢复。河道疏浚及河道内工程的施工应合理选择施工工期，避免在汛期、丰水期施工；各种施工材料运输和堆放，应远离河道布置；采用先进的施工工艺，液压坝、溢流堰施工时采取围堰施工。结合本工程湿地布设情况，进行岸边绿化。</w:t>
                  </w:r>
                </w:p>
              </w:tc>
              <w:tc>
                <w:tcPr>
                  <w:tcW w:w="1501" w:type="dxa"/>
                  <w:vAlign w:val="center"/>
                </w:tcPr>
                <w:p>
                  <w:pPr>
                    <w:adjustRightInd w:val="0"/>
                    <w:snapToGrid w:val="0"/>
                    <w:spacing w:line="32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6993" w:type="dxa"/>
                  <w:gridSpan w:val="3"/>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合计</w:t>
                  </w:r>
                </w:p>
              </w:tc>
              <w:tc>
                <w:tcPr>
                  <w:tcW w:w="1501" w:type="dxa"/>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80</w:t>
                  </w:r>
                </w:p>
              </w:tc>
            </w:tr>
          </w:tbl>
          <w:p>
            <w:pPr>
              <w:adjustRightInd w:val="0"/>
              <w:snapToGrid w:val="0"/>
              <w:spacing w:line="120" w:lineRule="exact"/>
              <w:rPr>
                <w:color w:val="000000" w:themeColor="text1"/>
                <w:sz w:val="24"/>
                <w:szCs w:val="24"/>
                <w14:textFill>
                  <w14:solidFill>
                    <w14:schemeClr w14:val="tx1"/>
                  </w14:solidFill>
                </w14:textFill>
              </w:rPr>
            </w:pPr>
          </w:p>
          <w:p>
            <w:pPr>
              <w:adjustRightInd w:val="0"/>
              <w:snapToGrid w:val="0"/>
              <w:spacing w:line="120" w:lineRule="exact"/>
              <w:rPr>
                <w:color w:val="000000" w:themeColor="text1"/>
                <w:sz w:val="24"/>
                <w:szCs w:val="24"/>
                <w14:textFill>
                  <w14:solidFill>
                    <w14:schemeClr w14:val="tx1"/>
                  </w14:solidFill>
                </w14:textFill>
              </w:rPr>
            </w:pPr>
          </w:p>
          <w:p>
            <w:pPr>
              <w:adjustRightInd w:val="0"/>
              <w:snapToGrid w:val="0"/>
              <w:spacing w:line="120" w:lineRule="exact"/>
              <w:rPr>
                <w:color w:val="000000" w:themeColor="text1"/>
                <w:sz w:val="24"/>
                <w:szCs w:val="24"/>
                <w14:textFill>
                  <w14:solidFill>
                    <w14:schemeClr w14:val="tx1"/>
                  </w14:solidFill>
                </w14:textFill>
              </w:rPr>
            </w:pPr>
          </w:p>
          <w:p>
            <w:pPr>
              <w:adjustRightInd w:val="0"/>
              <w:snapToGrid w:val="0"/>
              <w:spacing w:line="120" w:lineRule="exact"/>
              <w:rPr>
                <w:color w:val="000000" w:themeColor="text1"/>
                <w:sz w:val="24"/>
                <w:szCs w:val="24"/>
                <w14:textFill>
                  <w14:solidFill>
                    <w14:schemeClr w14:val="tx1"/>
                  </w14:solidFill>
                </w14:textFill>
              </w:rPr>
            </w:pPr>
          </w:p>
          <w:p>
            <w:pPr>
              <w:spacing w:line="520" w:lineRule="exact"/>
              <w:rPr>
                <w:b/>
                <w:color w:val="000000" w:themeColor="text1"/>
                <w:sz w:val="24"/>
                <w:szCs w:val="28"/>
                <w:u w:val="single"/>
                <w14:textFill>
                  <w14:solidFill>
                    <w14:schemeClr w14:val="tx1"/>
                  </w14:solidFill>
                </w14:textFill>
              </w:rPr>
            </w:pPr>
            <w:r>
              <w:rPr>
                <w:rFonts w:hint="eastAsia"/>
                <w:b/>
                <w:color w:val="000000" w:themeColor="text1"/>
                <w:sz w:val="24"/>
                <w:u w:val="single"/>
                <w14:textFill>
                  <w14:solidFill>
                    <w14:schemeClr w14:val="tx1"/>
                  </w14:solidFill>
                </w14:textFill>
              </w:rPr>
              <w:t>十二</w:t>
            </w:r>
            <w:r>
              <w:rPr>
                <w:b/>
                <w:color w:val="000000" w:themeColor="text1"/>
                <w:sz w:val="24"/>
                <w:u w:val="single"/>
                <w14:textFill>
                  <w14:solidFill>
                    <w14:schemeClr w14:val="tx1"/>
                  </w14:solidFill>
                </w14:textFill>
              </w:rPr>
              <w:t>、</w:t>
            </w:r>
            <w:r>
              <w:rPr>
                <w:rFonts w:hint="eastAsia"/>
                <w:b/>
                <w:color w:val="000000" w:themeColor="text1"/>
                <w:sz w:val="24"/>
                <w:szCs w:val="28"/>
                <w:u w:val="single"/>
                <w14:textFill>
                  <w14:solidFill>
                    <w14:schemeClr w14:val="tx1"/>
                  </w14:solidFill>
                </w14:textFill>
              </w:rPr>
              <w:t>竣工“三同时”验收</w:t>
            </w:r>
          </w:p>
          <w:p>
            <w:pPr>
              <w:adjustRightInd w:val="0"/>
              <w:snapToGrid w:val="0"/>
              <w:spacing w:line="500" w:lineRule="exact"/>
              <w:ind w:firstLine="480" w:firstLineChars="200"/>
              <w:rPr>
                <w:color w:val="000000" w:themeColor="text1"/>
                <w:sz w:val="24"/>
                <w:szCs w:val="24"/>
                <w:u w:val="single"/>
                <w14:textFill>
                  <w14:solidFill>
                    <w14:schemeClr w14:val="tx1"/>
                  </w14:solidFill>
                </w14:textFill>
              </w:rPr>
            </w:pPr>
            <w:r>
              <w:rPr>
                <w:rFonts w:hint="eastAsia"/>
                <w:color w:val="000000" w:themeColor="text1"/>
                <w:sz w:val="24"/>
                <w:szCs w:val="24"/>
                <w:u w:val="single"/>
                <w14:textFill>
                  <w14:solidFill>
                    <w14:schemeClr w14:val="tx1"/>
                  </w14:solidFill>
                </w14:textFill>
              </w:rPr>
              <w:t>本项目竣工环保验收一览表详见表46。</w:t>
            </w:r>
          </w:p>
          <w:p>
            <w:pPr>
              <w:spacing w:line="520" w:lineRule="exact"/>
              <w:ind w:firstLine="1080" w:firstLineChars="450"/>
              <w:rPr>
                <w:rFonts w:eastAsia="黑体"/>
                <w:color w:val="000000" w:themeColor="text1"/>
                <w:sz w:val="24"/>
                <w:szCs w:val="22"/>
                <w:u w:val="single"/>
                <w14:textFill>
                  <w14:solidFill>
                    <w14:schemeClr w14:val="tx1"/>
                  </w14:solidFill>
                </w14:textFill>
              </w:rPr>
            </w:pPr>
            <w:r>
              <w:rPr>
                <w:rFonts w:eastAsia="黑体"/>
                <w:color w:val="000000" w:themeColor="text1"/>
                <w:sz w:val="24"/>
                <w:u w:val="single"/>
                <w14:textFill>
                  <w14:solidFill>
                    <w14:schemeClr w14:val="tx1"/>
                  </w14:solidFill>
                </w14:textFill>
              </w:rPr>
              <w:t>表</w:t>
            </w:r>
            <w:r>
              <w:rPr>
                <w:rFonts w:hint="eastAsia" w:eastAsia="黑体"/>
                <w:color w:val="000000" w:themeColor="text1"/>
                <w:sz w:val="24"/>
                <w:u w:val="single"/>
                <w14:textFill>
                  <w14:solidFill>
                    <w14:schemeClr w14:val="tx1"/>
                  </w14:solidFill>
                </w14:textFill>
              </w:rPr>
              <w:t>46</w:t>
            </w:r>
            <w:r>
              <w:rPr>
                <w:rFonts w:eastAsia="黑体"/>
                <w:color w:val="000000" w:themeColor="text1"/>
                <w:sz w:val="24"/>
                <w:u w:val="single"/>
                <w14:textFill>
                  <w14:solidFill>
                    <w14:schemeClr w14:val="tx1"/>
                  </w14:solidFill>
                </w14:textFill>
              </w:rPr>
              <w:t xml:space="preserve">       </w:t>
            </w:r>
            <w:r>
              <w:rPr>
                <w:rFonts w:hint="eastAsia" w:eastAsia="黑体"/>
                <w:color w:val="000000" w:themeColor="text1"/>
                <w:sz w:val="24"/>
                <w:u w:val="single"/>
                <w14:textFill>
                  <w14:solidFill>
                    <w14:schemeClr w14:val="tx1"/>
                  </w14:solidFill>
                </w14:textFill>
              </w:rPr>
              <w:t xml:space="preserve">   项目</w:t>
            </w:r>
            <w:r>
              <w:rPr>
                <w:rFonts w:hint="eastAsia" w:eastAsia="黑体"/>
                <w:color w:val="000000" w:themeColor="text1"/>
                <w:sz w:val="24"/>
                <w:szCs w:val="22"/>
                <w:u w:val="single"/>
                <w14:textFill>
                  <w14:solidFill>
                    <w14:schemeClr w14:val="tx1"/>
                  </w14:solidFill>
                </w14:textFill>
              </w:rPr>
              <w:t>竣工环保验收</w:t>
            </w:r>
            <w:r>
              <w:rPr>
                <w:rFonts w:eastAsia="黑体"/>
                <w:color w:val="000000" w:themeColor="text1"/>
                <w:sz w:val="24"/>
                <w:u w:val="single"/>
                <w14:textFill>
                  <w14:solidFill>
                    <w14:schemeClr w14:val="tx1"/>
                  </w14:solidFill>
                </w14:textFill>
              </w:rPr>
              <w:t>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679"/>
              <w:gridCol w:w="558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34" w:type="dxa"/>
                  <w:vAlign w:val="center"/>
                </w:tcPr>
                <w:p>
                  <w:pPr>
                    <w:adjustRightInd w:val="0"/>
                    <w:snapToGrid w:val="0"/>
                    <w:spacing w:line="360" w:lineRule="exact"/>
                    <w:jc w:val="center"/>
                    <w:textAlignment w:val="baseline"/>
                    <w:rPr>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时段</w:t>
                  </w:r>
                </w:p>
              </w:tc>
              <w:tc>
                <w:tcPr>
                  <w:tcW w:w="679" w:type="dxa"/>
                  <w:vAlign w:val="center"/>
                </w:tcPr>
                <w:p>
                  <w:pPr>
                    <w:adjustRightInd w:val="0"/>
                    <w:snapToGrid w:val="0"/>
                    <w:spacing w:line="360" w:lineRule="exact"/>
                    <w:jc w:val="center"/>
                    <w:textAlignment w:val="baseline"/>
                    <w:rPr>
                      <w:bCs/>
                      <w:color w:val="000000" w:themeColor="text1"/>
                      <w:szCs w:val="21"/>
                      <w:u w:val="single"/>
                      <w14:textFill>
                        <w14:solidFill>
                          <w14:schemeClr w14:val="tx1"/>
                        </w14:solidFill>
                      </w14:textFill>
                    </w:rPr>
                  </w:pPr>
                  <w:r>
                    <w:rPr>
                      <w:bCs/>
                      <w:color w:val="000000" w:themeColor="text1"/>
                      <w:szCs w:val="21"/>
                      <w:u w:val="single"/>
                      <w14:textFill>
                        <w14:solidFill>
                          <w14:schemeClr w14:val="tx1"/>
                        </w14:solidFill>
                      </w14:textFill>
                    </w:rPr>
                    <w:t>类别</w:t>
                  </w:r>
                </w:p>
              </w:tc>
              <w:tc>
                <w:tcPr>
                  <w:tcW w:w="5586" w:type="dxa"/>
                  <w:vAlign w:val="center"/>
                </w:tcPr>
                <w:p>
                  <w:pPr>
                    <w:adjustRightInd w:val="0"/>
                    <w:snapToGrid w:val="0"/>
                    <w:spacing w:line="360" w:lineRule="exact"/>
                    <w:jc w:val="center"/>
                    <w:textAlignment w:val="baseline"/>
                    <w:rPr>
                      <w:bCs/>
                      <w:color w:val="000000" w:themeColor="text1"/>
                      <w:szCs w:val="21"/>
                      <w:u w:val="single"/>
                      <w14:textFill>
                        <w14:solidFill>
                          <w14:schemeClr w14:val="tx1"/>
                        </w14:solidFill>
                      </w14:textFill>
                    </w:rPr>
                  </w:pPr>
                  <w:r>
                    <w:rPr>
                      <w:bCs/>
                      <w:color w:val="000000" w:themeColor="text1"/>
                      <w:szCs w:val="21"/>
                      <w:u w:val="single"/>
                      <w14:textFill>
                        <w14:solidFill>
                          <w14:schemeClr w14:val="tx1"/>
                        </w14:solidFill>
                      </w14:textFill>
                    </w:rPr>
                    <w:t>环保措施</w:t>
                  </w:r>
                </w:p>
              </w:tc>
              <w:tc>
                <w:tcPr>
                  <w:tcW w:w="1495" w:type="dxa"/>
                  <w:vAlign w:val="center"/>
                </w:tcPr>
                <w:p>
                  <w:pPr>
                    <w:adjustRightInd w:val="0"/>
                    <w:snapToGrid w:val="0"/>
                    <w:spacing w:line="360" w:lineRule="exact"/>
                    <w:jc w:val="center"/>
                    <w:textAlignment w:val="baseline"/>
                    <w:rPr>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34" w:type="dxa"/>
                  <w:vMerge w:val="restart"/>
                  <w:vAlign w:val="center"/>
                </w:tcPr>
                <w:p>
                  <w:pPr>
                    <w:adjustRightInd w:val="0"/>
                    <w:snapToGrid w:val="0"/>
                    <w:spacing w:line="360" w:lineRule="exact"/>
                    <w:jc w:val="center"/>
                    <w:textAlignment w:val="baseline"/>
                    <w:rPr>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施工期</w:t>
                  </w:r>
                </w:p>
              </w:tc>
              <w:tc>
                <w:tcPr>
                  <w:tcW w:w="679" w:type="dxa"/>
                  <w:vAlign w:val="center"/>
                </w:tcPr>
                <w:p>
                  <w:pPr>
                    <w:adjustRightInd w:val="0"/>
                    <w:snapToGrid w:val="0"/>
                    <w:spacing w:line="360" w:lineRule="exact"/>
                    <w:jc w:val="center"/>
                    <w:textAlignment w:val="baseline"/>
                    <w:rPr>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废气</w:t>
                  </w:r>
                </w:p>
              </w:tc>
              <w:tc>
                <w:tcPr>
                  <w:tcW w:w="5586" w:type="dxa"/>
                  <w:vAlign w:val="center"/>
                </w:tcPr>
                <w:p>
                  <w:pPr>
                    <w:adjustRightInd w:val="0"/>
                    <w:snapToGrid w:val="0"/>
                    <w:spacing w:line="360" w:lineRule="exact"/>
                    <w:jc w:val="center"/>
                    <w:textAlignment w:val="baseline"/>
                    <w:rPr>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施工扬尘防治措施：场地四周设置防尘围挡，施工场地土石方开挖采取湿式作业，施工造成的临时裸露地表进行覆盖，施工场地定期洒水；场地进出口合理布置；现场运输道路及时清扫，洒水；运输车辆减速慢行，运输建筑垃圾及土方车辆采用篷布遮盖，全密闭运输；输水管道管沟开挖分段进行，施工完毕土方及时回填。</w:t>
                  </w:r>
                </w:p>
              </w:tc>
              <w:tc>
                <w:tcPr>
                  <w:tcW w:w="1495" w:type="dxa"/>
                  <w:vAlign w:val="center"/>
                </w:tcPr>
                <w:p>
                  <w:pPr>
                    <w:spacing w:line="360" w:lineRule="exact"/>
                    <w:jc w:val="center"/>
                    <w:outlineLvl w:val="1"/>
                    <w:rPr>
                      <w:color w:val="000000" w:themeColor="text1"/>
                      <w:szCs w:val="22"/>
                      <w:u w:val="single"/>
                      <w14:textFill>
                        <w14:solidFill>
                          <w14:schemeClr w14:val="tx1"/>
                        </w14:solidFill>
                      </w14:textFill>
                    </w:rPr>
                  </w:pPr>
                  <w:r>
                    <w:rPr>
                      <w:rFonts w:hAnsi="宋体"/>
                      <w:color w:val="000000" w:themeColor="text1"/>
                      <w:szCs w:val="22"/>
                      <w:u w:val="single"/>
                      <w14:textFill>
                        <w14:solidFill>
                          <w14:schemeClr w14:val="tx1"/>
                        </w14:solidFill>
                      </w14:textFill>
                    </w:rPr>
                    <w:t>满足《大气污染物综合排放标准》（</w:t>
                  </w:r>
                  <w:r>
                    <w:rPr>
                      <w:color w:val="000000" w:themeColor="text1"/>
                      <w:szCs w:val="22"/>
                      <w:u w:val="single"/>
                      <w14:textFill>
                        <w14:solidFill>
                          <w14:schemeClr w14:val="tx1"/>
                        </w14:solidFill>
                      </w14:textFill>
                    </w:rPr>
                    <w:t>GB16297</w:t>
                  </w:r>
                </w:p>
                <w:p>
                  <w:pPr>
                    <w:adjustRightInd w:val="0"/>
                    <w:snapToGrid w:val="0"/>
                    <w:spacing w:line="360" w:lineRule="exact"/>
                    <w:jc w:val="center"/>
                    <w:textAlignment w:val="baseline"/>
                    <w:rPr>
                      <w:bCs/>
                      <w:color w:val="000000" w:themeColor="text1"/>
                      <w:szCs w:val="21"/>
                      <w:u w:val="single"/>
                      <w14:textFill>
                        <w14:solidFill>
                          <w14:schemeClr w14:val="tx1"/>
                        </w14:solidFill>
                      </w14:textFill>
                    </w:rPr>
                  </w:pPr>
                  <w:r>
                    <w:rPr>
                      <w:color w:val="000000" w:themeColor="text1"/>
                      <w:szCs w:val="22"/>
                      <w:u w:val="single"/>
                      <w14:textFill>
                        <w14:solidFill>
                          <w14:schemeClr w14:val="tx1"/>
                        </w14:solidFill>
                      </w14:textFill>
                    </w:rPr>
                    <w:t>-1996</w:t>
                  </w:r>
                  <w:r>
                    <w:rPr>
                      <w:rFonts w:hAnsi="宋体"/>
                      <w:color w:val="000000" w:themeColor="text1"/>
                      <w:szCs w:val="22"/>
                      <w:u w:val="single"/>
                      <w14:textFill>
                        <w14:solidFill>
                          <w14:schemeClr w14:val="tx1"/>
                        </w14:solidFill>
                      </w14:textFill>
                    </w:rPr>
                    <w:t>）表</w:t>
                  </w:r>
                  <w:r>
                    <w:rPr>
                      <w:color w:val="000000" w:themeColor="text1"/>
                      <w:szCs w:val="22"/>
                      <w:u w:val="single"/>
                      <w14:textFill>
                        <w14:solidFill>
                          <w14:schemeClr w14:val="tx1"/>
                        </w14:solidFill>
                      </w14:textFill>
                    </w:rPr>
                    <w:t>2</w:t>
                  </w:r>
                  <w:r>
                    <w:rPr>
                      <w:rFonts w:hAnsi="宋体"/>
                      <w:color w:val="000000" w:themeColor="text1"/>
                      <w:szCs w:val="22"/>
                      <w:u w:val="single"/>
                      <w14:textFill>
                        <w14:solidFill>
                          <w14:schemeClr w14:val="tx1"/>
                        </w14:solidFill>
                      </w14:textFill>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34" w:type="dxa"/>
                  <w:vMerge w:val="continue"/>
                  <w:vAlign w:val="center"/>
                </w:tcPr>
                <w:p>
                  <w:pPr>
                    <w:adjustRightInd w:val="0"/>
                    <w:snapToGrid w:val="0"/>
                    <w:spacing w:line="360" w:lineRule="exact"/>
                    <w:jc w:val="center"/>
                    <w:textAlignment w:val="baseline"/>
                    <w:rPr>
                      <w:bCs/>
                      <w:color w:val="000000" w:themeColor="text1"/>
                      <w:szCs w:val="21"/>
                      <w:u w:val="single"/>
                      <w14:textFill>
                        <w14:solidFill>
                          <w14:schemeClr w14:val="tx1"/>
                        </w14:solidFill>
                      </w14:textFill>
                    </w:rPr>
                  </w:pPr>
                </w:p>
              </w:tc>
              <w:tc>
                <w:tcPr>
                  <w:tcW w:w="679" w:type="dxa"/>
                  <w:vAlign w:val="center"/>
                </w:tcPr>
                <w:p>
                  <w:pPr>
                    <w:adjustRightInd w:val="0"/>
                    <w:snapToGrid w:val="0"/>
                    <w:spacing w:line="360" w:lineRule="exact"/>
                    <w:jc w:val="center"/>
                    <w:textAlignment w:val="baseline"/>
                    <w:rPr>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废水</w:t>
                  </w:r>
                </w:p>
              </w:tc>
              <w:tc>
                <w:tcPr>
                  <w:tcW w:w="5586" w:type="dxa"/>
                  <w:vAlign w:val="center"/>
                </w:tcPr>
                <w:p>
                  <w:pPr>
                    <w:adjustRightInd w:val="0"/>
                    <w:snapToGrid w:val="0"/>
                    <w:spacing w:line="360" w:lineRule="exact"/>
                    <w:jc w:val="center"/>
                    <w:textAlignment w:val="baseline"/>
                    <w:rPr>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施工废水、生活污水集中收集后由1座20m</w:t>
                  </w:r>
                  <w:r>
                    <w:rPr>
                      <w:rFonts w:hint="eastAsia"/>
                      <w:bCs/>
                      <w:color w:val="000000" w:themeColor="text1"/>
                      <w:szCs w:val="21"/>
                      <w:u w:val="single"/>
                      <w:vertAlign w:val="superscript"/>
                      <w14:textFill>
                        <w14:solidFill>
                          <w14:schemeClr w14:val="tx1"/>
                        </w14:solidFill>
                      </w14:textFill>
                    </w:rPr>
                    <w:t>3</w:t>
                  </w:r>
                  <w:r>
                    <w:rPr>
                      <w:rFonts w:hint="eastAsia"/>
                      <w:bCs/>
                      <w:color w:val="000000" w:themeColor="text1"/>
                      <w:szCs w:val="21"/>
                      <w:u w:val="single"/>
                      <w14:textFill>
                        <w14:solidFill>
                          <w14:schemeClr w14:val="tx1"/>
                        </w14:solidFill>
                      </w14:textFill>
                    </w:rPr>
                    <w:t>沉淀池沉淀后一部分回用，剩余部分用于施工场地洒水降尘，无外排。</w:t>
                  </w:r>
                </w:p>
              </w:tc>
              <w:tc>
                <w:tcPr>
                  <w:tcW w:w="1495" w:type="dxa"/>
                  <w:vAlign w:val="center"/>
                </w:tcPr>
                <w:p>
                  <w:pPr>
                    <w:spacing w:line="360" w:lineRule="exact"/>
                    <w:jc w:val="center"/>
                    <w:outlineLvl w:val="1"/>
                    <w:rPr>
                      <w:rFonts w:hAnsi="宋体"/>
                      <w:color w:val="000000" w:themeColor="text1"/>
                      <w:szCs w:val="22"/>
                      <w:u w:val="single"/>
                      <w14:textFill>
                        <w14:solidFill>
                          <w14:schemeClr w14:val="tx1"/>
                        </w14:solidFill>
                      </w14:textFill>
                    </w:rPr>
                  </w:pPr>
                  <w:r>
                    <w:rPr>
                      <w:rFonts w:hAnsi="宋体"/>
                      <w:color w:val="000000" w:themeColor="text1"/>
                      <w:szCs w:val="22"/>
                      <w:u w:val="single"/>
                      <w14:textFill>
                        <w14:solidFill>
                          <w14:schemeClr w14:val="tx1"/>
                        </w14:solidFill>
                      </w14:textFill>
                    </w:rPr>
                    <w:t>废水</w:t>
                  </w:r>
                  <w:r>
                    <w:rPr>
                      <w:rFonts w:hint="eastAsia" w:hAnsi="宋体"/>
                      <w:color w:val="000000" w:themeColor="text1"/>
                      <w:szCs w:val="22"/>
                      <w:u w:val="single"/>
                      <w14:textFill>
                        <w14:solidFill>
                          <w14:schemeClr w14:val="tx1"/>
                        </w14:solidFill>
                      </w14:textFill>
                    </w:rPr>
                    <w:t>综合利用，</w:t>
                  </w:r>
                  <w:r>
                    <w:rPr>
                      <w:rFonts w:hAnsi="宋体"/>
                      <w:color w:val="000000" w:themeColor="text1"/>
                      <w:szCs w:val="22"/>
                      <w:u w:val="single"/>
                      <w14:textFill>
                        <w14:solidFill>
                          <w14:schemeClr w14:val="tx1"/>
                        </w14:solidFill>
                      </w14:textFill>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34" w:type="dxa"/>
                  <w:vMerge w:val="continue"/>
                  <w:vAlign w:val="center"/>
                </w:tcPr>
                <w:p>
                  <w:pPr>
                    <w:adjustRightInd w:val="0"/>
                    <w:snapToGrid w:val="0"/>
                    <w:spacing w:line="360" w:lineRule="exact"/>
                    <w:jc w:val="center"/>
                    <w:textAlignment w:val="baseline"/>
                    <w:rPr>
                      <w:bCs/>
                      <w:color w:val="000000" w:themeColor="text1"/>
                      <w:szCs w:val="21"/>
                      <w:u w:val="single"/>
                      <w14:textFill>
                        <w14:solidFill>
                          <w14:schemeClr w14:val="tx1"/>
                        </w14:solidFill>
                      </w14:textFill>
                    </w:rPr>
                  </w:pPr>
                </w:p>
              </w:tc>
              <w:tc>
                <w:tcPr>
                  <w:tcW w:w="679" w:type="dxa"/>
                  <w:vAlign w:val="center"/>
                </w:tcPr>
                <w:p>
                  <w:pPr>
                    <w:adjustRightInd w:val="0"/>
                    <w:snapToGrid w:val="0"/>
                    <w:spacing w:line="360" w:lineRule="exact"/>
                    <w:jc w:val="center"/>
                    <w:textAlignment w:val="baseline"/>
                    <w:rPr>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噪声</w:t>
                  </w:r>
                </w:p>
              </w:tc>
              <w:tc>
                <w:tcPr>
                  <w:tcW w:w="5586" w:type="dxa"/>
                  <w:vAlign w:val="center"/>
                </w:tcPr>
                <w:p>
                  <w:pPr>
                    <w:adjustRightInd w:val="0"/>
                    <w:snapToGrid w:val="0"/>
                    <w:spacing w:line="360" w:lineRule="exact"/>
                    <w:jc w:val="center"/>
                    <w:textAlignment w:val="baseline"/>
                    <w:rPr>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选用低噪声施工设备；噪声设备合理布局，远离敏感点布置；固定</w:t>
                  </w:r>
                  <w:r>
                    <w:rPr>
                      <w:bCs/>
                      <w:color w:val="000000" w:themeColor="text1"/>
                      <w:szCs w:val="21"/>
                      <w:u w:val="single"/>
                      <w14:textFill>
                        <w14:solidFill>
                          <w14:schemeClr w14:val="tx1"/>
                        </w14:solidFill>
                      </w14:textFill>
                    </w:rPr>
                    <w:t>尽可能采用室内布置，不能入棚入室的可适当建立单面声障</w:t>
                  </w:r>
                  <w:r>
                    <w:rPr>
                      <w:rFonts w:hint="eastAsia"/>
                      <w:bCs/>
                      <w:color w:val="000000" w:themeColor="text1"/>
                      <w:szCs w:val="21"/>
                      <w:u w:val="single"/>
                      <w14:textFill>
                        <w14:solidFill>
                          <w14:schemeClr w14:val="tx1"/>
                        </w14:solidFill>
                      </w14:textFill>
                    </w:rPr>
                    <w:t>；在建筑工地临近周围敏感点附近设立围墙进行围挡，阻隔噪声；合理规划运输路线，</w:t>
                  </w:r>
                  <w:r>
                    <w:rPr>
                      <w:bCs/>
                      <w:color w:val="000000" w:themeColor="text1"/>
                      <w:szCs w:val="21"/>
                      <w:u w:val="single"/>
                      <w14:textFill>
                        <w14:solidFill>
                          <w14:schemeClr w14:val="tx1"/>
                        </w14:solidFill>
                      </w14:textFill>
                    </w:rPr>
                    <w:t>并控制</w:t>
                  </w:r>
                  <w:r>
                    <w:rPr>
                      <w:rFonts w:hint="eastAsia"/>
                      <w:bCs/>
                      <w:color w:val="000000" w:themeColor="text1"/>
                      <w:szCs w:val="21"/>
                      <w:u w:val="single"/>
                      <w14:textFill>
                        <w14:solidFill>
                          <w14:schemeClr w14:val="tx1"/>
                        </w14:solidFill>
                      </w14:textFill>
                    </w:rPr>
                    <w:t>施工运输</w:t>
                  </w:r>
                  <w:r>
                    <w:rPr>
                      <w:bCs/>
                      <w:color w:val="000000" w:themeColor="text1"/>
                      <w:szCs w:val="21"/>
                      <w:u w:val="single"/>
                      <w14:textFill>
                        <w14:solidFill>
                          <w14:schemeClr w14:val="tx1"/>
                        </w14:solidFill>
                      </w14:textFill>
                    </w:rPr>
                    <w:t>车辆鸣笛</w:t>
                  </w:r>
                  <w:r>
                    <w:rPr>
                      <w:rFonts w:hint="eastAsia"/>
                      <w:bCs/>
                      <w:color w:val="000000" w:themeColor="text1"/>
                      <w:szCs w:val="21"/>
                      <w:u w:val="single"/>
                      <w14:textFill>
                        <w14:solidFill>
                          <w14:schemeClr w14:val="tx1"/>
                        </w14:solidFill>
                      </w14:textFill>
                    </w:rPr>
                    <w:t>；合理安排施工时间，夜间不得进行高噪声作业。</w:t>
                  </w:r>
                </w:p>
              </w:tc>
              <w:tc>
                <w:tcPr>
                  <w:tcW w:w="1495" w:type="dxa"/>
                  <w:vAlign w:val="center"/>
                </w:tcPr>
                <w:p>
                  <w:pPr>
                    <w:spacing w:line="360" w:lineRule="exact"/>
                    <w:jc w:val="center"/>
                    <w:outlineLvl w:val="1"/>
                    <w:rPr>
                      <w:rFonts w:hAnsi="宋体"/>
                      <w:color w:val="000000" w:themeColor="text1"/>
                      <w:szCs w:val="22"/>
                      <w:u w:val="single"/>
                      <w14:textFill>
                        <w14:solidFill>
                          <w14:schemeClr w14:val="tx1"/>
                        </w14:solidFill>
                      </w14:textFill>
                    </w:rPr>
                  </w:pPr>
                  <w:r>
                    <w:rPr>
                      <w:color w:val="000000" w:themeColor="text1"/>
                      <w:szCs w:val="22"/>
                      <w:u w:val="single"/>
                      <w14:textFill>
                        <w14:solidFill>
                          <w14:schemeClr w14:val="tx1"/>
                        </w14:solidFill>
                      </w14:textFill>
                    </w:rPr>
                    <w:t>满足《建筑施工场界环境噪声排放标准》表1限值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34" w:type="dxa"/>
                  <w:vMerge w:val="continue"/>
                  <w:vAlign w:val="center"/>
                </w:tcPr>
                <w:p>
                  <w:pPr>
                    <w:adjustRightInd w:val="0"/>
                    <w:snapToGrid w:val="0"/>
                    <w:spacing w:line="360" w:lineRule="exact"/>
                    <w:jc w:val="center"/>
                    <w:textAlignment w:val="baseline"/>
                    <w:rPr>
                      <w:bCs/>
                      <w:color w:val="000000" w:themeColor="text1"/>
                      <w:szCs w:val="21"/>
                      <w:u w:val="single"/>
                      <w14:textFill>
                        <w14:solidFill>
                          <w14:schemeClr w14:val="tx1"/>
                        </w14:solidFill>
                      </w14:textFill>
                    </w:rPr>
                  </w:pPr>
                </w:p>
              </w:tc>
              <w:tc>
                <w:tcPr>
                  <w:tcW w:w="679" w:type="dxa"/>
                  <w:vMerge w:val="restart"/>
                  <w:vAlign w:val="center"/>
                </w:tcPr>
                <w:p>
                  <w:pPr>
                    <w:adjustRightInd w:val="0"/>
                    <w:snapToGrid w:val="0"/>
                    <w:spacing w:line="360" w:lineRule="exact"/>
                    <w:jc w:val="center"/>
                    <w:textAlignment w:val="baseline"/>
                    <w:rPr>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固废</w:t>
                  </w:r>
                </w:p>
              </w:tc>
              <w:tc>
                <w:tcPr>
                  <w:tcW w:w="5586" w:type="dxa"/>
                  <w:vAlign w:val="center"/>
                </w:tcPr>
                <w:p>
                  <w:pPr>
                    <w:adjustRightInd w:val="0"/>
                    <w:snapToGrid w:val="0"/>
                    <w:spacing w:line="360" w:lineRule="exact"/>
                    <w:jc w:val="center"/>
                    <w:textAlignment w:val="baseline"/>
                    <w:rPr>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施工生活垃圾：集中收集交由当地环卫部门处置</w:t>
                  </w:r>
                </w:p>
              </w:tc>
              <w:tc>
                <w:tcPr>
                  <w:tcW w:w="1495" w:type="dxa"/>
                  <w:vMerge w:val="restart"/>
                  <w:vAlign w:val="center"/>
                </w:tcPr>
                <w:p>
                  <w:pPr>
                    <w:spacing w:line="360" w:lineRule="exact"/>
                    <w:jc w:val="center"/>
                    <w:outlineLvl w:val="1"/>
                    <w:rPr>
                      <w:color w:val="000000" w:themeColor="text1"/>
                      <w:szCs w:val="22"/>
                      <w:u w:val="single"/>
                      <w14:textFill>
                        <w14:solidFill>
                          <w14:schemeClr w14:val="tx1"/>
                        </w14:solidFill>
                      </w14:textFill>
                    </w:rPr>
                  </w:pPr>
                  <w:r>
                    <w:rPr>
                      <w:color w:val="000000" w:themeColor="text1"/>
                      <w:szCs w:val="22"/>
                      <w:u w:val="single"/>
                      <w14:textFill>
                        <w14:solidFill>
                          <w14:schemeClr w14:val="tx1"/>
                        </w14:solidFill>
                      </w14:textFill>
                    </w:rPr>
                    <w:t>固废得到</w:t>
                  </w:r>
                  <w:r>
                    <w:rPr>
                      <w:rFonts w:hint="eastAsia"/>
                      <w:color w:val="000000" w:themeColor="text1"/>
                      <w:szCs w:val="22"/>
                      <w:u w:val="single"/>
                      <w14:textFill>
                        <w14:solidFill>
                          <w14:schemeClr w14:val="tx1"/>
                        </w14:solidFill>
                      </w14:textFill>
                    </w:rPr>
                    <w:t>综合利用或</w:t>
                  </w:r>
                  <w:r>
                    <w:rPr>
                      <w:color w:val="000000" w:themeColor="text1"/>
                      <w:szCs w:val="22"/>
                      <w:u w:val="single"/>
                      <w14:textFill>
                        <w14:solidFill>
                          <w14:schemeClr w14:val="tx1"/>
                        </w14:solidFill>
                      </w14:textFill>
                    </w:rPr>
                    <w:t>合理</w:t>
                  </w:r>
                </w:p>
                <w:p>
                  <w:pPr>
                    <w:spacing w:line="360" w:lineRule="exact"/>
                    <w:jc w:val="center"/>
                    <w:outlineLvl w:val="1"/>
                    <w:rPr>
                      <w:rFonts w:hAnsi="宋体"/>
                      <w:color w:val="000000" w:themeColor="text1"/>
                      <w:szCs w:val="22"/>
                      <w:u w:val="single"/>
                      <w14:textFill>
                        <w14:solidFill>
                          <w14:schemeClr w14:val="tx1"/>
                        </w14:solidFill>
                      </w14:textFill>
                    </w:rPr>
                  </w:pPr>
                  <w:r>
                    <w:rPr>
                      <w:rFonts w:hint="eastAsia"/>
                      <w:color w:val="000000" w:themeColor="text1"/>
                      <w:szCs w:val="22"/>
                      <w:u w:val="single"/>
                      <w14:textFill>
                        <w14:solidFill>
                          <w14:schemeClr w14:val="tx1"/>
                        </w14:solidFill>
                      </w14:textFill>
                    </w:rPr>
                    <w:t>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34" w:type="dxa"/>
                  <w:vMerge w:val="continue"/>
                  <w:vAlign w:val="center"/>
                </w:tcPr>
                <w:p>
                  <w:pPr>
                    <w:adjustRightInd w:val="0"/>
                    <w:snapToGrid w:val="0"/>
                    <w:spacing w:line="360" w:lineRule="exact"/>
                    <w:jc w:val="center"/>
                    <w:textAlignment w:val="baseline"/>
                    <w:rPr>
                      <w:bCs/>
                      <w:color w:val="000000" w:themeColor="text1"/>
                      <w:szCs w:val="21"/>
                      <w:u w:val="single"/>
                      <w14:textFill>
                        <w14:solidFill>
                          <w14:schemeClr w14:val="tx1"/>
                        </w14:solidFill>
                      </w14:textFill>
                    </w:rPr>
                  </w:pPr>
                </w:p>
              </w:tc>
              <w:tc>
                <w:tcPr>
                  <w:tcW w:w="679" w:type="dxa"/>
                  <w:vMerge w:val="continue"/>
                  <w:vAlign w:val="center"/>
                </w:tcPr>
                <w:p>
                  <w:pPr>
                    <w:adjustRightInd w:val="0"/>
                    <w:snapToGrid w:val="0"/>
                    <w:spacing w:line="360" w:lineRule="exact"/>
                    <w:jc w:val="center"/>
                    <w:textAlignment w:val="baseline"/>
                    <w:rPr>
                      <w:bCs/>
                      <w:color w:val="000000" w:themeColor="text1"/>
                      <w:szCs w:val="21"/>
                      <w:u w:val="single"/>
                      <w14:textFill>
                        <w14:solidFill>
                          <w14:schemeClr w14:val="tx1"/>
                        </w14:solidFill>
                      </w14:textFill>
                    </w:rPr>
                  </w:pPr>
                </w:p>
              </w:tc>
              <w:tc>
                <w:tcPr>
                  <w:tcW w:w="5586" w:type="dxa"/>
                  <w:vAlign w:val="center"/>
                </w:tcPr>
                <w:p>
                  <w:pPr>
                    <w:adjustRightInd w:val="0"/>
                    <w:snapToGrid w:val="0"/>
                    <w:spacing w:line="360" w:lineRule="exact"/>
                    <w:jc w:val="center"/>
                    <w:textAlignment w:val="baseline"/>
                    <w:rPr>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施工清淤污泥：回用于本项目堤防工程，在场地内临时堆场暂存，并采取临时覆盖等措施，最终回用于本工程堤防工程建设。</w:t>
                  </w:r>
                </w:p>
              </w:tc>
              <w:tc>
                <w:tcPr>
                  <w:tcW w:w="1495" w:type="dxa"/>
                  <w:vMerge w:val="continue"/>
                  <w:vAlign w:val="center"/>
                </w:tcPr>
                <w:p>
                  <w:pPr>
                    <w:spacing w:line="360" w:lineRule="exact"/>
                    <w:jc w:val="center"/>
                    <w:outlineLvl w:val="1"/>
                    <w:rPr>
                      <w:rFonts w:hAnsi="宋体"/>
                      <w:color w:val="000000" w:themeColor="text1"/>
                      <w:szCs w:val="22"/>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34" w:type="dxa"/>
                  <w:vMerge w:val="continue"/>
                  <w:vAlign w:val="center"/>
                </w:tcPr>
                <w:p>
                  <w:pPr>
                    <w:adjustRightInd w:val="0"/>
                    <w:snapToGrid w:val="0"/>
                    <w:spacing w:line="360" w:lineRule="exact"/>
                    <w:jc w:val="center"/>
                    <w:textAlignment w:val="baseline"/>
                    <w:rPr>
                      <w:bCs/>
                      <w:color w:val="000000" w:themeColor="text1"/>
                      <w:szCs w:val="21"/>
                      <w:u w:val="single"/>
                      <w14:textFill>
                        <w14:solidFill>
                          <w14:schemeClr w14:val="tx1"/>
                        </w14:solidFill>
                      </w14:textFill>
                    </w:rPr>
                  </w:pPr>
                </w:p>
              </w:tc>
              <w:tc>
                <w:tcPr>
                  <w:tcW w:w="679" w:type="dxa"/>
                  <w:vAlign w:val="center"/>
                </w:tcPr>
                <w:p>
                  <w:pPr>
                    <w:adjustRightInd w:val="0"/>
                    <w:snapToGrid w:val="0"/>
                    <w:spacing w:line="360" w:lineRule="exact"/>
                    <w:jc w:val="center"/>
                    <w:textAlignment w:val="baseline"/>
                    <w:rPr>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生态</w:t>
                  </w:r>
                </w:p>
              </w:tc>
              <w:tc>
                <w:tcPr>
                  <w:tcW w:w="5586" w:type="dxa"/>
                  <w:vAlign w:val="center"/>
                </w:tcPr>
                <w:p>
                  <w:pPr>
                    <w:adjustRightInd w:val="0"/>
                    <w:snapToGrid w:val="0"/>
                    <w:spacing w:line="360" w:lineRule="exact"/>
                    <w:jc w:val="left"/>
                    <w:textAlignment w:val="baseline"/>
                    <w:rPr>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严格按照施工规范进行施工，严禁扩大施工作业范围，避免增加施工占地；合理安排施工工期，合理规划设计施工道路，减少临时占地；</w:t>
                  </w:r>
                  <w:r>
                    <w:rPr>
                      <w:bCs/>
                      <w:color w:val="000000" w:themeColor="text1"/>
                      <w:szCs w:val="21"/>
                      <w:u w:val="single"/>
                      <w14:textFill>
                        <w14:solidFill>
                          <w14:schemeClr w14:val="tx1"/>
                        </w14:solidFill>
                      </w14:textFill>
                    </w:rPr>
                    <w:t>土料随挖随运，减少堆土、裸土的暴露时间</w:t>
                  </w:r>
                  <w:r>
                    <w:rPr>
                      <w:rFonts w:hint="eastAsia"/>
                      <w:bCs/>
                      <w:color w:val="000000" w:themeColor="text1"/>
                      <w:szCs w:val="21"/>
                      <w:u w:val="single"/>
                      <w14:textFill>
                        <w14:solidFill>
                          <w14:schemeClr w14:val="tx1"/>
                        </w14:solidFill>
                      </w14:textFill>
                    </w:rPr>
                    <w:t>，并采取必要的覆盖措施。施工结束后临时占地及时进行植被恢复。河道疏浚及河道内工程的施工应合理选择施工工期，避免在汛期、丰水期施工；各种施工材料运输和堆放，应远离河道布置；采用先进的施工工艺，液压坝、溢流堰施工时采取围堰施工。结合本工程湿地布设情况，进行岸边绿化。</w:t>
                  </w:r>
                </w:p>
              </w:tc>
              <w:tc>
                <w:tcPr>
                  <w:tcW w:w="1495" w:type="dxa"/>
                  <w:vAlign w:val="center"/>
                </w:tcPr>
                <w:p>
                  <w:pPr>
                    <w:spacing w:line="360" w:lineRule="exact"/>
                    <w:jc w:val="center"/>
                    <w:outlineLvl w:val="1"/>
                    <w:rPr>
                      <w:rFonts w:hAnsi="宋体"/>
                      <w:color w:val="000000" w:themeColor="text1"/>
                      <w:szCs w:val="22"/>
                      <w:u w:val="single"/>
                      <w14:textFill>
                        <w14:solidFill>
                          <w14:schemeClr w14:val="tx1"/>
                        </w14:solidFill>
                      </w14:textFill>
                    </w:rPr>
                  </w:pPr>
                  <w:r>
                    <w:rPr>
                      <w:rFonts w:hint="eastAsia" w:hAnsi="宋体"/>
                      <w:color w:val="000000" w:themeColor="text1"/>
                      <w:szCs w:val="22"/>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34" w:type="dxa"/>
                  <w:vMerge w:val="restart"/>
                  <w:vAlign w:val="center"/>
                </w:tcPr>
                <w:p>
                  <w:pPr>
                    <w:adjustRightInd w:val="0"/>
                    <w:snapToGrid w:val="0"/>
                    <w:spacing w:line="360" w:lineRule="exact"/>
                    <w:jc w:val="center"/>
                    <w:textAlignment w:val="baseline"/>
                    <w:rPr>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运营期</w:t>
                  </w:r>
                </w:p>
              </w:tc>
              <w:tc>
                <w:tcPr>
                  <w:tcW w:w="679" w:type="dxa"/>
                  <w:vAlign w:val="center"/>
                </w:tcPr>
                <w:p>
                  <w:pPr>
                    <w:adjustRightInd w:val="0"/>
                    <w:snapToGrid w:val="0"/>
                    <w:spacing w:line="360" w:lineRule="exact"/>
                    <w:jc w:val="left"/>
                    <w:textAlignment w:val="baseline"/>
                    <w:rPr>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废气</w:t>
                  </w:r>
                </w:p>
              </w:tc>
              <w:tc>
                <w:tcPr>
                  <w:tcW w:w="5586" w:type="dxa"/>
                  <w:vAlign w:val="center"/>
                </w:tcPr>
                <w:p>
                  <w:pPr>
                    <w:adjustRightInd w:val="0"/>
                    <w:snapToGrid w:val="0"/>
                    <w:spacing w:line="360" w:lineRule="exact"/>
                    <w:ind w:firstLine="1050" w:firstLineChars="500"/>
                    <w:jc w:val="left"/>
                    <w:textAlignment w:val="baseline"/>
                    <w:rPr>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无（运营期无废气产生）</w:t>
                  </w:r>
                </w:p>
              </w:tc>
              <w:tc>
                <w:tcPr>
                  <w:tcW w:w="1495" w:type="dxa"/>
                  <w:vAlign w:val="center"/>
                </w:tcPr>
                <w:p>
                  <w:pPr>
                    <w:adjustRightInd w:val="0"/>
                    <w:snapToGrid w:val="0"/>
                    <w:spacing w:line="360" w:lineRule="exact"/>
                    <w:jc w:val="center"/>
                    <w:textAlignment w:val="baseline"/>
                    <w:rPr>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34" w:type="dxa"/>
                  <w:vMerge w:val="continue"/>
                  <w:vAlign w:val="center"/>
                </w:tcPr>
                <w:p>
                  <w:pPr>
                    <w:adjustRightInd w:val="0"/>
                    <w:snapToGrid w:val="0"/>
                    <w:spacing w:line="360" w:lineRule="exact"/>
                    <w:jc w:val="center"/>
                    <w:textAlignment w:val="baseline"/>
                    <w:rPr>
                      <w:bCs/>
                      <w:color w:val="000000" w:themeColor="text1"/>
                      <w:szCs w:val="21"/>
                      <w:u w:val="single"/>
                      <w14:textFill>
                        <w14:solidFill>
                          <w14:schemeClr w14:val="tx1"/>
                        </w14:solidFill>
                      </w14:textFill>
                    </w:rPr>
                  </w:pPr>
                </w:p>
              </w:tc>
              <w:tc>
                <w:tcPr>
                  <w:tcW w:w="679" w:type="dxa"/>
                  <w:vAlign w:val="center"/>
                </w:tcPr>
                <w:p>
                  <w:pPr>
                    <w:adjustRightInd w:val="0"/>
                    <w:snapToGrid w:val="0"/>
                    <w:spacing w:line="360" w:lineRule="exact"/>
                    <w:jc w:val="left"/>
                    <w:textAlignment w:val="baseline"/>
                    <w:rPr>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废水</w:t>
                  </w:r>
                </w:p>
              </w:tc>
              <w:tc>
                <w:tcPr>
                  <w:tcW w:w="5586" w:type="dxa"/>
                  <w:vAlign w:val="center"/>
                </w:tcPr>
                <w:p>
                  <w:pPr>
                    <w:adjustRightInd w:val="0"/>
                    <w:snapToGrid w:val="0"/>
                    <w:spacing w:line="360" w:lineRule="exact"/>
                    <w:jc w:val="left"/>
                    <w:textAlignment w:val="baseline"/>
                    <w:rPr>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无（本项目为灰河水生态治理工程，运营期无废水产生）</w:t>
                  </w:r>
                </w:p>
              </w:tc>
              <w:tc>
                <w:tcPr>
                  <w:tcW w:w="1495" w:type="dxa"/>
                  <w:vAlign w:val="center"/>
                </w:tcPr>
                <w:p>
                  <w:pPr>
                    <w:adjustRightInd w:val="0"/>
                    <w:snapToGrid w:val="0"/>
                    <w:spacing w:line="360" w:lineRule="exact"/>
                    <w:jc w:val="center"/>
                    <w:textAlignment w:val="baseline"/>
                    <w:rPr>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34" w:type="dxa"/>
                  <w:vMerge w:val="continue"/>
                  <w:vAlign w:val="center"/>
                </w:tcPr>
                <w:p>
                  <w:pPr>
                    <w:adjustRightInd w:val="0"/>
                    <w:snapToGrid w:val="0"/>
                    <w:spacing w:line="360" w:lineRule="exact"/>
                    <w:jc w:val="center"/>
                    <w:textAlignment w:val="baseline"/>
                    <w:rPr>
                      <w:bCs/>
                      <w:color w:val="000000" w:themeColor="text1"/>
                      <w:szCs w:val="21"/>
                      <w:u w:val="single"/>
                      <w14:textFill>
                        <w14:solidFill>
                          <w14:schemeClr w14:val="tx1"/>
                        </w14:solidFill>
                      </w14:textFill>
                    </w:rPr>
                  </w:pPr>
                </w:p>
              </w:tc>
              <w:tc>
                <w:tcPr>
                  <w:tcW w:w="679" w:type="dxa"/>
                  <w:vAlign w:val="center"/>
                </w:tcPr>
                <w:p>
                  <w:pPr>
                    <w:adjustRightInd w:val="0"/>
                    <w:snapToGrid w:val="0"/>
                    <w:spacing w:line="360" w:lineRule="exact"/>
                    <w:jc w:val="left"/>
                    <w:textAlignment w:val="baseline"/>
                    <w:rPr>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噪声</w:t>
                  </w:r>
                </w:p>
              </w:tc>
              <w:tc>
                <w:tcPr>
                  <w:tcW w:w="5586" w:type="dxa"/>
                  <w:vAlign w:val="center"/>
                </w:tcPr>
                <w:p>
                  <w:pPr>
                    <w:adjustRightInd w:val="0"/>
                    <w:snapToGrid w:val="0"/>
                    <w:spacing w:line="360" w:lineRule="exact"/>
                    <w:ind w:firstLine="945" w:firstLineChars="450"/>
                    <w:jc w:val="left"/>
                    <w:textAlignment w:val="baseline"/>
                    <w:rPr>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选用低噪声设备、建筑隔声、基础减震</w:t>
                  </w:r>
                </w:p>
              </w:tc>
              <w:tc>
                <w:tcPr>
                  <w:tcW w:w="1495" w:type="dxa"/>
                  <w:vAlign w:val="center"/>
                </w:tcPr>
                <w:p>
                  <w:pPr>
                    <w:adjustRightInd w:val="0"/>
                    <w:snapToGrid w:val="0"/>
                    <w:spacing w:line="360" w:lineRule="exact"/>
                    <w:jc w:val="center"/>
                    <w:textAlignment w:val="baseline"/>
                    <w:rPr>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34" w:type="dxa"/>
                  <w:vMerge w:val="continue"/>
                  <w:vAlign w:val="center"/>
                </w:tcPr>
                <w:p>
                  <w:pPr>
                    <w:adjustRightInd w:val="0"/>
                    <w:snapToGrid w:val="0"/>
                    <w:spacing w:line="360" w:lineRule="exact"/>
                    <w:jc w:val="center"/>
                    <w:textAlignment w:val="baseline"/>
                    <w:rPr>
                      <w:bCs/>
                      <w:color w:val="000000" w:themeColor="text1"/>
                      <w:szCs w:val="21"/>
                      <w:u w:val="single"/>
                      <w14:textFill>
                        <w14:solidFill>
                          <w14:schemeClr w14:val="tx1"/>
                        </w14:solidFill>
                      </w14:textFill>
                    </w:rPr>
                  </w:pPr>
                </w:p>
              </w:tc>
              <w:tc>
                <w:tcPr>
                  <w:tcW w:w="679" w:type="dxa"/>
                  <w:vAlign w:val="center"/>
                </w:tcPr>
                <w:p>
                  <w:pPr>
                    <w:adjustRightInd w:val="0"/>
                    <w:snapToGrid w:val="0"/>
                    <w:spacing w:line="360" w:lineRule="exact"/>
                    <w:jc w:val="left"/>
                    <w:textAlignment w:val="baseline"/>
                    <w:rPr>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固废</w:t>
                  </w:r>
                </w:p>
              </w:tc>
              <w:tc>
                <w:tcPr>
                  <w:tcW w:w="5586" w:type="dxa"/>
                  <w:vAlign w:val="center"/>
                </w:tcPr>
                <w:p>
                  <w:pPr>
                    <w:adjustRightInd w:val="0"/>
                    <w:snapToGrid w:val="0"/>
                    <w:spacing w:line="360" w:lineRule="exact"/>
                    <w:ind w:firstLine="420" w:firstLineChars="200"/>
                    <w:jc w:val="left"/>
                    <w:textAlignment w:val="baseline"/>
                    <w:rPr>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人工湿地定期收割的植物：收割的植物应尽快运出工程场地外售或综合利用，不在场地内存储。</w:t>
                  </w:r>
                </w:p>
              </w:tc>
              <w:tc>
                <w:tcPr>
                  <w:tcW w:w="1495" w:type="dxa"/>
                  <w:vAlign w:val="center"/>
                </w:tcPr>
                <w:p>
                  <w:pPr>
                    <w:adjustRightInd w:val="0"/>
                    <w:snapToGrid w:val="0"/>
                    <w:spacing w:line="360" w:lineRule="exact"/>
                    <w:jc w:val="center"/>
                    <w:textAlignment w:val="baseline"/>
                    <w:rPr>
                      <w:bCs/>
                      <w:color w:val="000000" w:themeColor="text1"/>
                      <w:szCs w:val="21"/>
                      <w:u w:val="single"/>
                      <w14:textFill>
                        <w14:solidFill>
                          <w14:schemeClr w14:val="tx1"/>
                        </w14:solidFill>
                      </w14:textFill>
                    </w:rPr>
                  </w:pPr>
                  <w:r>
                    <w:rPr>
                      <w:rFonts w:hint="eastAsia"/>
                      <w:bCs/>
                      <w:color w:val="000000" w:themeColor="text1"/>
                      <w:szCs w:val="21"/>
                      <w:u w:val="single"/>
                      <w14:textFill>
                        <w14:solidFill>
                          <w14:schemeClr w14:val="tx1"/>
                        </w14:solidFill>
                      </w14:textFill>
                    </w:rPr>
                    <w:t>——</w:t>
                  </w:r>
                </w:p>
              </w:tc>
            </w:tr>
          </w:tbl>
          <w:p>
            <w:pPr>
              <w:adjustRightInd w:val="0"/>
              <w:snapToGrid w:val="0"/>
              <w:spacing w:line="120" w:lineRule="exact"/>
              <w:rPr>
                <w:color w:val="000000" w:themeColor="text1"/>
                <w:sz w:val="24"/>
                <w:szCs w:val="24"/>
                <w14:textFill>
                  <w14:solidFill>
                    <w14:schemeClr w14:val="tx1"/>
                  </w14:solidFill>
                </w14:textFill>
              </w:rPr>
            </w:pPr>
          </w:p>
          <w:p>
            <w:pPr>
              <w:adjustRightInd w:val="0"/>
              <w:snapToGrid w:val="0"/>
              <w:spacing w:line="120" w:lineRule="exact"/>
              <w:rPr>
                <w:color w:val="000000" w:themeColor="text1"/>
                <w:sz w:val="24"/>
                <w:szCs w:val="24"/>
                <w14:textFill>
                  <w14:solidFill>
                    <w14:schemeClr w14:val="tx1"/>
                  </w14:solidFill>
                </w14:textFill>
              </w:rPr>
            </w:pPr>
          </w:p>
          <w:p>
            <w:pPr>
              <w:adjustRightInd w:val="0"/>
              <w:snapToGrid w:val="0"/>
              <w:spacing w:line="120" w:lineRule="exact"/>
              <w:rPr>
                <w:color w:val="000000" w:themeColor="text1"/>
                <w:sz w:val="24"/>
                <w:szCs w:val="24"/>
                <w14:textFill>
                  <w14:solidFill>
                    <w14:schemeClr w14:val="tx1"/>
                  </w14:solidFill>
                </w14:textFill>
              </w:rPr>
            </w:pPr>
          </w:p>
          <w:p>
            <w:pPr>
              <w:adjustRightInd w:val="0"/>
              <w:snapToGrid w:val="0"/>
              <w:spacing w:line="120" w:lineRule="exact"/>
              <w:rPr>
                <w:color w:val="000000" w:themeColor="text1"/>
                <w:sz w:val="24"/>
                <w:szCs w:val="24"/>
                <w14:textFill>
                  <w14:solidFill>
                    <w14:schemeClr w14:val="tx1"/>
                  </w14:solidFill>
                </w14:textFill>
              </w:rPr>
            </w:pPr>
          </w:p>
          <w:p>
            <w:pPr>
              <w:adjustRightInd w:val="0"/>
              <w:snapToGrid w:val="0"/>
              <w:spacing w:line="120" w:lineRule="exact"/>
              <w:rPr>
                <w:color w:val="000000" w:themeColor="text1"/>
                <w:sz w:val="24"/>
                <w:szCs w:val="24"/>
                <w14:textFill>
                  <w14:solidFill>
                    <w14:schemeClr w14:val="tx1"/>
                  </w14:solidFill>
                </w14:textFill>
              </w:rPr>
            </w:pPr>
          </w:p>
        </w:tc>
      </w:tr>
    </w:tbl>
    <w:p>
      <w:pPr>
        <w:ind w:left="-105" w:leftChars="-5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建设项目拟采取的防治措施及预期治理效果</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7"/>
        <w:gridCol w:w="639"/>
        <w:gridCol w:w="730"/>
        <w:gridCol w:w="1260"/>
        <w:gridCol w:w="3166"/>
        <w:gridCol w:w="19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1" w:hRule="atLeast"/>
          <w:jc w:val="center"/>
        </w:trPr>
        <w:tc>
          <w:tcPr>
            <w:tcW w:w="1577" w:type="dxa"/>
            <w:tcBorders>
              <w:top w:val="single" w:color="auto" w:sz="4" w:space="0"/>
              <w:left w:val="single" w:color="auto" w:sz="4" w:space="0"/>
              <w:right w:val="single" w:color="auto" w:sz="4" w:space="0"/>
              <w:tl2br w:val="single" w:color="auto" w:sz="4" w:space="0"/>
            </w:tcBorders>
            <w:vAlign w:val="center"/>
          </w:tcPr>
          <w:p>
            <w:pPr>
              <w:adjustRightInd w:val="0"/>
              <w:snapToGrid w:val="0"/>
              <w:spacing w:line="240" w:lineRule="atLeast"/>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 xml:space="preserve"> 内容</w:t>
            </w:r>
          </w:p>
          <w:p>
            <w:pPr>
              <w:adjustRightInd w:val="0"/>
              <w:snapToGrid w:val="0"/>
              <w:spacing w:line="240" w:lineRule="atLeast"/>
              <w:jc w:val="center"/>
              <w:rPr>
                <w:color w:val="000000" w:themeColor="text1"/>
                <w14:textFill>
                  <w14:solidFill>
                    <w14:schemeClr w14:val="tx1"/>
                  </w14:solidFill>
                </w14:textFill>
              </w:rPr>
            </w:pPr>
          </w:p>
          <w:p>
            <w:pPr>
              <w:adjustRightInd w:val="0"/>
              <w:snapToGrid w:val="0"/>
              <w:spacing w:line="240" w:lineRule="atLeast"/>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类型</w:t>
            </w:r>
          </w:p>
        </w:tc>
        <w:tc>
          <w:tcPr>
            <w:tcW w:w="1369" w:type="dxa"/>
            <w:gridSpan w:val="2"/>
            <w:tcBorders>
              <w:top w:val="single" w:color="auto" w:sz="4" w:space="0"/>
              <w:left w:val="single" w:color="auto" w:sz="4" w:space="0"/>
              <w:right w:val="single" w:color="auto" w:sz="4" w:space="0"/>
            </w:tcBorders>
            <w:vAlign w:val="center"/>
          </w:tcPr>
          <w:p>
            <w:pPr>
              <w:adjustRightInd w:val="0"/>
              <w:snapToGrid w:val="0"/>
              <w:spacing w:line="240" w:lineRule="atLeast"/>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排放源</w:t>
            </w:r>
          </w:p>
          <w:p>
            <w:pPr>
              <w:adjustRightInd w:val="0"/>
              <w:snapToGrid w:val="0"/>
              <w:spacing w:line="240" w:lineRule="atLeast"/>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（编号）</w:t>
            </w:r>
          </w:p>
        </w:tc>
        <w:tc>
          <w:tcPr>
            <w:tcW w:w="1260" w:type="dxa"/>
            <w:tcBorders>
              <w:top w:val="single" w:color="auto" w:sz="4" w:space="0"/>
              <w:left w:val="single" w:color="auto" w:sz="4" w:space="0"/>
              <w:right w:val="single" w:color="auto" w:sz="4" w:space="0"/>
            </w:tcBorders>
            <w:vAlign w:val="center"/>
          </w:tcPr>
          <w:p>
            <w:pPr>
              <w:adjustRightInd w:val="0"/>
              <w:snapToGrid w:val="0"/>
              <w:spacing w:line="240" w:lineRule="atLeast"/>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污染物名称</w:t>
            </w:r>
          </w:p>
        </w:tc>
        <w:tc>
          <w:tcPr>
            <w:tcW w:w="3166" w:type="dxa"/>
            <w:tcBorders>
              <w:top w:val="single" w:color="auto" w:sz="4" w:space="0"/>
              <w:left w:val="single" w:color="auto" w:sz="4" w:space="0"/>
              <w:right w:val="single" w:color="auto" w:sz="4" w:space="0"/>
            </w:tcBorders>
            <w:vAlign w:val="center"/>
          </w:tcPr>
          <w:p>
            <w:pPr>
              <w:adjustRightInd w:val="0"/>
              <w:snapToGrid w:val="0"/>
              <w:spacing w:line="240" w:lineRule="atLeast"/>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防治措施</w:t>
            </w:r>
          </w:p>
        </w:tc>
        <w:tc>
          <w:tcPr>
            <w:tcW w:w="1984" w:type="dxa"/>
            <w:tcBorders>
              <w:top w:val="single" w:color="auto" w:sz="4" w:space="0"/>
              <w:left w:val="single" w:color="auto" w:sz="4" w:space="0"/>
              <w:right w:val="single" w:color="auto" w:sz="4" w:space="0"/>
            </w:tcBorders>
            <w:vAlign w:val="center"/>
          </w:tcPr>
          <w:p>
            <w:pPr>
              <w:adjustRightInd w:val="0"/>
              <w:snapToGrid w:val="0"/>
              <w:spacing w:line="240" w:lineRule="atLeast"/>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预期治理效果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0" w:hRule="atLeast"/>
          <w:jc w:val="center"/>
        </w:trPr>
        <w:tc>
          <w:tcPr>
            <w:tcW w:w="1577" w:type="dxa"/>
            <w:vMerge w:val="restart"/>
            <w:tcBorders>
              <w:left w:val="single" w:color="auto" w:sz="4" w:space="0"/>
              <w:right w:val="single" w:color="auto" w:sz="4" w:space="0"/>
            </w:tcBorders>
            <w:vAlign w:val="center"/>
          </w:tcPr>
          <w:p>
            <w:pPr>
              <w:adjustRightInd w:val="0"/>
              <w:snapToGrid w:val="0"/>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大气污染物</w:t>
            </w:r>
          </w:p>
        </w:tc>
        <w:tc>
          <w:tcPr>
            <w:tcW w:w="1369" w:type="dxa"/>
            <w:gridSpan w:val="2"/>
            <w:tcBorders>
              <w:left w:val="single" w:color="auto" w:sz="4" w:space="0"/>
              <w:bottom w:val="single" w:color="auto" w:sz="4" w:space="0"/>
              <w:right w:val="single" w:color="auto" w:sz="4" w:space="0"/>
            </w:tcBorders>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施工过程</w:t>
            </w:r>
          </w:p>
        </w:tc>
        <w:tc>
          <w:tcPr>
            <w:tcW w:w="1260" w:type="dxa"/>
            <w:tcBorders>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3166" w:type="dxa"/>
            <w:tcBorders>
              <w:left w:val="single" w:color="auto" w:sz="4" w:space="0"/>
              <w:right w:val="single" w:color="auto" w:sz="4" w:space="0"/>
            </w:tcBorders>
            <w:vAlign w:val="center"/>
          </w:tcPr>
          <w:p>
            <w:pPr>
              <w:adjustRightInd w:val="0"/>
              <w:snapToGrid w:val="0"/>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扬尘防治措施：场地四周设置防尘围挡，施工场地定期洒水；场地进出口合理布置；现场运输道路及时清扫，洒水；运输车辆减速慢行，运输建筑垃圾及土方车辆采用篷布遮盖，全密闭运输；管沟开挖分段进行，施工完毕土方及时回填。</w:t>
            </w:r>
          </w:p>
        </w:tc>
        <w:tc>
          <w:tcPr>
            <w:tcW w:w="1984" w:type="dxa"/>
            <w:tcBorders>
              <w:left w:val="single" w:color="auto" w:sz="4" w:space="0"/>
              <w:right w:val="single" w:color="auto" w:sz="4" w:space="0"/>
            </w:tcBorders>
            <w:vAlign w:val="center"/>
          </w:tcPr>
          <w:p>
            <w:pPr>
              <w:adjustRightInd w:val="0"/>
              <w:snapToGrid w:val="0"/>
              <w:ind w:left="-53" w:leftChars="-25" w:right="-53" w:rightChars="-25"/>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《大气污染物综合排放标准》（GB16297-1996）表2：颗粒物：无组织排放周界外浓度最高点1.0mg/m</w:t>
            </w:r>
            <w:r>
              <w:rPr>
                <w:color w:val="000000" w:themeColor="text1"/>
                <w:szCs w:val="21"/>
                <w:vertAlign w:val="superscript"/>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0" w:hRule="atLeast"/>
          <w:jc w:val="center"/>
        </w:trPr>
        <w:tc>
          <w:tcPr>
            <w:tcW w:w="1577" w:type="dxa"/>
            <w:vMerge w:val="continue"/>
            <w:tcBorders>
              <w:left w:val="single" w:color="auto" w:sz="4" w:space="0"/>
              <w:right w:val="single" w:color="auto" w:sz="4" w:space="0"/>
            </w:tcBorders>
            <w:vAlign w:val="center"/>
          </w:tcPr>
          <w:p>
            <w:pPr>
              <w:adjustRightInd w:val="0"/>
              <w:snapToGrid w:val="0"/>
              <w:jc w:val="center"/>
              <w:rPr>
                <w:rFonts w:ascii="黑体" w:eastAsia="黑体"/>
                <w:color w:val="000000" w:themeColor="text1"/>
                <w:szCs w:val="21"/>
                <w14:textFill>
                  <w14:solidFill>
                    <w14:schemeClr w14:val="tx1"/>
                  </w14:solidFill>
                </w14:textFill>
              </w:rPr>
            </w:pPr>
          </w:p>
        </w:tc>
        <w:tc>
          <w:tcPr>
            <w:tcW w:w="1369" w:type="dxa"/>
            <w:gridSpan w:val="2"/>
            <w:tcBorders>
              <w:left w:val="single" w:color="auto" w:sz="4" w:space="0"/>
              <w:bottom w:val="single" w:color="auto" w:sz="4" w:space="0"/>
              <w:right w:val="single" w:color="auto" w:sz="4" w:space="0"/>
            </w:tcBorders>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运营期</w:t>
            </w:r>
          </w:p>
        </w:tc>
        <w:tc>
          <w:tcPr>
            <w:tcW w:w="1260" w:type="dxa"/>
            <w:tcBorders>
              <w:left w:val="single" w:color="auto" w:sz="4" w:space="0"/>
              <w:bottom w:val="single" w:color="auto" w:sz="4" w:space="0"/>
              <w:right w:val="single" w:color="auto" w:sz="4" w:space="0"/>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166" w:type="dxa"/>
            <w:tcBorders>
              <w:left w:val="single" w:color="auto" w:sz="4" w:space="0"/>
              <w:right w:val="single" w:color="auto" w:sz="4" w:space="0"/>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984" w:type="dxa"/>
            <w:tcBorders>
              <w:left w:val="single" w:color="auto" w:sz="4" w:space="0"/>
              <w:right w:val="single" w:color="auto" w:sz="4" w:space="0"/>
            </w:tcBorders>
            <w:vAlign w:val="center"/>
          </w:tcPr>
          <w:p>
            <w:pPr>
              <w:adjustRightInd w:val="0"/>
              <w:snapToGrid w:val="0"/>
              <w:ind w:left="-53" w:leftChars="-25" w:right="-53" w:rightChars="-25"/>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 w:hRule="atLeast"/>
          <w:jc w:val="center"/>
        </w:trPr>
        <w:tc>
          <w:tcPr>
            <w:tcW w:w="1577" w:type="dxa"/>
            <w:vMerge w:val="restart"/>
            <w:tcBorders>
              <w:left w:val="single" w:color="auto" w:sz="4" w:space="0"/>
              <w:right w:val="single" w:color="auto" w:sz="4" w:space="0"/>
            </w:tcBorders>
            <w:vAlign w:val="center"/>
          </w:tcPr>
          <w:p>
            <w:pPr>
              <w:adjustRightInd w:val="0"/>
              <w:snapToGrid w:val="0"/>
              <w:jc w:val="center"/>
              <w:rPr>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水污染物</w:t>
            </w:r>
          </w:p>
        </w:tc>
        <w:tc>
          <w:tcPr>
            <w:tcW w:w="1369" w:type="dxa"/>
            <w:gridSpan w:val="2"/>
            <w:tcBorders>
              <w:left w:val="single" w:color="auto" w:sz="4" w:space="0"/>
              <w:right w:val="single" w:color="auto" w:sz="4" w:space="0"/>
            </w:tcBorders>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施工废水</w:t>
            </w:r>
          </w:p>
        </w:tc>
        <w:tc>
          <w:tcPr>
            <w:tcW w:w="1260" w:type="dxa"/>
            <w:vMerge w:val="restart"/>
            <w:tcBorders>
              <w:left w:val="single" w:color="auto" w:sz="4" w:space="0"/>
              <w:right w:val="single" w:color="auto" w:sz="4" w:space="0"/>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COD、</w:t>
            </w:r>
          </w:p>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氨氮、SS</w:t>
            </w:r>
          </w:p>
        </w:tc>
        <w:tc>
          <w:tcPr>
            <w:tcW w:w="3166" w:type="dxa"/>
            <w:vMerge w:val="restart"/>
            <w:tcBorders>
              <w:left w:val="single" w:color="auto" w:sz="4" w:space="0"/>
              <w:right w:val="single" w:color="auto" w:sz="4" w:space="0"/>
            </w:tcBorders>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施工废水、生活污水经集中收集后采用1座20m</w:t>
            </w:r>
            <w:r>
              <w:rPr>
                <w:rFonts w:hint="eastAsia"/>
                <w:bCs/>
                <w:color w:val="000000" w:themeColor="text1"/>
                <w:szCs w:val="21"/>
                <w:vertAlign w:val="superscript"/>
                <w14:textFill>
                  <w14:solidFill>
                    <w14:schemeClr w14:val="tx1"/>
                  </w14:solidFill>
                </w14:textFill>
              </w:rPr>
              <w:t>3</w:t>
            </w:r>
            <w:r>
              <w:rPr>
                <w:rFonts w:hint="eastAsia"/>
                <w:bCs/>
                <w:color w:val="000000" w:themeColor="text1"/>
                <w:szCs w:val="21"/>
                <w14:textFill>
                  <w14:solidFill>
                    <w14:schemeClr w14:val="tx1"/>
                  </w14:solidFill>
                </w14:textFill>
              </w:rPr>
              <w:t>沉淀池</w:t>
            </w:r>
          </w:p>
          <w:p>
            <w:pPr>
              <w:adjustRightInd w:val="0"/>
              <w:snapToGrid w:val="0"/>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沉淀后一部分回用，剩余部分用于施工场地洒水降尘，无外排。</w:t>
            </w:r>
          </w:p>
        </w:tc>
        <w:tc>
          <w:tcPr>
            <w:tcW w:w="1984" w:type="dxa"/>
            <w:vMerge w:val="restart"/>
            <w:tcBorders>
              <w:left w:val="single" w:color="auto" w:sz="4" w:space="0"/>
              <w:right w:val="single" w:color="auto" w:sz="4" w:space="0"/>
            </w:tcBorders>
            <w:vAlign w:val="center"/>
          </w:tcPr>
          <w:p>
            <w:pPr>
              <w:adjustRightInd w:val="0"/>
              <w:snapToGrid w:val="0"/>
              <w:ind w:left="-53" w:leftChars="-25" w:right="-53" w:rightChars="-25"/>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综合利用</w:t>
            </w:r>
            <w:r>
              <w:rPr>
                <w:rFonts w:hint="eastAsia"/>
                <w:color w:val="000000" w:themeColor="text1"/>
                <w:szCs w:val="21"/>
                <w14:textFill>
                  <w14:solidFill>
                    <w14:schemeClr w14:val="tx1"/>
                  </w14:solidFill>
                </w14:textFill>
              </w:rPr>
              <w:t>，不外排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 w:hRule="atLeast"/>
          <w:jc w:val="center"/>
        </w:trPr>
        <w:tc>
          <w:tcPr>
            <w:tcW w:w="1577" w:type="dxa"/>
            <w:vMerge w:val="continue"/>
            <w:tcBorders>
              <w:left w:val="single" w:color="auto" w:sz="4" w:space="0"/>
              <w:right w:val="single" w:color="auto" w:sz="4" w:space="0"/>
            </w:tcBorders>
            <w:vAlign w:val="center"/>
          </w:tcPr>
          <w:p>
            <w:pPr>
              <w:adjustRightInd w:val="0"/>
              <w:snapToGrid w:val="0"/>
              <w:jc w:val="center"/>
              <w:rPr>
                <w:rFonts w:ascii="黑体" w:eastAsia="黑体"/>
                <w:color w:val="000000" w:themeColor="text1"/>
                <w:szCs w:val="21"/>
                <w14:textFill>
                  <w14:solidFill>
                    <w14:schemeClr w14:val="tx1"/>
                  </w14:solidFill>
                </w14:textFill>
              </w:rPr>
            </w:pPr>
          </w:p>
        </w:tc>
        <w:tc>
          <w:tcPr>
            <w:tcW w:w="1369" w:type="dxa"/>
            <w:gridSpan w:val="2"/>
            <w:tcBorders>
              <w:left w:val="single" w:color="auto" w:sz="4" w:space="0"/>
              <w:right w:val="single" w:color="auto" w:sz="4" w:space="0"/>
            </w:tcBorders>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施工期生活污水</w:t>
            </w:r>
          </w:p>
        </w:tc>
        <w:tc>
          <w:tcPr>
            <w:tcW w:w="1260" w:type="dxa"/>
            <w:vMerge w:val="continue"/>
            <w:tcBorders>
              <w:left w:val="single" w:color="auto" w:sz="4" w:space="0"/>
              <w:right w:val="single" w:color="auto" w:sz="4" w:space="0"/>
            </w:tcBorders>
            <w:vAlign w:val="center"/>
          </w:tcPr>
          <w:p>
            <w:pPr>
              <w:adjustRightInd w:val="0"/>
              <w:snapToGrid w:val="0"/>
              <w:jc w:val="center"/>
              <w:rPr>
                <w:color w:val="000000" w:themeColor="text1"/>
                <w:szCs w:val="21"/>
                <w14:textFill>
                  <w14:solidFill>
                    <w14:schemeClr w14:val="tx1"/>
                  </w14:solidFill>
                </w14:textFill>
              </w:rPr>
            </w:pPr>
          </w:p>
        </w:tc>
        <w:tc>
          <w:tcPr>
            <w:tcW w:w="3166" w:type="dxa"/>
            <w:vMerge w:val="continue"/>
            <w:tcBorders>
              <w:left w:val="single" w:color="auto" w:sz="4" w:space="0"/>
              <w:right w:val="single" w:color="auto" w:sz="4" w:space="0"/>
            </w:tcBorders>
            <w:vAlign w:val="center"/>
          </w:tcPr>
          <w:p>
            <w:pPr>
              <w:adjustRightInd w:val="0"/>
              <w:snapToGrid w:val="0"/>
              <w:jc w:val="center"/>
              <w:rPr>
                <w:color w:val="000000" w:themeColor="text1"/>
                <w:szCs w:val="21"/>
                <w14:textFill>
                  <w14:solidFill>
                    <w14:schemeClr w14:val="tx1"/>
                  </w14:solidFill>
                </w14:textFill>
              </w:rPr>
            </w:pPr>
          </w:p>
        </w:tc>
        <w:tc>
          <w:tcPr>
            <w:tcW w:w="1984" w:type="dxa"/>
            <w:vMerge w:val="continue"/>
            <w:tcBorders>
              <w:left w:val="single" w:color="auto" w:sz="4" w:space="0"/>
              <w:right w:val="single" w:color="auto" w:sz="4" w:space="0"/>
            </w:tcBorders>
            <w:vAlign w:val="center"/>
          </w:tcPr>
          <w:p>
            <w:pPr>
              <w:adjustRightInd w:val="0"/>
              <w:snapToGrid w:val="0"/>
              <w:ind w:left="-53" w:leftChars="-25" w:right="-53" w:rightChars="-25"/>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 w:hRule="atLeast"/>
          <w:jc w:val="center"/>
        </w:trPr>
        <w:tc>
          <w:tcPr>
            <w:tcW w:w="1577" w:type="dxa"/>
            <w:vMerge w:val="continue"/>
            <w:tcBorders>
              <w:left w:val="single" w:color="auto" w:sz="4" w:space="0"/>
              <w:right w:val="single" w:color="auto" w:sz="4" w:space="0"/>
            </w:tcBorders>
            <w:vAlign w:val="center"/>
          </w:tcPr>
          <w:p>
            <w:pPr>
              <w:adjustRightInd w:val="0"/>
              <w:snapToGrid w:val="0"/>
              <w:jc w:val="center"/>
              <w:rPr>
                <w:rFonts w:ascii="黑体" w:eastAsia="黑体"/>
                <w:color w:val="000000" w:themeColor="text1"/>
                <w:szCs w:val="21"/>
                <w14:textFill>
                  <w14:solidFill>
                    <w14:schemeClr w14:val="tx1"/>
                  </w14:solidFill>
                </w14:textFill>
              </w:rPr>
            </w:pPr>
          </w:p>
        </w:tc>
        <w:tc>
          <w:tcPr>
            <w:tcW w:w="1369" w:type="dxa"/>
            <w:gridSpan w:val="2"/>
            <w:tcBorders>
              <w:left w:val="single" w:color="auto" w:sz="4" w:space="0"/>
              <w:right w:val="single" w:color="auto" w:sz="4" w:space="0"/>
            </w:tcBorders>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运营期</w:t>
            </w:r>
          </w:p>
        </w:tc>
        <w:tc>
          <w:tcPr>
            <w:tcW w:w="1260" w:type="dxa"/>
            <w:tcBorders>
              <w:left w:val="single" w:color="auto" w:sz="4" w:space="0"/>
              <w:right w:val="single" w:color="auto" w:sz="4" w:space="0"/>
            </w:tcBorders>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166" w:type="dxa"/>
            <w:tcBorders>
              <w:left w:val="single" w:color="auto" w:sz="4" w:space="0"/>
              <w:right w:val="single" w:color="auto" w:sz="4" w:space="0"/>
            </w:tcBorders>
            <w:vAlign w:val="center"/>
          </w:tcPr>
          <w:p>
            <w:pPr>
              <w:spacing w:line="240" w:lineRule="atLeas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无（本项目为灰河水生态治理工程，运营期无废水产生）</w:t>
            </w:r>
          </w:p>
        </w:tc>
        <w:tc>
          <w:tcPr>
            <w:tcW w:w="1984" w:type="dxa"/>
            <w:tcBorders>
              <w:left w:val="single" w:color="auto" w:sz="4" w:space="0"/>
              <w:right w:val="single" w:color="auto" w:sz="4" w:space="0"/>
            </w:tcBorders>
            <w:vAlign w:val="center"/>
          </w:tcPr>
          <w:p>
            <w:pPr>
              <w:adjustRightInd w:val="0"/>
              <w:snapToGrid w:val="0"/>
              <w:spacing w:line="240" w:lineRule="atLeast"/>
              <w:ind w:left="-53" w:leftChars="-25" w:right="-53" w:rightChars="-25"/>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 w:hRule="atLeast"/>
          <w:jc w:val="center"/>
        </w:trPr>
        <w:tc>
          <w:tcPr>
            <w:tcW w:w="1577" w:type="dxa"/>
            <w:vMerge w:val="restart"/>
            <w:tcBorders>
              <w:left w:val="single" w:color="auto" w:sz="4" w:space="0"/>
              <w:right w:val="single" w:color="auto" w:sz="4" w:space="0"/>
            </w:tcBorders>
            <w:vAlign w:val="center"/>
          </w:tcPr>
          <w:p>
            <w:pPr>
              <w:adjustRightInd w:val="0"/>
              <w:snapToGrid w:val="0"/>
              <w:jc w:val="center"/>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固体废物</w:t>
            </w:r>
          </w:p>
        </w:tc>
        <w:tc>
          <w:tcPr>
            <w:tcW w:w="639" w:type="dxa"/>
            <w:vMerge w:val="restart"/>
            <w:tcBorders>
              <w:left w:val="single" w:color="auto" w:sz="4" w:space="0"/>
              <w:right w:val="single" w:color="auto" w:sz="4" w:space="0"/>
            </w:tcBorders>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施工期</w:t>
            </w:r>
          </w:p>
        </w:tc>
        <w:tc>
          <w:tcPr>
            <w:tcW w:w="730" w:type="dxa"/>
            <w:vMerge w:val="restart"/>
            <w:tcBorders>
              <w:left w:val="single" w:color="auto" w:sz="4" w:space="0"/>
              <w:right w:val="single" w:color="auto" w:sz="4" w:space="0"/>
            </w:tcBorders>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施工过程</w:t>
            </w:r>
          </w:p>
        </w:tc>
        <w:tc>
          <w:tcPr>
            <w:tcW w:w="1260" w:type="dxa"/>
            <w:tcBorders>
              <w:left w:val="single" w:color="auto" w:sz="4" w:space="0"/>
              <w:right w:val="single" w:color="auto" w:sz="4" w:space="0"/>
            </w:tcBorders>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建筑垃圾</w:t>
            </w:r>
          </w:p>
        </w:tc>
        <w:tc>
          <w:tcPr>
            <w:tcW w:w="3166" w:type="dxa"/>
            <w:tcBorders>
              <w:left w:val="single" w:color="auto" w:sz="4" w:space="0"/>
              <w:right w:val="single" w:color="auto" w:sz="4" w:space="0"/>
            </w:tcBorders>
            <w:vAlign w:val="center"/>
          </w:tcPr>
          <w:p>
            <w:pPr>
              <w:spacing w:line="240" w:lineRule="atLeas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运至当地政府制定的堆放场堆放。</w:t>
            </w:r>
          </w:p>
        </w:tc>
        <w:tc>
          <w:tcPr>
            <w:tcW w:w="1984" w:type="dxa"/>
            <w:vMerge w:val="restart"/>
            <w:tcBorders>
              <w:left w:val="single" w:color="auto" w:sz="4" w:space="0"/>
              <w:right w:val="single" w:color="auto" w:sz="4" w:space="0"/>
            </w:tcBorders>
            <w:vAlign w:val="center"/>
          </w:tcPr>
          <w:p>
            <w:pPr>
              <w:adjustRightInd w:val="0"/>
              <w:snapToGrid w:val="0"/>
              <w:spacing w:line="240" w:lineRule="atLeast"/>
              <w:ind w:left="-53" w:leftChars="-25" w:right="-53" w:rightChars="-25"/>
              <w:jc w:val="center"/>
              <w:rPr>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合理处置</w:t>
            </w:r>
            <w:r>
              <w:rPr>
                <w:rFonts w:hint="eastAsia" w:hAnsi="宋体"/>
                <w:bCs/>
                <w:color w:val="000000" w:themeColor="text1"/>
                <w:szCs w:val="21"/>
                <w14:textFill>
                  <w14:solidFill>
                    <w14:schemeClr w14:val="tx1"/>
                  </w14:solidFill>
                </w14:textFill>
              </w:rPr>
              <w:t>，不造成二次污染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 w:hRule="atLeast"/>
          <w:jc w:val="center"/>
        </w:trPr>
        <w:tc>
          <w:tcPr>
            <w:tcW w:w="1577" w:type="dxa"/>
            <w:vMerge w:val="continue"/>
            <w:tcBorders>
              <w:left w:val="single" w:color="auto" w:sz="4" w:space="0"/>
              <w:right w:val="single" w:color="auto" w:sz="4" w:space="0"/>
            </w:tcBorders>
            <w:vAlign w:val="center"/>
          </w:tcPr>
          <w:p>
            <w:pPr>
              <w:adjustRightInd w:val="0"/>
              <w:snapToGrid w:val="0"/>
              <w:jc w:val="center"/>
              <w:rPr>
                <w:rFonts w:ascii="黑体" w:eastAsia="黑体"/>
                <w:color w:val="000000" w:themeColor="text1"/>
                <w:szCs w:val="21"/>
                <w14:textFill>
                  <w14:solidFill>
                    <w14:schemeClr w14:val="tx1"/>
                  </w14:solidFill>
                </w14:textFill>
              </w:rPr>
            </w:pPr>
          </w:p>
        </w:tc>
        <w:tc>
          <w:tcPr>
            <w:tcW w:w="639" w:type="dxa"/>
            <w:vMerge w:val="continue"/>
            <w:tcBorders>
              <w:left w:val="single" w:color="auto" w:sz="4" w:space="0"/>
              <w:right w:val="single" w:color="auto" w:sz="4" w:space="0"/>
            </w:tcBorders>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p>
        </w:tc>
        <w:tc>
          <w:tcPr>
            <w:tcW w:w="730" w:type="dxa"/>
            <w:vMerge w:val="continue"/>
            <w:tcBorders>
              <w:left w:val="single" w:color="auto" w:sz="4" w:space="0"/>
              <w:right w:val="single" w:color="auto" w:sz="4" w:space="0"/>
            </w:tcBorders>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p>
        </w:tc>
        <w:tc>
          <w:tcPr>
            <w:tcW w:w="1260" w:type="dxa"/>
            <w:tcBorders>
              <w:left w:val="single" w:color="auto" w:sz="4" w:space="0"/>
              <w:right w:val="single" w:color="auto" w:sz="4" w:space="0"/>
            </w:tcBorders>
            <w:vAlign w:val="center"/>
          </w:tcPr>
          <w:p>
            <w:pPr>
              <w:adjustRightInd w:val="0"/>
              <w:snapToGrid w:val="0"/>
              <w:spacing w:line="240" w:lineRule="atLeas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施工清淤污泥</w:t>
            </w:r>
          </w:p>
        </w:tc>
        <w:tc>
          <w:tcPr>
            <w:tcW w:w="3166" w:type="dxa"/>
            <w:tcBorders>
              <w:left w:val="single" w:color="auto" w:sz="4" w:space="0"/>
              <w:right w:val="single" w:color="auto" w:sz="4" w:space="0"/>
            </w:tcBorders>
            <w:vAlign w:val="center"/>
          </w:tcPr>
          <w:p>
            <w:pPr>
              <w:spacing w:line="240" w:lineRule="atLeas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回用于本项目堤防工程，若在场地内暂存时采取覆盖等措施。</w:t>
            </w:r>
          </w:p>
        </w:tc>
        <w:tc>
          <w:tcPr>
            <w:tcW w:w="1984" w:type="dxa"/>
            <w:vMerge w:val="continue"/>
            <w:tcBorders>
              <w:left w:val="single" w:color="auto" w:sz="4" w:space="0"/>
              <w:right w:val="single" w:color="auto" w:sz="4" w:space="0"/>
            </w:tcBorders>
            <w:vAlign w:val="center"/>
          </w:tcPr>
          <w:p>
            <w:pPr>
              <w:adjustRightInd w:val="0"/>
              <w:snapToGrid w:val="0"/>
              <w:spacing w:line="240" w:lineRule="atLeast"/>
              <w:ind w:left="-53" w:leftChars="-25" w:right="-53" w:rightChars="-25"/>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 w:hRule="atLeast"/>
          <w:jc w:val="center"/>
        </w:trPr>
        <w:tc>
          <w:tcPr>
            <w:tcW w:w="1577" w:type="dxa"/>
            <w:vMerge w:val="continue"/>
            <w:tcBorders>
              <w:left w:val="single" w:color="auto" w:sz="4" w:space="0"/>
              <w:right w:val="single" w:color="auto" w:sz="4" w:space="0"/>
            </w:tcBorders>
            <w:vAlign w:val="center"/>
          </w:tcPr>
          <w:p>
            <w:pPr>
              <w:adjustRightInd w:val="0"/>
              <w:snapToGrid w:val="0"/>
              <w:jc w:val="center"/>
              <w:rPr>
                <w:rFonts w:ascii="黑体" w:eastAsia="黑体"/>
                <w:color w:val="000000" w:themeColor="text1"/>
                <w:szCs w:val="21"/>
                <w14:textFill>
                  <w14:solidFill>
                    <w14:schemeClr w14:val="tx1"/>
                  </w14:solidFill>
                </w14:textFill>
              </w:rPr>
            </w:pPr>
          </w:p>
        </w:tc>
        <w:tc>
          <w:tcPr>
            <w:tcW w:w="639" w:type="dxa"/>
            <w:vMerge w:val="continue"/>
            <w:tcBorders>
              <w:left w:val="single" w:color="auto" w:sz="4" w:space="0"/>
              <w:right w:val="single" w:color="auto" w:sz="4" w:space="0"/>
            </w:tcBorders>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p>
        </w:tc>
        <w:tc>
          <w:tcPr>
            <w:tcW w:w="730" w:type="dxa"/>
            <w:tcBorders>
              <w:left w:val="single" w:color="auto" w:sz="4" w:space="0"/>
              <w:right w:val="single" w:color="auto" w:sz="4" w:space="0"/>
            </w:tcBorders>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施工人员</w:t>
            </w:r>
          </w:p>
        </w:tc>
        <w:tc>
          <w:tcPr>
            <w:tcW w:w="1260" w:type="dxa"/>
            <w:tcBorders>
              <w:left w:val="single" w:color="auto" w:sz="4" w:space="0"/>
              <w:right w:val="single" w:color="auto" w:sz="4" w:space="0"/>
            </w:tcBorders>
            <w:vAlign w:val="center"/>
          </w:tcPr>
          <w:p>
            <w:pPr>
              <w:adjustRightInd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生活垃圾</w:t>
            </w:r>
          </w:p>
        </w:tc>
        <w:tc>
          <w:tcPr>
            <w:tcW w:w="3166" w:type="dxa"/>
            <w:tcBorders>
              <w:left w:val="single" w:color="auto" w:sz="4" w:space="0"/>
              <w:right w:val="single" w:color="auto" w:sz="4" w:space="0"/>
            </w:tcBorders>
            <w:vAlign w:val="center"/>
          </w:tcPr>
          <w:p>
            <w:pPr>
              <w:spacing w:line="240" w:lineRule="atLeast"/>
              <w:jc w:val="center"/>
              <w:rPr>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集中</w:t>
            </w:r>
            <w:r>
              <w:rPr>
                <w:rFonts w:hAnsi="宋体"/>
                <w:bCs/>
                <w:color w:val="000000" w:themeColor="text1"/>
                <w:szCs w:val="21"/>
                <w14:textFill>
                  <w14:solidFill>
                    <w14:schemeClr w14:val="tx1"/>
                  </w14:solidFill>
                </w14:textFill>
              </w:rPr>
              <w:t>交由环卫部门处理</w:t>
            </w:r>
          </w:p>
        </w:tc>
        <w:tc>
          <w:tcPr>
            <w:tcW w:w="1984" w:type="dxa"/>
            <w:vMerge w:val="continue"/>
            <w:tcBorders>
              <w:left w:val="single" w:color="auto" w:sz="4" w:space="0"/>
              <w:right w:val="single" w:color="auto" w:sz="4" w:space="0"/>
            </w:tcBorders>
            <w:vAlign w:val="center"/>
          </w:tcPr>
          <w:p>
            <w:pPr>
              <w:adjustRightInd w:val="0"/>
              <w:snapToGrid w:val="0"/>
              <w:spacing w:line="240" w:lineRule="atLeast"/>
              <w:ind w:left="-53" w:leftChars="-25" w:right="-53" w:rightChars="-25"/>
              <w:jc w:val="center"/>
              <w:rPr>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 w:hRule="atLeast"/>
          <w:jc w:val="center"/>
        </w:trPr>
        <w:tc>
          <w:tcPr>
            <w:tcW w:w="1577" w:type="dxa"/>
            <w:vMerge w:val="continue"/>
            <w:tcBorders>
              <w:left w:val="single" w:color="auto" w:sz="4" w:space="0"/>
              <w:right w:val="single" w:color="auto" w:sz="4" w:space="0"/>
            </w:tcBorders>
            <w:vAlign w:val="center"/>
          </w:tcPr>
          <w:p>
            <w:pPr>
              <w:adjustRightInd w:val="0"/>
              <w:snapToGrid w:val="0"/>
              <w:jc w:val="center"/>
              <w:rPr>
                <w:rFonts w:ascii="黑体" w:eastAsia="黑体"/>
                <w:color w:val="000000" w:themeColor="text1"/>
                <w:szCs w:val="21"/>
                <w14:textFill>
                  <w14:solidFill>
                    <w14:schemeClr w14:val="tx1"/>
                  </w14:solidFill>
                </w14:textFill>
              </w:rPr>
            </w:pPr>
          </w:p>
        </w:tc>
        <w:tc>
          <w:tcPr>
            <w:tcW w:w="639" w:type="dxa"/>
            <w:tcBorders>
              <w:left w:val="single" w:color="auto" w:sz="4" w:space="0"/>
              <w:right w:val="single" w:color="auto" w:sz="4" w:space="0"/>
            </w:tcBorders>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运营期</w:t>
            </w:r>
          </w:p>
        </w:tc>
        <w:tc>
          <w:tcPr>
            <w:tcW w:w="730" w:type="dxa"/>
            <w:tcBorders>
              <w:left w:val="single" w:color="auto" w:sz="4" w:space="0"/>
              <w:right w:val="single" w:color="auto" w:sz="4" w:space="0"/>
            </w:tcBorders>
            <w:vAlign w:val="center"/>
          </w:tcPr>
          <w:p>
            <w:pPr>
              <w:adjustRightInd w:val="0"/>
              <w:snapToGrid w:val="0"/>
              <w:spacing w:line="360" w:lineRule="exact"/>
              <w:jc w:val="center"/>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人工湿地</w:t>
            </w:r>
          </w:p>
        </w:tc>
        <w:tc>
          <w:tcPr>
            <w:tcW w:w="1260" w:type="dxa"/>
            <w:tcBorders>
              <w:left w:val="single" w:color="auto" w:sz="4" w:space="0"/>
              <w:right w:val="single" w:color="auto" w:sz="4" w:space="0"/>
            </w:tcBorders>
            <w:vAlign w:val="center"/>
          </w:tcPr>
          <w:p>
            <w:pPr>
              <w:adjustRightInd w:val="0"/>
              <w:snapToGrid w:val="0"/>
              <w:spacing w:line="240" w:lineRule="atLeas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收割植物</w:t>
            </w:r>
          </w:p>
        </w:tc>
        <w:tc>
          <w:tcPr>
            <w:tcW w:w="3166" w:type="dxa"/>
            <w:tcBorders>
              <w:left w:val="single" w:color="auto" w:sz="4" w:space="0"/>
              <w:right w:val="single" w:color="auto" w:sz="4" w:space="0"/>
            </w:tcBorders>
            <w:vAlign w:val="center"/>
          </w:tcPr>
          <w:p>
            <w:pPr>
              <w:spacing w:line="240" w:lineRule="atLeas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人工湿地定期收割的植物应尽快运出工程场地外售或综合利用，不在场地内存储。</w:t>
            </w:r>
          </w:p>
        </w:tc>
        <w:tc>
          <w:tcPr>
            <w:tcW w:w="1984" w:type="dxa"/>
            <w:tcBorders>
              <w:left w:val="single" w:color="auto" w:sz="4" w:space="0"/>
              <w:right w:val="single" w:color="auto" w:sz="4" w:space="0"/>
            </w:tcBorders>
            <w:vAlign w:val="center"/>
          </w:tcPr>
          <w:p>
            <w:pPr>
              <w:adjustRightInd w:val="0"/>
              <w:snapToGrid w:val="0"/>
              <w:spacing w:line="240" w:lineRule="atLeast"/>
              <w:ind w:left="-53" w:leftChars="-25" w:right="-53" w:rightChars="-25"/>
              <w:jc w:val="center"/>
              <w:rPr>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合理处置</w:t>
            </w:r>
            <w:r>
              <w:rPr>
                <w:rFonts w:hint="eastAsia" w:hAnsi="宋体"/>
                <w:bCs/>
                <w:color w:val="000000" w:themeColor="text1"/>
                <w:szCs w:val="21"/>
                <w14:textFill>
                  <w14:solidFill>
                    <w14:schemeClr w14:val="tx1"/>
                  </w14:solidFill>
                </w14:textFill>
              </w:rPr>
              <w:t>，不造成二次污染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1577" w:type="dxa"/>
            <w:tcBorders>
              <w:left w:val="single" w:color="auto" w:sz="4" w:space="0"/>
              <w:right w:val="single" w:color="auto" w:sz="4" w:space="0"/>
            </w:tcBorders>
            <w:vAlign w:val="center"/>
          </w:tcPr>
          <w:p>
            <w:pPr>
              <w:adjustRightInd w:val="0"/>
              <w:snapToGrid w:val="0"/>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噪声</w:t>
            </w:r>
          </w:p>
        </w:tc>
        <w:tc>
          <w:tcPr>
            <w:tcW w:w="7779" w:type="dxa"/>
            <w:gridSpan w:val="5"/>
            <w:tcBorders>
              <w:left w:val="single" w:color="auto" w:sz="4" w:space="0"/>
              <w:right w:val="single" w:color="auto" w:sz="4" w:space="0"/>
            </w:tcBorders>
            <w:vAlign w:val="center"/>
          </w:tcPr>
          <w:p>
            <w:pPr>
              <w:adjustRightInd w:val="0"/>
              <w:snapToGrid w:val="0"/>
              <w:spacing w:line="240" w:lineRule="atLeas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主要产噪设备在采取基础减振、</w:t>
            </w:r>
            <w:r>
              <w:rPr>
                <w:rFonts w:hint="eastAsia"/>
                <w:color w:val="000000" w:themeColor="text1"/>
                <w:szCs w:val="21"/>
                <w14:textFill>
                  <w14:solidFill>
                    <w14:schemeClr w14:val="tx1"/>
                  </w14:solidFill>
                </w14:textFill>
              </w:rPr>
              <w:t>建筑</w:t>
            </w:r>
            <w:r>
              <w:rPr>
                <w:color w:val="000000" w:themeColor="text1"/>
                <w:szCs w:val="21"/>
                <w14:textFill>
                  <w14:solidFill>
                    <w14:schemeClr w14:val="tx1"/>
                  </w14:solidFill>
                </w14:textFill>
              </w:rPr>
              <w:t>隔声等措施后可满足《工业企业厂界环境噪声排放标准》（GB12348-2008）</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类标准要求。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7" w:hRule="atLeast"/>
          <w:jc w:val="center"/>
        </w:trPr>
        <w:tc>
          <w:tcPr>
            <w:tcW w:w="1577" w:type="dxa"/>
            <w:tcBorders>
              <w:left w:val="single" w:color="auto" w:sz="4" w:space="0"/>
              <w:right w:val="single" w:color="auto" w:sz="4" w:space="0"/>
            </w:tcBorders>
            <w:vAlign w:val="center"/>
          </w:tcPr>
          <w:p>
            <w:pPr>
              <w:adjustRightInd w:val="0"/>
              <w:snapToGrid w:val="0"/>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其他</w:t>
            </w:r>
          </w:p>
        </w:tc>
        <w:tc>
          <w:tcPr>
            <w:tcW w:w="7779" w:type="dxa"/>
            <w:gridSpan w:val="5"/>
            <w:tcBorders>
              <w:left w:val="single" w:color="auto" w:sz="4" w:space="0"/>
              <w:right w:val="single" w:color="auto" w:sz="4" w:space="0"/>
            </w:tcBorders>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9356" w:type="dxa"/>
            <w:gridSpan w:val="6"/>
            <w:tcBorders>
              <w:left w:val="single" w:color="auto" w:sz="4" w:space="0"/>
              <w:bottom w:val="single" w:color="auto" w:sz="4" w:space="0"/>
              <w:right w:val="single" w:color="auto" w:sz="4" w:space="0"/>
            </w:tcBorders>
          </w:tcPr>
          <w:p>
            <w:pPr>
              <w:adjustRightInd w:val="0"/>
              <w:snapToGrid w:val="0"/>
              <w:spacing w:line="340" w:lineRule="exact"/>
              <w:ind w:firstLine="140" w:firstLineChars="5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生态保护措施及预期效果</w:t>
            </w:r>
          </w:p>
          <w:p>
            <w:pPr>
              <w:adjustRightInd w:val="0"/>
              <w:snapToGrid w:val="0"/>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湿地工程位于河道空地内，该区域内无珍稀濒危的受保护野生动植物和其他需要特殊保护的生态敏感目标，工程施工建设所造成的地表扰动可通过后期绿化、坝体等措施得到改善；项目建成运营后，通过湿地植物的栽植，岸边局部绿化等进一步改善区域生态环境。</w:t>
            </w:r>
          </w:p>
          <w:p>
            <w:pPr>
              <w:adjustRightInd w:val="0"/>
              <w:snapToGrid w:val="0"/>
              <w:spacing w:line="340" w:lineRule="exact"/>
              <w:ind w:firstLine="420" w:firstLineChars="200"/>
              <w:rPr>
                <w:rFonts w:ascii="宋体" w:hAnsi="宋体"/>
                <w:color w:val="000000" w:themeColor="text1"/>
                <w:szCs w:val="21"/>
                <w14:textFill>
                  <w14:solidFill>
                    <w14:schemeClr w14:val="tx1"/>
                  </w14:solidFill>
                </w14:textFill>
              </w:rPr>
            </w:pPr>
          </w:p>
          <w:p>
            <w:pPr>
              <w:adjustRightInd w:val="0"/>
              <w:snapToGrid w:val="0"/>
              <w:spacing w:line="340" w:lineRule="exact"/>
              <w:ind w:firstLine="420" w:firstLineChars="200"/>
              <w:rPr>
                <w:rFonts w:ascii="宋体" w:hAnsi="宋体"/>
                <w:color w:val="000000" w:themeColor="text1"/>
                <w:szCs w:val="21"/>
                <w14:textFill>
                  <w14:solidFill>
                    <w14:schemeClr w14:val="tx1"/>
                  </w14:solidFill>
                </w14:textFill>
              </w:rPr>
            </w:pPr>
          </w:p>
          <w:p>
            <w:pPr>
              <w:adjustRightInd w:val="0"/>
              <w:snapToGrid w:val="0"/>
              <w:spacing w:line="340" w:lineRule="exact"/>
              <w:ind w:firstLine="420" w:firstLineChars="200"/>
              <w:rPr>
                <w:rFonts w:ascii="宋体" w:hAnsi="宋体"/>
                <w:color w:val="000000" w:themeColor="text1"/>
                <w:szCs w:val="21"/>
                <w14:textFill>
                  <w14:solidFill>
                    <w14:schemeClr w14:val="tx1"/>
                  </w14:solidFill>
                </w14:textFill>
              </w:rPr>
            </w:pPr>
          </w:p>
          <w:p>
            <w:pPr>
              <w:adjustRightInd w:val="0"/>
              <w:snapToGrid w:val="0"/>
              <w:spacing w:line="340" w:lineRule="exact"/>
              <w:ind w:firstLine="420" w:firstLineChars="200"/>
              <w:rPr>
                <w:rFonts w:ascii="宋体" w:hAnsi="宋体"/>
                <w:color w:val="000000" w:themeColor="text1"/>
                <w:szCs w:val="21"/>
                <w14:textFill>
                  <w14:solidFill>
                    <w14:schemeClr w14:val="tx1"/>
                  </w14:solidFill>
                </w14:textFill>
              </w:rPr>
            </w:pPr>
          </w:p>
        </w:tc>
      </w:tr>
    </w:tbl>
    <w:p>
      <w:pPr>
        <w:ind w:left="-105" w:leftChars="-5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结论与建议</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44" w:hRule="atLeast"/>
          <w:jc w:val="center"/>
        </w:trPr>
        <w:tc>
          <w:tcPr>
            <w:tcW w:w="9356" w:type="dxa"/>
          </w:tcPr>
          <w:p>
            <w:pPr>
              <w:adjustRightInd w:val="0"/>
              <w:snapToGrid w:val="0"/>
              <w:spacing w:line="520" w:lineRule="exact"/>
              <w:ind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一、评价结论</w:t>
            </w:r>
          </w:p>
          <w:p>
            <w:pPr>
              <w:adjustRightInd w:val="0"/>
              <w:snapToGrid w:val="0"/>
              <w:spacing w:line="520" w:lineRule="exact"/>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w:t>
            </w:r>
            <w:r>
              <w:rPr>
                <w:rFonts w:hAnsi="宋体"/>
                <w:b/>
                <w:bCs/>
                <w:color w:val="000000" w:themeColor="text1"/>
                <w:sz w:val="24"/>
                <w14:textFill>
                  <w14:solidFill>
                    <w14:schemeClr w14:val="tx1"/>
                  </w14:solidFill>
                </w14:textFill>
              </w:rPr>
              <w:t>产业政策</w:t>
            </w:r>
          </w:p>
          <w:p>
            <w:pPr>
              <w:adjustRightInd w:val="0"/>
              <w:snapToGrid w:val="0"/>
              <w:spacing w:line="520" w:lineRule="exact"/>
              <w:ind w:firstLine="480" w:firstLineChars="200"/>
              <w:rPr>
                <w:color w:val="000000" w:themeColor="text1"/>
                <w:kern w:val="0"/>
                <w:sz w:val="24"/>
                <w14:textFill>
                  <w14:solidFill>
                    <w14:schemeClr w14:val="tx1"/>
                  </w14:solidFill>
                </w14:textFill>
              </w:rPr>
            </w:pPr>
            <w:r>
              <w:rPr>
                <w:color w:val="000000" w:themeColor="text1"/>
                <w:kern w:val="0"/>
                <w:sz w:val="24"/>
                <w:szCs w:val="24"/>
                <w14:textFill>
                  <w14:solidFill>
                    <w14:schemeClr w14:val="tx1"/>
                  </w14:solidFill>
                </w14:textFill>
              </w:rPr>
              <w:t>根据国家《产业结构调整指导目录（2011本）》（2013修正），项目属于鼓励类：</w:t>
            </w:r>
            <w:r>
              <w:rPr>
                <w:rFonts w:hint="eastAsia"/>
                <w:color w:val="000000" w:themeColor="text1"/>
                <w:kern w:val="0"/>
                <w:sz w:val="24"/>
                <w:szCs w:val="24"/>
                <w14:textFill>
                  <w14:solidFill>
                    <w14:schemeClr w14:val="tx1"/>
                  </w14:solidFill>
                </w14:textFill>
              </w:rPr>
              <w:t>二</w:t>
            </w:r>
            <w:r>
              <w:rPr>
                <w:color w:val="000000" w:themeColor="text1"/>
                <w:kern w:val="0"/>
                <w:sz w:val="24"/>
                <w:szCs w:val="24"/>
                <w14:textFill>
                  <w14:solidFill>
                    <w14:schemeClr w14:val="tx1"/>
                  </w14:solidFill>
                </w14:textFill>
              </w:rPr>
              <w:t>、</w:t>
            </w:r>
            <w:r>
              <w:rPr>
                <w:rFonts w:hint="eastAsia"/>
                <w:color w:val="000000" w:themeColor="text1"/>
                <w:kern w:val="0"/>
                <w:sz w:val="24"/>
                <w:szCs w:val="24"/>
                <w14:textFill>
                  <w14:solidFill>
                    <w14:schemeClr w14:val="tx1"/>
                  </w14:solidFill>
                </w14:textFill>
              </w:rPr>
              <w:t>水利</w:t>
            </w:r>
            <w:r>
              <w:rPr>
                <w:color w:val="000000" w:themeColor="text1"/>
                <w:kern w:val="0"/>
                <w:sz w:val="24"/>
                <w:szCs w:val="24"/>
                <w14:textFill>
                  <w14:solidFill>
                    <w14:schemeClr w14:val="tx1"/>
                  </w14:solidFill>
                </w14:textFill>
              </w:rPr>
              <w:t xml:space="preserve"> </w:t>
            </w:r>
            <w:r>
              <w:rPr>
                <w:rFonts w:hint="eastAsia"/>
                <w:color w:val="000000" w:themeColor="text1"/>
                <w:kern w:val="0"/>
                <w:sz w:val="24"/>
                <w:szCs w:val="24"/>
                <w14:textFill>
                  <w14:solidFill>
                    <w14:schemeClr w14:val="tx1"/>
                  </w14:solidFill>
                </w14:textFill>
              </w:rPr>
              <w:t>1.江河堤防建设及河道、水库治理</w:t>
            </w:r>
            <w:r>
              <w:rPr>
                <w:color w:val="000000" w:themeColor="text1"/>
                <w:kern w:val="0"/>
                <w:sz w:val="24"/>
                <w:szCs w:val="24"/>
                <w14:textFill>
                  <w14:solidFill>
                    <w14:schemeClr w14:val="tx1"/>
                  </w14:solidFill>
                </w14:textFill>
              </w:rPr>
              <w:t>工程，符合国家产业政策要求。</w:t>
            </w:r>
            <w:r>
              <w:rPr>
                <w:color w:val="000000" w:themeColor="text1"/>
                <w:kern w:val="0"/>
                <w:sz w:val="24"/>
                <w14:textFill>
                  <w14:solidFill>
                    <w14:schemeClr w14:val="tx1"/>
                  </w14:solidFill>
                </w14:textFill>
              </w:rPr>
              <w:t>项目已经叶</w:t>
            </w:r>
            <w:r>
              <w:rPr>
                <w:color w:val="000000" w:themeColor="text1"/>
                <w:sz w:val="24"/>
                <w:szCs w:val="24"/>
                <w14:textFill>
                  <w14:solidFill>
                    <w14:schemeClr w14:val="tx1"/>
                  </w14:solidFill>
                </w14:textFill>
              </w:rPr>
              <w:t>县发展和改革委员会批复，批复文号为：叶发改审服[2019]105，项目编码为：2019-410422-77-11-028325</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项目立项批复文件见附件2。</w:t>
            </w:r>
          </w:p>
          <w:p>
            <w:pPr>
              <w:adjustRightInd w:val="0"/>
              <w:snapToGrid w:val="0"/>
              <w:spacing w:line="520" w:lineRule="exact"/>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w:t>
            </w:r>
            <w:r>
              <w:rPr>
                <w:rFonts w:hint="eastAsia" w:hAnsi="宋体"/>
                <w:b/>
                <w:bCs/>
                <w:color w:val="000000" w:themeColor="text1"/>
                <w:sz w:val="24"/>
                <w14:textFill>
                  <w14:solidFill>
                    <w14:schemeClr w14:val="tx1"/>
                  </w14:solidFill>
                </w14:textFill>
              </w:rPr>
              <w:t>.选址可行性</w:t>
            </w:r>
          </w:p>
          <w:p>
            <w:pPr>
              <w:adjustRightInd w:val="0"/>
              <w:snapToGrid w:val="0"/>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为灰河水生态治理工程，工程建设内容主要是近悦湿地工程和远来湿地工程，其中近悦湿地工程位于灰河焦赞桥段至下游灰河兰南高速段，灰河南岸河道滩地内，地址平坦，靠近排放水体（灰河），项目设有液压坝建成后不受洪水和内涝的影响，且周边交通便利，水电供应方便，便于施工和管理维护；远来湿地工程位于灰河河体在</w:t>
            </w:r>
            <w:r>
              <w:rPr>
                <w:color w:val="000000" w:themeColor="text1"/>
                <w:sz w:val="24"/>
                <w:szCs w:val="24"/>
                <w14:textFill>
                  <w14:solidFill>
                    <w14:schemeClr w14:val="tx1"/>
                  </w14:solidFill>
                </w14:textFill>
              </w:rPr>
              <w:t>叶县水寨乡石潭河汇入灰河后下游1.5km处</w:t>
            </w:r>
            <w:r>
              <w:rPr>
                <w:rFonts w:hint="eastAsia"/>
                <w:color w:val="000000" w:themeColor="text1"/>
                <w:sz w:val="24"/>
                <w:szCs w:val="24"/>
                <w14:textFill>
                  <w14:solidFill>
                    <w14:schemeClr w14:val="tx1"/>
                  </w14:solidFill>
                </w14:textFill>
              </w:rPr>
              <w:t>（布置河长约3km），为自然景观水体，项目建设无永久占地；项目建成后将提高区域河流水质，改善区域生态环境。</w:t>
            </w:r>
            <w:r>
              <w:rPr>
                <w:rFonts w:hAnsi="宋体"/>
                <w:color w:val="000000" w:themeColor="text1"/>
                <w:sz w:val="24"/>
                <w:szCs w:val="24"/>
                <w14:textFill>
                  <w14:solidFill>
                    <w14:schemeClr w14:val="tx1"/>
                  </w14:solidFill>
                </w14:textFill>
              </w:rPr>
              <w:t>综上所述，从环保角度分析，</w:t>
            </w:r>
            <w:r>
              <w:rPr>
                <w:rFonts w:hint="eastAsia"/>
                <w:color w:val="000000" w:themeColor="text1"/>
                <w:sz w:val="24"/>
                <w:szCs w:val="24"/>
                <w14:textFill>
                  <w14:solidFill>
                    <w14:schemeClr w14:val="tx1"/>
                  </w14:solidFill>
                </w14:textFill>
              </w:rPr>
              <w:t>项目选址可行。</w:t>
            </w:r>
          </w:p>
          <w:p>
            <w:pPr>
              <w:adjustRightInd w:val="0"/>
              <w:snapToGrid w:val="0"/>
              <w:spacing w:line="520" w:lineRule="exact"/>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3.</w:t>
            </w:r>
            <w:r>
              <w:rPr>
                <w:rFonts w:hAnsi="宋体"/>
                <w:b/>
                <w:bCs/>
                <w:color w:val="000000" w:themeColor="text1"/>
                <w:sz w:val="24"/>
                <w14:textFill>
                  <w14:solidFill>
                    <w14:schemeClr w14:val="tx1"/>
                  </w14:solidFill>
                </w14:textFill>
              </w:rPr>
              <w:t>大气环境影响分析</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该工程建设完成后，承担灰河水质净化任务，无大气污染源，对大气环境不产生污染影响，整个运营过程中无生产性废气产生。</w:t>
            </w:r>
            <w:r>
              <w:rPr>
                <w:color w:val="000000" w:themeColor="text1"/>
                <w:sz w:val="24"/>
                <w14:textFill>
                  <w14:solidFill>
                    <w14:schemeClr w14:val="tx1"/>
                  </w14:solidFill>
                </w14:textFill>
              </w:rPr>
              <w:t xml:space="preserve"> </w:t>
            </w:r>
          </w:p>
          <w:p>
            <w:pPr>
              <w:adjustRightInd w:val="0"/>
              <w:snapToGrid w:val="0"/>
              <w:spacing w:line="520" w:lineRule="exact"/>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4</w:t>
            </w:r>
            <w:r>
              <w:rPr>
                <w:rFonts w:hint="eastAsia" w:hAnsi="宋体"/>
                <w:b/>
                <w:bCs/>
                <w:color w:val="000000" w:themeColor="text1"/>
                <w:sz w:val="24"/>
                <w14:textFill>
                  <w14:solidFill>
                    <w14:schemeClr w14:val="tx1"/>
                  </w14:solidFill>
                </w14:textFill>
              </w:rPr>
              <w:t>.</w:t>
            </w:r>
            <w:r>
              <w:rPr>
                <w:rFonts w:hAnsi="宋体"/>
                <w:b/>
                <w:bCs/>
                <w:color w:val="000000" w:themeColor="text1"/>
                <w:sz w:val="24"/>
                <w14:textFill>
                  <w14:solidFill>
                    <w14:schemeClr w14:val="tx1"/>
                  </w14:solidFill>
                </w14:textFill>
              </w:rPr>
              <w:t>水环境影响分析</w:t>
            </w:r>
          </w:p>
          <w:p>
            <w:pPr>
              <w:widowControl/>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本项目为灰河水生态治理工程，工程内容包括：近悦湿地工程和远来湿地工程，主要作用是进一步净化灰河水质。</w:t>
            </w:r>
          </w:p>
          <w:p>
            <w:pPr>
              <w:widowControl/>
              <w:spacing w:line="52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本项目运营期劳动定员为10人，采取定期巡查的方式，运营期湿地工程现场无长驻运营、管理人员，项目运营期本身并无废水产生。且本项目建成后，将进一步提高灰河水质。</w:t>
            </w:r>
          </w:p>
          <w:p>
            <w:pPr>
              <w:adjustRightInd w:val="0"/>
              <w:snapToGrid w:val="0"/>
              <w:spacing w:line="520" w:lineRule="exact"/>
              <w:ind w:firstLine="482"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5.声环境影响分析</w:t>
            </w:r>
          </w:p>
          <w:p>
            <w:pPr>
              <w:adjustRightInd w:val="0"/>
              <w:snapToGrid w:val="0"/>
              <w:spacing w:line="500" w:lineRule="exact"/>
              <w:ind w:firstLine="480" w:firstLineChars="200"/>
              <w:rPr>
                <w:rFonts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本项目引水工程所包含的提升泵房利用叶县污水处理厂内现有提升泵站，因此，运营期无生产设备噪声排放</w:t>
            </w:r>
            <w:r>
              <w:rPr>
                <w:rFonts w:hAnsi="宋体"/>
                <w:color w:val="000000" w:themeColor="text1"/>
                <w:sz w:val="24"/>
                <w14:textFill>
                  <w14:solidFill>
                    <w14:schemeClr w14:val="tx1"/>
                  </w14:solidFill>
                </w14:textFill>
              </w:rPr>
              <w:t>。</w:t>
            </w:r>
          </w:p>
          <w:p>
            <w:pPr>
              <w:spacing w:line="520" w:lineRule="exact"/>
              <w:ind w:firstLine="46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运营期进行湿地植物收割、湿地填料维护作业时，可能产生一定的机械作业噪声，噪声源强约75-85dB(A)。评价建议在保证使用要求的同时注意选用低噪声的设备，另外该噪声为间歇产生，湿地植物收割约每年两次，因此，项目运营期噪声对周边环境影响较小。</w:t>
            </w:r>
          </w:p>
          <w:p>
            <w:pPr>
              <w:adjustRightInd w:val="0"/>
              <w:snapToGrid w:val="0"/>
              <w:spacing w:line="520" w:lineRule="exact"/>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6.</w:t>
            </w:r>
            <w:r>
              <w:rPr>
                <w:rFonts w:hAnsi="宋体"/>
                <w:b/>
                <w:bCs/>
                <w:color w:val="000000" w:themeColor="text1"/>
                <w:sz w:val="24"/>
                <w14:textFill>
                  <w14:solidFill>
                    <w14:schemeClr w14:val="tx1"/>
                  </w14:solidFill>
                </w14:textFill>
              </w:rPr>
              <w:t>固体废物影响分析</w:t>
            </w:r>
          </w:p>
          <w:p>
            <w:pPr>
              <w:spacing w:line="520" w:lineRule="exact"/>
              <w:ind w:firstLine="46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本项目运营期工程现场无常驻运营、管理人员，运营期无生活垃圾产生。</w:t>
            </w:r>
          </w:p>
          <w:p>
            <w:pPr>
              <w:spacing w:line="520" w:lineRule="exact"/>
              <w:ind w:firstLine="46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项目运营期产生的固废主要定期收割的植物。经类比调查，本项目运营期定期收割的植物产生量约15t，应及时外运，水草可用作动物饲料和做肥料，有较高的利用价值，通过外运出售。</w:t>
            </w:r>
            <w:r>
              <w:rPr>
                <w:color w:val="000000" w:themeColor="text1"/>
                <w:sz w:val="24"/>
                <w14:textFill>
                  <w14:solidFill>
                    <w14:schemeClr w14:val="tx1"/>
                  </w14:solidFill>
                </w14:textFill>
              </w:rPr>
              <w:t xml:space="preserve"> </w:t>
            </w:r>
          </w:p>
          <w:p>
            <w:pPr>
              <w:adjustRightInd w:val="0"/>
              <w:snapToGrid w:val="0"/>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本项目营运期产生的固废能得到妥善的处理和处置，不会对周围环境造成二次污染。</w:t>
            </w:r>
          </w:p>
          <w:p>
            <w:pPr>
              <w:numPr>
                <w:ilvl w:val="0"/>
                <w:numId w:val="5"/>
              </w:numPr>
              <w:adjustRightInd w:val="0"/>
              <w:snapToGrid w:val="0"/>
              <w:spacing w:line="520" w:lineRule="exac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评价建议</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为叶县灰河水生态治理工程，其本身为环保工程，为了更好地实施本项目，在建设中应针对区域以及周边生态、景观及环境等影响问题，采取不同的对策与措施，使水环境治理整治工程实施过程中对环境的负面影响降低到最低。评价提出如下建议：</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（1）本工程总施工期相对较长，施工人员分散流动性大，应加强对施工人员的管理；</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（2）建设单位在工程实施前应向社会公众广泛宣传工程实施的重要性和必要性，将施工期不利影响向受影响区域公众作必要的说明，取得相应支持和谅解。</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（3）施工期应切实加强环境监理和管理工作，认真落实各项环境保护措施。</w:t>
            </w:r>
          </w:p>
          <w:p>
            <w:pPr>
              <w:adjustRightInd w:val="0"/>
              <w:snapToGrid w:val="0"/>
              <w:spacing w:line="520" w:lineRule="exact"/>
              <w:ind w:firstLine="482" w:firstLineChars="200"/>
              <w:rPr>
                <w:b/>
                <w:color w:val="000000" w:themeColor="text1"/>
                <w:sz w:val="24"/>
                <w:szCs w:val="24"/>
                <w14:textFill>
                  <w14:solidFill>
                    <w14:schemeClr w14:val="tx1"/>
                  </w14:solidFill>
                </w14:textFill>
              </w:rPr>
            </w:pPr>
            <w:r>
              <w:rPr>
                <w:rFonts w:hAnsi="宋体"/>
                <w:b/>
                <w:color w:val="000000" w:themeColor="text1"/>
                <w:sz w:val="24"/>
                <w:szCs w:val="24"/>
                <w14:textFill>
                  <w14:solidFill>
                    <w14:schemeClr w14:val="tx1"/>
                  </w14:solidFill>
                </w14:textFill>
              </w:rPr>
              <w:t>三、评价总结论</w:t>
            </w:r>
          </w:p>
          <w:p>
            <w:pPr>
              <w:autoSpaceDE w:val="0"/>
              <w:autoSpaceDN w:val="0"/>
              <w:adjustRightInd w:val="0"/>
              <w:spacing w:line="520" w:lineRule="exact"/>
              <w:ind w:firstLine="602" w:firstLineChars="250"/>
              <w:jc w:val="left"/>
              <w:rPr>
                <w:rFonts w:hAnsi="宋体"/>
                <w:b/>
                <w:color w:val="000000" w:themeColor="text1"/>
                <w:sz w:val="24"/>
                <w:szCs w:val="24"/>
                <w14:textFill>
                  <w14:solidFill>
                    <w14:schemeClr w14:val="tx1"/>
                  </w14:solidFill>
                </w14:textFill>
              </w:rPr>
            </w:pPr>
            <w:r>
              <w:rPr>
                <w:rFonts w:hAnsi="宋体"/>
                <w:b/>
                <w:color w:val="000000" w:themeColor="text1"/>
                <w:sz w:val="24"/>
                <w:szCs w:val="24"/>
                <w14:textFill>
                  <w14:solidFill>
                    <w14:schemeClr w14:val="tx1"/>
                  </w14:solidFill>
                </w14:textFill>
              </w:rPr>
              <w:t>综上所述，</w:t>
            </w:r>
            <w:r>
              <w:rPr>
                <w:rFonts w:hint="eastAsia" w:hAnsi="宋体"/>
                <w:b/>
                <w:color w:val="000000" w:themeColor="text1"/>
                <w:sz w:val="24"/>
                <w:szCs w:val="24"/>
                <w14:textFill>
                  <w14:solidFill>
                    <w14:schemeClr w14:val="tx1"/>
                  </w14:solidFill>
                </w14:textFill>
              </w:rPr>
              <w:t>本项目是一个污染治理与生态保护综合性项目。在采取必要、有效的污染防治措施，其施工期和运行期所带来的负面环境影响远远小于本项目所产生的正面环境效益，本工程采取相应的措施改善灰河水质及生态环境，增强生态环境自净能力，防治水体污染，促进城市地表水环境整体提升。本项目符合国家相关的产业政策和环境保护的要求，本工程生态环境与社会效益明显，从环保角度考虑，项目的建设是可行的。</w:t>
            </w:r>
          </w:p>
          <w:p>
            <w:pPr>
              <w:adjustRightInd w:val="0"/>
              <w:snapToGrid w:val="0"/>
              <w:rPr>
                <w:color w:val="000000" w:themeColor="text1"/>
                <w:sz w:val="18"/>
                <w:szCs w:val="18"/>
                <w:highlight w:val="yellow"/>
                <w14:textFill>
                  <w14:solidFill>
                    <w14:schemeClr w14:val="tx1"/>
                  </w14:solidFill>
                </w14:textFill>
              </w:rPr>
            </w:pPr>
          </w:p>
          <w:p>
            <w:pPr>
              <w:adjustRightInd w:val="0"/>
              <w:snapToGrid w:val="0"/>
              <w:rPr>
                <w:color w:val="000000" w:themeColor="text1"/>
                <w:sz w:val="18"/>
                <w:szCs w:val="18"/>
                <w:highlight w:val="yellow"/>
                <w14:textFill>
                  <w14:solidFill>
                    <w14:schemeClr w14:val="tx1"/>
                  </w14:solidFill>
                </w14:textFill>
              </w:rPr>
            </w:pPr>
          </w:p>
          <w:p>
            <w:pPr>
              <w:adjustRightInd w:val="0"/>
              <w:snapToGrid w:val="0"/>
              <w:rPr>
                <w:color w:val="000000" w:themeColor="text1"/>
                <w:sz w:val="18"/>
                <w:szCs w:val="18"/>
                <w:highlight w:val="yellow"/>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80" w:hRule="atLeast"/>
          <w:jc w:val="center"/>
        </w:trPr>
        <w:tc>
          <w:tcPr>
            <w:tcW w:w="9356" w:type="dxa"/>
          </w:tcPr>
          <w:p>
            <w:pPr>
              <w:spacing w:line="600" w:lineRule="exact"/>
              <w:rPr>
                <w:color w:val="000000" w:themeColor="text1"/>
                <w:sz w:val="30"/>
                <w14:textFill>
                  <w14:solidFill>
                    <w14:schemeClr w14:val="tx1"/>
                  </w14:solidFill>
                </w14:textFill>
              </w:rPr>
            </w:pPr>
            <w:r>
              <w:rPr>
                <w:rFonts w:hint="eastAsia"/>
                <w:color w:val="000000" w:themeColor="text1"/>
                <w:sz w:val="30"/>
                <w14:textFill>
                  <w14:solidFill>
                    <w14:schemeClr w14:val="tx1"/>
                  </w14:solidFill>
                </w14:textFill>
              </w:rPr>
              <w:t>预审意见：</w:t>
            </w:r>
          </w:p>
          <w:p>
            <w:pPr>
              <w:ind w:firstLine="600" w:firstLineChars="200"/>
              <w:rPr>
                <w:color w:val="000000" w:themeColor="text1"/>
                <w:sz w:val="30"/>
                <w14:textFill>
                  <w14:solidFill>
                    <w14:schemeClr w14:val="tx1"/>
                  </w14:solidFill>
                </w14:textFill>
              </w:rPr>
            </w:pPr>
          </w:p>
          <w:p>
            <w:pPr>
              <w:ind w:firstLine="600" w:firstLineChars="200"/>
              <w:rPr>
                <w:color w:val="000000" w:themeColor="text1"/>
                <w:sz w:val="30"/>
                <w14:textFill>
                  <w14:solidFill>
                    <w14:schemeClr w14:val="tx1"/>
                  </w14:solidFill>
                </w14:textFill>
              </w:rPr>
            </w:pPr>
          </w:p>
          <w:p>
            <w:pPr>
              <w:ind w:firstLine="600" w:firstLineChars="200"/>
              <w:rPr>
                <w:color w:val="000000" w:themeColor="text1"/>
                <w:sz w:val="30"/>
                <w14:textFill>
                  <w14:solidFill>
                    <w14:schemeClr w14:val="tx1"/>
                  </w14:solidFill>
                </w14:textFill>
              </w:rPr>
            </w:pPr>
          </w:p>
          <w:p>
            <w:pPr>
              <w:ind w:firstLine="600" w:firstLineChars="200"/>
              <w:rPr>
                <w:color w:val="000000" w:themeColor="text1"/>
                <w:sz w:val="30"/>
                <w14:textFill>
                  <w14:solidFill>
                    <w14:schemeClr w14:val="tx1"/>
                  </w14:solidFill>
                </w14:textFill>
              </w:rPr>
            </w:pPr>
          </w:p>
          <w:p>
            <w:pPr>
              <w:ind w:firstLine="600" w:firstLineChars="200"/>
              <w:rPr>
                <w:color w:val="000000" w:themeColor="text1"/>
                <w:sz w:val="30"/>
                <w14:textFill>
                  <w14:solidFill>
                    <w14:schemeClr w14:val="tx1"/>
                  </w14:solidFill>
                </w14:textFill>
              </w:rPr>
            </w:pPr>
          </w:p>
          <w:p>
            <w:pPr>
              <w:ind w:firstLine="600" w:firstLineChars="200"/>
              <w:rPr>
                <w:color w:val="000000" w:themeColor="text1"/>
                <w:sz w:val="30"/>
                <w14:textFill>
                  <w14:solidFill>
                    <w14:schemeClr w14:val="tx1"/>
                  </w14:solidFill>
                </w14:textFill>
              </w:rPr>
            </w:pPr>
          </w:p>
          <w:p>
            <w:pPr>
              <w:ind w:firstLine="600" w:firstLineChars="200"/>
              <w:rPr>
                <w:color w:val="000000" w:themeColor="text1"/>
                <w:sz w:val="30"/>
                <w14:textFill>
                  <w14:solidFill>
                    <w14:schemeClr w14:val="tx1"/>
                  </w14:solidFill>
                </w14:textFill>
              </w:rPr>
            </w:pPr>
          </w:p>
          <w:p>
            <w:pPr>
              <w:ind w:firstLine="600" w:firstLineChars="200"/>
              <w:rPr>
                <w:color w:val="000000" w:themeColor="text1"/>
                <w:sz w:val="30"/>
                <w14:textFill>
                  <w14:solidFill>
                    <w14:schemeClr w14:val="tx1"/>
                  </w14:solidFill>
                </w14:textFill>
              </w:rPr>
            </w:pPr>
            <w:r>
              <w:rPr>
                <w:rFonts w:hint="eastAsia"/>
                <w:color w:val="000000" w:themeColor="text1"/>
                <w:sz w:val="30"/>
                <w14:textFill>
                  <w14:solidFill>
                    <w14:schemeClr w14:val="tx1"/>
                  </w14:solidFill>
                </w14:textFill>
              </w:rPr>
              <w:t xml:space="preserve">                                           公  章</w:t>
            </w:r>
          </w:p>
          <w:p>
            <w:pPr>
              <w:adjustRightInd w:val="0"/>
              <w:snapToGrid w:val="0"/>
              <w:rPr>
                <w:color w:val="000000" w:themeColor="text1"/>
                <w14:textFill>
                  <w14:solidFill>
                    <w14:schemeClr w14:val="tx1"/>
                  </w14:solidFill>
                </w14:textFill>
              </w:rPr>
            </w:pPr>
            <w:r>
              <w:rPr>
                <w:rFonts w:hint="eastAsia"/>
                <w:color w:val="000000" w:themeColor="text1"/>
                <w:sz w:val="30"/>
                <w14:textFill>
                  <w14:solidFill>
                    <w14:schemeClr w14:val="tx1"/>
                  </w14:solidFill>
                </w14:textFill>
              </w:rPr>
              <w:t>经办人：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80" w:hRule="atLeast"/>
          <w:jc w:val="center"/>
        </w:trPr>
        <w:tc>
          <w:tcPr>
            <w:tcW w:w="9356" w:type="dxa"/>
          </w:tcPr>
          <w:p>
            <w:pPr>
              <w:tabs>
                <w:tab w:val="left" w:pos="7830"/>
              </w:tabs>
              <w:spacing w:line="360" w:lineRule="auto"/>
              <w:rPr>
                <w:color w:val="000000" w:themeColor="text1"/>
                <w:sz w:val="30"/>
                <w14:textFill>
                  <w14:solidFill>
                    <w14:schemeClr w14:val="tx1"/>
                  </w14:solidFill>
                </w14:textFill>
              </w:rPr>
            </w:pPr>
            <w:r>
              <w:rPr>
                <w:rFonts w:hint="eastAsia"/>
                <w:color w:val="000000" w:themeColor="text1"/>
                <w:sz w:val="30"/>
                <w14:textFill>
                  <w14:solidFill>
                    <w14:schemeClr w14:val="tx1"/>
                  </w14:solidFill>
                </w14:textFill>
              </w:rPr>
              <w:t>下一级环境保护行政主管部门审查意见：</w:t>
            </w:r>
          </w:p>
          <w:p>
            <w:pPr>
              <w:spacing w:line="480" w:lineRule="auto"/>
              <w:rPr>
                <w:rFonts w:ascii="宋体" w:hAnsi="宋体"/>
                <w:color w:val="000000" w:themeColor="text1"/>
                <w:sz w:val="30"/>
                <w:szCs w:val="30"/>
                <w14:textFill>
                  <w14:solidFill>
                    <w14:schemeClr w14:val="tx1"/>
                  </w14:solidFill>
                </w14:textFill>
              </w:rPr>
            </w:pPr>
          </w:p>
          <w:p>
            <w:pPr>
              <w:ind w:firstLine="600" w:firstLineChars="200"/>
              <w:rPr>
                <w:rFonts w:ascii="宋体" w:hAnsi="宋体"/>
                <w:color w:val="000000" w:themeColor="text1"/>
                <w:sz w:val="30"/>
                <w:szCs w:val="30"/>
                <w14:textFill>
                  <w14:solidFill>
                    <w14:schemeClr w14:val="tx1"/>
                  </w14:solidFill>
                </w14:textFill>
              </w:rPr>
            </w:pPr>
          </w:p>
          <w:p>
            <w:pPr>
              <w:rPr>
                <w:rFonts w:ascii="宋体" w:hAnsi="宋体"/>
                <w:color w:val="000000" w:themeColor="text1"/>
                <w:sz w:val="30"/>
                <w:szCs w:val="30"/>
                <w14:textFill>
                  <w14:solidFill>
                    <w14:schemeClr w14:val="tx1"/>
                  </w14:solidFill>
                </w14:textFill>
              </w:rPr>
            </w:pPr>
          </w:p>
          <w:p>
            <w:pPr>
              <w:rPr>
                <w:rFonts w:ascii="宋体" w:hAnsi="宋体"/>
                <w:color w:val="000000" w:themeColor="text1"/>
                <w:sz w:val="30"/>
                <w:szCs w:val="30"/>
                <w14:textFill>
                  <w14:solidFill>
                    <w14:schemeClr w14:val="tx1"/>
                  </w14:solidFill>
                </w14:textFill>
              </w:rPr>
            </w:pPr>
          </w:p>
          <w:p>
            <w:pPr>
              <w:ind w:firstLine="600" w:firstLineChars="200"/>
              <w:rPr>
                <w:rFonts w:ascii="宋体" w:hAnsi="宋体"/>
                <w:color w:val="000000" w:themeColor="text1"/>
                <w:sz w:val="30"/>
                <w:szCs w:val="30"/>
                <w14:textFill>
                  <w14:solidFill>
                    <w14:schemeClr w14:val="tx1"/>
                  </w14:solidFill>
                </w14:textFill>
              </w:rPr>
            </w:pPr>
          </w:p>
          <w:p>
            <w:pPr>
              <w:ind w:firstLine="600" w:firstLineChars="200"/>
              <w:rPr>
                <w:rFonts w:ascii="宋体" w:hAnsi="宋体"/>
                <w:color w:val="000000" w:themeColor="text1"/>
                <w:sz w:val="30"/>
                <w:szCs w:val="30"/>
                <w14:textFill>
                  <w14:solidFill>
                    <w14:schemeClr w14:val="tx1"/>
                  </w14:solidFill>
                </w14:textFill>
              </w:rPr>
            </w:pPr>
          </w:p>
          <w:p>
            <w:pPr>
              <w:ind w:firstLine="600" w:firstLineChars="200"/>
              <w:rPr>
                <w:color w:val="000000" w:themeColor="text1"/>
                <w:sz w:val="30"/>
                <w14:textFill>
                  <w14:solidFill>
                    <w14:schemeClr w14:val="tx1"/>
                  </w14:solidFill>
                </w14:textFill>
              </w:rPr>
            </w:pPr>
          </w:p>
          <w:p>
            <w:pPr>
              <w:ind w:firstLine="600" w:firstLineChars="200"/>
              <w:rPr>
                <w:color w:val="000000" w:themeColor="text1"/>
                <w:sz w:val="30"/>
                <w14:textFill>
                  <w14:solidFill>
                    <w14:schemeClr w14:val="tx1"/>
                  </w14:solidFill>
                </w14:textFill>
              </w:rPr>
            </w:pPr>
            <w:r>
              <w:rPr>
                <w:rFonts w:hint="eastAsia"/>
                <w:color w:val="000000" w:themeColor="text1"/>
                <w:sz w:val="30"/>
                <w14:textFill>
                  <w14:solidFill>
                    <w14:schemeClr w14:val="tx1"/>
                  </w14:solidFill>
                </w14:textFill>
              </w:rPr>
              <w:t xml:space="preserve">                                           公  章</w:t>
            </w:r>
          </w:p>
          <w:p>
            <w:pPr>
              <w:rPr>
                <w:color w:val="000000" w:themeColor="text1"/>
                <w:sz w:val="30"/>
                <w14:textFill>
                  <w14:solidFill>
                    <w14:schemeClr w14:val="tx1"/>
                  </w14:solidFill>
                </w14:textFill>
              </w:rPr>
            </w:pPr>
            <w:r>
              <w:rPr>
                <w:rFonts w:hint="eastAsia"/>
                <w:color w:val="000000" w:themeColor="text1"/>
                <w:sz w:val="30"/>
                <w14:textFill>
                  <w14:solidFill>
                    <w14:schemeClr w14:val="tx1"/>
                  </w14:solidFill>
                </w14:textFill>
              </w:rPr>
              <w:t>经办人：                                  年     月     日</w:t>
            </w:r>
          </w:p>
          <w:p>
            <w:pPr>
              <w:adjustRightInd w:val="0"/>
              <w:snapToGrid w:val="0"/>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60" w:hRule="atLeast"/>
          <w:jc w:val="center"/>
        </w:trPr>
        <w:tc>
          <w:tcPr>
            <w:tcW w:w="9356" w:type="dxa"/>
          </w:tcPr>
          <w:p>
            <w:pPr>
              <w:spacing w:line="600" w:lineRule="exact"/>
              <w:rPr>
                <w:color w:val="000000" w:themeColor="text1"/>
                <w:sz w:val="30"/>
                <w14:textFill>
                  <w14:solidFill>
                    <w14:schemeClr w14:val="tx1"/>
                  </w14:solidFill>
                </w14:textFill>
              </w:rPr>
            </w:pPr>
            <w:r>
              <w:rPr>
                <w:rFonts w:hint="eastAsia"/>
                <w:color w:val="000000" w:themeColor="text1"/>
                <w:sz w:val="30"/>
                <w14:textFill>
                  <w14:solidFill>
                    <w14:schemeClr w14:val="tx1"/>
                  </w14:solidFill>
                </w14:textFill>
              </w:rPr>
              <w:t>审批意见：</w:t>
            </w:r>
          </w:p>
          <w:p>
            <w:pPr>
              <w:spacing w:line="480" w:lineRule="auto"/>
              <w:rPr>
                <w:rFonts w:ascii="宋体" w:hAnsi="宋体"/>
                <w:color w:val="000000" w:themeColor="text1"/>
                <w:sz w:val="30"/>
                <w:szCs w:val="30"/>
                <w14:textFill>
                  <w14:solidFill>
                    <w14:schemeClr w14:val="tx1"/>
                  </w14:solidFill>
                </w14:textFill>
              </w:rPr>
            </w:pPr>
          </w:p>
          <w:p>
            <w:pPr>
              <w:ind w:firstLine="600" w:firstLineChars="200"/>
              <w:rPr>
                <w:rFonts w:ascii="宋体" w:hAnsi="宋体"/>
                <w:color w:val="000000" w:themeColor="text1"/>
                <w:sz w:val="30"/>
                <w:szCs w:val="30"/>
                <w14:textFill>
                  <w14:solidFill>
                    <w14:schemeClr w14:val="tx1"/>
                  </w14:solidFill>
                </w14:textFill>
              </w:rPr>
            </w:pPr>
          </w:p>
          <w:p>
            <w:pPr>
              <w:rPr>
                <w:rFonts w:ascii="宋体" w:hAnsi="宋体"/>
                <w:color w:val="000000" w:themeColor="text1"/>
                <w:sz w:val="30"/>
                <w:szCs w:val="30"/>
                <w14:textFill>
                  <w14:solidFill>
                    <w14:schemeClr w14:val="tx1"/>
                  </w14:solidFill>
                </w14:textFill>
              </w:rPr>
            </w:pPr>
          </w:p>
          <w:p>
            <w:pPr>
              <w:rPr>
                <w:rFonts w:ascii="宋体" w:hAnsi="宋体"/>
                <w:color w:val="000000" w:themeColor="text1"/>
                <w:sz w:val="30"/>
                <w:szCs w:val="30"/>
                <w14:textFill>
                  <w14:solidFill>
                    <w14:schemeClr w14:val="tx1"/>
                  </w14:solidFill>
                </w14:textFill>
              </w:rPr>
            </w:pPr>
          </w:p>
          <w:p>
            <w:pPr>
              <w:ind w:firstLine="600" w:firstLineChars="200"/>
              <w:rPr>
                <w:rFonts w:ascii="宋体" w:hAnsi="宋体"/>
                <w:color w:val="000000" w:themeColor="text1"/>
                <w:sz w:val="30"/>
                <w:szCs w:val="30"/>
                <w14:textFill>
                  <w14:solidFill>
                    <w14:schemeClr w14:val="tx1"/>
                  </w14:solidFill>
                </w14:textFill>
              </w:rPr>
            </w:pPr>
          </w:p>
          <w:p>
            <w:pPr>
              <w:ind w:firstLine="600" w:firstLineChars="200"/>
              <w:rPr>
                <w:rFonts w:ascii="宋体" w:hAnsi="宋体"/>
                <w:color w:val="000000" w:themeColor="text1"/>
                <w:sz w:val="30"/>
                <w:szCs w:val="30"/>
                <w14:textFill>
                  <w14:solidFill>
                    <w14:schemeClr w14:val="tx1"/>
                  </w14:solidFill>
                </w14:textFill>
              </w:rPr>
            </w:pPr>
          </w:p>
          <w:p>
            <w:pPr>
              <w:ind w:firstLine="600" w:firstLineChars="200"/>
              <w:rPr>
                <w:rFonts w:ascii="宋体" w:hAnsi="宋体"/>
                <w:color w:val="000000" w:themeColor="text1"/>
                <w:sz w:val="30"/>
                <w:szCs w:val="30"/>
                <w14:textFill>
                  <w14:solidFill>
                    <w14:schemeClr w14:val="tx1"/>
                  </w14:solidFill>
                </w14:textFill>
              </w:rPr>
            </w:pPr>
          </w:p>
          <w:p>
            <w:pPr>
              <w:ind w:firstLine="600" w:firstLineChars="200"/>
              <w:rPr>
                <w:rFonts w:ascii="宋体" w:hAnsi="宋体"/>
                <w:color w:val="000000" w:themeColor="text1"/>
                <w:sz w:val="30"/>
                <w:szCs w:val="30"/>
                <w14:textFill>
                  <w14:solidFill>
                    <w14:schemeClr w14:val="tx1"/>
                  </w14:solidFill>
                </w14:textFill>
              </w:rPr>
            </w:pPr>
          </w:p>
          <w:p>
            <w:pPr>
              <w:ind w:firstLine="600" w:firstLineChars="200"/>
              <w:rPr>
                <w:rFonts w:ascii="宋体" w:hAnsi="宋体"/>
                <w:color w:val="000000" w:themeColor="text1"/>
                <w:sz w:val="30"/>
                <w:szCs w:val="30"/>
                <w14:textFill>
                  <w14:solidFill>
                    <w14:schemeClr w14:val="tx1"/>
                  </w14:solidFill>
                </w14:textFill>
              </w:rPr>
            </w:pPr>
          </w:p>
          <w:p>
            <w:pPr>
              <w:ind w:firstLine="600" w:firstLineChars="200"/>
              <w:rPr>
                <w:rFonts w:ascii="宋体" w:hAnsi="宋体"/>
                <w:color w:val="000000" w:themeColor="text1"/>
                <w:sz w:val="30"/>
                <w:szCs w:val="30"/>
                <w14:textFill>
                  <w14:solidFill>
                    <w14:schemeClr w14:val="tx1"/>
                  </w14:solidFill>
                </w14:textFill>
              </w:rPr>
            </w:pPr>
          </w:p>
          <w:p>
            <w:pPr>
              <w:ind w:firstLine="600" w:firstLineChars="200"/>
              <w:rPr>
                <w:rFonts w:ascii="宋体" w:hAnsi="宋体"/>
                <w:color w:val="000000" w:themeColor="text1"/>
                <w:sz w:val="30"/>
                <w:szCs w:val="30"/>
                <w14:textFill>
                  <w14:solidFill>
                    <w14:schemeClr w14:val="tx1"/>
                  </w14:solidFill>
                </w14:textFill>
              </w:rPr>
            </w:pPr>
          </w:p>
          <w:p>
            <w:pPr>
              <w:ind w:firstLine="600" w:firstLineChars="200"/>
              <w:rPr>
                <w:rFonts w:ascii="宋体" w:hAnsi="宋体"/>
                <w:color w:val="000000" w:themeColor="text1"/>
                <w:sz w:val="30"/>
                <w:szCs w:val="30"/>
                <w14:textFill>
                  <w14:solidFill>
                    <w14:schemeClr w14:val="tx1"/>
                  </w14:solidFill>
                </w14:textFill>
              </w:rPr>
            </w:pPr>
          </w:p>
          <w:p>
            <w:pPr>
              <w:ind w:firstLine="600" w:firstLineChars="200"/>
              <w:rPr>
                <w:rFonts w:ascii="宋体" w:hAnsi="宋体"/>
                <w:color w:val="000000" w:themeColor="text1"/>
                <w:sz w:val="30"/>
                <w:szCs w:val="30"/>
                <w14:textFill>
                  <w14:solidFill>
                    <w14:schemeClr w14:val="tx1"/>
                  </w14:solidFill>
                </w14:textFill>
              </w:rPr>
            </w:pPr>
          </w:p>
          <w:p>
            <w:pPr>
              <w:ind w:firstLine="600" w:firstLineChars="200"/>
              <w:rPr>
                <w:rFonts w:ascii="宋体" w:hAnsi="宋体"/>
                <w:color w:val="000000" w:themeColor="text1"/>
                <w:sz w:val="30"/>
                <w:szCs w:val="30"/>
                <w14:textFill>
                  <w14:solidFill>
                    <w14:schemeClr w14:val="tx1"/>
                  </w14:solidFill>
                </w14:textFill>
              </w:rPr>
            </w:pPr>
          </w:p>
          <w:p>
            <w:pPr>
              <w:ind w:firstLine="600" w:firstLineChars="200"/>
              <w:rPr>
                <w:rFonts w:ascii="宋体" w:hAnsi="宋体"/>
                <w:color w:val="000000" w:themeColor="text1"/>
                <w:sz w:val="30"/>
                <w:szCs w:val="30"/>
                <w14:textFill>
                  <w14:solidFill>
                    <w14:schemeClr w14:val="tx1"/>
                  </w14:solidFill>
                </w14:textFill>
              </w:rPr>
            </w:pPr>
          </w:p>
          <w:p>
            <w:pPr>
              <w:rPr>
                <w:rFonts w:ascii="宋体" w:hAnsi="宋体"/>
                <w:color w:val="000000" w:themeColor="text1"/>
                <w:sz w:val="30"/>
                <w:szCs w:val="30"/>
                <w14:textFill>
                  <w14:solidFill>
                    <w14:schemeClr w14:val="tx1"/>
                  </w14:solidFill>
                </w14:textFill>
              </w:rPr>
            </w:pPr>
          </w:p>
          <w:p>
            <w:pPr>
              <w:ind w:firstLine="600" w:firstLineChars="200"/>
              <w:rPr>
                <w:color w:val="000000" w:themeColor="text1"/>
                <w:sz w:val="30"/>
                <w14:textFill>
                  <w14:solidFill>
                    <w14:schemeClr w14:val="tx1"/>
                  </w14:solidFill>
                </w14:textFill>
              </w:rPr>
            </w:pPr>
          </w:p>
          <w:p>
            <w:pPr>
              <w:ind w:firstLine="600" w:firstLineChars="200"/>
              <w:rPr>
                <w:color w:val="000000" w:themeColor="text1"/>
                <w:sz w:val="30"/>
                <w14:textFill>
                  <w14:solidFill>
                    <w14:schemeClr w14:val="tx1"/>
                  </w14:solidFill>
                </w14:textFill>
              </w:rPr>
            </w:pPr>
            <w:r>
              <w:rPr>
                <w:rFonts w:hint="eastAsia"/>
                <w:color w:val="000000" w:themeColor="text1"/>
                <w:sz w:val="30"/>
                <w14:textFill>
                  <w14:solidFill>
                    <w14:schemeClr w14:val="tx1"/>
                  </w14:solidFill>
                </w14:textFill>
              </w:rPr>
              <w:t xml:space="preserve">                                           公  章</w:t>
            </w:r>
          </w:p>
          <w:p>
            <w:pPr>
              <w:rPr>
                <w:color w:val="000000" w:themeColor="text1"/>
                <w:sz w:val="30"/>
                <w14:textFill>
                  <w14:solidFill>
                    <w14:schemeClr w14:val="tx1"/>
                  </w14:solidFill>
                </w14:textFill>
              </w:rPr>
            </w:pPr>
            <w:r>
              <w:rPr>
                <w:rFonts w:hint="eastAsia"/>
                <w:color w:val="000000" w:themeColor="text1"/>
                <w:sz w:val="30"/>
                <w14:textFill>
                  <w14:solidFill>
                    <w14:schemeClr w14:val="tx1"/>
                  </w14:solidFill>
                </w14:textFill>
              </w:rPr>
              <w:t>经办人：                                  年     月     日</w:t>
            </w:r>
          </w:p>
          <w:p>
            <w:pPr>
              <w:adjustRightInd w:val="0"/>
              <w:snapToGrid w:val="0"/>
              <w:spacing w:line="160" w:lineRule="exact"/>
              <w:rPr>
                <w:color w:val="000000" w:themeColor="text1"/>
                <w:sz w:val="30"/>
                <w14:textFill>
                  <w14:solidFill>
                    <w14:schemeClr w14:val="tx1"/>
                  </w14:solidFill>
                </w14:textFill>
              </w:rPr>
            </w:pPr>
          </w:p>
          <w:p>
            <w:pPr>
              <w:adjustRightInd w:val="0"/>
              <w:snapToGrid w:val="0"/>
              <w:spacing w:line="160" w:lineRule="exact"/>
              <w:rPr>
                <w:color w:val="000000" w:themeColor="text1"/>
                <w:sz w:val="30"/>
                <w14:textFill>
                  <w14:solidFill>
                    <w14:schemeClr w14:val="tx1"/>
                  </w14:solidFill>
                </w14:textFill>
              </w:rPr>
            </w:pPr>
          </w:p>
          <w:p>
            <w:pPr>
              <w:adjustRightInd w:val="0"/>
              <w:snapToGrid w:val="0"/>
              <w:spacing w:line="160" w:lineRule="exact"/>
              <w:rPr>
                <w:color w:val="000000" w:themeColor="text1"/>
                <w:sz w:val="30"/>
                <w14:textFill>
                  <w14:solidFill>
                    <w14:schemeClr w14:val="tx1"/>
                  </w14:solidFill>
                </w14:textFill>
              </w:rPr>
            </w:pPr>
          </w:p>
          <w:p>
            <w:pPr>
              <w:adjustRightInd w:val="0"/>
              <w:snapToGrid w:val="0"/>
              <w:spacing w:line="160" w:lineRule="exact"/>
              <w:rPr>
                <w:color w:val="000000" w:themeColor="text1"/>
                <w:sz w:val="30"/>
                <w14:textFill>
                  <w14:solidFill>
                    <w14:schemeClr w14:val="tx1"/>
                  </w14:solidFill>
                </w14:textFill>
              </w:rPr>
            </w:pPr>
          </w:p>
          <w:p>
            <w:pPr>
              <w:adjustRightInd w:val="0"/>
              <w:snapToGrid w:val="0"/>
              <w:spacing w:line="160" w:lineRule="exact"/>
              <w:rPr>
                <w:color w:val="000000" w:themeColor="text1"/>
                <w:sz w:val="30"/>
                <w14:textFill>
                  <w14:solidFill>
                    <w14:schemeClr w14:val="tx1"/>
                  </w14:solidFill>
                </w14:textFill>
              </w:rPr>
            </w:pPr>
          </w:p>
          <w:p>
            <w:pPr>
              <w:adjustRightInd w:val="0"/>
              <w:snapToGrid w:val="0"/>
              <w:spacing w:line="160" w:lineRule="exact"/>
              <w:rPr>
                <w:color w:val="000000" w:themeColor="text1"/>
                <w:sz w:val="30"/>
                <w14:textFill>
                  <w14:solidFill>
                    <w14:schemeClr w14:val="tx1"/>
                  </w14:solidFill>
                </w14:textFill>
              </w:rPr>
            </w:pPr>
          </w:p>
        </w:tc>
      </w:tr>
    </w:tbl>
    <w:p>
      <w:pPr>
        <w:rPr>
          <w:color w:val="000000" w:themeColor="text1"/>
          <w14:textFill>
            <w14:solidFill>
              <w14:schemeClr w14:val="tx1"/>
            </w14:solidFill>
          </w14:textFill>
        </w:rPr>
      </w:pPr>
    </w:p>
    <w:sectPr>
      <w:headerReference r:id="rId3" w:type="default"/>
      <w:footerReference r:id="rId5" w:type="default"/>
      <w:headerReference r:id="rId4" w:type="even"/>
      <w:footerReference r:id="rId6" w:type="even"/>
      <w:pgSz w:w="11906" w:h="16838"/>
      <w:pgMar w:top="1531" w:right="1701" w:bottom="1531" w:left="1701" w:header="851" w:footer="992" w:gutter="0"/>
      <w:pgNumType w:start="0"/>
      <w:cols w:space="720" w:num="1"/>
      <w:titlePg/>
      <w:docGrid w:type="lines" w:linePitch="3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等线">
    <w:altName w:val="宋体"/>
    <w:panose1 w:val="00000000000000000000"/>
    <w:charset w:val="86"/>
    <w:family w:val="auto"/>
    <w:pitch w:val="default"/>
    <w:sig w:usb0="00000000" w:usb1="00000000" w:usb2="00000010" w:usb3="00000000" w:csb0="00040000" w:csb1="00000000"/>
  </w:font>
  <w:font w:name="汉鼎简书宋">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MS PMincho">
    <w:panose1 w:val="02020600040205080304"/>
    <w:charset w:val="80"/>
    <w:family w:val="roma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jc w:val="center"/>
      <w:rPr>
        <w:rStyle w:val="30"/>
        <w:sz w:val="21"/>
        <w:szCs w:val="21"/>
      </w:rPr>
    </w:pPr>
    <w:r>
      <w:rPr>
        <w:rStyle w:val="30"/>
        <w:sz w:val="21"/>
        <w:szCs w:val="21"/>
      </w:rPr>
      <w:t xml:space="preserve">- </w:t>
    </w:r>
    <w:r>
      <w:rPr>
        <w:sz w:val="21"/>
        <w:szCs w:val="21"/>
      </w:rPr>
      <w:fldChar w:fldCharType="begin"/>
    </w:r>
    <w:r>
      <w:rPr>
        <w:rStyle w:val="30"/>
        <w:sz w:val="21"/>
        <w:szCs w:val="21"/>
      </w:rPr>
      <w:instrText xml:space="preserve">PAGE  </w:instrText>
    </w:r>
    <w:r>
      <w:rPr>
        <w:sz w:val="21"/>
        <w:szCs w:val="21"/>
      </w:rPr>
      <w:fldChar w:fldCharType="separate"/>
    </w:r>
    <w:r>
      <w:rPr>
        <w:rStyle w:val="30"/>
        <w:sz w:val="21"/>
        <w:szCs w:val="21"/>
      </w:rPr>
      <w:t>35</w:t>
    </w:r>
    <w:r>
      <w:rPr>
        <w:sz w:val="21"/>
        <w:szCs w:val="21"/>
      </w:rPr>
      <w:fldChar w:fldCharType="end"/>
    </w:r>
    <w:r>
      <w:rPr>
        <w:rStyle w:val="30"/>
        <w:sz w:val="21"/>
        <w:szCs w:val="21"/>
      </w:rPr>
      <w:t xml:space="preserve"> -</w: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0"/>
      </w:rPr>
    </w:pPr>
    <w:r>
      <w:fldChar w:fldCharType="begin"/>
    </w:r>
    <w:r>
      <w:rPr>
        <w:rStyle w:val="30"/>
      </w:rPr>
      <w:instrText xml:space="preserve">PAGE  </w:instrText>
    </w:r>
    <w: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033CB"/>
    <w:multiLevelType w:val="multilevel"/>
    <w:tmpl w:val="134033CB"/>
    <w:lvl w:ilvl="0" w:tentative="0">
      <w:start w:val="1"/>
      <w:numFmt w:val="decimalEnclosedCircle"/>
      <w:lvlText w:val="%1"/>
      <w:lvlJc w:val="left"/>
      <w:pPr>
        <w:ind w:left="360" w:hanging="360"/>
      </w:pPr>
      <w:rPr>
        <w:rFonts w:hint="default" w:ascii="宋体" w:hAnsi="宋体" w:eastAsia="宋体" w:cs="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B11D1B"/>
    <w:multiLevelType w:val="multilevel"/>
    <w:tmpl w:val="17B11D1B"/>
    <w:lvl w:ilvl="0" w:tentative="0">
      <w:start w:val="2"/>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347F2C96"/>
    <w:multiLevelType w:val="multilevel"/>
    <w:tmpl w:val="347F2C96"/>
    <w:lvl w:ilvl="0" w:tentative="0">
      <w:start w:val="1"/>
      <w:numFmt w:val="decimalEnclosedCircle"/>
      <w:lvlText w:val="%1"/>
      <w:lvlJc w:val="left"/>
      <w:pPr>
        <w:ind w:left="360" w:hanging="36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73630B4"/>
    <w:multiLevelType w:val="multilevel"/>
    <w:tmpl w:val="473630B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A04A41"/>
    <w:multiLevelType w:val="multilevel"/>
    <w:tmpl w:val="5FA04A41"/>
    <w:lvl w:ilvl="0" w:tentative="0">
      <w:start w:val="1"/>
      <w:numFmt w:val="decimalEnclosedCircle"/>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DF"/>
    <w:rsid w:val="000002DC"/>
    <w:rsid w:val="0000077E"/>
    <w:rsid w:val="00000935"/>
    <w:rsid w:val="00000941"/>
    <w:rsid w:val="00000976"/>
    <w:rsid w:val="00000A9F"/>
    <w:rsid w:val="000010E1"/>
    <w:rsid w:val="00001655"/>
    <w:rsid w:val="000017DE"/>
    <w:rsid w:val="00001818"/>
    <w:rsid w:val="00001B77"/>
    <w:rsid w:val="00001F4A"/>
    <w:rsid w:val="00001F96"/>
    <w:rsid w:val="00002D1E"/>
    <w:rsid w:val="000034BF"/>
    <w:rsid w:val="00003507"/>
    <w:rsid w:val="000035F1"/>
    <w:rsid w:val="000036A3"/>
    <w:rsid w:val="0000381C"/>
    <w:rsid w:val="00003FEE"/>
    <w:rsid w:val="000041AB"/>
    <w:rsid w:val="00004530"/>
    <w:rsid w:val="0000457F"/>
    <w:rsid w:val="00004652"/>
    <w:rsid w:val="00004E80"/>
    <w:rsid w:val="00004F40"/>
    <w:rsid w:val="0000532E"/>
    <w:rsid w:val="0000538D"/>
    <w:rsid w:val="00005415"/>
    <w:rsid w:val="00005764"/>
    <w:rsid w:val="000057C5"/>
    <w:rsid w:val="00005D8A"/>
    <w:rsid w:val="00005D8F"/>
    <w:rsid w:val="00005E07"/>
    <w:rsid w:val="00005FFE"/>
    <w:rsid w:val="00007870"/>
    <w:rsid w:val="00007DB8"/>
    <w:rsid w:val="00007FE7"/>
    <w:rsid w:val="00010057"/>
    <w:rsid w:val="00010261"/>
    <w:rsid w:val="000103E1"/>
    <w:rsid w:val="00010675"/>
    <w:rsid w:val="00010E57"/>
    <w:rsid w:val="00010E8B"/>
    <w:rsid w:val="00010ED1"/>
    <w:rsid w:val="00010FC6"/>
    <w:rsid w:val="00011190"/>
    <w:rsid w:val="00011287"/>
    <w:rsid w:val="00011768"/>
    <w:rsid w:val="00011962"/>
    <w:rsid w:val="00011B12"/>
    <w:rsid w:val="00011B5F"/>
    <w:rsid w:val="00011E11"/>
    <w:rsid w:val="00012314"/>
    <w:rsid w:val="000123B4"/>
    <w:rsid w:val="0001241F"/>
    <w:rsid w:val="0001246B"/>
    <w:rsid w:val="0001277F"/>
    <w:rsid w:val="00012C58"/>
    <w:rsid w:val="00012DEF"/>
    <w:rsid w:val="000136FA"/>
    <w:rsid w:val="00013909"/>
    <w:rsid w:val="00013BCA"/>
    <w:rsid w:val="00013CA0"/>
    <w:rsid w:val="00013CED"/>
    <w:rsid w:val="00013D11"/>
    <w:rsid w:val="00014156"/>
    <w:rsid w:val="00014261"/>
    <w:rsid w:val="000143A4"/>
    <w:rsid w:val="0001472B"/>
    <w:rsid w:val="00014740"/>
    <w:rsid w:val="00014E5D"/>
    <w:rsid w:val="00014F54"/>
    <w:rsid w:val="0001565D"/>
    <w:rsid w:val="000156A0"/>
    <w:rsid w:val="00015A07"/>
    <w:rsid w:val="00015D0F"/>
    <w:rsid w:val="00015E37"/>
    <w:rsid w:val="00015F1F"/>
    <w:rsid w:val="000163DD"/>
    <w:rsid w:val="000164BE"/>
    <w:rsid w:val="0001656E"/>
    <w:rsid w:val="0001664C"/>
    <w:rsid w:val="000167A0"/>
    <w:rsid w:val="0001694D"/>
    <w:rsid w:val="000169E9"/>
    <w:rsid w:val="00016B7C"/>
    <w:rsid w:val="00016B8D"/>
    <w:rsid w:val="00016D8C"/>
    <w:rsid w:val="000178C4"/>
    <w:rsid w:val="0001797E"/>
    <w:rsid w:val="00017D6C"/>
    <w:rsid w:val="0002047A"/>
    <w:rsid w:val="00020569"/>
    <w:rsid w:val="000208A4"/>
    <w:rsid w:val="00020EE0"/>
    <w:rsid w:val="00021A7F"/>
    <w:rsid w:val="00021B74"/>
    <w:rsid w:val="00021D4B"/>
    <w:rsid w:val="00022044"/>
    <w:rsid w:val="00022409"/>
    <w:rsid w:val="0002244F"/>
    <w:rsid w:val="000227B3"/>
    <w:rsid w:val="00022F69"/>
    <w:rsid w:val="00022FFA"/>
    <w:rsid w:val="000232DA"/>
    <w:rsid w:val="0002360C"/>
    <w:rsid w:val="000237DB"/>
    <w:rsid w:val="00023A09"/>
    <w:rsid w:val="000242AE"/>
    <w:rsid w:val="00024925"/>
    <w:rsid w:val="00024BD2"/>
    <w:rsid w:val="00024F05"/>
    <w:rsid w:val="00024F22"/>
    <w:rsid w:val="000250B0"/>
    <w:rsid w:val="00025293"/>
    <w:rsid w:val="000256FD"/>
    <w:rsid w:val="00025FEC"/>
    <w:rsid w:val="0002617F"/>
    <w:rsid w:val="00026406"/>
    <w:rsid w:val="0002666B"/>
    <w:rsid w:val="000266D9"/>
    <w:rsid w:val="000268C3"/>
    <w:rsid w:val="00026913"/>
    <w:rsid w:val="00026B36"/>
    <w:rsid w:val="00026C15"/>
    <w:rsid w:val="00026D9F"/>
    <w:rsid w:val="00026DD5"/>
    <w:rsid w:val="000272BF"/>
    <w:rsid w:val="00027556"/>
    <w:rsid w:val="00027728"/>
    <w:rsid w:val="00027960"/>
    <w:rsid w:val="00030532"/>
    <w:rsid w:val="0003062E"/>
    <w:rsid w:val="00030790"/>
    <w:rsid w:val="00030F27"/>
    <w:rsid w:val="000310A8"/>
    <w:rsid w:val="000311C0"/>
    <w:rsid w:val="0003153D"/>
    <w:rsid w:val="000318CF"/>
    <w:rsid w:val="00031BA7"/>
    <w:rsid w:val="0003228D"/>
    <w:rsid w:val="000324BB"/>
    <w:rsid w:val="000326E1"/>
    <w:rsid w:val="00032901"/>
    <w:rsid w:val="00032979"/>
    <w:rsid w:val="00032D0D"/>
    <w:rsid w:val="00032F50"/>
    <w:rsid w:val="000331E3"/>
    <w:rsid w:val="00033E9E"/>
    <w:rsid w:val="00033FF9"/>
    <w:rsid w:val="000340F9"/>
    <w:rsid w:val="00034792"/>
    <w:rsid w:val="000353E8"/>
    <w:rsid w:val="000356AD"/>
    <w:rsid w:val="000356C6"/>
    <w:rsid w:val="00035844"/>
    <w:rsid w:val="000358DB"/>
    <w:rsid w:val="00035D8E"/>
    <w:rsid w:val="00035E86"/>
    <w:rsid w:val="000363AD"/>
    <w:rsid w:val="0003640D"/>
    <w:rsid w:val="00036594"/>
    <w:rsid w:val="000368BD"/>
    <w:rsid w:val="00036AF9"/>
    <w:rsid w:val="00036D01"/>
    <w:rsid w:val="00036DAD"/>
    <w:rsid w:val="00036F10"/>
    <w:rsid w:val="000370BE"/>
    <w:rsid w:val="000375B2"/>
    <w:rsid w:val="00037725"/>
    <w:rsid w:val="00037773"/>
    <w:rsid w:val="0003790B"/>
    <w:rsid w:val="00037E62"/>
    <w:rsid w:val="00037EE2"/>
    <w:rsid w:val="00040339"/>
    <w:rsid w:val="000403F9"/>
    <w:rsid w:val="00040481"/>
    <w:rsid w:val="000406E9"/>
    <w:rsid w:val="000406F5"/>
    <w:rsid w:val="00040A36"/>
    <w:rsid w:val="00040C0C"/>
    <w:rsid w:val="00040D6A"/>
    <w:rsid w:val="00040FBD"/>
    <w:rsid w:val="000415B4"/>
    <w:rsid w:val="0004184F"/>
    <w:rsid w:val="00041860"/>
    <w:rsid w:val="00041A29"/>
    <w:rsid w:val="000423C9"/>
    <w:rsid w:val="00042751"/>
    <w:rsid w:val="000429C2"/>
    <w:rsid w:val="00042B12"/>
    <w:rsid w:val="00042EBD"/>
    <w:rsid w:val="00042EE2"/>
    <w:rsid w:val="00043035"/>
    <w:rsid w:val="000435E3"/>
    <w:rsid w:val="00043B41"/>
    <w:rsid w:val="00043C32"/>
    <w:rsid w:val="00043FBF"/>
    <w:rsid w:val="0004404D"/>
    <w:rsid w:val="00044344"/>
    <w:rsid w:val="000448F7"/>
    <w:rsid w:val="00044931"/>
    <w:rsid w:val="00044ABF"/>
    <w:rsid w:val="00044E5F"/>
    <w:rsid w:val="00044EF4"/>
    <w:rsid w:val="00044F89"/>
    <w:rsid w:val="000453D3"/>
    <w:rsid w:val="0004540A"/>
    <w:rsid w:val="000456B8"/>
    <w:rsid w:val="0004583C"/>
    <w:rsid w:val="000459A9"/>
    <w:rsid w:val="00045A14"/>
    <w:rsid w:val="00045CDC"/>
    <w:rsid w:val="000462BB"/>
    <w:rsid w:val="0004641B"/>
    <w:rsid w:val="0004657F"/>
    <w:rsid w:val="00046625"/>
    <w:rsid w:val="000466D1"/>
    <w:rsid w:val="00046D30"/>
    <w:rsid w:val="00046E18"/>
    <w:rsid w:val="00047094"/>
    <w:rsid w:val="000470BD"/>
    <w:rsid w:val="00047347"/>
    <w:rsid w:val="000473BF"/>
    <w:rsid w:val="0004745D"/>
    <w:rsid w:val="000478CD"/>
    <w:rsid w:val="00047B0B"/>
    <w:rsid w:val="00047B0C"/>
    <w:rsid w:val="00047B39"/>
    <w:rsid w:val="00047BD5"/>
    <w:rsid w:val="00047D24"/>
    <w:rsid w:val="00047E91"/>
    <w:rsid w:val="0005010F"/>
    <w:rsid w:val="0005027B"/>
    <w:rsid w:val="000502B6"/>
    <w:rsid w:val="000503A0"/>
    <w:rsid w:val="00050402"/>
    <w:rsid w:val="00050640"/>
    <w:rsid w:val="0005074F"/>
    <w:rsid w:val="00050837"/>
    <w:rsid w:val="00050D22"/>
    <w:rsid w:val="00050E72"/>
    <w:rsid w:val="00051612"/>
    <w:rsid w:val="00051683"/>
    <w:rsid w:val="000516DA"/>
    <w:rsid w:val="000516EF"/>
    <w:rsid w:val="00051808"/>
    <w:rsid w:val="00051B2D"/>
    <w:rsid w:val="00051B52"/>
    <w:rsid w:val="0005218F"/>
    <w:rsid w:val="000522F1"/>
    <w:rsid w:val="00052B2C"/>
    <w:rsid w:val="00052CA4"/>
    <w:rsid w:val="00053038"/>
    <w:rsid w:val="000533C2"/>
    <w:rsid w:val="000533D9"/>
    <w:rsid w:val="000534FF"/>
    <w:rsid w:val="000536A4"/>
    <w:rsid w:val="00053B23"/>
    <w:rsid w:val="00053D8C"/>
    <w:rsid w:val="00054166"/>
    <w:rsid w:val="00054383"/>
    <w:rsid w:val="000547B2"/>
    <w:rsid w:val="00054956"/>
    <w:rsid w:val="00054A72"/>
    <w:rsid w:val="000553A0"/>
    <w:rsid w:val="00055509"/>
    <w:rsid w:val="0005612D"/>
    <w:rsid w:val="00056137"/>
    <w:rsid w:val="0005666C"/>
    <w:rsid w:val="00056D52"/>
    <w:rsid w:val="00056D7D"/>
    <w:rsid w:val="0005705B"/>
    <w:rsid w:val="00057330"/>
    <w:rsid w:val="000575BC"/>
    <w:rsid w:val="00057E85"/>
    <w:rsid w:val="0006004C"/>
    <w:rsid w:val="00060077"/>
    <w:rsid w:val="00060332"/>
    <w:rsid w:val="00060580"/>
    <w:rsid w:val="00060879"/>
    <w:rsid w:val="00060A36"/>
    <w:rsid w:val="00060B24"/>
    <w:rsid w:val="00060C00"/>
    <w:rsid w:val="00060E7A"/>
    <w:rsid w:val="00061727"/>
    <w:rsid w:val="00061749"/>
    <w:rsid w:val="000618B6"/>
    <w:rsid w:val="00061BF5"/>
    <w:rsid w:val="00061DCF"/>
    <w:rsid w:val="00061E31"/>
    <w:rsid w:val="00061F9C"/>
    <w:rsid w:val="00062117"/>
    <w:rsid w:val="00062287"/>
    <w:rsid w:val="000623D1"/>
    <w:rsid w:val="00062546"/>
    <w:rsid w:val="00062DEA"/>
    <w:rsid w:val="0006327B"/>
    <w:rsid w:val="000634A7"/>
    <w:rsid w:val="00063631"/>
    <w:rsid w:val="00063836"/>
    <w:rsid w:val="00063870"/>
    <w:rsid w:val="00063BE2"/>
    <w:rsid w:val="00063D31"/>
    <w:rsid w:val="000641D0"/>
    <w:rsid w:val="000645BA"/>
    <w:rsid w:val="000648C9"/>
    <w:rsid w:val="00064B04"/>
    <w:rsid w:val="00064B51"/>
    <w:rsid w:val="00064BFD"/>
    <w:rsid w:val="00064D86"/>
    <w:rsid w:val="00064F16"/>
    <w:rsid w:val="00064F6B"/>
    <w:rsid w:val="00064F90"/>
    <w:rsid w:val="000650FB"/>
    <w:rsid w:val="0006511A"/>
    <w:rsid w:val="00065A37"/>
    <w:rsid w:val="00065B1A"/>
    <w:rsid w:val="00065F45"/>
    <w:rsid w:val="00065FEE"/>
    <w:rsid w:val="00066096"/>
    <w:rsid w:val="00066348"/>
    <w:rsid w:val="000663B6"/>
    <w:rsid w:val="00066633"/>
    <w:rsid w:val="000667F7"/>
    <w:rsid w:val="00066F68"/>
    <w:rsid w:val="00067123"/>
    <w:rsid w:val="00067352"/>
    <w:rsid w:val="0006735D"/>
    <w:rsid w:val="00067B24"/>
    <w:rsid w:val="00067F98"/>
    <w:rsid w:val="00067FF8"/>
    <w:rsid w:val="00070103"/>
    <w:rsid w:val="00070184"/>
    <w:rsid w:val="00070202"/>
    <w:rsid w:val="00070550"/>
    <w:rsid w:val="00070612"/>
    <w:rsid w:val="000708FF"/>
    <w:rsid w:val="00070B2A"/>
    <w:rsid w:val="00070D03"/>
    <w:rsid w:val="00070E59"/>
    <w:rsid w:val="0007162F"/>
    <w:rsid w:val="000717D8"/>
    <w:rsid w:val="000717F1"/>
    <w:rsid w:val="00071D16"/>
    <w:rsid w:val="00071F00"/>
    <w:rsid w:val="0007232F"/>
    <w:rsid w:val="00072507"/>
    <w:rsid w:val="000726DF"/>
    <w:rsid w:val="000726E8"/>
    <w:rsid w:val="00072D45"/>
    <w:rsid w:val="00072DC9"/>
    <w:rsid w:val="00072FA3"/>
    <w:rsid w:val="00073167"/>
    <w:rsid w:val="00073225"/>
    <w:rsid w:val="0007349F"/>
    <w:rsid w:val="000734AC"/>
    <w:rsid w:val="000734AD"/>
    <w:rsid w:val="000743D6"/>
    <w:rsid w:val="00074475"/>
    <w:rsid w:val="00074C4F"/>
    <w:rsid w:val="00074D72"/>
    <w:rsid w:val="00074DAB"/>
    <w:rsid w:val="00075223"/>
    <w:rsid w:val="00075249"/>
    <w:rsid w:val="000752AE"/>
    <w:rsid w:val="000754F8"/>
    <w:rsid w:val="0007558C"/>
    <w:rsid w:val="0007593A"/>
    <w:rsid w:val="00075A14"/>
    <w:rsid w:val="00075A68"/>
    <w:rsid w:val="00075C9F"/>
    <w:rsid w:val="00075E83"/>
    <w:rsid w:val="00076376"/>
    <w:rsid w:val="00076424"/>
    <w:rsid w:val="00076617"/>
    <w:rsid w:val="00076B2D"/>
    <w:rsid w:val="00076DF9"/>
    <w:rsid w:val="00076F1A"/>
    <w:rsid w:val="00077103"/>
    <w:rsid w:val="0007730A"/>
    <w:rsid w:val="00077344"/>
    <w:rsid w:val="00077CF2"/>
    <w:rsid w:val="0008001B"/>
    <w:rsid w:val="000800AB"/>
    <w:rsid w:val="0008016E"/>
    <w:rsid w:val="00080363"/>
    <w:rsid w:val="000803EF"/>
    <w:rsid w:val="000805C6"/>
    <w:rsid w:val="00080B4A"/>
    <w:rsid w:val="00081252"/>
    <w:rsid w:val="00081435"/>
    <w:rsid w:val="00081470"/>
    <w:rsid w:val="00081477"/>
    <w:rsid w:val="00081586"/>
    <w:rsid w:val="00081C0A"/>
    <w:rsid w:val="00081C25"/>
    <w:rsid w:val="00081DDC"/>
    <w:rsid w:val="00081E62"/>
    <w:rsid w:val="00082490"/>
    <w:rsid w:val="00082BA7"/>
    <w:rsid w:val="00082DB5"/>
    <w:rsid w:val="00082F57"/>
    <w:rsid w:val="00082FEF"/>
    <w:rsid w:val="00083092"/>
    <w:rsid w:val="00083511"/>
    <w:rsid w:val="00083751"/>
    <w:rsid w:val="00083BD5"/>
    <w:rsid w:val="00083D98"/>
    <w:rsid w:val="000848FC"/>
    <w:rsid w:val="00084ADF"/>
    <w:rsid w:val="0008510E"/>
    <w:rsid w:val="0008544C"/>
    <w:rsid w:val="0008554A"/>
    <w:rsid w:val="00085561"/>
    <w:rsid w:val="000856EB"/>
    <w:rsid w:val="0008581F"/>
    <w:rsid w:val="00085D7A"/>
    <w:rsid w:val="00086324"/>
    <w:rsid w:val="000866F1"/>
    <w:rsid w:val="000867B0"/>
    <w:rsid w:val="00086C27"/>
    <w:rsid w:val="00086EC5"/>
    <w:rsid w:val="000875B5"/>
    <w:rsid w:val="0008766E"/>
    <w:rsid w:val="00087761"/>
    <w:rsid w:val="00087C3E"/>
    <w:rsid w:val="00087D55"/>
    <w:rsid w:val="00090111"/>
    <w:rsid w:val="000905A2"/>
    <w:rsid w:val="0009127D"/>
    <w:rsid w:val="000915D8"/>
    <w:rsid w:val="00091872"/>
    <w:rsid w:val="0009191A"/>
    <w:rsid w:val="0009192B"/>
    <w:rsid w:val="00091B05"/>
    <w:rsid w:val="00091D5D"/>
    <w:rsid w:val="00092068"/>
    <w:rsid w:val="00092179"/>
    <w:rsid w:val="00092219"/>
    <w:rsid w:val="00092281"/>
    <w:rsid w:val="00092362"/>
    <w:rsid w:val="00092578"/>
    <w:rsid w:val="000929DF"/>
    <w:rsid w:val="00092A51"/>
    <w:rsid w:val="00092ACD"/>
    <w:rsid w:val="00092C24"/>
    <w:rsid w:val="00092DFD"/>
    <w:rsid w:val="00092E69"/>
    <w:rsid w:val="00092F0B"/>
    <w:rsid w:val="00093307"/>
    <w:rsid w:val="0009386A"/>
    <w:rsid w:val="00093A94"/>
    <w:rsid w:val="00093C26"/>
    <w:rsid w:val="000940D8"/>
    <w:rsid w:val="000948D5"/>
    <w:rsid w:val="0009492E"/>
    <w:rsid w:val="00094BFE"/>
    <w:rsid w:val="0009552F"/>
    <w:rsid w:val="0009561E"/>
    <w:rsid w:val="000956E1"/>
    <w:rsid w:val="00095B67"/>
    <w:rsid w:val="00096083"/>
    <w:rsid w:val="0009633F"/>
    <w:rsid w:val="00096474"/>
    <w:rsid w:val="00096529"/>
    <w:rsid w:val="00096B8B"/>
    <w:rsid w:val="00096EB0"/>
    <w:rsid w:val="00097267"/>
    <w:rsid w:val="00097335"/>
    <w:rsid w:val="0009733D"/>
    <w:rsid w:val="00097538"/>
    <w:rsid w:val="000975AC"/>
    <w:rsid w:val="00097689"/>
    <w:rsid w:val="00097A14"/>
    <w:rsid w:val="00097AC1"/>
    <w:rsid w:val="00097E57"/>
    <w:rsid w:val="00097EBB"/>
    <w:rsid w:val="000A0187"/>
    <w:rsid w:val="000A019D"/>
    <w:rsid w:val="000A055B"/>
    <w:rsid w:val="000A06E2"/>
    <w:rsid w:val="000A111A"/>
    <w:rsid w:val="000A141F"/>
    <w:rsid w:val="000A1D6F"/>
    <w:rsid w:val="000A237E"/>
    <w:rsid w:val="000A25E6"/>
    <w:rsid w:val="000A2A95"/>
    <w:rsid w:val="000A2F09"/>
    <w:rsid w:val="000A2F7A"/>
    <w:rsid w:val="000A2FF8"/>
    <w:rsid w:val="000A30C6"/>
    <w:rsid w:val="000A3DE4"/>
    <w:rsid w:val="000A402B"/>
    <w:rsid w:val="000A425A"/>
    <w:rsid w:val="000A42FE"/>
    <w:rsid w:val="000A49FC"/>
    <w:rsid w:val="000A4ABC"/>
    <w:rsid w:val="000A4CE6"/>
    <w:rsid w:val="000A4D18"/>
    <w:rsid w:val="000A5239"/>
    <w:rsid w:val="000A5379"/>
    <w:rsid w:val="000A53C2"/>
    <w:rsid w:val="000A5D50"/>
    <w:rsid w:val="000A5F2C"/>
    <w:rsid w:val="000A6534"/>
    <w:rsid w:val="000A65FB"/>
    <w:rsid w:val="000A6898"/>
    <w:rsid w:val="000A6966"/>
    <w:rsid w:val="000A6B63"/>
    <w:rsid w:val="000A6C1C"/>
    <w:rsid w:val="000A6C9C"/>
    <w:rsid w:val="000A6EC2"/>
    <w:rsid w:val="000B010B"/>
    <w:rsid w:val="000B03E2"/>
    <w:rsid w:val="000B04A9"/>
    <w:rsid w:val="000B08A8"/>
    <w:rsid w:val="000B0A50"/>
    <w:rsid w:val="000B192C"/>
    <w:rsid w:val="000B1D35"/>
    <w:rsid w:val="000B2114"/>
    <w:rsid w:val="000B275C"/>
    <w:rsid w:val="000B277D"/>
    <w:rsid w:val="000B27AC"/>
    <w:rsid w:val="000B28BB"/>
    <w:rsid w:val="000B2AD1"/>
    <w:rsid w:val="000B2EE6"/>
    <w:rsid w:val="000B32D5"/>
    <w:rsid w:val="000B3380"/>
    <w:rsid w:val="000B361B"/>
    <w:rsid w:val="000B3966"/>
    <w:rsid w:val="000B3BA0"/>
    <w:rsid w:val="000B4044"/>
    <w:rsid w:val="000B44FD"/>
    <w:rsid w:val="000B4867"/>
    <w:rsid w:val="000B4AF1"/>
    <w:rsid w:val="000B4AFA"/>
    <w:rsid w:val="000B4DB0"/>
    <w:rsid w:val="000B55C0"/>
    <w:rsid w:val="000B5B3A"/>
    <w:rsid w:val="000B5B5F"/>
    <w:rsid w:val="000B5C8A"/>
    <w:rsid w:val="000B6076"/>
    <w:rsid w:val="000B6490"/>
    <w:rsid w:val="000B6552"/>
    <w:rsid w:val="000B6976"/>
    <w:rsid w:val="000B6A5A"/>
    <w:rsid w:val="000B6B02"/>
    <w:rsid w:val="000B70FD"/>
    <w:rsid w:val="000B7202"/>
    <w:rsid w:val="000B79B1"/>
    <w:rsid w:val="000B7BEA"/>
    <w:rsid w:val="000B7C2A"/>
    <w:rsid w:val="000B7C36"/>
    <w:rsid w:val="000B7F12"/>
    <w:rsid w:val="000C0057"/>
    <w:rsid w:val="000C02D5"/>
    <w:rsid w:val="000C0478"/>
    <w:rsid w:val="000C052B"/>
    <w:rsid w:val="000C095E"/>
    <w:rsid w:val="000C0BA7"/>
    <w:rsid w:val="000C0C03"/>
    <w:rsid w:val="000C0E95"/>
    <w:rsid w:val="000C1078"/>
    <w:rsid w:val="000C136C"/>
    <w:rsid w:val="000C13FA"/>
    <w:rsid w:val="000C149E"/>
    <w:rsid w:val="000C1786"/>
    <w:rsid w:val="000C1F12"/>
    <w:rsid w:val="000C2065"/>
    <w:rsid w:val="000C211F"/>
    <w:rsid w:val="000C2261"/>
    <w:rsid w:val="000C22B6"/>
    <w:rsid w:val="000C259B"/>
    <w:rsid w:val="000C2AE4"/>
    <w:rsid w:val="000C3094"/>
    <w:rsid w:val="000C3300"/>
    <w:rsid w:val="000C3385"/>
    <w:rsid w:val="000C3AA6"/>
    <w:rsid w:val="000C3E15"/>
    <w:rsid w:val="000C4006"/>
    <w:rsid w:val="000C40E8"/>
    <w:rsid w:val="000C4368"/>
    <w:rsid w:val="000C453B"/>
    <w:rsid w:val="000C454A"/>
    <w:rsid w:val="000C4607"/>
    <w:rsid w:val="000C46EF"/>
    <w:rsid w:val="000C489E"/>
    <w:rsid w:val="000C54D7"/>
    <w:rsid w:val="000C5988"/>
    <w:rsid w:val="000C59D2"/>
    <w:rsid w:val="000C5BDD"/>
    <w:rsid w:val="000C5BE0"/>
    <w:rsid w:val="000C5CB6"/>
    <w:rsid w:val="000C5D31"/>
    <w:rsid w:val="000C5D56"/>
    <w:rsid w:val="000C6001"/>
    <w:rsid w:val="000C6061"/>
    <w:rsid w:val="000C618C"/>
    <w:rsid w:val="000C6722"/>
    <w:rsid w:val="000C6900"/>
    <w:rsid w:val="000C6A38"/>
    <w:rsid w:val="000C712C"/>
    <w:rsid w:val="000C76EA"/>
    <w:rsid w:val="000C7B95"/>
    <w:rsid w:val="000C7DDC"/>
    <w:rsid w:val="000D03E4"/>
    <w:rsid w:val="000D0588"/>
    <w:rsid w:val="000D05B9"/>
    <w:rsid w:val="000D07E7"/>
    <w:rsid w:val="000D09A2"/>
    <w:rsid w:val="000D13F8"/>
    <w:rsid w:val="000D16B8"/>
    <w:rsid w:val="000D1776"/>
    <w:rsid w:val="000D17AF"/>
    <w:rsid w:val="000D1A5B"/>
    <w:rsid w:val="000D1CBE"/>
    <w:rsid w:val="000D207B"/>
    <w:rsid w:val="000D20C8"/>
    <w:rsid w:val="000D22BF"/>
    <w:rsid w:val="000D2517"/>
    <w:rsid w:val="000D276E"/>
    <w:rsid w:val="000D296C"/>
    <w:rsid w:val="000D2D79"/>
    <w:rsid w:val="000D3201"/>
    <w:rsid w:val="000D34B2"/>
    <w:rsid w:val="000D36D7"/>
    <w:rsid w:val="000D38B3"/>
    <w:rsid w:val="000D38F7"/>
    <w:rsid w:val="000D3C44"/>
    <w:rsid w:val="000D41AF"/>
    <w:rsid w:val="000D491D"/>
    <w:rsid w:val="000D5569"/>
    <w:rsid w:val="000D5ABD"/>
    <w:rsid w:val="000D5E82"/>
    <w:rsid w:val="000D60FE"/>
    <w:rsid w:val="000D627E"/>
    <w:rsid w:val="000D6446"/>
    <w:rsid w:val="000D64BE"/>
    <w:rsid w:val="000D67A3"/>
    <w:rsid w:val="000D67BD"/>
    <w:rsid w:val="000D681B"/>
    <w:rsid w:val="000D6A66"/>
    <w:rsid w:val="000D6E7B"/>
    <w:rsid w:val="000D737C"/>
    <w:rsid w:val="000D74BB"/>
    <w:rsid w:val="000D77EC"/>
    <w:rsid w:val="000D7C37"/>
    <w:rsid w:val="000D7C63"/>
    <w:rsid w:val="000E01FA"/>
    <w:rsid w:val="000E08B2"/>
    <w:rsid w:val="000E09C3"/>
    <w:rsid w:val="000E0A8F"/>
    <w:rsid w:val="000E128E"/>
    <w:rsid w:val="000E153B"/>
    <w:rsid w:val="000E194E"/>
    <w:rsid w:val="000E1AF6"/>
    <w:rsid w:val="000E1B9E"/>
    <w:rsid w:val="000E1EFA"/>
    <w:rsid w:val="000E1F7C"/>
    <w:rsid w:val="000E1FDF"/>
    <w:rsid w:val="000E20C5"/>
    <w:rsid w:val="000E2571"/>
    <w:rsid w:val="000E2865"/>
    <w:rsid w:val="000E288C"/>
    <w:rsid w:val="000E2C85"/>
    <w:rsid w:val="000E2D8A"/>
    <w:rsid w:val="000E3389"/>
    <w:rsid w:val="000E3B4D"/>
    <w:rsid w:val="000E3D44"/>
    <w:rsid w:val="000E438F"/>
    <w:rsid w:val="000E4540"/>
    <w:rsid w:val="000E478E"/>
    <w:rsid w:val="000E479A"/>
    <w:rsid w:val="000E4837"/>
    <w:rsid w:val="000E49A5"/>
    <w:rsid w:val="000E4D44"/>
    <w:rsid w:val="000E5017"/>
    <w:rsid w:val="000E50C8"/>
    <w:rsid w:val="000E53EC"/>
    <w:rsid w:val="000E5438"/>
    <w:rsid w:val="000E5444"/>
    <w:rsid w:val="000E565A"/>
    <w:rsid w:val="000E5899"/>
    <w:rsid w:val="000E5D06"/>
    <w:rsid w:val="000E642E"/>
    <w:rsid w:val="000E6BC4"/>
    <w:rsid w:val="000E6C0A"/>
    <w:rsid w:val="000E702A"/>
    <w:rsid w:val="000E70EA"/>
    <w:rsid w:val="000E753B"/>
    <w:rsid w:val="000E759E"/>
    <w:rsid w:val="000E75C8"/>
    <w:rsid w:val="000E79C2"/>
    <w:rsid w:val="000E7D2F"/>
    <w:rsid w:val="000F02E3"/>
    <w:rsid w:val="000F04C2"/>
    <w:rsid w:val="000F065D"/>
    <w:rsid w:val="000F07B5"/>
    <w:rsid w:val="000F0CEF"/>
    <w:rsid w:val="000F0F6B"/>
    <w:rsid w:val="000F183D"/>
    <w:rsid w:val="000F1B33"/>
    <w:rsid w:val="000F1CDF"/>
    <w:rsid w:val="000F20B0"/>
    <w:rsid w:val="000F218A"/>
    <w:rsid w:val="000F2200"/>
    <w:rsid w:val="000F2368"/>
    <w:rsid w:val="000F24C9"/>
    <w:rsid w:val="000F24EC"/>
    <w:rsid w:val="000F26A4"/>
    <w:rsid w:val="000F287D"/>
    <w:rsid w:val="000F2CB0"/>
    <w:rsid w:val="000F3288"/>
    <w:rsid w:val="000F32F9"/>
    <w:rsid w:val="000F3AEA"/>
    <w:rsid w:val="000F4313"/>
    <w:rsid w:val="000F433A"/>
    <w:rsid w:val="000F444B"/>
    <w:rsid w:val="000F46D3"/>
    <w:rsid w:val="000F4A54"/>
    <w:rsid w:val="000F4F4E"/>
    <w:rsid w:val="000F50FB"/>
    <w:rsid w:val="000F5B25"/>
    <w:rsid w:val="000F5B98"/>
    <w:rsid w:val="000F5C7F"/>
    <w:rsid w:val="000F5E3E"/>
    <w:rsid w:val="000F5E5A"/>
    <w:rsid w:val="000F6059"/>
    <w:rsid w:val="000F6343"/>
    <w:rsid w:val="000F6445"/>
    <w:rsid w:val="000F65B5"/>
    <w:rsid w:val="000F67D2"/>
    <w:rsid w:val="000F6859"/>
    <w:rsid w:val="000F6B71"/>
    <w:rsid w:val="000F6F99"/>
    <w:rsid w:val="000F78FE"/>
    <w:rsid w:val="000F7BC6"/>
    <w:rsid w:val="00100842"/>
    <w:rsid w:val="0010098C"/>
    <w:rsid w:val="0010098E"/>
    <w:rsid w:val="00100C3F"/>
    <w:rsid w:val="00100FA5"/>
    <w:rsid w:val="00101071"/>
    <w:rsid w:val="001011A9"/>
    <w:rsid w:val="001012BF"/>
    <w:rsid w:val="001015CE"/>
    <w:rsid w:val="001016CD"/>
    <w:rsid w:val="001017AC"/>
    <w:rsid w:val="00101E80"/>
    <w:rsid w:val="001022A4"/>
    <w:rsid w:val="00102923"/>
    <w:rsid w:val="00102FBD"/>
    <w:rsid w:val="0010335B"/>
    <w:rsid w:val="001033C3"/>
    <w:rsid w:val="001033EA"/>
    <w:rsid w:val="00103938"/>
    <w:rsid w:val="001039D0"/>
    <w:rsid w:val="00103A54"/>
    <w:rsid w:val="00103ADB"/>
    <w:rsid w:val="00103BD1"/>
    <w:rsid w:val="0010408D"/>
    <w:rsid w:val="0010431A"/>
    <w:rsid w:val="001043FD"/>
    <w:rsid w:val="0010475E"/>
    <w:rsid w:val="001049DE"/>
    <w:rsid w:val="0010544E"/>
    <w:rsid w:val="0010545A"/>
    <w:rsid w:val="001057C4"/>
    <w:rsid w:val="001057C9"/>
    <w:rsid w:val="00105824"/>
    <w:rsid w:val="00105AEA"/>
    <w:rsid w:val="00105B44"/>
    <w:rsid w:val="00105D64"/>
    <w:rsid w:val="00105DBD"/>
    <w:rsid w:val="00105FD5"/>
    <w:rsid w:val="001060FA"/>
    <w:rsid w:val="00106381"/>
    <w:rsid w:val="001063A3"/>
    <w:rsid w:val="001066F8"/>
    <w:rsid w:val="001069DD"/>
    <w:rsid w:val="00106C21"/>
    <w:rsid w:val="00106D02"/>
    <w:rsid w:val="00106F07"/>
    <w:rsid w:val="001075D0"/>
    <w:rsid w:val="00107694"/>
    <w:rsid w:val="00107828"/>
    <w:rsid w:val="001078E3"/>
    <w:rsid w:val="0010791D"/>
    <w:rsid w:val="00107B92"/>
    <w:rsid w:val="00110019"/>
    <w:rsid w:val="00110020"/>
    <w:rsid w:val="00110A31"/>
    <w:rsid w:val="00110E4B"/>
    <w:rsid w:val="00111007"/>
    <w:rsid w:val="00111088"/>
    <w:rsid w:val="00111158"/>
    <w:rsid w:val="0011150D"/>
    <w:rsid w:val="0011168E"/>
    <w:rsid w:val="00111790"/>
    <w:rsid w:val="00111A76"/>
    <w:rsid w:val="00112159"/>
    <w:rsid w:val="0011225B"/>
    <w:rsid w:val="00112522"/>
    <w:rsid w:val="001128B7"/>
    <w:rsid w:val="00112B96"/>
    <w:rsid w:val="00112C22"/>
    <w:rsid w:val="00113115"/>
    <w:rsid w:val="00113520"/>
    <w:rsid w:val="00113710"/>
    <w:rsid w:val="00113855"/>
    <w:rsid w:val="00113E13"/>
    <w:rsid w:val="00113E85"/>
    <w:rsid w:val="00113F47"/>
    <w:rsid w:val="0011436C"/>
    <w:rsid w:val="001145F8"/>
    <w:rsid w:val="001146AB"/>
    <w:rsid w:val="00114AA1"/>
    <w:rsid w:val="0011517C"/>
    <w:rsid w:val="00115D4C"/>
    <w:rsid w:val="00116291"/>
    <w:rsid w:val="00116320"/>
    <w:rsid w:val="001164D7"/>
    <w:rsid w:val="00116593"/>
    <w:rsid w:val="00116654"/>
    <w:rsid w:val="001166AC"/>
    <w:rsid w:val="00116AC6"/>
    <w:rsid w:val="00116B5C"/>
    <w:rsid w:val="00117011"/>
    <w:rsid w:val="0011719E"/>
    <w:rsid w:val="00117278"/>
    <w:rsid w:val="0011749B"/>
    <w:rsid w:val="00117560"/>
    <w:rsid w:val="00117771"/>
    <w:rsid w:val="00117C84"/>
    <w:rsid w:val="00117D25"/>
    <w:rsid w:val="00117EEA"/>
    <w:rsid w:val="00120429"/>
    <w:rsid w:val="00120557"/>
    <w:rsid w:val="001205D6"/>
    <w:rsid w:val="001206F4"/>
    <w:rsid w:val="00120779"/>
    <w:rsid w:val="00120ADA"/>
    <w:rsid w:val="00120BF4"/>
    <w:rsid w:val="0012100B"/>
    <w:rsid w:val="00121058"/>
    <w:rsid w:val="00121349"/>
    <w:rsid w:val="001214B0"/>
    <w:rsid w:val="00121560"/>
    <w:rsid w:val="0012225D"/>
    <w:rsid w:val="001224A7"/>
    <w:rsid w:val="001227D9"/>
    <w:rsid w:val="00122B89"/>
    <w:rsid w:val="0012303A"/>
    <w:rsid w:val="001230C9"/>
    <w:rsid w:val="00123138"/>
    <w:rsid w:val="00123163"/>
    <w:rsid w:val="001233F2"/>
    <w:rsid w:val="00123405"/>
    <w:rsid w:val="001235BF"/>
    <w:rsid w:val="001238BD"/>
    <w:rsid w:val="0012390E"/>
    <w:rsid w:val="00123D23"/>
    <w:rsid w:val="00123DDD"/>
    <w:rsid w:val="001243BE"/>
    <w:rsid w:val="00124482"/>
    <w:rsid w:val="00124542"/>
    <w:rsid w:val="001245BE"/>
    <w:rsid w:val="0012468E"/>
    <w:rsid w:val="00124BE5"/>
    <w:rsid w:val="00124FE5"/>
    <w:rsid w:val="00125164"/>
    <w:rsid w:val="001252FA"/>
    <w:rsid w:val="00125385"/>
    <w:rsid w:val="001254C6"/>
    <w:rsid w:val="00125562"/>
    <w:rsid w:val="0012580B"/>
    <w:rsid w:val="00125EBF"/>
    <w:rsid w:val="001264AF"/>
    <w:rsid w:val="001269AD"/>
    <w:rsid w:val="00126A94"/>
    <w:rsid w:val="00126B36"/>
    <w:rsid w:val="00126CEF"/>
    <w:rsid w:val="00127176"/>
    <w:rsid w:val="00127937"/>
    <w:rsid w:val="001302A1"/>
    <w:rsid w:val="0013044F"/>
    <w:rsid w:val="0013052F"/>
    <w:rsid w:val="00130941"/>
    <w:rsid w:val="00130B6C"/>
    <w:rsid w:val="00130EB5"/>
    <w:rsid w:val="00131052"/>
    <w:rsid w:val="001310BD"/>
    <w:rsid w:val="001312F5"/>
    <w:rsid w:val="001315CC"/>
    <w:rsid w:val="00131E97"/>
    <w:rsid w:val="00132040"/>
    <w:rsid w:val="0013212A"/>
    <w:rsid w:val="001328B2"/>
    <w:rsid w:val="00132EC4"/>
    <w:rsid w:val="00133018"/>
    <w:rsid w:val="001330B3"/>
    <w:rsid w:val="001330C5"/>
    <w:rsid w:val="001330EA"/>
    <w:rsid w:val="00133285"/>
    <w:rsid w:val="001335CB"/>
    <w:rsid w:val="0013381C"/>
    <w:rsid w:val="00133828"/>
    <w:rsid w:val="001339D7"/>
    <w:rsid w:val="00133BB7"/>
    <w:rsid w:val="00133E80"/>
    <w:rsid w:val="00134117"/>
    <w:rsid w:val="001342CA"/>
    <w:rsid w:val="00134DCA"/>
    <w:rsid w:val="00134E4C"/>
    <w:rsid w:val="0013502E"/>
    <w:rsid w:val="001355AC"/>
    <w:rsid w:val="001357E0"/>
    <w:rsid w:val="001358B4"/>
    <w:rsid w:val="00135A1A"/>
    <w:rsid w:val="00136252"/>
    <w:rsid w:val="001363FB"/>
    <w:rsid w:val="00136596"/>
    <w:rsid w:val="0013677B"/>
    <w:rsid w:val="001369D9"/>
    <w:rsid w:val="00136A37"/>
    <w:rsid w:val="00136F80"/>
    <w:rsid w:val="00137157"/>
    <w:rsid w:val="001373F1"/>
    <w:rsid w:val="001376AD"/>
    <w:rsid w:val="00137AF3"/>
    <w:rsid w:val="00137CA6"/>
    <w:rsid w:val="00137DDE"/>
    <w:rsid w:val="00137DE8"/>
    <w:rsid w:val="001403B7"/>
    <w:rsid w:val="00140515"/>
    <w:rsid w:val="001408B6"/>
    <w:rsid w:val="00140936"/>
    <w:rsid w:val="00140A15"/>
    <w:rsid w:val="00140A22"/>
    <w:rsid w:val="00140BCF"/>
    <w:rsid w:val="00140C85"/>
    <w:rsid w:val="00140FC2"/>
    <w:rsid w:val="0014119B"/>
    <w:rsid w:val="001413E0"/>
    <w:rsid w:val="001413E2"/>
    <w:rsid w:val="001414AB"/>
    <w:rsid w:val="001417F4"/>
    <w:rsid w:val="0014183B"/>
    <w:rsid w:val="00141AD9"/>
    <w:rsid w:val="00141FEB"/>
    <w:rsid w:val="00142046"/>
    <w:rsid w:val="001421D5"/>
    <w:rsid w:val="00142522"/>
    <w:rsid w:val="001425A3"/>
    <w:rsid w:val="00142A49"/>
    <w:rsid w:val="0014307B"/>
    <w:rsid w:val="0014312B"/>
    <w:rsid w:val="0014315C"/>
    <w:rsid w:val="00143173"/>
    <w:rsid w:val="001432A2"/>
    <w:rsid w:val="00143382"/>
    <w:rsid w:val="001433C1"/>
    <w:rsid w:val="00143414"/>
    <w:rsid w:val="00143972"/>
    <w:rsid w:val="00143E8E"/>
    <w:rsid w:val="0014403C"/>
    <w:rsid w:val="0014450D"/>
    <w:rsid w:val="0014455F"/>
    <w:rsid w:val="00144A8B"/>
    <w:rsid w:val="00144C3C"/>
    <w:rsid w:val="00145167"/>
    <w:rsid w:val="00145339"/>
    <w:rsid w:val="00145386"/>
    <w:rsid w:val="00145429"/>
    <w:rsid w:val="00145504"/>
    <w:rsid w:val="001456CA"/>
    <w:rsid w:val="001456CD"/>
    <w:rsid w:val="001456DA"/>
    <w:rsid w:val="00145C68"/>
    <w:rsid w:val="0014625D"/>
    <w:rsid w:val="00146302"/>
    <w:rsid w:val="0014650C"/>
    <w:rsid w:val="00146573"/>
    <w:rsid w:val="00146597"/>
    <w:rsid w:val="00146C6C"/>
    <w:rsid w:val="00146F51"/>
    <w:rsid w:val="001473C4"/>
    <w:rsid w:val="00147437"/>
    <w:rsid w:val="001475F0"/>
    <w:rsid w:val="00150177"/>
    <w:rsid w:val="00150541"/>
    <w:rsid w:val="0015086C"/>
    <w:rsid w:val="00150AD5"/>
    <w:rsid w:val="00150AE4"/>
    <w:rsid w:val="00150CA9"/>
    <w:rsid w:val="00150E76"/>
    <w:rsid w:val="0015100C"/>
    <w:rsid w:val="001510DF"/>
    <w:rsid w:val="001513E2"/>
    <w:rsid w:val="001518D6"/>
    <w:rsid w:val="00151D71"/>
    <w:rsid w:val="00152162"/>
    <w:rsid w:val="0015220D"/>
    <w:rsid w:val="00152746"/>
    <w:rsid w:val="00152830"/>
    <w:rsid w:val="0015283C"/>
    <w:rsid w:val="0015333A"/>
    <w:rsid w:val="00153924"/>
    <w:rsid w:val="0015392C"/>
    <w:rsid w:val="00153E3A"/>
    <w:rsid w:val="00153E6E"/>
    <w:rsid w:val="00153FC3"/>
    <w:rsid w:val="00154009"/>
    <w:rsid w:val="00154382"/>
    <w:rsid w:val="00154464"/>
    <w:rsid w:val="001544AE"/>
    <w:rsid w:val="001544BE"/>
    <w:rsid w:val="0015452B"/>
    <w:rsid w:val="001547A7"/>
    <w:rsid w:val="0015484D"/>
    <w:rsid w:val="00154850"/>
    <w:rsid w:val="0015494F"/>
    <w:rsid w:val="00154BC3"/>
    <w:rsid w:val="00154E10"/>
    <w:rsid w:val="00155188"/>
    <w:rsid w:val="001551E7"/>
    <w:rsid w:val="00155233"/>
    <w:rsid w:val="00155681"/>
    <w:rsid w:val="00155707"/>
    <w:rsid w:val="0015602D"/>
    <w:rsid w:val="00156170"/>
    <w:rsid w:val="001565AC"/>
    <w:rsid w:val="00156601"/>
    <w:rsid w:val="0015670B"/>
    <w:rsid w:val="00156F8A"/>
    <w:rsid w:val="001571D8"/>
    <w:rsid w:val="001573D3"/>
    <w:rsid w:val="00157576"/>
    <w:rsid w:val="0015771E"/>
    <w:rsid w:val="0015795F"/>
    <w:rsid w:val="00157D0B"/>
    <w:rsid w:val="00157E8C"/>
    <w:rsid w:val="00157EF8"/>
    <w:rsid w:val="00157F34"/>
    <w:rsid w:val="0016022B"/>
    <w:rsid w:val="00160357"/>
    <w:rsid w:val="001603F0"/>
    <w:rsid w:val="0016048B"/>
    <w:rsid w:val="001606B7"/>
    <w:rsid w:val="001608C4"/>
    <w:rsid w:val="00160EF6"/>
    <w:rsid w:val="00161330"/>
    <w:rsid w:val="0016182A"/>
    <w:rsid w:val="0016184B"/>
    <w:rsid w:val="00161949"/>
    <w:rsid w:val="001619D7"/>
    <w:rsid w:val="00161B2B"/>
    <w:rsid w:val="00161F0B"/>
    <w:rsid w:val="00162024"/>
    <w:rsid w:val="00162148"/>
    <w:rsid w:val="001622D5"/>
    <w:rsid w:val="00162403"/>
    <w:rsid w:val="001624DE"/>
    <w:rsid w:val="001624FB"/>
    <w:rsid w:val="0016261B"/>
    <w:rsid w:val="00162655"/>
    <w:rsid w:val="001626E3"/>
    <w:rsid w:val="00162DB1"/>
    <w:rsid w:val="00162E1B"/>
    <w:rsid w:val="001631C9"/>
    <w:rsid w:val="00163234"/>
    <w:rsid w:val="00163263"/>
    <w:rsid w:val="001637C4"/>
    <w:rsid w:val="00163905"/>
    <w:rsid w:val="00163F24"/>
    <w:rsid w:val="00164270"/>
    <w:rsid w:val="00164737"/>
    <w:rsid w:val="00164752"/>
    <w:rsid w:val="0016479A"/>
    <w:rsid w:val="00164852"/>
    <w:rsid w:val="00164F19"/>
    <w:rsid w:val="00164F66"/>
    <w:rsid w:val="001651E1"/>
    <w:rsid w:val="001654EF"/>
    <w:rsid w:val="0016568E"/>
    <w:rsid w:val="001659BA"/>
    <w:rsid w:val="00165D2F"/>
    <w:rsid w:val="00165E97"/>
    <w:rsid w:val="001660DA"/>
    <w:rsid w:val="001663F8"/>
    <w:rsid w:val="001668D4"/>
    <w:rsid w:val="00166C29"/>
    <w:rsid w:val="00166F9D"/>
    <w:rsid w:val="001671AC"/>
    <w:rsid w:val="00167317"/>
    <w:rsid w:val="00167D0E"/>
    <w:rsid w:val="00167D29"/>
    <w:rsid w:val="00170073"/>
    <w:rsid w:val="00170205"/>
    <w:rsid w:val="00170511"/>
    <w:rsid w:val="001705F8"/>
    <w:rsid w:val="0017077D"/>
    <w:rsid w:val="0017093C"/>
    <w:rsid w:val="00170DE1"/>
    <w:rsid w:val="00171341"/>
    <w:rsid w:val="00171471"/>
    <w:rsid w:val="001717F2"/>
    <w:rsid w:val="001718C4"/>
    <w:rsid w:val="00171D89"/>
    <w:rsid w:val="001721BB"/>
    <w:rsid w:val="001726F6"/>
    <w:rsid w:val="001727D5"/>
    <w:rsid w:val="00172D57"/>
    <w:rsid w:val="00172EB5"/>
    <w:rsid w:val="00172EDA"/>
    <w:rsid w:val="0017304D"/>
    <w:rsid w:val="001732F1"/>
    <w:rsid w:val="00173336"/>
    <w:rsid w:val="00173C73"/>
    <w:rsid w:val="00173EC7"/>
    <w:rsid w:val="001740ED"/>
    <w:rsid w:val="00174105"/>
    <w:rsid w:val="00174268"/>
    <w:rsid w:val="00174493"/>
    <w:rsid w:val="0017468E"/>
    <w:rsid w:val="001746AD"/>
    <w:rsid w:val="00174A99"/>
    <w:rsid w:val="00174ADF"/>
    <w:rsid w:val="00174BD6"/>
    <w:rsid w:val="00174D13"/>
    <w:rsid w:val="00174F4B"/>
    <w:rsid w:val="001750F3"/>
    <w:rsid w:val="00175891"/>
    <w:rsid w:val="00175927"/>
    <w:rsid w:val="00175A90"/>
    <w:rsid w:val="00175AB0"/>
    <w:rsid w:val="00175ACC"/>
    <w:rsid w:val="001761CF"/>
    <w:rsid w:val="00176AD4"/>
    <w:rsid w:val="00176BC6"/>
    <w:rsid w:val="00176BDA"/>
    <w:rsid w:val="00176CB5"/>
    <w:rsid w:val="00176CB8"/>
    <w:rsid w:val="00176DDB"/>
    <w:rsid w:val="00176F18"/>
    <w:rsid w:val="001771B6"/>
    <w:rsid w:val="001771E1"/>
    <w:rsid w:val="00177252"/>
    <w:rsid w:val="001772D6"/>
    <w:rsid w:val="00177571"/>
    <w:rsid w:val="00177659"/>
    <w:rsid w:val="001776D9"/>
    <w:rsid w:val="00177DEE"/>
    <w:rsid w:val="00180173"/>
    <w:rsid w:val="00180E2C"/>
    <w:rsid w:val="0018124B"/>
    <w:rsid w:val="00181279"/>
    <w:rsid w:val="0018138F"/>
    <w:rsid w:val="001814FC"/>
    <w:rsid w:val="001814FF"/>
    <w:rsid w:val="0018185B"/>
    <w:rsid w:val="00181A57"/>
    <w:rsid w:val="00181D7C"/>
    <w:rsid w:val="00181E9D"/>
    <w:rsid w:val="0018222D"/>
    <w:rsid w:val="0018225A"/>
    <w:rsid w:val="0018229A"/>
    <w:rsid w:val="001824F4"/>
    <w:rsid w:val="001826D2"/>
    <w:rsid w:val="0018296C"/>
    <w:rsid w:val="00182A1F"/>
    <w:rsid w:val="001830BF"/>
    <w:rsid w:val="001837D7"/>
    <w:rsid w:val="00183900"/>
    <w:rsid w:val="00183CCB"/>
    <w:rsid w:val="0018458D"/>
    <w:rsid w:val="001849BA"/>
    <w:rsid w:val="001849CF"/>
    <w:rsid w:val="00184A3A"/>
    <w:rsid w:val="00184D92"/>
    <w:rsid w:val="00185061"/>
    <w:rsid w:val="00185408"/>
    <w:rsid w:val="001854D8"/>
    <w:rsid w:val="00185A18"/>
    <w:rsid w:val="00185BDA"/>
    <w:rsid w:val="00185D2E"/>
    <w:rsid w:val="001864B5"/>
    <w:rsid w:val="00186584"/>
    <w:rsid w:val="00186690"/>
    <w:rsid w:val="00186881"/>
    <w:rsid w:val="00186963"/>
    <w:rsid w:val="00187389"/>
    <w:rsid w:val="0018780A"/>
    <w:rsid w:val="00187AB5"/>
    <w:rsid w:val="00187CBD"/>
    <w:rsid w:val="001906C2"/>
    <w:rsid w:val="0019080F"/>
    <w:rsid w:val="0019083D"/>
    <w:rsid w:val="001909FE"/>
    <w:rsid w:val="00190A57"/>
    <w:rsid w:val="00190E29"/>
    <w:rsid w:val="00190EE7"/>
    <w:rsid w:val="00190F06"/>
    <w:rsid w:val="0019154D"/>
    <w:rsid w:val="001917EF"/>
    <w:rsid w:val="001917F9"/>
    <w:rsid w:val="0019185B"/>
    <w:rsid w:val="00191E02"/>
    <w:rsid w:val="001921B8"/>
    <w:rsid w:val="001929CD"/>
    <w:rsid w:val="00192A17"/>
    <w:rsid w:val="00192A50"/>
    <w:rsid w:val="00192A87"/>
    <w:rsid w:val="00192C33"/>
    <w:rsid w:val="00192DBB"/>
    <w:rsid w:val="00193427"/>
    <w:rsid w:val="00193674"/>
    <w:rsid w:val="001945E0"/>
    <w:rsid w:val="00194716"/>
    <w:rsid w:val="00194720"/>
    <w:rsid w:val="001947E0"/>
    <w:rsid w:val="00194A20"/>
    <w:rsid w:val="00194B19"/>
    <w:rsid w:val="00194C22"/>
    <w:rsid w:val="00194D16"/>
    <w:rsid w:val="001959FC"/>
    <w:rsid w:val="00195C51"/>
    <w:rsid w:val="00195D69"/>
    <w:rsid w:val="0019637F"/>
    <w:rsid w:val="001964B1"/>
    <w:rsid w:val="001967F8"/>
    <w:rsid w:val="00196B6F"/>
    <w:rsid w:val="00196EA6"/>
    <w:rsid w:val="00196F4D"/>
    <w:rsid w:val="00196FCD"/>
    <w:rsid w:val="00197209"/>
    <w:rsid w:val="001973F6"/>
    <w:rsid w:val="00197437"/>
    <w:rsid w:val="001975E6"/>
    <w:rsid w:val="00197737"/>
    <w:rsid w:val="00197A29"/>
    <w:rsid w:val="00197D23"/>
    <w:rsid w:val="001A06DA"/>
    <w:rsid w:val="001A0DDF"/>
    <w:rsid w:val="001A1130"/>
    <w:rsid w:val="001A1355"/>
    <w:rsid w:val="001A16EB"/>
    <w:rsid w:val="001A1825"/>
    <w:rsid w:val="001A1866"/>
    <w:rsid w:val="001A18A1"/>
    <w:rsid w:val="001A1EA8"/>
    <w:rsid w:val="001A241A"/>
    <w:rsid w:val="001A244D"/>
    <w:rsid w:val="001A2451"/>
    <w:rsid w:val="001A2F9B"/>
    <w:rsid w:val="001A3081"/>
    <w:rsid w:val="001A32B2"/>
    <w:rsid w:val="001A361F"/>
    <w:rsid w:val="001A3F16"/>
    <w:rsid w:val="001A3FD6"/>
    <w:rsid w:val="001A414E"/>
    <w:rsid w:val="001A423E"/>
    <w:rsid w:val="001A4551"/>
    <w:rsid w:val="001A474A"/>
    <w:rsid w:val="001A4757"/>
    <w:rsid w:val="001A4794"/>
    <w:rsid w:val="001A4B92"/>
    <w:rsid w:val="001A5085"/>
    <w:rsid w:val="001A529B"/>
    <w:rsid w:val="001A5593"/>
    <w:rsid w:val="001A60EA"/>
    <w:rsid w:val="001A6148"/>
    <w:rsid w:val="001A64F8"/>
    <w:rsid w:val="001A6EC4"/>
    <w:rsid w:val="001A7295"/>
    <w:rsid w:val="001A73A7"/>
    <w:rsid w:val="001A75DC"/>
    <w:rsid w:val="001A7BBF"/>
    <w:rsid w:val="001A7C1F"/>
    <w:rsid w:val="001A7D97"/>
    <w:rsid w:val="001A7E9B"/>
    <w:rsid w:val="001B02D9"/>
    <w:rsid w:val="001B0A21"/>
    <w:rsid w:val="001B0B79"/>
    <w:rsid w:val="001B0C14"/>
    <w:rsid w:val="001B0FD0"/>
    <w:rsid w:val="001B114A"/>
    <w:rsid w:val="001B11C9"/>
    <w:rsid w:val="001B1211"/>
    <w:rsid w:val="001B12DA"/>
    <w:rsid w:val="001B187B"/>
    <w:rsid w:val="001B1B8C"/>
    <w:rsid w:val="001B1BC8"/>
    <w:rsid w:val="001B1C5D"/>
    <w:rsid w:val="001B1E80"/>
    <w:rsid w:val="001B23FF"/>
    <w:rsid w:val="001B2585"/>
    <w:rsid w:val="001B2903"/>
    <w:rsid w:val="001B2A4E"/>
    <w:rsid w:val="001B2DA6"/>
    <w:rsid w:val="001B364A"/>
    <w:rsid w:val="001B377F"/>
    <w:rsid w:val="001B3908"/>
    <w:rsid w:val="001B39BE"/>
    <w:rsid w:val="001B39F7"/>
    <w:rsid w:val="001B3AE8"/>
    <w:rsid w:val="001B3B3E"/>
    <w:rsid w:val="001B3DE0"/>
    <w:rsid w:val="001B3EA6"/>
    <w:rsid w:val="001B4698"/>
    <w:rsid w:val="001B4858"/>
    <w:rsid w:val="001B5691"/>
    <w:rsid w:val="001B5A17"/>
    <w:rsid w:val="001B5BE7"/>
    <w:rsid w:val="001B5DD6"/>
    <w:rsid w:val="001B60FF"/>
    <w:rsid w:val="001B617B"/>
    <w:rsid w:val="001B6672"/>
    <w:rsid w:val="001B6B17"/>
    <w:rsid w:val="001B6BF7"/>
    <w:rsid w:val="001B6CE9"/>
    <w:rsid w:val="001B6F1D"/>
    <w:rsid w:val="001B7367"/>
    <w:rsid w:val="001B742F"/>
    <w:rsid w:val="001B7694"/>
    <w:rsid w:val="001B798F"/>
    <w:rsid w:val="001B79FB"/>
    <w:rsid w:val="001B7C47"/>
    <w:rsid w:val="001B7F33"/>
    <w:rsid w:val="001C0014"/>
    <w:rsid w:val="001C002A"/>
    <w:rsid w:val="001C005F"/>
    <w:rsid w:val="001C01F7"/>
    <w:rsid w:val="001C0462"/>
    <w:rsid w:val="001C0537"/>
    <w:rsid w:val="001C09BF"/>
    <w:rsid w:val="001C0A17"/>
    <w:rsid w:val="001C10CA"/>
    <w:rsid w:val="001C12D5"/>
    <w:rsid w:val="001C15CF"/>
    <w:rsid w:val="001C17A5"/>
    <w:rsid w:val="001C194E"/>
    <w:rsid w:val="001C19D7"/>
    <w:rsid w:val="001C1BCD"/>
    <w:rsid w:val="001C1E04"/>
    <w:rsid w:val="001C26B9"/>
    <w:rsid w:val="001C2862"/>
    <w:rsid w:val="001C2C54"/>
    <w:rsid w:val="001C2CC2"/>
    <w:rsid w:val="001C3019"/>
    <w:rsid w:val="001C30AB"/>
    <w:rsid w:val="001C39C0"/>
    <w:rsid w:val="001C3EDA"/>
    <w:rsid w:val="001C470F"/>
    <w:rsid w:val="001C4C60"/>
    <w:rsid w:val="001C5053"/>
    <w:rsid w:val="001C5101"/>
    <w:rsid w:val="001C51E6"/>
    <w:rsid w:val="001C54F1"/>
    <w:rsid w:val="001C5513"/>
    <w:rsid w:val="001C5957"/>
    <w:rsid w:val="001C5D4D"/>
    <w:rsid w:val="001C635F"/>
    <w:rsid w:val="001C63AF"/>
    <w:rsid w:val="001C65C2"/>
    <w:rsid w:val="001C6B9F"/>
    <w:rsid w:val="001C6C2D"/>
    <w:rsid w:val="001C72A6"/>
    <w:rsid w:val="001C767B"/>
    <w:rsid w:val="001C7794"/>
    <w:rsid w:val="001C7BC6"/>
    <w:rsid w:val="001C7C8A"/>
    <w:rsid w:val="001C7E77"/>
    <w:rsid w:val="001D01ED"/>
    <w:rsid w:val="001D0499"/>
    <w:rsid w:val="001D04A3"/>
    <w:rsid w:val="001D05E7"/>
    <w:rsid w:val="001D0AEB"/>
    <w:rsid w:val="001D0B85"/>
    <w:rsid w:val="001D0FCB"/>
    <w:rsid w:val="001D10A0"/>
    <w:rsid w:val="001D1B1F"/>
    <w:rsid w:val="001D1CD9"/>
    <w:rsid w:val="001D1CFD"/>
    <w:rsid w:val="001D24C4"/>
    <w:rsid w:val="001D265B"/>
    <w:rsid w:val="001D2B54"/>
    <w:rsid w:val="001D318D"/>
    <w:rsid w:val="001D31A6"/>
    <w:rsid w:val="001D3620"/>
    <w:rsid w:val="001D390D"/>
    <w:rsid w:val="001D395D"/>
    <w:rsid w:val="001D39E3"/>
    <w:rsid w:val="001D3C0D"/>
    <w:rsid w:val="001D3D28"/>
    <w:rsid w:val="001D3D69"/>
    <w:rsid w:val="001D3FE4"/>
    <w:rsid w:val="001D4037"/>
    <w:rsid w:val="001D4039"/>
    <w:rsid w:val="001D411A"/>
    <w:rsid w:val="001D4677"/>
    <w:rsid w:val="001D48F8"/>
    <w:rsid w:val="001D4A25"/>
    <w:rsid w:val="001D4A71"/>
    <w:rsid w:val="001D4CD5"/>
    <w:rsid w:val="001D4E76"/>
    <w:rsid w:val="001D52E3"/>
    <w:rsid w:val="001D5923"/>
    <w:rsid w:val="001D5B2C"/>
    <w:rsid w:val="001D5C82"/>
    <w:rsid w:val="001D5D61"/>
    <w:rsid w:val="001D6140"/>
    <w:rsid w:val="001D6344"/>
    <w:rsid w:val="001D6517"/>
    <w:rsid w:val="001D6825"/>
    <w:rsid w:val="001D69E2"/>
    <w:rsid w:val="001D6F86"/>
    <w:rsid w:val="001D72CE"/>
    <w:rsid w:val="001D72EC"/>
    <w:rsid w:val="001D781F"/>
    <w:rsid w:val="001D7AAB"/>
    <w:rsid w:val="001D7AE5"/>
    <w:rsid w:val="001D7B44"/>
    <w:rsid w:val="001D7E97"/>
    <w:rsid w:val="001D7F55"/>
    <w:rsid w:val="001E0742"/>
    <w:rsid w:val="001E07E6"/>
    <w:rsid w:val="001E093B"/>
    <w:rsid w:val="001E0B2D"/>
    <w:rsid w:val="001E0F0B"/>
    <w:rsid w:val="001E0F2D"/>
    <w:rsid w:val="001E13B7"/>
    <w:rsid w:val="001E1A39"/>
    <w:rsid w:val="001E1B3C"/>
    <w:rsid w:val="001E1BEC"/>
    <w:rsid w:val="001E2265"/>
    <w:rsid w:val="001E27F8"/>
    <w:rsid w:val="001E2832"/>
    <w:rsid w:val="001E2AC4"/>
    <w:rsid w:val="001E3735"/>
    <w:rsid w:val="001E3A8C"/>
    <w:rsid w:val="001E3AC8"/>
    <w:rsid w:val="001E3CA0"/>
    <w:rsid w:val="001E3CDC"/>
    <w:rsid w:val="001E4354"/>
    <w:rsid w:val="001E4360"/>
    <w:rsid w:val="001E4399"/>
    <w:rsid w:val="001E44DC"/>
    <w:rsid w:val="001E4AD1"/>
    <w:rsid w:val="001E4BB1"/>
    <w:rsid w:val="001E4CE7"/>
    <w:rsid w:val="001E4E9B"/>
    <w:rsid w:val="001E505B"/>
    <w:rsid w:val="001E510C"/>
    <w:rsid w:val="001E5666"/>
    <w:rsid w:val="001E56AB"/>
    <w:rsid w:val="001E581D"/>
    <w:rsid w:val="001E5CAF"/>
    <w:rsid w:val="001E5F75"/>
    <w:rsid w:val="001E6495"/>
    <w:rsid w:val="001E65F9"/>
    <w:rsid w:val="001E6A1E"/>
    <w:rsid w:val="001E6CB2"/>
    <w:rsid w:val="001E72EA"/>
    <w:rsid w:val="001E735A"/>
    <w:rsid w:val="001E73FB"/>
    <w:rsid w:val="001E75D7"/>
    <w:rsid w:val="001E79B6"/>
    <w:rsid w:val="001E7C2B"/>
    <w:rsid w:val="001E7CBE"/>
    <w:rsid w:val="001E7FA8"/>
    <w:rsid w:val="001F01BF"/>
    <w:rsid w:val="001F0318"/>
    <w:rsid w:val="001F0571"/>
    <w:rsid w:val="001F07CC"/>
    <w:rsid w:val="001F0972"/>
    <w:rsid w:val="001F0A60"/>
    <w:rsid w:val="001F0D78"/>
    <w:rsid w:val="001F1732"/>
    <w:rsid w:val="001F1ABA"/>
    <w:rsid w:val="001F1D39"/>
    <w:rsid w:val="001F2020"/>
    <w:rsid w:val="001F2405"/>
    <w:rsid w:val="001F2428"/>
    <w:rsid w:val="001F26C2"/>
    <w:rsid w:val="001F2B49"/>
    <w:rsid w:val="001F2B68"/>
    <w:rsid w:val="001F2CC4"/>
    <w:rsid w:val="001F2D3B"/>
    <w:rsid w:val="001F31EC"/>
    <w:rsid w:val="001F31EE"/>
    <w:rsid w:val="001F337E"/>
    <w:rsid w:val="001F36CC"/>
    <w:rsid w:val="001F37D7"/>
    <w:rsid w:val="001F3C58"/>
    <w:rsid w:val="001F3C6C"/>
    <w:rsid w:val="001F3CEC"/>
    <w:rsid w:val="001F3CFC"/>
    <w:rsid w:val="001F3DBF"/>
    <w:rsid w:val="001F3FC2"/>
    <w:rsid w:val="001F4120"/>
    <w:rsid w:val="001F4224"/>
    <w:rsid w:val="001F42A4"/>
    <w:rsid w:val="001F5290"/>
    <w:rsid w:val="001F53A9"/>
    <w:rsid w:val="001F5BCC"/>
    <w:rsid w:val="001F5FFD"/>
    <w:rsid w:val="001F6036"/>
    <w:rsid w:val="001F6062"/>
    <w:rsid w:val="001F60F8"/>
    <w:rsid w:val="001F6682"/>
    <w:rsid w:val="001F67BC"/>
    <w:rsid w:val="001F691A"/>
    <w:rsid w:val="001F6B6A"/>
    <w:rsid w:val="001F6FA4"/>
    <w:rsid w:val="001F711B"/>
    <w:rsid w:val="001F73BB"/>
    <w:rsid w:val="001F73EC"/>
    <w:rsid w:val="001F74D4"/>
    <w:rsid w:val="001F7F18"/>
    <w:rsid w:val="002006E7"/>
    <w:rsid w:val="002007B4"/>
    <w:rsid w:val="00200B6E"/>
    <w:rsid w:val="00200F51"/>
    <w:rsid w:val="002011DB"/>
    <w:rsid w:val="00201B46"/>
    <w:rsid w:val="00201E07"/>
    <w:rsid w:val="00201E39"/>
    <w:rsid w:val="00201E65"/>
    <w:rsid w:val="00202129"/>
    <w:rsid w:val="00202EEB"/>
    <w:rsid w:val="00202F10"/>
    <w:rsid w:val="00203226"/>
    <w:rsid w:val="002033B1"/>
    <w:rsid w:val="0020398B"/>
    <w:rsid w:val="00203C0D"/>
    <w:rsid w:val="00204037"/>
    <w:rsid w:val="0020475C"/>
    <w:rsid w:val="0020499D"/>
    <w:rsid w:val="00204C05"/>
    <w:rsid w:val="00204CA7"/>
    <w:rsid w:val="00205B8B"/>
    <w:rsid w:val="00205E49"/>
    <w:rsid w:val="0020608D"/>
    <w:rsid w:val="00206605"/>
    <w:rsid w:val="00206B11"/>
    <w:rsid w:val="00206B6C"/>
    <w:rsid w:val="00206BB8"/>
    <w:rsid w:val="00206C51"/>
    <w:rsid w:val="00206CBF"/>
    <w:rsid w:val="00206D94"/>
    <w:rsid w:val="00207736"/>
    <w:rsid w:val="00207776"/>
    <w:rsid w:val="00207844"/>
    <w:rsid w:val="00207B95"/>
    <w:rsid w:val="00210250"/>
    <w:rsid w:val="002103CA"/>
    <w:rsid w:val="002104DC"/>
    <w:rsid w:val="002106A6"/>
    <w:rsid w:val="002107FE"/>
    <w:rsid w:val="00210DAF"/>
    <w:rsid w:val="00210E22"/>
    <w:rsid w:val="00210F38"/>
    <w:rsid w:val="00211829"/>
    <w:rsid w:val="00211B4B"/>
    <w:rsid w:val="00211C14"/>
    <w:rsid w:val="00211C3C"/>
    <w:rsid w:val="00212190"/>
    <w:rsid w:val="00212660"/>
    <w:rsid w:val="0021277B"/>
    <w:rsid w:val="00212846"/>
    <w:rsid w:val="002128B7"/>
    <w:rsid w:val="00212C69"/>
    <w:rsid w:val="00212D2C"/>
    <w:rsid w:val="00212DA0"/>
    <w:rsid w:val="00212E66"/>
    <w:rsid w:val="00212E70"/>
    <w:rsid w:val="00213139"/>
    <w:rsid w:val="00213187"/>
    <w:rsid w:val="002132FC"/>
    <w:rsid w:val="002134F4"/>
    <w:rsid w:val="00213629"/>
    <w:rsid w:val="002138C1"/>
    <w:rsid w:val="002138E3"/>
    <w:rsid w:val="00213BF5"/>
    <w:rsid w:val="00213CFD"/>
    <w:rsid w:val="00213D86"/>
    <w:rsid w:val="002140A5"/>
    <w:rsid w:val="00214ACB"/>
    <w:rsid w:val="00215313"/>
    <w:rsid w:val="0021570D"/>
    <w:rsid w:val="0021573E"/>
    <w:rsid w:val="0021578F"/>
    <w:rsid w:val="00215A4C"/>
    <w:rsid w:val="00215ADB"/>
    <w:rsid w:val="00215B0B"/>
    <w:rsid w:val="00215BAB"/>
    <w:rsid w:val="00215CAD"/>
    <w:rsid w:val="00215CEF"/>
    <w:rsid w:val="00215FAA"/>
    <w:rsid w:val="0021617B"/>
    <w:rsid w:val="0021624C"/>
    <w:rsid w:val="0021626A"/>
    <w:rsid w:val="0021657B"/>
    <w:rsid w:val="002166AF"/>
    <w:rsid w:val="00216D00"/>
    <w:rsid w:val="00216F8C"/>
    <w:rsid w:val="00217364"/>
    <w:rsid w:val="0021775A"/>
    <w:rsid w:val="002177FD"/>
    <w:rsid w:val="00217E4F"/>
    <w:rsid w:val="00217F4B"/>
    <w:rsid w:val="00220120"/>
    <w:rsid w:val="002205E9"/>
    <w:rsid w:val="002206D8"/>
    <w:rsid w:val="00220A39"/>
    <w:rsid w:val="00220BD8"/>
    <w:rsid w:val="00221AAE"/>
    <w:rsid w:val="00221C80"/>
    <w:rsid w:val="00222346"/>
    <w:rsid w:val="00222535"/>
    <w:rsid w:val="002225B8"/>
    <w:rsid w:val="0022293B"/>
    <w:rsid w:val="00222978"/>
    <w:rsid w:val="00222A39"/>
    <w:rsid w:val="00222D39"/>
    <w:rsid w:val="00222EB5"/>
    <w:rsid w:val="00223199"/>
    <w:rsid w:val="00223AF4"/>
    <w:rsid w:val="00223E80"/>
    <w:rsid w:val="00223E99"/>
    <w:rsid w:val="00223F8A"/>
    <w:rsid w:val="002243CD"/>
    <w:rsid w:val="00224685"/>
    <w:rsid w:val="00224743"/>
    <w:rsid w:val="00224D0A"/>
    <w:rsid w:val="00224D6D"/>
    <w:rsid w:val="00224D87"/>
    <w:rsid w:val="00224F55"/>
    <w:rsid w:val="0022533A"/>
    <w:rsid w:val="002255D9"/>
    <w:rsid w:val="00225A5D"/>
    <w:rsid w:val="00225FEC"/>
    <w:rsid w:val="002261DB"/>
    <w:rsid w:val="0022646E"/>
    <w:rsid w:val="0022697C"/>
    <w:rsid w:val="00226D20"/>
    <w:rsid w:val="0022785A"/>
    <w:rsid w:val="00227A9F"/>
    <w:rsid w:val="00227BBC"/>
    <w:rsid w:val="00227DA7"/>
    <w:rsid w:val="00227F29"/>
    <w:rsid w:val="0023004B"/>
    <w:rsid w:val="002303D2"/>
    <w:rsid w:val="00230488"/>
    <w:rsid w:val="0023072A"/>
    <w:rsid w:val="00230838"/>
    <w:rsid w:val="002308FD"/>
    <w:rsid w:val="00230D68"/>
    <w:rsid w:val="002315F9"/>
    <w:rsid w:val="00231794"/>
    <w:rsid w:val="002317A3"/>
    <w:rsid w:val="0023182D"/>
    <w:rsid w:val="00231D81"/>
    <w:rsid w:val="00232043"/>
    <w:rsid w:val="00232158"/>
    <w:rsid w:val="002321B9"/>
    <w:rsid w:val="0023221E"/>
    <w:rsid w:val="00232363"/>
    <w:rsid w:val="00232641"/>
    <w:rsid w:val="00232853"/>
    <w:rsid w:val="002329E1"/>
    <w:rsid w:val="00232E42"/>
    <w:rsid w:val="0023303A"/>
    <w:rsid w:val="0023320E"/>
    <w:rsid w:val="00233274"/>
    <w:rsid w:val="00233352"/>
    <w:rsid w:val="002339AB"/>
    <w:rsid w:val="00233B3B"/>
    <w:rsid w:val="00233F23"/>
    <w:rsid w:val="00234255"/>
    <w:rsid w:val="002349A3"/>
    <w:rsid w:val="00234A46"/>
    <w:rsid w:val="00234A99"/>
    <w:rsid w:val="00234C78"/>
    <w:rsid w:val="00234D79"/>
    <w:rsid w:val="0023504B"/>
    <w:rsid w:val="00235496"/>
    <w:rsid w:val="00235E10"/>
    <w:rsid w:val="00235FF0"/>
    <w:rsid w:val="0023616C"/>
    <w:rsid w:val="00236777"/>
    <w:rsid w:val="0023692D"/>
    <w:rsid w:val="002369EE"/>
    <w:rsid w:val="00236D53"/>
    <w:rsid w:val="00237168"/>
    <w:rsid w:val="002372E4"/>
    <w:rsid w:val="002376F0"/>
    <w:rsid w:val="00237760"/>
    <w:rsid w:val="002400B1"/>
    <w:rsid w:val="00240207"/>
    <w:rsid w:val="0024084C"/>
    <w:rsid w:val="00240EC8"/>
    <w:rsid w:val="00241077"/>
    <w:rsid w:val="00241B8D"/>
    <w:rsid w:val="00241F3B"/>
    <w:rsid w:val="00242223"/>
    <w:rsid w:val="00242822"/>
    <w:rsid w:val="00242B65"/>
    <w:rsid w:val="00242B93"/>
    <w:rsid w:val="00242D96"/>
    <w:rsid w:val="00242FC1"/>
    <w:rsid w:val="0024328F"/>
    <w:rsid w:val="002438FD"/>
    <w:rsid w:val="00243A94"/>
    <w:rsid w:val="00243D6D"/>
    <w:rsid w:val="00243FE9"/>
    <w:rsid w:val="00244238"/>
    <w:rsid w:val="00244EEF"/>
    <w:rsid w:val="002455A4"/>
    <w:rsid w:val="00245662"/>
    <w:rsid w:val="00245C2F"/>
    <w:rsid w:val="00245EF0"/>
    <w:rsid w:val="00245F55"/>
    <w:rsid w:val="002460BE"/>
    <w:rsid w:val="002465CC"/>
    <w:rsid w:val="002466AB"/>
    <w:rsid w:val="00246743"/>
    <w:rsid w:val="00246775"/>
    <w:rsid w:val="002467A9"/>
    <w:rsid w:val="00246956"/>
    <w:rsid w:val="0024698D"/>
    <w:rsid w:val="00246E7E"/>
    <w:rsid w:val="00246F76"/>
    <w:rsid w:val="0024702D"/>
    <w:rsid w:val="0024727C"/>
    <w:rsid w:val="00247296"/>
    <w:rsid w:val="0024730C"/>
    <w:rsid w:val="0024735C"/>
    <w:rsid w:val="00247415"/>
    <w:rsid w:val="002500F4"/>
    <w:rsid w:val="0025166D"/>
    <w:rsid w:val="00251D8D"/>
    <w:rsid w:val="00251E72"/>
    <w:rsid w:val="002523AD"/>
    <w:rsid w:val="002523DB"/>
    <w:rsid w:val="002528F9"/>
    <w:rsid w:val="00252B43"/>
    <w:rsid w:val="0025317D"/>
    <w:rsid w:val="00253416"/>
    <w:rsid w:val="0025348D"/>
    <w:rsid w:val="00253695"/>
    <w:rsid w:val="002538ED"/>
    <w:rsid w:val="00253C0A"/>
    <w:rsid w:val="00254025"/>
    <w:rsid w:val="00254066"/>
    <w:rsid w:val="00254AA3"/>
    <w:rsid w:val="00254B66"/>
    <w:rsid w:val="00254DA9"/>
    <w:rsid w:val="00255580"/>
    <w:rsid w:val="00255599"/>
    <w:rsid w:val="00255685"/>
    <w:rsid w:val="00255806"/>
    <w:rsid w:val="00255863"/>
    <w:rsid w:val="00255A07"/>
    <w:rsid w:val="00255DBC"/>
    <w:rsid w:val="0025640D"/>
    <w:rsid w:val="00256735"/>
    <w:rsid w:val="00256B13"/>
    <w:rsid w:val="00256B50"/>
    <w:rsid w:val="00256BE1"/>
    <w:rsid w:val="00256D1D"/>
    <w:rsid w:val="00256F4E"/>
    <w:rsid w:val="002571DB"/>
    <w:rsid w:val="002573C5"/>
    <w:rsid w:val="00257518"/>
    <w:rsid w:val="00257789"/>
    <w:rsid w:val="002577FD"/>
    <w:rsid w:val="002579D3"/>
    <w:rsid w:val="00257AD7"/>
    <w:rsid w:val="00257C80"/>
    <w:rsid w:val="00257D79"/>
    <w:rsid w:val="00260426"/>
    <w:rsid w:val="0026050A"/>
    <w:rsid w:val="00260C1D"/>
    <w:rsid w:val="00260DCD"/>
    <w:rsid w:val="00260EDE"/>
    <w:rsid w:val="00260EF0"/>
    <w:rsid w:val="00260FFC"/>
    <w:rsid w:val="002611AE"/>
    <w:rsid w:val="002612A1"/>
    <w:rsid w:val="00261526"/>
    <w:rsid w:val="00261C55"/>
    <w:rsid w:val="00261F6F"/>
    <w:rsid w:val="002622B8"/>
    <w:rsid w:val="00262545"/>
    <w:rsid w:val="00262695"/>
    <w:rsid w:val="00262910"/>
    <w:rsid w:val="00262ABF"/>
    <w:rsid w:val="00262C98"/>
    <w:rsid w:val="002630F2"/>
    <w:rsid w:val="0026315D"/>
    <w:rsid w:val="002636AD"/>
    <w:rsid w:val="0026377A"/>
    <w:rsid w:val="002638D6"/>
    <w:rsid w:val="002638DD"/>
    <w:rsid w:val="0026398F"/>
    <w:rsid w:val="002639E7"/>
    <w:rsid w:val="00263A66"/>
    <w:rsid w:val="00263B40"/>
    <w:rsid w:val="00263CC2"/>
    <w:rsid w:val="00264011"/>
    <w:rsid w:val="0026413C"/>
    <w:rsid w:val="002642A1"/>
    <w:rsid w:val="00264390"/>
    <w:rsid w:val="00264B27"/>
    <w:rsid w:val="00265094"/>
    <w:rsid w:val="00265322"/>
    <w:rsid w:val="00265373"/>
    <w:rsid w:val="002653C1"/>
    <w:rsid w:val="00265932"/>
    <w:rsid w:val="00265D36"/>
    <w:rsid w:val="00265DC7"/>
    <w:rsid w:val="00265E97"/>
    <w:rsid w:val="00265EB5"/>
    <w:rsid w:val="0026655C"/>
    <w:rsid w:val="00266A8A"/>
    <w:rsid w:val="00266E67"/>
    <w:rsid w:val="0026720D"/>
    <w:rsid w:val="002677DF"/>
    <w:rsid w:val="00267CAC"/>
    <w:rsid w:val="00267D26"/>
    <w:rsid w:val="00267D45"/>
    <w:rsid w:val="002700E7"/>
    <w:rsid w:val="002702C3"/>
    <w:rsid w:val="002703BC"/>
    <w:rsid w:val="00270436"/>
    <w:rsid w:val="00270442"/>
    <w:rsid w:val="00270468"/>
    <w:rsid w:val="002704D6"/>
    <w:rsid w:val="00270573"/>
    <w:rsid w:val="00270601"/>
    <w:rsid w:val="00270A51"/>
    <w:rsid w:val="00270C1B"/>
    <w:rsid w:val="002710B1"/>
    <w:rsid w:val="002715E4"/>
    <w:rsid w:val="0027181E"/>
    <w:rsid w:val="002726CF"/>
    <w:rsid w:val="00272820"/>
    <w:rsid w:val="00272ECF"/>
    <w:rsid w:val="00273258"/>
    <w:rsid w:val="0027358A"/>
    <w:rsid w:val="00273597"/>
    <w:rsid w:val="00273631"/>
    <w:rsid w:val="0027378C"/>
    <w:rsid w:val="00273A26"/>
    <w:rsid w:val="00273ABD"/>
    <w:rsid w:val="00274459"/>
    <w:rsid w:val="00274564"/>
    <w:rsid w:val="00274CB8"/>
    <w:rsid w:val="002753A3"/>
    <w:rsid w:val="002753FB"/>
    <w:rsid w:val="002754C4"/>
    <w:rsid w:val="0027559E"/>
    <w:rsid w:val="00275646"/>
    <w:rsid w:val="002758B5"/>
    <w:rsid w:val="00275EC8"/>
    <w:rsid w:val="00276140"/>
    <w:rsid w:val="002765C1"/>
    <w:rsid w:val="002768AD"/>
    <w:rsid w:val="00276989"/>
    <w:rsid w:val="00276BF9"/>
    <w:rsid w:val="00276F75"/>
    <w:rsid w:val="00276F7B"/>
    <w:rsid w:val="00277119"/>
    <w:rsid w:val="00277267"/>
    <w:rsid w:val="002776FE"/>
    <w:rsid w:val="002778F7"/>
    <w:rsid w:val="002779DA"/>
    <w:rsid w:val="00277A3F"/>
    <w:rsid w:val="00277A80"/>
    <w:rsid w:val="00277B37"/>
    <w:rsid w:val="00277D3D"/>
    <w:rsid w:val="0028012B"/>
    <w:rsid w:val="00280C09"/>
    <w:rsid w:val="00280CEC"/>
    <w:rsid w:val="00280ED9"/>
    <w:rsid w:val="002811A1"/>
    <w:rsid w:val="00281521"/>
    <w:rsid w:val="00281B9F"/>
    <w:rsid w:val="00281D00"/>
    <w:rsid w:val="00281E85"/>
    <w:rsid w:val="00281F6D"/>
    <w:rsid w:val="002822F3"/>
    <w:rsid w:val="00282590"/>
    <w:rsid w:val="0028326A"/>
    <w:rsid w:val="0028329C"/>
    <w:rsid w:val="002836EE"/>
    <w:rsid w:val="00283735"/>
    <w:rsid w:val="002839A4"/>
    <w:rsid w:val="00284102"/>
    <w:rsid w:val="00284372"/>
    <w:rsid w:val="002843E4"/>
    <w:rsid w:val="002845C9"/>
    <w:rsid w:val="002848E0"/>
    <w:rsid w:val="00284B4F"/>
    <w:rsid w:val="00284BC1"/>
    <w:rsid w:val="00284D5B"/>
    <w:rsid w:val="0028574D"/>
    <w:rsid w:val="0028594E"/>
    <w:rsid w:val="00285CB4"/>
    <w:rsid w:val="00285E09"/>
    <w:rsid w:val="00286104"/>
    <w:rsid w:val="00286921"/>
    <w:rsid w:val="00286AFE"/>
    <w:rsid w:val="00286B2B"/>
    <w:rsid w:val="00286B43"/>
    <w:rsid w:val="002870C8"/>
    <w:rsid w:val="00287129"/>
    <w:rsid w:val="00287422"/>
    <w:rsid w:val="002877D2"/>
    <w:rsid w:val="0028790C"/>
    <w:rsid w:val="002879EB"/>
    <w:rsid w:val="00287AC5"/>
    <w:rsid w:val="002904C4"/>
    <w:rsid w:val="002904C9"/>
    <w:rsid w:val="002906BA"/>
    <w:rsid w:val="0029072D"/>
    <w:rsid w:val="00290B6B"/>
    <w:rsid w:val="00290D97"/>
    <w:rsid w:val="00290F80"/>
    <w:rsid w:val="002911B7"/>
    <w:rsid w:val="002912E4"/>
    <w:rsid w:val="002912FC"/>
    <w:rsid w:val="0029132F"/>
    <w:rsid w:val="002919BB"/>
    <w:rsid w:val="00291C07"/>
    <w:rsid w:val="00291DF1"/>
    <w:rsid w:val="0029207F"/>
    <w:rsid w:val="0029232F"/>
    <w:rsid w:val="0029250F"/>
    <w:rsid w:val="002938A7"/>
    <w:rsid w:val="002944D4"/>
    <w:rsid w:val="002946AC"/>
    <w:rsid w:val="002946CF"/>
    <w:rsid w:val="0029470A"/>
    <w:rsid w:val="0029479D"/>
    <w:rsid w:val="00294852"/>
    <w:rsid w:val="002949CE"/>
    <w:rsid w:val="002949D8"/>
    <w:rsid w:val="00294EC4"/>
    <w:rsid w:val="00295198"/>
    <w:rsid w:val="00295218"/>
    <w:rsid w:val="0029527C"/>
    <w:rsid w:val="002953BE"/>
    <w:rsid w:val="0029565A"/>
    <w:rsid w:val="002959EA"/>
    <w:rsid w:val="00295A02"/>
    <w:rsid w:val="00295C39"/>
    <w:rsid w:val="00295E04"/>
    <w:rsid w:val="002963F3"/>
    <w:rsid w:val="00296654"/>
    <w:rsid w:val="002966E9"/>
    <w:rsid w:val="0029683E"/>
    <w:rsid w:val="00296E70"/>
    <w:rsid w:val="00296FC4"/>
    <w:rsid w:val="00297142"/>
    <w:rsid w:val="002979B4"/>
    <w:rsid w:val="00297EC5"/>
    <w:rsid w:val="002A00AD"/>
    <w:rsid w:val="002A0393"/>
    <w:rsid w:val="002A0AAA"/>
    <w:rsid w:val="002A0D79"/>
    <w:rsid w:val="002A1017"/>
    <w:rsid w:val="002A1345"/>
    <w:rsid w:val="002A165F"/>
    <w:rsid w:val="002A16C0"/>
    <w:rsid w:val="002A17E6"/>
    <w:rsid w:val="002A196D"/>
    <w:rsid w:val="002A1EEA"/>
    <w:rsid w:val="002A1F35"/>
    <w:rsid w:val="002A25A0"/>
    <w:rsid w:val="002A26D6"/>
    <w:rsid w:val="002A2874"/>
    <w:rsid w:val="002A2897"/>
    <w:rsid w:val="002A2958"/>
    <w:rsid w:val="002A2B9F"/>
    <w:rsid w:val="002A2FC1"/>
    <w:rsid w:val="002A35FF"/>
    <w:rsid w:val="002A3724"/>
    <w:rsid w:val="002A384F"/>
    <w:rsid w:val="002A38D5"/>
    <w:rsid w:val="002A3E2E"/>
    <w:rsid w:val="002A427C"/>
    <w:rsid w:val="002A45A2"/>
    <w:rsid w:val="002A483A"/>
    <w:rsid w:val="002A4859"/>
    <w:rsid w:val="002A4C29"/>
    <w:rsid w:val="002A4E5C"/>
    <w:rsid w:val="002A4ED9"/>
    <w:rsid w:val="002A511A"/>
    <w:rsid w:val="002A5629"/>
    <w:rsid w:val="002A572D"/>
    <w:rsid w:val="002A5D02"/>
    <w:rsid w:val="002A5D2E"/>
    <w:rsid w:val="002A64FC"/>
    <w:rsid w:val="002A65C4"/>
    <w:rsid w:val="002A66B9"/>
    <w:rsid w:val="002A6BCF"/>
    <w:rsid w:val="002A6DED"/>
    <w:rsid w:val="002A6E31"/>
    <w:rsid w:val="002A6ECF"/>
    <w:rsid w:val="002A6F41"/>
    <w:rsid w:val="002A70BC"/>
    <w:rsid w:val="002A7512"/>
    <w:rsid w:val="002A77D8"/>
    <w:rsid w:val="002A7AB9"/>
    <w:rsid w:val="002A7BB8"/>
    <w:rsid w:val="002A7D78"/>
    <w:rsid w:val="002B04ED"/>
    <w:rsid w:val="002B0521"/>
    <w:rsid w:val="002B05FA"/>
    <w:rsid w:val="002B06ED"/>
    <w:rsid w:val="002B08C1"/>
    <w:rsid w:val="002B0C96"/>
    <w:rsid w:val="002B0D98"/>
    <w:rsid w:val="002B12FE"/>
    <w:rsid w:val="002B135F"/>
    <w:rsid w:val="002B1484"/>
    <w:rsid w:val="002B14CB"/>
    <w:rsid w:val="002B15A8"/>
    <w:rsid w:val="002B182B"/>
    <w:rsid w:val="002B1B13"/>
    <w:rsid w:val="002B1D9D"/>
    <w:rsid w:val="002B2000"/>
    <w:rsid w:val="002B25B5"/>
    <w:rsid w:val="002B2A29"/>
    <w:rsid w:val="002B2D31"/>
    <w:rsid w:val="002B2E53"/>
    <w:rsid w:val="002B335A"/>
    <w:rsid w:val="002B38BB"/>
    <w:rsid w:val="002B4229"/>
    <w:rsid w:val="002B452D"/>
    <w:rsid w:val="002B4A94"/>
    <w:rsid w:val="002B4B35"/>
    <w:rsid w:val="002B4BA6"/>
    <w:rsid w:val="002B4C9F"/>
    <w:rsid w:val="002B4DE5"/>
    <w:rsid w:val="002B51D9"/>
    <w:rsid w:val="002B54CB"/>
    <w:rsid w:val="002B55ED"/>
    <w:rsid w:val="002B569F"/>
    <w:rsid w:val="002B5B5B"/>
    <w:rsid w:val="002B5D49"/>
    <w:rsid w:val="002B5D5D"/>
    <w:rsid w:val="002B62C7"/>
    <w:rsid w:val="002B6304"/>
    <w:rsid w:val="002B69B7"/>
    <w:rsid w:val="002B6A0C"/>
    <w:rsid w:val="002B7188"/>
    <w:rsid w:val="002B74B4"/>
    <w:rsid w:val="002B7C29"/>
    <w:rsid w:val="002B7E1E"/>
    <w:rsid w:val="002B7E88"/>
    <w:rsid w:val="002B7F28"/>
    <w:rsid w:val="002B7FB8"/>
    <w:rsid w:val="002C002F"/>
    <w:rsid w:val="002C015A"/>
    <w:rsid w:val="002C0206"/>
    <w:rsid w:val="002C0838"/>
    <w:rsid w:val="002C0ADB"/>
    <w:rsid w:val="002C0C20"/>
    <w:rsid w:val="002C0CF8"/>
    <w:rsid w:val="002C1136"/>
    <w:rsid w:val="002C1491"/>
    <w:rsid w:val="002C166B"/>
    <w:rsid w:val="002C1A37"/>
    <w:rsid w:val="002C207F"/>
    <w:rsid w:val="002C2A75"/>
    <w:rsid w:val="002C2B80"/>
    <w:rsid w:val="002C2C4D"/>
    <w:rsid w:val="002C2C66"/>
    <w:rsid w:val="002C3205"/>
    <w:rsid w:val="002C3F1C"/>
    <w:rsid w:val="002C4230"/>
    <w:rsid w:val="002C4866"/>
    <w:rsid w:val="002C512E"/>
    <w:rsid w:val="002C512F"/>
    <w:rsid w:val="002C5533"/>
    <w:rsid w:val="002C56ED"/>
    <w:rsid w:val="002C5733"/>
    <w:rsid w:val="002C57B7"/>
    <w:rsid w:val="002C5B75"/>
    <w:rsid w:val="002C5BA9"/>
    <w:rsid w:val="002C5EB9"/>
    <w:rsid w:val="002C5FCC"/>
    <w:rsid w:val="002C669E"/>
    <w:rsid w:val="002C682C"/>
    <w:rsid w:val="002C68B4"/>
    <w:rsid w:val="002C6A4D"/>
    <w:rsid w:val="002C6A94"/>
    <w:rsid w:val="002C7433"/>
    <w:rsid w:val="002C75E5"/>
    <w:rsid w:val="002C79F8"/>
    <w:rsid w:val="002C7C5D"/>
    <w:rsid w:val="002C7CCB"/>
    <w:rsid w:val="002C7FED"/>
    <w:rsid w:val="002D0103"/>
    <w:rsid w:val="002D0EA7"/>
    <w:rsid w:val="002D1626"/>
    <w:rsid w:val="002D168E"/>
    <w:rsid w:val="002D1B0B"/>
    <w:rsid w:val="002D1B7D"/>
    <w:rsid w:val="002D1BAD"/>
    <w:rsid w:val="002D1E0D"/>
    <w:rsid w:val="002D20DE"/>
    <w:rsid w:val="002D212F"/>
    <w:rsid w:val="002D256B"/>
    <w:rsid w:val="002D292F"/>
    <w:rsid w:val="002D2B77"/>
    <w:rsid w:val="002D2D0C"/>
    <w:rsid w:val="002D3125"/>
    <w:rsid w:val="002D320A"/>
    <w:rsid w:val="002D32C9"/>
    <w:rsid w:val="002D35B9"/>
    <w:rsid w:val="002D4384"/>
    <w:rsid w:val="002D470C"/>
    <w:rsid w:val="002D4856"/>
    <w:rsid w:val="002D491C"/>
    <w:rsid w:val="002D4B75"/>
    <w:rsid w:val="002D4CBE"/>
    <w:rsid w:val="002D51B9"/>
    <w:rsid w:val="002D52B3"/>
    <w:rsid w:val="002D5604"/>
    <w:rsid w:val="002D5944"/>
    <w:rsid w:val="002D5C68"/>
    <w:rsid w:val="002D5E50"/>
    <w:rsid w:val="002D6264"/>
    <w:rsid w:val="002D6A75"/>
    <w:rsid w:val="002D6F05"/>
    <w:rsid w:val="002D730A"/>
    <w:rsid w:val="002D731B"/>
    <w:rsid w:val="002D775B"/>
    <w:rsid w:val="002D7AFF"/>
    <w:rsid w:val="002D7C65"/>
    <w:rsid w:val="002D7F66"/>
    <w:rsid w:val="002E054B"/>
    <w:rsid w:val="002E0715"/>
    <w:rsid w:val="002E0759"/>
    <w:rsid w:val="002E0E1B"/>
    <w:rsid w:val="002E0EAA"/>
    <w:rsid w:val="002E0EC5"/>
    <w:rsid w:val="002E0F19"/>
    <w:rsid w:val="002E120D"/>
    <w:rsid w:val="002E124C"/>
    <w:rsid w:val="002E146D"/>
    <w:rsid w:val="002E1524"/>
    <w:rsid w:val="002E1C92"/>
    <w:rsid w:val="002E1C95"/>
    <w:rsid w:val="002E1FF1"/>
    <w:rsid w:val="002E1FFA"/>
    <w:rsid w:val="002E2270"/>
    <w:rsid w:val="002E26A5"/>
    <w:rsid w:val="002E2839"/>
    <w:rsid w:val="002E2AF4"/>
    <w:rsid w:val="002E2D0A"/>
    <w:rsid w:val="002E2EFE"/>
    <w:rsid w:val="002E343B"/>
    <w:rsid w:val="002E3CC1"/>
    <w:rsid w:val="002E3F3E"/>
    <w:rsid w:val="002E426C"/>
    <w:rsid w:val="002E44A6"/>
    <w:rsid w:val="002E45EC"/>
    <w:rsid w:val="002E46C9"/>
    <w:rsid w:val="002E46DE"/>
    <w:rsid w:val="002E489B"/>
    <w:rsid w:val="002E49EB"/>
    <w:rsid w:val="002E575B"/>
    <w:rsid w:val="002E5821"/>
    <w:rsid w:val="002E584B"/>
    <w:rsid w:val="002E5879"/>
    <w:rsid w:val="002E5C2E"/>
    <w:rsid w:val="002E5C65"/>
    <w:rsid w:val="002E5C86"/>
    <w:rsid w:val="002E6236"/>
    <w:rsid w:val="002E632E"/>
    <w:rsid w:val="002E634B"/>
    <w:rsid w:val="002E64B9"/>
    <w:rsid w:val="002E66D0"/>
    <w:rsid w:val="002E690B"/>
    <w:rsid w:val="002E69AD"/>
    <w:rsid w:val="002E744B"/>
    <w:rsid w:val="002E74D1"/>
    <w:rsid w:val="002E78B2"/>
    <w:rsid w:val="002E7F9D"/>
    <w:rsid w:val="002F016A"/>
    <w:rsid w:val="002F07EF"/>
    <w:rsid w:val="002F0878"/>
    <w:rsid w:val="002F08B1"/>
    <w:rsid w:val="002F0923"/>
    <w:rsid w:val="002F0BE6"/>
    <w:rsid w:val="002F0C74"/>
    <w:rsid w:val="002F0D39"/>
    <w:rsid w:val="002F0E3F"/>
    <w:rsid w:val="002F0F52"/>
    <w:rsid w:val="002F142C"/>
    <w:rsid w:val="002F148E"/>
    <w:rsid w:val="002F1724"/>
    <w:rsid w:val="002F19F9"/>
    <w:rsid w:val="002F1BD4"/>
    <w:rsid w:val="002F1CE7"/>
    <w:rsid w:val="002F1F6F"/>
    <w:rsid w:val="002F2162"/>
    <w:rsid w:val="002F260C"/>
    <w:rsid w:val="002F2D76"/>
    <w:rsid w:val="002F30DC"/>
    <w:rsid w:val="002F37A5"/>
    <w:rsid w:val="002F3A10"/>
    <w:rsid w:val="002F3F78"/>
    <w:rsid w:val="002F4477"/>
    <w:rsid w:val="002F4AF8"/>
    <w:rsid w:val="002F57EA"/>
    <w:rsid w:val="002F5AC1"/>
    <w:rsid w:val="002F5C97"/>
    <w:rsid w:val="002F60F3"/>
    <w:rsid w:val="002F6488"/>
    <w:rsid w:val="002F6873"/>
    <w:rsid w:val="002F6919"/>
    <w:rsid w:val="002F6B28"/>
    <w:rsid w:val="002F6CBD"/>
    <w:rsid w:val="002F784F"/>
    <w:rsid w:val="002F79EE"/>
    <w:rsid w:val="002F7B04"/>
    <w:rsid w:val="0030076C"/>
    <w:rsid w:val="00300883"/>
    <w:rsid w:val="00300C6C"/>
    <w:rsid w:val="00300DDE"/>
    <w:rsid w:val="003010E1"/>
    <w:rsid w:val="00301127"/>
    <w:rsid w:val="00301A1A"/>
    <w:rsid w:val="00301B4E"/>
    <w:rsid w:val="00301C33"/>
    <w:rsid w:val="00301C57"/>
    <w:rsid w:val="00301CE1"/>
    <w:rsid w:val="00301DCC"/>
    <w:rsid w:val="00302071"/>
    <w:rsid w:val="0030235E"/>
    <w:rsid w:val="00302CB6"/>
    <w:rsid w:val="00302F64"/>
    <w:rsid w:val="00303523"/>
    <w:rsid w:val="00303577"/>
    <w:rsid w:val="003035C0"/>
    <w:rsid w:val="003035C7"/>
    <w:rsid w:val="00303697"/>
    <w:rsid w:val="00303713"/>
    <w:rsid w:val="00303A86"/>
    <w:rsid w:val="00303C36"/>
    <w:rsid w:val="00303DB5"/>
    <w:rsid w:val="00303F3F"/>
    <w:rsid w:val="00304117"/>
    <w:rsid w:val="003042C3"/>
    <w:rsid w:val="00304505"/>
    <w:rsid w:val="0030452E"/>
    <w:rsid w:val="003048F1"/>
    <w:rsid w:val="00304D3C"/>
    <w:rsid w:val="00304DF3"/>
    <w:rsid w:val="00305003"/>
    <w:rsid w:val="003052A5"/>
    <w:rsid w:val="00305EEC"/>
    <w:rsid w:val="003063ED"/>
    <w:rsid w:val="0030673B"/>
    <w:rsid w:val="00306BCF"/>
    <w:rsid w:val="00306DDB"/>
    <w:rsid w:val="00307085"/>
    <w:rsid w:val="003071A3"/>
    <w:rsid w:val="00307A94"/>
    <w:rsid w:val="00307ADB"/>
    <w:rsid w:val="00307C94"/>
    <w:rsid w:val="0031019E"/>
    <w:rsid w:val="0031063C"/>
    <w:rsid w:val="00310704"/>
    <w:rsid w:val="00310934"/>
    <w:rsid w:val="003109AD"/>
    <w:rsid w:val="00310D23"/>
    <w:rsid w:val="0031144C"/>
    <w:rsid w:val="003114A0"/>
    <w:rsid w:val="003115D5"/>
    <w:rsid w:val="0031178E"/>
    <w:rsid w:val="00311ABF"/>
    <w:rsid w:val="00311AEC"/>
    <w:rsid w:val="00311DC9"/>
    <w:rsid w:val="0031278C"/>
    <w:rsid w:val="00312DFC"/>
    <w:rsid w:val="00312FF2"/>
    <w:rsid w:val="003132C1"/>
    <w:rsid w:val="00313307"/>
    <w:rsid w:val="00313922"/>
    <w:rsid w:val="00313EB4"/>
    <w:rsid w:val="0031454A"/>
    <w:rsid w:val="0031474E"/>
    <w:rsid w:val="00314B9C"/>
    <w:rsid w:val="00314C16"/>
    <w:rsid w:val="00314CF8"/>
    <w:rsid w:val="00314E8A"/>
    <w:rsid w:val="003150A0"/>
    <w:rsid w:val="00315349"/>
    <w:rsid w:val="00315398"/>
    <w:rsid w:val="003153D2"/>
    <w:rsid w:val="0031576F"/>
    <w:rsid w:val="0031599A"/>
    <w:rsid w:val="00315B47"/>
    <w:rsid w:val="00315FE1"/>
    <w:rsid w:val="003165B8"/>
    <w:rsid w:val="00316911"/>
    <w:rsid w:val="003172C1"/>
    <w:rsid w:val="003173CB"/>
    <w:rsid w:val="003174D3"/>
    <w:rsid w:val="00317605"/>
    <w:rsid w:val="00317820"/>
    <w:rsid w:val="00317A0A"/>
    <w:rsid w:val="00317B43"/>
    <w:rsid w:val="00317EDA"/>
    <w:rsid w:val="003200F6"/>
    <w:rsid w:val="0032041F"/>
    <w:rsid w:val="00320A29"/>
    <w:rsid w:val="00320C73"/>
    <w:rsid w:val="00320E10"/>
    <w:rsid w:val="00321098"/>
    <w:rsid w:val="00321115"/>
    <w:rsid w:val="0032129B"/>
    <w:rsid w:val="00321356"/>
    <w:rsid w:val="003213C6"/>
    <w:rsid w:val="003215A6"/>
    <w:rsid w:val="0032180F"/>
    <w:rsid w:val="00321AF6"/>
    <w:rsid w:val="00321D8D"/>
    <w:rsid w:val="003220CC"/>
    <w:rsid w:val="00322121"/>
    <w:rsid w:val="00322217"/>
    <w:rsid w:val="00322394"/>
    <w:rsid w:val="003227AD"/>
    <w:rsid w:val="00322885"/>
    <w:rsid w:val="00322BB2"/>
    <w:rsid w:val="00322D36"/>
    <w:rsid w:val="00322EBF"/>
    <w:rsid w:val="00323308"/>
    <w:rsid w:val="00323600"/>
    <w:rsid w:val="003237AB"/>
    <w:rsid w:val="00323A00"/>
    <w:rsid w:val="00323A0F"/>
    <w:rsid w:val="00323BF8"/>
    <w:rsid w:val="00323CDF"/>
    <w:rsid w:val="00323D57"/>
    <w:rsid w:val="003240AD"/>
    <w:rsid w:val="003240C5"/>
    <w:rsid w:val="00324324"/>
    <w:rsid w:val="00324931"/>
    <w:rsid w:val="00324B74"/>
    <w:rsid w:val="00324CC5"/>
    <w:rsid w:val="00324DDD"/>
    <w:rsid w:val="00324E15"/>
    <w:rsid w:val="00324E6E"/>
    <w:rsid w:val="00324EEE"/>
    <w:rsid w:val="00325140"/>
    <w:rsid w:val="003251AB"/>
    <w:rsid w:val="00325390"/>
    <w:rsid w:val="003255E3"/>
    <w:rsid w:val="00325C76"/>
    <w:rsid w:val="0032609C"/>
    <w:rsid w:val="003260FF"/>
    <w:rsid w:val="00326299"/>
    <w:rsid w:val="0032649D"/>
    <w:rsid w:val="00326685"/>
    <w:rsid w:val="00326812"/>
    <w:rsid w:val="00326981"/>
    <w:rsid w:val="00326B4E"/>
    <w:rsid w:val="00326DF5"/>
    <w:rsid w:val="00326E49"/>
    <w:rsid w:val="0032708C"/>
    <w:rsid w:val="003272EF"/>
    <w:rsid w:val="00327612"/>
    <w:rsid w:val="00330868"/>
    <w:rsid w:val="0033088B"/>
    <w:rsid w:val="00330B98"/>
    <w:rsid w:val="003311DB"/>
    <w:rsid w:val="003315F9"/>
    <w:rsid w:val="003317DF"/>
    <w:rsid w:val="00331861"/>
    <w:rsid w:val="00331DC8"/>
    <w:rsid w:val="00331EAD"/>
    <w:rsid w:val="00331F3C"/>
    <w:rsid w:val="0033247F"/>
    <w:rsid w:val="00332D83"/>
    <w:rsid w:val="00332F1C"/>
    <w:rsid w:val="00332FB1"/>
    <w:rsid w:val="003330D7"/>
    <w:rsid w:val="00333131"/>
    <w:rsid w:val="003336F4"/>
    <w:rsid w:val="00333917"/>
    <w:rsid w:val="00333BE4"/>
    <w:rsid w:val="00334113"/>
    <w:rsid w:val="00334123"/>
    <w:rsid w:val="00334316"/>
    <w:rsid w:val="00334361"/>
    <w:rsid w:val="003343D5"/>
    <w:rsid w:val="0033443A"/>
    <w:rsid w:val="0033446A"/>
    <w:rsid w:val="003344E5"/>
    <w:rsid w:val="003348CE"/>
    <w:rsid w:val="00334996"/>
    <w:rsid w:val="00334B92"/>
    <w:rsid w:val="00334F94"/>
    <w:rsid w:val="00334FC1"/>
    <w:rsid w:val="00335B39"/>
    <w:rsid w:val="00335E83"/>
    <w:rsid w:val="00335FA5"/>
    <w:rsid w:val="003362FD"/>
    <w:rsid w:val="003365F8"/>
    <w:rsid w:val="00337140"/>
    <w:rsid w:val="00337141"/>
    <w:rsid w:val="003371D4"/>
    <w:rsid w:val="00337304"/>
    <w:rsid w:val="0033763F"/>
    <w:rsid w:val="00337A10"/>
    <w:rsid w:val="00337A22"/>
    <w:rsid w:val="00337C0E"/>
    <w:rsid w:val="00337CF7"/>
    <w:rsid w:val="00337EDF"/>
    <w:rsid w:val="00337FD8"/>
    <w:rsid w:val="0034015B"/>
    <w:rsid w:val="0034025F"/>
    <w:rsid w:val="0034088F"/>
    <w:rsid w:val="00340A04"/>
    <w:rsid w:val="00340A0F"/>
    <w:rsid w:val="00340B29"/>
    <w:rsid w:val="00340F9D"/>
    <w:rsid w:val="0034120B"/>
    <w:rsid w:val="0034144A"/>
    <w:rsid w:val="00341AA5"/>
    <w:rsid w:val="00341C7A"/>
    <w:rsid w:val="00341CC9"/>
    <w:rsid w:val="00341D29"/>
    <w:rsid w:val="00341DB4"/>
    <w:rsid w:val="00341E7A"/>
    <w:rsid w:val="00341EF1"/>
    <w:rsid w:val="00341F6E"/>
    <w:rsid w:val="00342064"/>
    <w:rsid w:val="0034234A"/>
    <w:rsid w:val="003425CA"/>
    <w:rsid w:val="0034298A"/>
    <w:rsid w:val="00342CD7"/>
    <w:rsid w:val="00342ED9"/>
    <w:rsid w:val="00342EF0"/>
    <w:rsid w:val="00342F37"/>
    <w:rsid w:val="00342F83"/>
    <w:rsid w:val="00343682"/>
    <w:rsid w:val="003436B7"/>
    <w:rsid w:val="003439CA"/>
    <w:rsid w:val="00343B06"/>
    <w:rsid w:val="00343D1D"/>
    <w:rsid w:val="00344196"/>
    <w:rsid w:val="00344212"/>
    <w:rsid w:val="00344245"/>
    <w:rsid w:val="0034434F"/>
    <w:rsid w:val="003443B2"/>
    <w:rsid w:val="00344716"/>
    <w:rsid w:val="003448BB"/>
    <w:rsid w:val="003449E2"/>
    <w:rsid w:val="00344ED7"/>
    <w:rsid w:val="00345015"/>
    <w:rsid w:val="00345840"/>
    <w:rsid w:val="00345CA6"/>
    <w:rsid w:val="00345F9F"/>
    <w:rsid w:val="003465C3"/>
    <w:rsid w:val="003468B6"/>
    <w:rsid w:val="00346AD8"/>
    <w:rsid w:val="00346B66"/>
    <w:rsid w:val="00346C35"/>
    <w:rsid w:val="00346D74"/>
    <w:rsid w:val="00346E67"/>
    <w:rsid w:val="00346ECB"/>
    <w:rsid w:val="00347039"/>
    <w:rsid w:val="00347544"/>
    <w:rsid w:val="00347A43"/>
    <w:rsid w:val="00347A91"/>
    <w:rsid w:val="00347B1D"/>
    <w:rsid w:val="00347C39"/>
    <w:rsid w:val="00347E9A"/>
    <w:rsid w:val="00350758"/>
    <w:rsid w:val="00350900"/>
    <w:rsid w:val="00350A23"/>
    <w:rsid w:val="00350C8A"/>
    <w:rsid w:val="0035194B"/>
    <w:rsid w:val="0035195F"/>
    <w:rsid w:val="003519A7"/>
    <w:rsid w:val="00351AD6"/>
    <w:rsid w:val="00351CA3"/>
    <w:rsid w:val="003521B7"/>
    <w:rsid w:val="0035231D"/>
    <w:rsid w:val="00352676"/>
    <w:rsid w:val="003527FC"/>
    <w:rsid w:val="00352D13"/>
    <w:rsid w:val="0035351A"/>
    <w:rsid w:val="00353565"/>
    <w:rsid w:val="003537AA"/>
    <w:rsid w:val="00353826"/>
    <w:rsid w:val="003539BB"/>
    <w:rsid w:val="00353A12"/>
    <w:rsid w:val="00353DCD"/>
    <w:rsid w:val="00354502"/>
    <w:rsid w:val="00354895"/>
    <w:rsid w:val="003548BC"/>
    <w:rsid w:val="00354907"/>
    <w:rsid w:val="003549D8"/>
    <w:rsid w:val="00354B1A"/>
    <w:rsid w:val="00354B41"/>
    <w:rsid w:val="00354C76"/>
    <w:rsid w:val="00354D89"/>
    <w:rsid w:val="00354EA2"/>
    <w:rsid w:val="00354EA3"/>
    <w:rsid w:val="00355350"/>
    <w:rsid w:val="003558E1"/>
    <w:rsid w:val="00355C54"/>
    <w:rsid w:val="00355E7D"/>
    <w:rsid w:val="00355EC8"/>
    <w:rsid w:val="003561BF"/>
    <w:rsid w:val="003561D5"/>
    <w:rsid w:val="00356268"/>
    <w:rsid w:val="003567C2"/>
    <w:rsid w:val="00356812"/>
    <w:rsid w:val="00356830"/>
    <w:rsid w:val="003568B5"/>
    <w:rsid w:val="00356AE7"/>
    <w:rsid w:val="00356CB9"/>
    <w:rsid w:val="003573C0"/>
    <w:rsid w:val="0035742B"/>
    <w:rsid w:val="00357707"/>
    <w:rsid w:val="0035772C"/>
    <w:rsid w:val="00357A5B"/>
    <w:rsid w:val="00357C3D"/>
    <w:rsid w:val="00357CA5"/>
    <w:rsid w:val="00360202"/>
    <w:rsid w:val="0036050D"/>
    <w:rsid w:val="0036073A"/>
    <w:rsid w:val="00360CD7"/>
    <w:rsid w:val="00360DC2"/>
    <w:rsid w:val="00361396"/>
    <w:rsid w:val="003613BD"/>
    <w:rsid w:val="0036158F"/>
    <w:rsid w:val="0036178C"/>
    <w:rsid w:val="00361CF4"/>
    <w:rsid w:val="00362251"/>
    <w:rsid w:val="0036229F"/>
    <w:rsid w:val="00362331"/>
    <w:rsid w:val="003623AC"/>
    <w:rsid w:val="003623B0"/>
    <w:rsid w:val="00362578"/>
    <w:rsid w:val="00362648"/>
    <w:rsid w:val="00362670"/>
    <w:rsid w:val="00362FBD"/>
    <w:rsid w:val="00362FF0"/>
    <w:rsid w:val="003632F8"/>
    <w:rsid w:val="00363528"/>
    <w:rsid w:val="003636B7"/>
    <w:rsid w:val="003636E9"/>
    <w:rsid w:val="00363F53"/>
    <w:rsid w:val="00364791"/>
    <w:rsid w:val="0036479A"/>
    <w:rsid w:val="00364911"/>
    <w:rsid w:val="00364DB6"/>
    <w:rsid w:val="00365009"/>
    <w:rsid w:val="00365403"/>
    <w:rsid w:val="00366129"/>
    <w:rsid w:val="0036628B"/>
    <w:rsid w:val="0036667C"/>
    <w:rsid w:val="003669FA"/>
    <w:rsid w:val="00366A48"/>
    <w:rsid w:val="00366A7F"/>
    <w:rsid w:val="00366C00"/>
    <w:rsid w:val="00366D54"/>
    <w:rsid w:val="00366FC1"/>
    <w:rsid w:val="00367208"/>
    <w:rsid w:val="00367531"/>
    <w:rsid w:val="0036762C"/>
    <w:rsid w:val="00367F29"/>
    <w:rsid w:val="00370872"/>
    <w:rsid w:val="0037094D"/>
    <w:rsid w:val="003710D0"/>
    <w:rsid w:val="00371916"/>
    <w:rsid w:val="00371B85"/>
    <w:rsid w:val="00371C9D"/>
    <w:rsid w:val="003721E3"/>
    <w:rsid w:val="003724DF"/>
    <w:rsid w:val="003728B3"/>
    <w:rsid w:val="00372B5F"/>
    <w:rsid w:val="003731DA"/>
    <w:rsid w:val="00373394"/>
    <w:rsid w:val="00373458"/>
    <w:rsid w:val="00373C20"/>
    <w:rsid w:val="003748C0"/>
    <w:rsid w:val="0037496E"/>
    <w:rsid w:val="00374EE8"/>
    <w:rsid w:val="003754BB"/>
    <w:rsid w:val="00375ADD"/>
    <w:rsid w:val="00375D56"/>
    <w:rsid w:val="00376295"/>
    <w:rsid w:val="003769AC"/>
    <w:rsid w:val="003769DA"/>
    <w:rsid w:val="00376A61"/>
    <w:rsid w:val="00376BC9"/>
    <w:rsid w:val="00376CA2"/>
    <w:rsid w:val="00376CB0"/>
    <w:rsid w:val="00376EF1"/>
    <w:rsid w:val="00377774"/>
    <w:rsid w:val="00377AF8"/>
    <w:rsid w:val="00377B52"/>
    <w:rsid w:val="003800EB"/>
    <w:rsid w:val="00380219"/>
    <w:rsid w:val="0038024D"/>
    <w:rsid w:val="0038025F"/>
    <w:rsid w:val="003802B5"/>
    <w:rsid w:val="003802B6"/>
    <w:rsid w:val="003803F8"/>
    <w:rsid w:val="0038073E"/>
    <w:rsid w:val="00380BC0"/>
    <w:rsid w:val="00380C39"/>
    <w:rsid w:val="00380FB0"/>
    <w:rsid w:val="003810A6"/>
    <w:rsid w:val="003814B4"/>
    <w:rsid w:val="00381F81"/>
    <w:rsid w:val="003821B8"/>
    <w:rsid w:val="003823F4"/>
    <w:rsid w:val="0038250D"/>
    <w:rsid w:val="003827B4"/>
    <w:rsid w:val="0038295A"/>
    <w:rsid w:val="00382984"/>
    <w:rsid w:val="00382AA1"/>
    <w:rsid w:val="00382B91"/>
    <w:rsid w:val="00382C5E"/>
    <w:rsid w:val="00383119"/>
    <w:rsid w:val="0038350E"/>
    <w:rsid w:val="00383923"/>
    <w:rsid w:val="00383CE5"/>
    <w:rsid w:val="00383FD1"/>
    <w:rsid w:val="00384DEE"/>
    <w:rsid w:val="003853A7"/>
    <w:rsid w:val="0038566B"/>
    <w:rsid w:val="00385EEF"/>
    <w:rsid w:val="00385FBC"/>
    <w:rsid w:val="0038616E"/>
    <w:rsid w:val="003863C4"/>
    <w:rsid w:val="00386DB7"/>
    <w:rsid w:val="00386FA4"/>
    <w:rsid w:val="003871A8"/>
    <w:rsid w:val="00387C4A"/>
    <w:rsid w:val="0039009B"/>
    <w:rsid w:val="003900C4"/>
    <w:rsid w:val="00390578"/>
    <w:rsid w:val="00390A34"/>
    <w:rsid w:val="00390E73"/>
    <w:rsid w:val="0039118C"/>
    <w:rsid w:val="0039150F"/>
    <w:rsid w:val="00391C81"/>
    <w:rsid w:val="00391D87"/>
    <w:rsid w:val="00391E04"/>
    <w:rsid w:val="00392594"/>
    <w:rsid w:val="00392889"/>
    <w:rsid w:val="0039293F"/>
    <w:rsid w:val="00392B0D"/>
    <w:rsid w:val="00392F1D"/>
    <w:rsid w:val="00392F5B"/>
    <w:rsid w:val="00392F76"/>
    <w:rsid w:val="003930BC"/>
    <w:rsid w:val="0039346F"/>
    <w:rsid w:val="0039352E"/>
    <w:rsid w:val="0039384C"/>
    <w:rsid w:val="00393CCB"/>
    <w:rsid w:val="00393DCD"/>
    <w:rsid w:val="00393F42"/>
    <w:rsid w:val="00394012"/>
    <w:rsid w:val="00394209"/>
    <w:rsid w:val="00394335"/>
    <w:rsid w:val="00394B3F"/>
    <w:rsid w:val="00394D5E"/>
    <w:rsid w:val="00394EA0"/>
    <w:rsid w:val="00395281"/>
    <w:rsid w:val="0039533A"/>
    <w:rsid w:val="0039540F"/>
    <w:rsid w:val="0039559F"/>
    <w:rsid w:val="0039562C"/>
    <w:rsid w:val="00395770"/>
    <w:rsid w:val="003958A8"/>
    <w:rsid w:val="00395C84"/>
    <w:rsid w:val="00395F6A"/>
    <w:rsid w:val="00396245"/>
    <w:rsid w:val="00396543"/>
    <w:rsid w:val="0039663F"/>
    <w:rsid w:val="003969CB"/>
    <w:rsid w:val="00396A07"/>
    <w:rsid w:val="00396C43"/>
    <w:rsid w:val="00396CBA"/>
    <w:rsid w:val="00397478"/>
    <w:rsid w:val="00397504"/>
    <w:rsid w:val="0039775C"/>
    <w:rsid w:val="0039792A"/>
    <w:rsid w:val="00397A13"/>
    <w:rsid w:val="00397BEC"/>
    <w:rsid w:val="00397CFF"/>
    <w:rsid w:val="003A005C"/>
    <w:rsid w:val="003A054D"/>
    <w:rsid w:val="003A055D"/>
    <w:rsid w:val="003A0952"/>
    <w:rsid w:val="003A0AA7"/>
    <w:rsid w:val="003A0F87"/>
    <w:rsid w:val="003A100F"/>
    <w:rsid w:val="003A10CA"/>
    <w:rsid w:val="003A1571"/>
    <w:rsid w:val="003A16DA"/>
    <w:rsid w:val="003A178F"/>
    <w:rsid w:val="003A1A14"/>
    <w:rsid w:val="003A1CB6"/>
    <w:rsid w:val="003A22C8"/>
    <w:rsid w:val="003A25B9"/>
    <w:rsid w:val="003A25E8"/>
    <w:rsid w:val="003A275A"/>
    <w:rsid w:val="003A278A"/>
    <w:rsid w:val="003A2AE6"/>
    <w:rsid w:val="003A2C2F"/>
    <w:rsid w:val="003A2EF1"/>
    <w:rsid w:val="003A356E"/>
    <w:rsid w:val="003A370E"/>
    <w:rsid w:val="003A3DD3"/>
    <w:rsid w:val="003A41D4"/>
    <w:rsid w:val="003A4576"/>
    <w:rsid w:val="003A4641"/>
    <w:rsid w:val="003A4D87"/>
    <w:rsid w:val="003A51CF"/>
    <w:rsid w:val="003A53DA"/>
    <w:rsid w:val="003A57CC"/>
    <w:rsid w:val="003A592A"/>
    <w:rsid w:val="003A5BD2"/>
    <w:rsid w:val="003A5BF4"/>
    <w:rsid w:val="003A5C0C"/>
    <w:rsid w:val="003A5D80"/>
    <w:rsid w:val="003A678B"/>
    <w:rsid w:val="003A67DA"/>
    <w:rsid w:val="003A6A77"/>
    <w:rsid w:val="003A6DD3"/>
    <w:rsid w:val="003A70BE"/>
    <w:rsid w:val="003A7623"/>
    <w:rsid w:val="003A77C7"/>
    <w:rsid w:val="003A7804"/>
    <w:rsid w:val="003A7836"/>
    <w:rsid w:val="003A7A40"/>
    <w:rsid w:val="003A7BB5"/>
    <w:rsid w:val="003A7E72"/>
    <w:rsid w:val="003B033C"/>
    <w:rsid w:val="003B0DDB"/>
    <w:rsid w:val="003B0F12"/>
    <w:rsid w:val="003B0FFC"/>
    <w:rsid w:val="003B100C"/>
    <w:rsid w:val="003B1015"/>
    <w:rsid w:val="003B1090"/>
    <w:rsid w:val="003B15A5"/>
    <w:rsid w:val="003B15A9"/>
    <w:rsid w:val="003B1616"/>
    <w:rsid w:val="003B1F94"/>
    <w:rsid w:val="003B2166"/>
    <w:rsid w:val="003B2A44"/>
    <w:rsid w:val="003B2D2C"/>
    <w:rsid w:val="003B2DF0"/>
    <w:rsid w:val="003B305F"/>
    <w:rsid w:val="003B309E"/>
    <w:rsid w:val="003B3827"/>
    <w:rsid w:val="003B38D3"/>
    <w:rsid w:val="003B3A54"/>
    <w:rsid w:val="003B3BBC"/>
    <w:rsid w:val="003B3EC0"/>
    <w:rsid w:val="003B4227"/>
    <w:rsid w:val="003B455A"/>
    <w:rsid w:val="003B4626"/>
    <w:rsid w:val="003B4705"/>
    <w:rsid w:val="003B4DD3"/>
    <w:rsid w:val="003B4E90"/>
    <w:rsid w:val="003B523F"/>
    <w:rsid w:val="003B5602"/>
    <w:rsid w:val="003B5A12"/>
    <w:rsid w:val="003B6025"/>
    <w:rsid w:val="003B627B"/>
    <w:rsid w:val="003B6501"/>
    <w:rsid w:val="003B6955"/>
    <w:rsid w:val="003B6A9C"/>
    <w:rsid w:val="003B6C99"/>
    <w:rsid w:val="003B75D0"/>
    <w:rsid w:val="003B7653"/>
    <w:rsid w:val="003B7B40"/>
    <w:rsid w:val="003B7C27"/>
    <w:rsid w:val="003C042E"/>
    <w:rsid w:val="003C0937"/>
    <w:rsid w:val="003C09A3"/>
    <w:rsid w:val="003C0A30"/>
    <w:rsid w:val="003C0B69"/>
    <w:rsid w:val="003C0FFB"/>
    <w:rsid w:val="003C15D4"/>
    <w:rsid w:val="003C16B6"/>
    <w:rsid w:val="003C16D4"/>
    <w:rsid w:val="003C19EF"/>
    <w:rsid w:val="003C1BA5"/>
    <w:rsid w:val="003C1FF0"/>
    <w:rsid w:val="003C293E"/>
    <w:rsid w:val="003C2DDC"/>
    <w:rsid w:val="003C2DF4"/>
    <w:rsid w:val="003C3A64"/>
    <w:rsid w:val="003C3B8E"/>
    <w:rsid w:val="003C3EAC"/>
    <w:rsid w:val="003C403C"/>
    <w:rsid w:val="003C4411"/>
    <w:rsid w:val="003C4422"/>
    <w:rsid w:val="003C46FE"/>
    <w:rsid w:val="003C4720"/>
    <w:rsid w:val="003C4875"/>
    <w:rsid w:val="003C4897"/>
    <w:rsid w:val="003C4E2F"/>
    <w:rsid w:val="003C4FAB"/>
    <w:rsid w:val="003C531E"/>
    <w:rsid w:val="003C5812"/>
    <w:rsid w:val="003C5AEE"/>
    <w:rsid w:val="003C5CD2"/>
    <w:rsid w:val="003C5D50"/>
    <w:rsid w:val="003C5D96"/>
    <w:rsid w:val="003C68CF"/>
    <w:rsid w:val="003C6D3A"/>
    <w:rsid w:val="003C6D5C"/>
    <w:rsid w:val="003C70DF"/>
    <w:rsid w:val="003C75B0"/>
    <w:rsid w:val="003C7741"/>
    <w:rsid w:val="003C77EF"/>
    <w:rsid w:val="003C7BDE"/>
    <w:rsid w:val="003D035C"/>
    <w:rsid w:val="003D063C"/>
    <w:rsid w:val="003D064A"/>
    <w:rsid w:val="003D0B8E"/>
    <w:rsid w:val="003D0BE8"/>
    <w:rsid w:val="003D0BFD"/>
    <w:rsid w:val="003D1239"/>
    <w:rsid w:val="003D1302"/>
    <w:rsid w:val="003D130F"/>
    <w:rsid w:val="003D1B45"/>
    <w:rsid w:val="003D1B93"/>
    <w:rsid w:val="003D1CCB"/>
    <w:rsid w:val="003D1CF2"/>
    <w:rsid w:val="003D1E95"/>
    <w:rsid w:val="003D1EC1"/>
    <w:rsid w:val="003D239A"/>
    <w:rsid w:val="003D25EF"/>
    <w:rsid w:val="003D2751"/>
    <w:rsid w:val="003D322E"/>
    <w:rsid w:val="003D3359"/>
    <w:rsid w:val="003D36E1"/>
    <w:rsid w:val="003D391B"/>
    <w:rsid w:val="003D3949"/>
    <w:rsid w:val="003D3BCA"/>
    <w:rsid w:val="003D3BF3"/>
    <w:rsid w:val="003D3DFB"/>
    <w:rsid w:val="003D4243"/>
    <w:rsid w:val="003D4981"/>
    <w:rsid w:val="003D4C78"/>
    <w:rsid w:val="003D4D6B"/>
    <w:rsid w:val="003D4F28"/>
    <w:rsid w:val="003D527F"/>
    <w:rsid w:val="003D57DD"/>
    <w:rsid w:val="003D585A"/>
    <w:rsid w:val="003D6078"/>
    <w:rsid w:val="003D64BF"/>
    <w:rsid w:val="003D6504"/>
    <w:rsid w:val="003D6510"/>
    <w:rsid w:val="003D65C9"/>
    <w:rsid w:val="003D7324"/>
    <w:rsid w:val="003D7F46"/>
    <w:rsid w:val="003E00F7"/>
    <w:rsid w:val="003E01C4"/>
    <w:rsid w:val="003E02B7"/>
    <w:rsid w:val="003E038E"/>
    <w:rsid w:val="003E04FB"/>
    <w:rsid w:val="003E068B"/>
    <w:rsid w:val="003E0904"/>
    <w:rsid w:val="003E097D"/>
    <w:rsid w:val="003E0EF0"/>
    <w:rsid w:val="003E0FE1"/>
    <w:rsid w:val="003E11AC"/>
    <w:rsid w:val="003E11C0"/>
    <w:rsid w:val="003E13A2"/>
    <w:rsid w:val="003E1527"/>
    <w:rsid w:val="003E16A3"/>
    <w:rsid w:val="003E16B5"/>
    <w:rsid w:val="003E194C"/>
    <w:rsid w:val="003E1AC6"/>
    <w:rsid w:val="003E1C19"/>
    <w:rsid w:val="003E1ECF"/>
    <w:rsid w:val="003E1F2A"/>
    <w:rsid w:val="003E1F3F"/>
    <w:rsid w:val="003E218B"/>
    <w:rsid w:val="003E225C"/>
    <w:rsid w:val="003E2269"/>
    <w:rsid w:val="003E2435"/>
    <w:rsid w:val="003E2669"/>
    <w:rsid w:val="003E2865"/>
    <w:rsid w:val="003E2CA4"/>
    <w:rsid w:val="003E2FC4"/>
    <w:rsid w:val="003E2FFF"/>
    <w:rsid w:val="003E36BC"/>
    <w:rsid w:val="003E39F7"/>
    <w:rsid w:val="003E3DC9"/>
    <w:rsid w:val="003E3E1B"/>
    <w:rsid w:val="003E411C"/>
    <w:rsid w:val="003E4313"/>
    <w:rsid w:val="003E453B"/>
    <w:rsid w:val="003E46E6"/>
    <w:rsid w:val="003E48B7"/>
    <w:rsid w:val="003E48D8"/>
    <w:rsid w:val="003E4E58"/>
    <w:rsid w:val="003E4F8D"/>
    <w:rsid w:val="003E4F91"/>
    <w:rsid w:val="003E50C5"/>
    <w:rsid w:val="003E5552"/>
    <w:rsid w:val="003E58E0"/>
    <w:rsid w:val="003E5A19"/>
    <w:rsid w:val="003E5DBF"/>
    <w:rsid w:val="003E5F98"/>
    <w:rsid w:val="003E6087"/>
    <w:rsid w:val="003E62B8"/>
    <w:rsid w:val="003E633B"/>
    <w:rsid w:val="003E63E8"/>
    <w:rsid w:val="003E6526"/>
    <w:rsid w:val="003E66A8"/>
    <w:rsid w:val="003E6750"/>
    <w:rsid w:val="003E6A4D"/>
    <w:rsid w:val="003E6AE0"/>
    <w:rsid w:val="003E6B25"/>
    <w:rsid w:val="003E7528"/>
    <w:rsid w:val="003E78B4"/>
    <w:rsid w:val="003E7E54"/>
    <w:rsid w:val="003E7E6C"/>
    <w:rsid w:val="003E7FCB"/>
    <w:rsid w:val="003F008A"/>
    <w:rsid w:val="003F0381"/>
    <w:rsid w:val="003F065B"/>
    <w:rsid w:val="003F071A"/>
    <w:rsid w:val="003F07CE"/>
    <w:rsid w:val="003F0AB6"/>
    <w:rsid w:val="003F0F4A"/>
    <w:rsid w:val="003F111B"/>
    <w:rsid w:val="003F16AC"/>
    <w:rsid w:val="003F1AD1"/>
    <w:rsid w:val="003F1DB1"/>
    <w:rsid w:val="003F2114"/>
    <w:rsid w:val="003F2B14"/>
    <w:rsid w:val="003F2E63"/>
    <w:rsid w:val="003F2F4F"/>
    <w:rsid w:val="003F30D2"/>
    <w:rsid w:val="003F31F9"/>
    <w:rsid w:val="003F35C5"/>
    <w:rsid w:val="003F36C6"/>
    <w:rsid w:val="003F36F4"/>
    <w:rsid w:val="003F37B3"/>
    <w:rsid w:val="003F3D20"/>
    <w:rsid w:val="003F486A"/>
    <w:rsid w:val="003F4B9A"/>
    <w:rsid w:val="003F4D03"/>
    <w:rsid w:val="003F4E58"/>
    <w:rsid w:val="003F5058"/>
    <w:rsid w:val="003F5900"/>
    <w:rsid w:val="003F5CA2"/>
    <w:rsid w:val="003F609F"/>
    <w:rsid w:val="003F6910"/>
    <w:rsid w:val="003F6B32"/>
    <w:rsid w:val="003F70C1"/>
    <w:rsid w:val="003F71AE"/>
    <w:rsid w:val="003F737D"/>
    <w:rsid w:val="003F76C0"/>
    <w:rsid w:val="003F76E1"/>
    <w:rsid w:val="003F7B5A"/>
    <w:rsid w:val="003F7E54"/>
    <w:rsid w:val="003F7F40"/>
    <w:rsid w:val="00400AF4"/>
    <w:rsid w:val="0040112A"/>
    <w:rsid w:val="00401A99"/>
    <w:rsid w:val="00401C86"/>
    <w:rsid w:val="0040200A"/>
    <w:rsid w:val="004026DC"/>
    <w:rsid w:val="00402708"/>
    <w:rsid w:val="00402A27"/>
    <w:rsid w:val="00402E7B"/>
    <w:rsid w:val="00402F30"/>
    <w:rsid w:val="00402FDE"/>
    <w:rsid w:val="00402FE4"/>
    <w:rsid w:val="00403006"/>
    <w:rsid w:val="00403424"/>
    <w:rsid w:val="0040356E"/>
    <w:rsid w:val="004038A2"/>
    <w:rsid w:val="00403E8A"/>
    <w:rsid w:val="004041B8"/>
    <w:rsid w:val="00404337"/>
    <w:rsid w:val="004044C0"/>
    <w:rsid w:val="00404D3E"/>
    <w:rsid w:val="004050B2"/>
    <w:rsid w:val="004054CC"/>
    <w:rsid w:val="00405723"/>
    <w:rsid w:val="00405760"/>
    <w:rsid w:val="00405A0E"/>
    <w:rsid w:val="00405EEF"/>
    <w:rsid w:val="004066A2"/>
    <w:rsid w:val="004069AD"/>
    <w:rsid w:val="00406AF4"/>
    <w:rsid w:val="00406BD5"/>
    <w:rsid w:val="004073C9"/>
    <w:rsid w:val="0040793A"/>
    <w:rsid w:val="00407A2C"/>
    <w:rsid w:val="00407EEF"/>
    <w:rsid w:val="00407F42"/>
    <w:rsid w:val="004103F7"/>
    <w:rsid w:val="004108F4"/>
    <w:rsid w:val="004109EA"/>
    <w:rsid w:val="00410B25"/>
    <w:rsid w:val="004111EB"/>
    <w:rsid w:val="004112C2"/>
    <w:rsid w:val="0041138A"/>
    <w:rsid w:val="0041143A"/>
    <w:rsid w:val="00411606"/>
    <w:rsid w:val="0041161B"/>
    <w:rsid w:val="00411665"/>
    <w:rsid w:val="004117CE"/>
    <w:rsid w:val="004118CE"/>
    <w:rsid w:val="0041193D"/>
    <w:rsid w:val="004119E6"/>
    <w:rsid w:val="00411CF0"/>
    <w:rsid w:val="00411E09"/>
    <w:rsid w:val="00411F5A"/>
    <w:rsid w:val="0041218E"/>
    <w:rsid w:val="00412574"/>
    <w:rsid w:val="004127C9"/>
    <w:rsid w:val="004129C9"/>
    <w:rsid w:val="00412B7D"/>
    <w:rsid w:val="00412EF4"/>
    <w:rsid w:val="00412FE4"/>
    <w:rsid w:val="0041306C"/>
    <w:rsid w:val="00413B41"/>
    <w:rsid w:val="00413C2B"/>
    <w:rsid w:val="00413C42"/>
    <w:rsid w:val="00413CE8"/>
    <w:rsid w:val="00413D7C"/>
    <w:rsid w:val="0041406F"/>
    <w:rsid w:val="00414198"/>
    <w:rsid w:val="00414236"/>
    <w:rsid w:val="0041444E"/>
    <w:rsid w:val="0041493C"/>
    <w:rsid w:val="00414C44"/>
    <w:rsid w:val="00414C5F"/>
    <w:rsid w:val="00414E13"/>
    <w:rsid w:val="004151C6"/>
    <w:rsid w:val="004151E9"/>
    <w:rsid w:val="00415355"/>
    <w:rsid w:val="004156A1"/>
    <w:rsid w:val="00415989"/>
    <w:rsid w:val="00416006"/>
    <w:rsid w:val="004165F1"/>
    <w:rsid w:val="00416729"/>
    <w:rsid w:val="004171CE"/>
    <w:rsid w:val="00417446"/>
    <w:rsid w:val="00417608"/>
    <w:rsid w:val="004176E8"/>
    <w:rsid w:val="00417849"/>
    <w:rsid w:val="0041785B"/>
    <w:rsid w:val="0041797E"/>
    <w:rsid w:val="00417A2F"/>
    <w:rsid w:val="00417A72"/>
    <w:rsid w:val="00417B6E"/>
    <w:rsid w:val="00420939"/>
    <w:rsid w:val="0042174F"/>
    <w:rsid w:val="00421ABA"/>
    <w:rsid w:val="00421D0F"/>
    <w:rsid w:val="00421EAD"/>
    <w:rsid w:val="00422537"/>
    <w:rsid w:val="004229C0"/>
    <w:rsid w:val="00422B8D"/>
    <w:rsid w:val="00422D2B"/>
    <w:rsid w:val="00423991"/>
    <w:rsid w:val="00423D7C"/>
    <w:rsid w:val="00423E64"/>
    <w:rsid w:val="00424359"/>
    <w:rsid w:val="0042452D"/>
    <w:rsid w:val="0042474A"/>
    <w:rsid w:val="0042486A"/>
    <w:rsid w:val="00424973"/>
    <w:rsid w:val="00424AC3"/>
    <w:rsid w:val="00424BAF"/>
    <w:rsid w:val="00424D11"/>
    <w:rsid w:val="00424E54"/>
    <w:rsid w:val="00425088"/>
    <w:rsid w:val="004250B5"/>
    <w:rsid w:val="004251F6"/>
    <w:rsid w:val="00425202"/>
    <w:rsid w:val="00425289"/>
    <w:rsid w:val="004252D7"/>
    <w:rsid w:val="004252FB"/>
    <w:rsid w:val="004253A9"/>
    <w:rsid w:val="00425764"/>
    <w:rsid w:val="00425798"/>
    <w:rsid w:val="0042596C"/>
    <w:rsid w:val="004259AA"/>
    <w:rsid w:val="00425C5D"/>
    <w:rsid w:val="00425FF3"/>
    <w:rsid w:val="00426222"/>
    <w:rsid w:val="00426237"/>
    <w:rsid w:val="0042628D"/>
    <w:rsid w:val="004266C8"/>
    <w:rsid w:val="004269B8"/>
    <w:rsid w:val="00426AEB"/>
    <w:rsid w:val="00426BAD"/>
    <w:rsid w:val="00426EA1"/>
    <w:rsid w:val="00426EFB"/>
    <w:rsid w:val="00427032"/>
    <w:rsid w:val="0042741A"/>
    <w:rsid w:val="00427513"/>
    <w:rsid w:val="0042778D"/>
    <w:rsid w:val="004277B6"/>
    <w:rsid w:val="00427F33"/>
    <w:rsid w:val="004301F4"/>
    <w:rsid w:val="00430294"/>
    <w:rsid w:val="004307AE"/>
    <w:rsid w:val="00430871"/>
    <w:rsid w:val="00431112"/>
    <w:rsid w:val="004311E5"/>
    <w:rsid w:val="0043141B"/>
    <w:rsid w:val="0043144A"/>
    <w:rsid w:val="004316FF"/>
    <w:rsid w:val="00431887"/>
    <w:rsid w:val="00431C53"/>
    <w:rsid w:val="004321F7"/>
    <w:rsid w:val="00432465"/>
    <w:rsid w:val="00432600"/>
    <w:rsid w:val="00432663"/>
    <w:rsid w:val="004326DD"/>
    <w:rsid w:val="004329D4"/>
    <w:rsid w:val="00432F1E"/>
    <w:rsid w:val="00432FCA"/>
    <w:rsid w:val="00432FD8"/>
    <w:rsid w:val="00433670"/>
    <w:rsid w:val="00433999"/>
    <w:rsid w:val="00433B95"/>
    <w:rsid w:val="00434713"/>
    <w:rsid w:val="00434AE1"/>
    <w:rsid w:val="00434E8A"/>
    <w:rsid w:val="00435242"/>
    <w:rsid w:val="004352EE"/>
    <w:rsid w:val="0043560F"/>
    <w:rsid w:val="00435B9F"/>
    <w:rsid w:val="00435D69"/>
    <w:rsid w:val="00435D6D"/>
    <w:rsid w:val="00435F8E"/>
    <w:rsid w:val="004362EC"/>
    <w:rsid w:val="004368B6"/>
    <w:rsid w:val="004372D2"/>
    <w:rsid w:val="00440068"/>
    <w:rsid w:val="004401C5"/>
    <w:rsid w:val="004405D2"/>
    <w:rsid w:val="00440C21"/>
    <w:rsid w:val="00440F6D"/>
    <w:rsid w:val="004411A9"/>
    <w:rsid w:val="00441631"/>
    <w:rsid w:val="004418DB"/>
    <w:rsid w:val="004419F0"/>
    <w:rsid w:val="00441F36"/>
    <w:rsid w:val="00441F4D"/>
    <w:rsid w:val="00442167"/>
    <w:rsid w:val="004425C1"/>
    <w:rsid w:val="00442846"/>
    <w:rsid w:val="0044286E"/>
    <w:rsid w:val="004429A0"/>
    <w:rsid w:val="00442A3B"/>
    <w:rsid w:val="00442A6F"/>
    <w:rsid w:val="00442B39"/>
    <w:rsid w:val="00442D10"/>
    <w:rsid w:val="00442F9B"/>
    <w:rsid w:val="004431AC"/>
    <w:rsid w:val="004431BE"/>
    <w:rsid w:val="004433C9"/>
    <w:rsid w:val="00443597"/>
    <w:rsid w:val="00443DEE"/>
    <w:rsid w:val="00443E9B"/>
    <w:rsid w:val="004445C9"/>
    <w:rsid w:val="004447E8"/>
    <w:rsid w:val="00444D3C"/>
    <w:rsid w:val="00444DBB"/>
    <w:rsid w:val="00444DCA"/>
    <w:rsid w:val="0044521C"/>
    <w:rsid w:val="00445AF8"/>
    <w:rsid w:val="00445B60"/>
    <w:rsid w:val="00445B74"/>
    <w:rsid w:val="00445C2B"/>
    <w:rsid w:val="00446143"/>
    <w:rsid w:val="0044660C"/>
    <w:rsid w:val="00446712"/>
    <w:rsid w:val="00446994"/>
    <w:rsid w:val="00446BD6"/>
    <w:rsid w:val="00446BEA"/>
    <w:rsid w:val="00446D4E"/>
    <w:rsid w:val="00446F27"/>
    <w:rsid w:val="00447077"/>
    <w:rsid w:val="004472BB"/>
    <w:rsid w:val="004474F0"/>
    <w:rsid w:val="00447541"/>
    <w:rsid w:val="004476D9"/>
    <w:rsid w:val="00447814"/>
    <w:rsid w:val="00447D67"/>
    <w:rsid w:val="00447D72"/>
    <w:rsid w:val="00447E04"/>
    <w:rsid w:val="00447ED7"/>
    <w:rsid w:val="0045003F"/>
    <w:rsid w:val="0045063E"/>
    <w:rsid w:val="004507D6"/>
    <w:rsid w:val="00450B4B"/>
    <w:rsid w:val="00450C4B"/>
    <w:rsid w:val="00450F62"/>
    <w:rsid w:val="004513FA"/>
    <w:rsid w:val="00451933"/>
    <w:rsid w:val="00451FED"/>
    <w:rsid w:val="00452297"/>
    <w:rsid w:val="00452557"/>
    <w:rsid w:val="00452947"/>
    <w:rsid w:val="00452DCF"/>
    <w:rsid w:val="00452DDD"/>
    <w:rsid w:val="00452E4A"/>
    <w:rsid w:val="00452FA1"/>
    <w:rsid w:val="004531AE"/>
    <w:rsid w:val="004532A7"/>
    <w:rsid w:val="004533C8"/>
    <w:rsid w:val="00453516"/>
    <w:rsid w:val="00453868"/>
    <w:rsid w:val="00453BE8"/>
    <w:rsid w:val="00454798"/>
    <w:rsid w:val="0045502C"/>
    <w:rsid w:val="0045524B"/>
    <w:rsid w:val="00455297"/>
    <w:rsid w:val="00455554"/>
    <w:rsid w:val="004557F0"/>
    <w:rsid w:val="00456781"/>
    <w:rsid w:val="00456A57"/>
    <w:rsid w:val="00456B49"/>
    <w:rsid w:val="004571D5"/>
    <w:rsid w:val="00457A07"/>
    <w:rsid w:val="00457A96"/>
    <w:rsid w:val="00460422"/>
    <w:rsid w:val="0046091C"/>
    <w:rsid w:val="00460966"/>
    <w:rsid w:val="00460A23"/>
    <w:rsid w:val="00460B13"/>
    <w:rsid w:val="00460CB0"/>
    <w:rsid w:val="00460CDB"/>
    <w:rsid w:val="00460DF1"/>
    <w:rsid w:val="004619B4"/>
    <w:rsid w:val="00461D4C"/>
    <w:rsid w:val="00462382"/>
    <w:rsid w:val="00462A37"/>
    <w:rsid w:val="00462E57"/>
    <w:rsid w:val="004631C4"/>
    <w:rsid w:val="004631D0"/>
    <w:rsid w:val="00463455"/>
    <w:rsid w:val="0046356C"/>
    <w:rsid w:val="00463C09"/>
    <w:rsid w:val="00463D4C"/>
    <w:rsid w:val="0046457D"/>
    <w:rsid w:val="00464950"/>
    <w:rsid w:val="00464C39"/>
    <w:rsid w:val="0046532A"/>
    <w:rsid w:val="004654E5"/>
    <w:rsid w:val="0046551F"/>
    <w:rsid w:val="00465525"/>
    <w:rsid w:val="00465839"/>
    <w:rsid w:val="00465D36"/>
    <w:rsid w:val="00465F65"/>
    <w:rsid w:val="0046611D"/>
    <w:rsid w:val="00466604"/>
    <w:rsid w:val="004667D1"/>
    <w:rsid w:val="004668D0"/>
    <w:rsid w:val="00466C56"/>
    <w:rsid w:val="00466C71"/>
    <w:rsid w:val="00466CB7"/>
    <w:rsid w:val="00466D26"/>
    <w:rsid w:val="00467056"/>
    <w:rsid w:val="00467681"/>
    <w:rsid w:val="0046771B"/>
    <w:rsid w:val="004677A8"/>
    <w:rsid w:val="0046783A"/>
    <w:rsid w:val="00467E81"/>
    <w:rsid w:val="00470435"/>
    <w:rsid w:val="004705BA"/>
    <w:rsid w:val="004706DF"/>
    <w:rsid w:val="00470A0F"/>
    <w:rsid w:val="00470C25"/>
    <w:rsid w:val="00470E7E"/>
    <w:rsid w:val="004710A0"/>
    <w:rsid w:val="004710EA"/>
    <w:rsid w:val="0047120D"/>
    <w:rsid w:val="004712B7"/>
    <w:rsid w:val="004715A5"/>
    <w:rsid w:val="00471B3B"/>
    <w:rsid w:val="00471F4D"/>
    <w:rsid w:val="004720A4"/>
    <w:rsid w:val="004729C9"/>
    <w:rsid w:val="00472A7B"/>
    <w:rsid w:val="00472ABA"/>
    <w:rsid w:val="00472C3E"/>
    <w:rsid w:val="00472E4E"/>
    <w:rsid w:val="00473570"/>
    <w:rsid w:val="00473B10"/>
    <w:rsid w:val="00473F0C"/>
    <w:rsid w:val="00473FF9"/>
    <w:rsid w:val="004742C0"/>
    <w:rsid w:val="004744D6"/>
    <w:rsid w:val="00474564"/>
    <w:rsid w:val="00474837"/>
    <w:rsid w:val="00474AB4"/>
    <w:rsid w:val="00474B25"/>
    <w:rsid w:val="004750CC"/>
    <w:rsid w:val="0047517D"/>
    <w:rsid w:val="004751A4"/>
    <w:rsid w:val="0047572C"/>
    <w:rsid w:val="004758D3"/>
    <w:rsid w:val="00475B4C"/>
    <w:rsid w:val="00475E86"/>
    <w:rsid w:val="004760D5"/>
    <w:rsid w:val="004764CD"/>
    <w:rsid w:val="0047661C"/>
    <w:rsid w:val="00476625"/>
    <w:rsid w:val="00476DC1"/>
    <w:rsid w:val="00476F79"/>
    <w:rsid w:val="004770FB"/>
    <w:rsid w:val="00477469"/>
    <w:rsid w:val="0047778B"/>
    <w:rsid w:val="00477906"/>
    <w:rsid w:val="00477C48"/>
    <w:rsid w:val="00477FE2"/>
    <w:rsid w:val="00480485"/>
    <w:rsid w:val="00480B69"/>
    <w:rsid w:val="00480B6E"/>
    <w:rsid w:val="00480C12"/>
    <w:rsid w:val="00480E4D"/>
    <w:rsid w:val="00481065"/>
    <w:rsid w:val="004811FD"/>
    <w:rsid w:val="00481A84"/>
    <w:rsid w:val="00481CA6"/>
    <w:rsid w:val="00481CCC"/>
    <w:rsid w:val="00481D41"/>
    <w:rsid w:val="00481F16"/>
    <w:rsid w:val="0048225F"/>
    <w:rsid w:val="004823EE"/>
    <w:rsid w:val="00482CD6"/>
    <w:rsid w:val="00483402"/>
    <w:rsid w:val="00483842"/>
    <w:rsid w:val="00483AD2"/>
    <w:rsid w:val="004840E1"/>
    <w:rsid w:val="00484300"/>
    <w:rsid w:val="0048466D"/>
    <w:rsid w:val="00484DAB"/>
    <w:rsid w:val="0048508F"/>
    <w:rsid w:val="00485494"/>
    <w:rsid w:val="0048562D"/>
    <w:rsid w:val="0048589A"/>
    <w:rsid w:val="00485998"/>
    <w:rsid w:val="00485B6F"/>
    <w:rsid w:val="00486458"/>
    <w:rsid w:val="004864E2"/>
    <w:rsid w:val="0048659C"/>
    <w:rsid w:val="0048682F"/>
    <w:rsid w:val="0048698E"/>
    <w:rsid w:val="00486F50"/>
    <w:rsid w:val="00487187"/>
    <w:rsid w:val="00487294"/>
    <w:rsid w:val="0048744B"/>
    <w:rsid w:val="00487469"/>
    <w:rsid w:val="00487668"/>
    <w:rsid w:val="0048784F"/>
    <w:rsid w:val="004879E9"/>
    <w:rsid w:val="00487D44"/>
    <w:rsid w:val="004902EE"/>
    <w:rsid w:val="00490A53"/>
    <w:rsid w:val="00490B5E"/>
    <w:rsid w:val="00490F34"/>
    <w:rsid w:val="00490FA8"/>
    <w:rsid w:val="00491111"/>
    <w:rsid w:val="004911F0"/>
    <w:rsid w:val="0049132F"/>
    <w:rsid w:val="0049140E"/>
    <w:rsid w:val="00491473"/>
    <w:rsid w:val="004914F8"/>
    <w:rsid w:val="00491517"/>
    <w:rsid w:val="0049151C"/>
    <w:rsid w:val="00491666"/>
    <w:rsid w:val="0049199D"/>
    <w:rsid w:val="00491A6C"/>
    <w:rsid w:val="00492404"/>
    <w:rsid w:val="0049242E"/>
    <w:rsid w:val="00492579"/>
    <w:rsid w:val="004926C8"/>
    <w:rsid w:val="0049276A"/>
    <w:rsid w:val="00492A7B"/>
    <w:rsid w:val="00493126"/>
    <w:rsid w:val="004931B6"/>
    <w:rsid w:val="0049354A"/>
    <w:rsid w:val="00493553"/>
    <w:rsid w:val="00493928"/>
    <w:rsid w:val="00493C15"/>
    <w:rsid w:val="00493C94"/>
    <w:rsid w:val="00493CE6"/>
    <w:rsid w:val="00493E0D"/>
    <w:rsid w:val="0049419A"/>
    <w:rsid w:val="0049429E"/>
    <w:rsid w:val="004944FA"/>
    <w:rsid w:val="004945CC"/>
    <w:rsid w:val="00494619"/>
    <w:rsid w:val="004947FB"/>
    <w:rsid w:val="00494AB2"/>
    <w:rsid w:val="00494AD7"/>
    <w:rsid w:val="00494AED"/>
    <w:rsid w:val="00494D7B"/>
    <w:rsid w:val="004950F4"/>
    <w:rsid w:val="004952B9"/>
    <w:rsid w:val="00495682"/>
    <w:rsid w:val="00495FB8"/>
    <w:rsid w:val="00496272"/>
    <w:rsid w:val="0049643B"/>
    <w:rsid w:val="00496584"/>
    <w:rsid w:val="0049660A"/>
    <w:rsid w:val="004967B1"/>
    <w:rsid w:val="00496BAC"/>
    <w:rsid w:val="00496C8C"/>
    <w:rsid w:val="00496E65"/>
    <w:rsid w:val="00497914"/>
    <w:rsid w:val="00497D60"/>
    <w:rsid w:val="004A0EDC"/>
    <w:rsid w:val="004A0F60"/>
    <w:rsid w:val="004A0FD1"/>
    <w:rsid w:val="004A11BD"/>
    <w:rsid w:val="004A1815"/>
    <w:rsid w:val="004A1BAE"/>
    <w:rsid w:val="004A1ECD"/>
    <w:rsid w:val="004A204F"/>
    <w:rsid w:val="004A2232"/>
    <w:rsid w:val="004A22BC"/>
    <w:rsid w:val="004A2902"/>
    <w:rsid w:val="004A2BC5"/>
    <w:rsid w:val="004A2F31"/>
    <w:rsid w:val="004A3518"/>
    <w:rsid w:val="004A3A5C"/>
    <w:rsid w:val="004A3AF1"/>
    <w:rsid w:val="004A3EC6"/>
    <w:rsid w:val="004A4900"/>
    <w:rsid w:val="004A49CA"/>
    <w:rsid w:val="004A4C3B"/>
    <w:rsid w:val="004A4F4D"/>
    <w:rsid w:val="004A54E1"/>
    <w:rsid w:val="004A5788"/>
    <w:rsid w:val="004A5850"/>
    <w:rsid w:val="004A5E60"/>
    <w:rsid w:val="004A61E0"/>
    <w:rsid w:val="004A630D"/>
    <w:rsid w:val="004A6328"/>
    <w:rsid w:val="004A6388"/>
    <w:rsid w:val="004A6A68"/>
    <w:rsid w:val="004A6B87"/>
    <w:rsid w:val="004A6C8E"/>
    <w:rsid w:val="004A6CE4"/>
    <w:rsid w:val="004A6FCE"/>
    <w:rsid w:val="004A7098"/>
    <w:rsid w:val="004A7182"/>
    <w:rsid w:val="004A7275"/>
    <w:rsid w:val="004A737B"/>
    <w:rsid w:val="004A751C"/>
    <w:rsid w:val="004A787B"/>
    <w:rsid w:val="004B0348"/>
    <w:rsid w:val="004B0517"/>
    <w:rsid w:val="004B05E7"/>
    <w:rsid w:val="004B0A24"/>
    <w:rsid w:val="004B0B3E"/>
    <w:rsid w:val="004B0BBA"/>
    <w:rsid w:val="004B0C14"/>
    <w:rsid w:val="004B0CA7"/>
    <w:rsid w:val="004B0FDE"/>
    <w:rsid w:val="004B124A"/>
    <w:rsid w:val="004B12BF"/>
    <w:rsid w:val="004B1874"/>
    <w:rsid w:val="004B1A64"/>
    <w:rsid w:val="004B1A7D"/>
    <w:rsid w:val="004B1ABF"/>
    <w:rsid w:val="004B1E00"/>
    <w:rsid w:val="004B1E09"/>
    <w:rsid w:val="004B1E24"/>
    <w:rsid w:val="004B2159"/>
    <w:rsid w:val="004B2789"/>
    <w:rsid w:val="004B2B63"/>
    <w:rsid w:val="004B2C1C"/>
    <w:rsid w:val="004B2CAF"/>
    <w:rsid w:val="004B3548"/>
    <w:rsid w:val="004B35A2"/>
    <w:rsid w:val="004B35D5"/>
    <w:rsid w:val="004B3820"/>
    <w:rsid w:val="004B38D1"/>
    <w:rsid w:val="004B3A06"/>
    <w:rsid w:val="004B3A8E"/>
    <w:rsid w:val="004B3B1F"/>
    <w:rsid w:val="004B3C05"/>
    <w:rsid w:val="004B3C69"/>
    <w:rsid w:val="004B3CFC"/>
    <w:rsid w:val="004B43FC"/>
    <w:rsid w:val="004B4452"/>
    <w:rsid w:val="004B455D"/>
    <w:rsid w:val="004B46AC"/>
    <w:rsid w:val="004B46E5"/>
    <w:rsid w:val="004B492E"/>
    <w:rsid w:val="004B5413"/>
    <w:rsid w:val="004B57D1"/>
    <w:rsid w:val="004B58B6"/>
    <w:rsid w:val="004B5D1B"/>
    <w:rsid w:val="004B60B3"/>
    <w:rsid w:val="004B66A5"/>
    <w:rsid w:val="004B6ECB"/>
    <w:rsid w:val="004B6F2E"/>
    <w:rsid w:val="004B71E3"/>
    <w:rsid w:val="004B724E"/>
    <w:rsid w:val="004B7492"/>
    <w:rsid w:val="004B750D"/>
    <w:rsid w:val="004B772A"/>
    <w:rsid w:val="004B7924"/>
    <w:rsid w:val="004B7952"/>
    <w:rsid w:val="004B79D9"/>
    <w:rsid w:val="004C0148"/>
    <w:rsid w:val="004C0393"/>
    <w:rsid w:val="004C042B"/>
    <w:rsid w:val="004C08CB"/>
    <w:rsid w:val="004C0AF4"/>
    <w:rsid w:val="004C0D4B"/>
    <w:rsid w:val="004C10B7"/>
    <w:rsid w:val="004C1238"/>
    <w:rsid w:val="004C226F"/>
    <w:rsid w:val="004C2636"/>
    <w:rsid w:val="004C2943"/>
    <w:rsid w:val="004C2DE5"/>
    <w:rsid w:val="004C2E84"/>
    <w:rsid w:val="004C2FDB"/>
    <w:rsid w:val="004C32E0"/>
    <w:rsid w:val="004C34F7"/>
    <w:rsid w:val="004C36C2"/>
    <w:rsid w:val="004C3BE8"/>
    <w:rsid w:val="004C3E89"/>
    <w:rsid w:val="004C42E4"/>
    <w:rsid w:val="004C46D5"/>
    <w:rsid w:val="004C4AC0"/>
    <w:rsid w:val="004C4AC9"/>
    <w:rsid w:val="004C4BF8"/>
    <w:rsid w:val="004C4C41"/>
    <w:rsid w:val="004C4D9F"/>
    <w:rsid w:val="004C526B"/>
    <w:rsid w:val="004C5BF2"/>
    <w:rsid w:val="004C5C51"/>
    <w:rsid w:val="004C6513"/>
    <w:rsid w:val="004C654D"/>
    <w:rsid w:val="004C669D"/>
    <w:rsid w:val="004C69C6"/>
    <w:rsid w:val="004C6AF9"/>
    <w:rsid w:val="004C6B21"/>
    <w:rsid w:val="004C6B8B"/>
    <w:rsid w:val="004C6BAC"/>
    <w:rsid w:val="004C6E31"/>
    <w:rsid w:val="004C71D3"/>
    <w:rsid w:val="004C731F"/>
    <w:rsid w:val="004C7837"/>
    <w:rsid w:val="004C7C58"/>
    <w:rsid w:val="004D0056"/>
    <w:rsid w:val="004D01C3"/>
    <w:rsid w:val="004D03F2"/>
    <w:rsid w:val="004D0824"/>
    <w:rsid w:val="004D0879"/>
    <w:rsid w:val="004D08C5"/>
    <w:rsid w:val="004D0961"/>
    <w:rsid w:val="004D0A97"/>
    <w:rsid w:val="004D0C96"/>
    <w:rsid w:val="004D108D"/>
    <w:rsid w:val="004D1218"/>
    <w:rsid w:val="004D130E"/>
    <w:rsid w:val="004D17CB"/>
    <w:rsid w:val="004D1E93"/>
    <w:rsid w:val="004D1ED1"/>
    <w:rsid w:val="004D1F79"/>
    <w:rsid w:val="004D1F7C"/>
    <w:rsid w:val="004D22D4"/>
    <w:rsid w:val="004D253F"/>
    <w:rsid w:val="004D25B7"/>
    <w:rsid w:val="004D2B36"/>
    <w:rsid w:val="004D2F8F"/>
    <w:rsid w:val="004D3167"/>
    <w:rsid w:val="004D35C5"/>
    <w:rsid w:val="004D35EC"/>
    <w:rsid w:val="004D3C98"/>
    <w:rsid w:val="004D3D80"/>
    <w:rsid w:val="004D4116"/>
    <w:rsid w:val="004D477F"/>
    <w:rsid w:val="004D4790"/>
    <w:rsid w:val="004D4B46"/>
    <w:rsid w:val="004D4C1C"/>
    <w:rsid w:val="004D4F70"/>
    <w:rsid w:val="004D500A"/>
    <w:rsid w:val="004D5BBA"/>
    <w:rsid w:val="004D5BC7"/>
    <w:rsid w:val="004D625F"/>
    <w:rsid w:val="004D6464"/>
    <w:rsid w:val="004D6684"/>
    <w:rsid w:val="004D66A5"/>
    <w:rsid w:val="004D69EB"/>
    <w:rsid w:val="004D6ADD"/>
    <w:rsid w:val="004D6B36"/>
    <w:rsid w:val="004D6BDD"/>
    <w:rsid w:val="004D71CF"/>
    <w:rsid w:val="004D71D8"/>
    <w:rsid w:val="004D7574"/>
    <w:rsid w:val="004D761E"/>
    <w:rsid w:val="004D7821"/>
    <w:rsid w:val="004D79E1"/>
    <w:rsid w:val="004E0446"/>
    <w:rsid w:val="004E062C"/>
    <w:rsid w:val="004E0911"/>
    <w:rsid w:val="004E0993"/>
    <w:rsid w:val="004E0EC6"/>
    <w:rsid w:val="004E18C2"/>
    <w:rsid w:val="004E192C"/>
    <w:rsid w:val="004E1991"/>
    <w:rsid w:val="004E21FE"/>
    <w:rsid w:val="004E2C8F"/>
    <w:rsid w:val="004E30DE"/>
    <w:rsid w:val="004E3159"/>
    <w:rsid w:val="004E33B2"/>
    <w:rsid w:val="004E35BD"/>
    <w:rsid w:val="004E3692"/>
    <w:rsid w:val="004E3A8E"/>
    <w:rsid w:val="004E3D2F"/>
    <w:rsid w:val="004E3FEE"/>
    <w:rsid w:val="004E4AB7"/>
    <w:rsid w:val="004E4E07"/>
    <w:rsid w:val="004E4E41"/>
    <w:rsid w:val="004E4F5E"/>
    <w:rsid w:val="004E5616"/>
    <w:rsid w:val="004E60DF"/>
    <w:rsid w:val="004E60F7"/>
    <w:rsid w:val="004E6150"/>
    <w:rsid w:val="004E64DA"/>
    <w:rsid w:val="004E6793"/>
    <w:rsid w:val="004E687D"/>
    <w:rsid w:val="004E6C33"/>
    <w:rsid w:val="004E70D8"/>
    <w:rsid w:val="004E71D9"/>
    <w:rsid w:val="004E72C4"/>
    <w:rsid w:val="004E72CE"/>
    <w:rsid w:val="004E73BA"/>
    <w:rsid w:val="004E752B"/>
    <w:rsid w:val="004E78D7"/>
    <w:rsid w:val="004E7D0B"/>
    <w:rsid w:val="004F0111"/>
    <w:rsid w:val="004F0419"/>
    <w:rsid w:val="004F04D3"/>
    <w:rsid w:val="004F0973"/>
    <w:rsid w:val="004F0ACF"/>
    <w:rsid w:val="004F0F17"/>
    <w:rsid w:val="004F14F4"/>
    <w:rsid w:val="004F1EAF"/>
    <w:rsid w:val="004F1F79"/>
    <w:rsid w:val="004F2065"/>
    <w:rsid w:val="004F226B"/>
    <w:rsid w:val="004F2370"/>
    <w:rsid w:val="004F28F6"/>
    <w:rsid w:val="004F2963"/>
    <w:rsid w:val="004F2AAA"/>
    <w:rsid w:val="004F2B6B"/>
    <w:rsid w:val="004F2C34"/>
    <w:rsid w:val="004F36B6"/>
    <w:rsid w:val="004F38A4"/>
    <w:rsid w:val="004F3A29"/>
    <w:rsid w:val="004F416F"/>
    <w:rsid w:val="004F42AE"/>
    <w:rsid w:val="004F46EF"/>
    <w:rsid w:val="004F493D"/>
    <w:rsid w:val="004F49AF"/>
    <w:rsid w:val="004F4BA2"/>
    <w:rsid w:val="004F4CE1"/>
    <w:rsid w:val="004F4DA9"/>
    <w:rsid w:val="004F516D"/>
    <w:rsid w:val="004F53AC"/>
    <w:rsid w:val="004F54DB"/>
    <w:rsid w:val="004F6800"/>
    <w:rsid w:val="004F68F9"/>
    <w:rsid w:val="004F6B52"/>
    <w:rsid w:val="004F6EA4"/>
    <w:rsid w:val="004F7027"/>
    <w:rsid w:val="004F735F"/>
    <w:rsid w:val="004F740D"/>
    <w:rsid w:val="004F7603"/>
    <w:rsid w:val="004F76D2"/>
    <w:rsid w:val="004F76E4"/>
    <w:rsid w:val="004F7A32"/>
    <w:rsid w:val="004F7E11"/>
    <w:rsid w:val="00500089"/>
    <w:rsid w:val="005000E7"/>
    <w:rsid w:val="0050029C"/>
    <w:rsid w:val="0050054E"/>
    <w:rsid w:val="00500859"/>
    <w:rsid w:val="00500942"/>
    <w:rsid w:val="00500AAC"/>
    <w:rsid w:val="00501481"/>
    <w:rsid w:val="005014C1"/>
    <w:rsid w:val="00501642"/>
    <w:rsid w:val="00501E1E"/>
    <w:rsid w:val="00501EB4"/>
    <w:rsid w:val="00502272"/>
    <w:rsid w:val="005024A2"/>
    <w:rsid w:val="00502545"/>
    <w:rsid w:val="00502965"/>
    <w:rsid w:val="00502AA0"/>
    <w:rsid w:val="00502C49"/>
    <w:rsid w:val="00502CA5"/>
    <w:rsid w:val="00502CD2"/>
    <w:rsid w:val="0050341D"/>
    <w:rsid w:val="00503842"/>
    <w:rsid w:val="00503B90"/>
    <w:rsid w:val="00504133"/>
    <w:rsid w:val="00504149"/>
    <w:rsid w:val="00504397"/>
    <w:rsid w:val="00504437"/>
    <w:rsid w:val="0050466E"/>
    <w:rsid w:val="00504779"/>
    <w:rsid w:val="00504A04"/>
    <w:rsid w:val="00504AF1"/>
    <w:rsid w:val="00504AF4"/>
    <w:rsid w:val="00504C9D"/>
    <w:rsid w:val="00504D85"/>
    <w:rsid w:val="005051E3"/>
    <w:rsid w:val="005053EB"/>
    <w:rsid w:val="005057B8"/>
    <w:rsid w:val="00505820"/>
    <w:rsid w:val="00505CA3"/>
    <w:rsid w:val="00505FE3"/>
    <w:rsid w:val="0050600B"/>
    <w:rsid w:val="005060F1"/>
    <w:rsid w:val="0050623D"/>
    <w:rsid w:val="00506340"/>
    <w:rsid w:val="0050664C"/>
    <w:rsid w:val="00506ADD"/>
    <w:rsid w:val="00506C2D"/>
    <w:rsid w:val="00506D83"/>
    <w:rsid w:val="00507009"/>
    <w:rsid w:val="005071F7"/>
    <w:rsid w:val="005074A0"/>
    <w:rsid w:val="005075CE"/>
    <w:rsid w:val="005077C7"/>
    <w:rsid w:val="00507A7E"/>
    <w:rsid w:val="00507F73"/>
    <w:rsid w:val="00510842"/>
    <w:rsid w:val="00510A24"/>
    <w:rsid w:val="00510B98"/>
    <w:rsid w:val="00510DF6"/>
    <w:rsid w:val="00511076"/>
    <w:rsid w:val="0051187B"/>
    <w:rsid w:val="005118BF"/>
    <w:rsid w:val="00511A76"/>
    <w:rsid w:val="00511CBF"/>
    <w:rsid w:val="00511CEF"/>
    <w:rsid w:val="00511ED2"/>
    <w:rsid w:val="0051223F"/>
    <w:rsid w:val="0051231D"/>
    <w:rsid w:val="005126BF"/>
    <w:rsid w:val="005127EB"/>
    <w:rsid w:val="00512852"/>
    <w:rsid w:val="00512E4E"/>
    <w:rsid w:val="00512F8A"/>
    <w:rsid w:val="00513012"/>
    <w:rsid w:val="005130BA"/>
    <w:rsid w:val="005132AF"/>
    <w:rsid w:val="0051367F"/>
    <w:rsid w:val="005136D4"/>
    <w:rsid w:val="00513A00"/>
    <w:rsid w:val="00513D2E"/>
    <w:rsid w:val="005141EF"/>
    <w:rsid w:val="00514747"/>
    <w:rsid w:val="00514968"/>
    <w:rsid w:val="00515373"/>
    <w:rsid w:val="00515549"/>
    <w:rsid w:val="00515938"/>
    <w:rsid w:val="00515DD3"/>
    <w:rsid w:val="00515E7A"/>
    <w:rsid w:val="00516110"/>
    <w:rsid w:val="00516301"/>
    <w:rsid w:val="00516427"/>
    <w:rsid w:val="00516466"/>
    <w:rsid w:val="005166F4"/>
    <w:rsid w:val="00516CDB"/>
    <w:rsid w:val="00516EC2"/>
    <w:rsid w:val="00517052"/>
    <w:rsid w:val="00517BB4"/>
    <w:rsid w:val="00517F75"/>
    <w:rsid w:val="005203C4"/>
    <w:rsid w:val="005205E2"/>
    <w:rsid w:val="00520C46"/>
    <w:rsid w:val="00520CC4"/>
    <w:rsid w:val="00520DDD"/>
    <w:rsid w:val="005211E1"/>
    <w:rsid w:val="00521377"/>
    <w:rsid w:val="005216AD"/>
    <w:rsid w:val="00521814"/>
    <w:rsid w:val="00521A29"/>
    <w:rsid w:val="00521A36"/>
    <w:rsid w:val="00521A47"/>
    <w:rsid w:val="005228CB"/>
    <w:rsid w:val="00522EA0"/>
    <w:rsid w:val="00522F5B"/>
    <w:rsid w:val="00523280"/>
    <w:rsid w:val="00523324"/>
    <w:rsid w:val="00523668"/>
    <w:rsid w:val="0052375F"/>
    <w:rsid w:val="0052396F"/>
    <w:rsid w:val="00523A03"/>
    <w:rsid w:val="00524091"/>
    <w:rsid w:val="0052446E"/>
    <w:rsid w:val="00524F3C"/>
    <w:rsid w:val="00525043"/>
    <w:rsid w:val="00525241"/>
    <w:rsid w:val="005253BF"/>
    <w:rsid w:val="00525401"/>
    <w:rsid w:val="0052590C"/>
    <w:rsid w:val="00525E1D"/>
    <w:rsid w:val="00525E54"/>
    <w:rsid w:val="00525F5F"/>
    <w:rsid w:val="005262FE"/>
    <w:rsid w:val="005263E7"/>
    <w:rsid w:val="00526460"/>
    <w:rsid w:val="00526698"/>
    <w:rsid w:val="00526764"/>
    <w:rsid w:val="005268EE"/>
    <w:rsid w:val="00526EB6"/>
    <w:rsid w:val="00526FC5"/>
    <w:rsid w:val="00526FF8"/>
    <w:rsid w:val="005271D2"/>
    <w:rsid w:val="00527474"/>
    <w:rsid w:val="0052763B"/>
    <w:rsid w:val="0052764A"/>
    <w:rsid w:val="0052770D"/>
    <w:rsid w:val="0052781F"/>
    <w:rsid w:val="0052792E"/>
    <w:rsid w:val="00527CDA"/>
    <w:rsid w:val="00527DC7"/>
    <w:rsid w:val="00527F0F"/>
    <w:rsid w:val="005302D5"/>
    <w:rsid w:val="005303F6"/>
    <w:rsid w:val="005305E5"/>
    <w:rsid w:val="005308DB"/>
    <w:rsid w:val="005308EA"/>
    <w:rsid w:val="00530A9A"/>
    <w:rsid w:val="00530CB6"/>
    <w:rsid w:val="00530D55"/>
    <w:rsid w:val="00530E64"/>
    <w:rsid w:val="005314FF"/>
    <w:rsid w:val="0053187D"/>
    <w:rsid w:val="00531BC2"/>
    <w:rsid w:val="00531DFA"/>
    <w:rsid w:val="00531E30"/>
    <w:rsid w:val="005321CE"/>
    <w:rsid w:val="00532357"/>
    <w:rsid w:val="005325A1"/>
    <w:rsid w:val="005325D8"/>
    <w:rsid w:val="005326FA"/>
    <w:rsid w:val="0053302E"/>
    <w:rsid w:val="00533332"/>
    <w:rsid w:val="005333E9"/>
    <w:rsid w:val="005334F1"/>
    <w:rsid w:val="00533544"/>
    <w:rsid w:val="00533A68"/>
    <w:rsid w:val="00533B74"/>
    <w:rsid w:val="00533BB4"/>
    <w:rsid w:val="00533F94"/>
    <w:rsid w:val="00533FDC"/>
    <w:rsid w:val="005341E4"/>
    <w:rsid w:val="005342F9"/>
    <w:rsid w:val="00534479"/>
    <w:rsid w:val="00534972"/>
    <w:rsid w:val="00534C6C"/>
    <w:rsid w:val="00534EDD"/>
    <w:rsid w:val="005353A3"/>
    <w:rsid w:val="005353AA"/>
    <w:rsid w:val="00535A0E"/>
    <w:rsid w:val="00536479"/>
    <w:rsid w:val="00536D70"/>
    <w:rsid w:val="00536DEA"/>
    <w:rsid w:val="00537236"/>
    <w:rsid w:val="00537544"/>
    <w:rsid w:val="00537787"/>
    <w:rsid w:val="00537F48"/>
    <w:rsid w:val="005400DC"/>
    <w:rsid w:val="005402A8"/>
    <w:rsid w:val="005403DA"/>
    <w:rsid w:val="0054045B"/>
    <w:rsid w:val="005407A8"/>
    <w:rsid w:val="00540813"/>
    <w:rsid w:val="00540EA8"/>
    <w:rsid w:val="00541160"/>
    <w:rsid w:val="005411A0"/>
    <w:rsid w:val="005413A5"/>
    <w:rsid w:val="005419D2"/>
    <w:rsid w:val="00541AA0"/>
    <w:rsid w:val="00541B5F"/>
    <w:rsid w:val="00541E2A"/>
    <w:rsid w:val="00541F70"/>
    <w:rsid w:val="00541F7D"/>
    <w:rsid w:val="00542097"/>
    <w:rsid w:val="00542133"/>
    <w:rsid w:val="005422A4"/>
    <w:rsid w:val="005424D4"/>
    <w:rsid w:val="00542552"/>
    <w:rsid w:val="005427E0"/>
    <w:rsid w:val="00542992"/>
    <w:rsid w:val="00542CE3"/>
    <w:rsid w:val="00542E37"/>
    <w:rsid w:val="005431B2"/>
    <w:rsid w:val="00543AAE"/>
    <w:rsid w:val="0054427C"/>
    <w:rsid w:val="005442C6"/>
    <w:rsid w:val="005444F1"/>
    <w:rsid w:val="005445D8"/>
    <w:rsid w:val="00544675"/>
    <w:rsid w:val="00544AA5"/>
    <w:rsid w:val="00544C57"/>
    <w:rsid w:val="00544C7D"/>
    <w:rsid w:val="00544D3D"/>
    <w:rsid w:val="00544E0A"/>
    <w:rsid w:val="00545085"/>
    <w:rsid w:val="005454E6"/>
    <w:rsid w:val="00545551"/>
    <w:rsid w:val="00545755"/>
    <w:rsid w:val="005457ED"/>
    <w:rsid w:val="0054591F"/>
    <w:rsid w:val="00545959"/>
    <w:rsid w:val="00545B55"/>
    <w:rsid w:val="00545C6F"/>
    <w:rsid w:val="00545ED5"/>
    <w:rsid w:val="005461ED"/>
    <w:rsid w:val="005467F7"/>
    <w:rsid w:val="00546960"/>
    <w:rsid w:val="00546A51"/>
    <w:rsid w:val="00546A68"/>
    <w:rsid w:val="00546B91"/>
    <w:rsid w:val="005470D4"/>
    <w:rsid w:val="005471C9"/>
    <w:rsid w:val="00547394"/>
    <w:rsid w:val="00547514"/>
    <w:rsid w:val="005477E9"/>
    <w:rsid w:val="00547943"/>
    <w:rsid w:val="00547C90"/>
    <w:rsid w:val="00550535"/>
    <w:rsid w:val="005509E7"/>
    <w:rsid w:val="00550A72"/>
    <w:rsid w:val="00550BB8"/>
    <w:rsid w:val="00550FE7"/>
    <w:rsid w:val="00550FF1"/>
    <w:rsid w:val="005511F4"/>
    <w:rsid w:val="00551519"/>
    <w:rsid w:val="005515C1"/>
    <w:rsid w:val="00551686"/>
    <w:rsid w:val="00551733"/>
    <w:rsid w:val="00551B00"/>
    <w:rsid w:val="00551BEC"/>
    <w:rsid w:val="00552099"/>
    <w:rsid w:val="00552113"/>
    <w:rsid w:val="00552391"/>
    <w:rsid w:val="0055273D"/>
    <w:rsid w:val="00552A25"/>
    <w:rsid w:val="00552D4D"/>
    <w:rsid w:val="00553096"/>
    <w:rsid w:val="00553611"/>
    <w:rsid w:val="00553A8B"/>
    <w:rsid w:val="00553E9A"/>
    <w:rsid w:val="0055434D"/>
    <w:rsid w:val="0055532A"/>
    <w:rsid w:val="00555724"/>
    <w:rsid w:val="005558A5"/>
    <w:rsid w:val="0055599A"/>
    <w:rsid w:val="00555E91"/>
    <w:rsid w:val="0055600C"/>
    <w:rsid w:val="0055611D"/>
    <w:rsid w:val="005561F9"/>
    <w:rsid w:val="005565AC"/>
    <w:rsid w:val="00556681"/>
    <w:rsid w:val="005567D2"/>
    <w:rsid w:val="0055681C"/>
    <w:rsid w:val="0055694B"/>
    <w:rsid w:val="00556A5F"/>
    <w:rsid w:val="00556E0C"/>
    <w:rsid w:val="00556E42"/>
    <w:rsid w:val="00557089"/>
    <w:rsid w:val="0055721E"/>
    <w:rsid w:val="0055725B"/>
    <w:rsid w:val="005572A6"/>
    <w:rsid w:val="00557845"/>
    <w:rsid w:val="00557A2B"/>
    <w:rsid w:val="0056029B"/>
    <w:rsid w:val="005608A4"/>
    <w:rsid w:val="0056098D"/>
    <w:rsid w:val="00560BB6"/>
    <w:rsid w:val="00560CFC"/>
    <w:rsid w:val="00560E65"/>
    <w:rsid w:val="00560F5B"/>
    <w:rsid w:val="005612C0"/>
    <w:rsid w:val="005617B9"/>
    <w:rsid w:val="00561B85"/>
    <w:rsid w:val="00561C2F"/>
    <w:rsid w:val="00561E9B"/>
    <w:rsid w:val="005628CD"/>
    <w:rsid w:val="00563005"/>
    <w:rsid w:val="00563BEA"/>
    <w:rsid w:val="00563C3A"/>
    <w:rsid w:val="0056426F"/>
    <w:rsid w:val="005644F6"/>
    <w:rsid w:val="005645C7"/>
    <w:rsid w:val="00564FE7"/>
    <w:rsid w:val="005652A2"/>
    <w:rsid w:val="00565993"/>
    <w:rsid w:val="00565AC6"/>
    <w:rsid w:val="0056658C"/>
    <w:rsid w:val="005667AB"/>
    <w:rsid w:val="00567297"/>
    <w:rsid w:val="005675BF"/>
    <w:rsid w:val="005679D6"/>
    <w:rsid w:val="00567CA7"/>
    <w:rsid w:val="0057029E"/>
    <w:rsid w:val="0057114E"/>
    <w:rsid w:val="005711A5"/>
    <w:rsid w:val="00571205"/>
    <w:rsid w:val="00571D5F"/>
    <w:rsid w:val="00571FD5"/>
    <w:rsid w:val="00572190"/>
    <w:rsid w:val="0057237A"/>
    <w:rsid w:val="00572649"/>
    <w:rsid w:val="00572913"/>
    <w:rsid w:val="00572B97"/>
    <w:rsid w:val="00573036"/>
    <w:rsid w:val="005731B2"/>
    <w:rsid w:val="005732E8"/>
    <w:rsid w:val="005737CA"/>
    <w:rsid w:val="0057392F"/>
    <w:rsid w:val="005739B0"/>
    <w:rsid w:val="00573B6D"/>
    <w:rsid w:val="00573D2D"/>
    <w:rsid w:val="00573EDC"/>
    <w:rsid w:val="005744EA"/>
    <w:rsid w:val="005746EC"/>
    <w:rsid w:val="005749A0"/>
    <w:rsid w:val="00574C19"/>
    <w:rsid w:val="0057506B"/>
    <w:rsid w:val="0057555E"/>
    <w:rsid w:val="005755AB"/>
    <w:rsid w:val="00575600"/>
    <w:rsid w:val="00575C59"/>
    <w:rsid w:val="00575F99"/>
    <w:rsid w:val="00576069"/>
    <w:rsid w:val="005762B0"/>
    <w:rsid w:val="00576338"/>
    <w:rsid w:val="0057690F"/>
    <w:rsid w:val="0057693A"/>
    <w:rsid w:val="00576ABE"/>
    <w:rsid w:val="00576D2C"/>
    <w:rsid w:val="00576E16"/>
    <w:rsid w:val="00577439"/>
    <w:rsid w:val="005775EC"/>
    <w:rsid w:val="00577664"/>
    <w:rsid w:val="00577783"/>
    <w:rsid w:val="0057790E"/>
    <w:rsid w:val="00577977"/>
    <w:rsid w:val="00577CD3"/>
    <w:rsid w:val="00577DFE"/>
    <w:rsid w:val="00577E61"/>
    <w:rsid w:val="00580367"/>
    <w:rsid w:val="005806FF"/>
    <w:rsid w:val="005809F2"/>
    <w:rsid w:val="00580D7E"/>
    <w:rsid w:val="00580FA0"/>
    <w:rsid w:val="005812BA"/>
    <w:rsid w:val="00581606"/>
    <w:rsid w:val="0058166D"/>
    <w:rsid w:val="0058168D"/>
    <w:rsid w:val="0058171B"/>
    <w:rsid w:val="00581774"/>
    <w:rsid w:val="0058182E"/>
    <w:rsid w:val="00581E0B"/>
    <w:rsid w:val="0058201E"/>
    <w:rsid w:val="00582191"/>
    <w:rsid w:val="005822F0"/>
    <w:rsid w:val="00582745"/>
    <w:rsid w:val="00582810"/>
    <w:rsid w:val="00582A49"/>
    <w:rsid w:val="0058333A"/>
    <w:rsid w:val="00583383"/>
    <w:rsid w:val="00583477"/>
    <w:rsid w:val="005839DC"/>
    <w:rsid w:val="0058483E"/>
    <w:rsid w:val="00584D09"/>
    <w:rsid w:val="00584D2E"/>
    <w:rsid w:val="00584DB3"/>
    <w:rsid w:val="00584DFF"/>
    <w:rsid w:val="00584FC1"/>
    <w:rsid w:val="005851B6"/>
    <w:rsid w:val="0058539C"/>
    <w:rsid w:val="00585489"/>
    <w:rsid w:val="00585AB3"/>
    <w:rsid w:val="00586834"/>
    <w:rsid w:val="00586889"/>
    <w:rsid w:val="005869D8"/>
    <w:rsid w:val="00586DEE"/>
    <w:rsid w:val="00587089"/>
    <w:rsid w:val="00587305"/>
    <w:rsid w:val="00587617"/>
    <w:rsid w:val="00587A70"/>
    <w:rsid w:val="0059043C"/>
    <w:rsid w:val="00590AE3"/>
    <w:rsid w:val="00590D30"/>
    <w:rsid w:val="005913EB"/>
    <w:rsid w:val="00591D06"/>
    <w:rsid w:val="005920A2"/>
    <w:rsid w:val="005920E1"/>
    <w:rsid w:val="005929A7"/>
    <w:rsid w:val="00593431"/>
    <w:rsid w:val="00593741"/>
    <w:rsid w:val="00593949"/>
    <w:rsid w:val="00593A02"/>
    <w:rsid w:val="00593C03"/>
    <w:rsid w:val="005940F4"/>
    <w:rsid w:val="0059420E"/>
    <w:rsid w:val="005944EA"/>
    <w:rsid w:val="005945E2"/>
    <w:rsid w:val="00594603"/>
    <w:rsid w:val="00594728"/>
    <w:rsid w:val="00594FAB"/>
    <w:rsid w:val="00595079"/>
    <w:rsid w:val="00595194"/>
    <w:rsid w:val="005952FE"/>
    <w:rsid w:val="0059531D"/>
    <w:rsid w:val="0059538E"/>
    <w:rsid w:val="005959BA"/>
    <w:rsid w:val="00595B5E"/>
    <w:rsid w:val="00595C74"/>
    <w:rsid w:val="00595D4C"/>
    <w:rsid w:val="00596062"/>
    <w:rsid w:val="0059623B"/>
    <w:rsid w:val="00596290"/>
    <w:rsid w:val="00596625"/>
    <w:rsid w:val="00596A24"/>
    <w:rsid w:val="00596A58"/>
    <w:rsid w:val="00596E11"/>
    <w:rsid w:val="00596E5B"/>
    <w:rsid w:val="00596F69"/>
    <w:rsid w:val="0059705B"/>
    <w:rsid w:val="00597283"/>
    <w:rsid w:val="00597338"/>
    <w:rsid w:val="0059739E"/>
    <w:rsid w:val="005978F5"/>
    <w:rsid w:val="00597BF7"/>
    <w:rsid w:val="00597C41"/>
    <w:rsid w:val="00597C8D"/>
    <w:rsid w:val="00597E33"/>
    <w:rsid w:val="00597EDF"/>
    <w:rsid w:val="005A0299"/>
    <w:rsid w:val="005A061B"/>
    <w:rsid w:val="005A08C9"/>
    <w:rsid w:val="005A08F6"/>
    <w:rsid w:val="005A0C62"/>
    <w:rsid w:val="005A111E"/>
    <w:rsid w:val="005A134B"/>
    <w:rsid w:val="005A14F2"/>
    <w:rsid w:val="005A18E9"/>
    <w:rsid w:val="005A1AC1"/>
    <w:rsid w:val="005A1B98"/>
    <w:rsid w:val="005A1DE2"/>
    <w:rsid w:val="005A2800"/>
    <w:rsid w:val="005A28DC"/>
    <w:rsid w:val="005A2AD3"/>
    <w:rsid w:val="005A2AD6"/>
    <w:rsid w:val="005A2F31"/>
    <w:rsid w:val="005A2F9D"/>
    <w:rsid w:val="005A300B"/>
    <w:rsid w:val="005A3155"/>
    <w:rsid w:val="005A34C1"/>
    <w:rsid w:val="005A37C2"/>
    <w:rsid w:val="005A3DD9"/>
    <w:rsid w:val="005A3E44"/>
    <w:rsid w:val="005A426C"/>
    <w:rsid w:val="005A49AD"/>
    <w:rsid w:val="005A4CDA"/>
    <w:rsid w:val="005A50E0"/>
    <w:rsid w:val="005A53A6"/>
    <w:rsid w:val="005A560A"/>
    <w:rsid w:val="005A5A3B"/>
    <w:rsid w:val="005A5E13"/>
    <w:rsid w:val="005A5F07"/>
    <w:rsid w:val="005A6378"/>
    <w:rsid w:val="005A63A6"/>
    <w:rsid w:val="005A661C"/>
    <w:rsid w:val="005A6906"/>
    <w:rsid w:val="005A6AB1"/>
    <w:rsid w:val="005A6AD1"/>
    <w:rsid w:val="005A6B4A"/>
    <w:rsid w:val="005A72DF"/>
    <w:rsid w:val="005A72EA"/>
    <w:rsid w:val="005A776E"/>
    <w:rsid w:val="005A7C82"/>
    <w:rsid w:val="005B00AF"/>
    <w:rsid w:val="005B056F"/>
    <w:rsid w:val="005B0721"/>
    <w:rsid w:val="005B0F66"/>
    <w:rsid w:val="005B10A4"/>
    <w:rsid w:val="005B1128"/>
    <w:rsid w:val="005B1E21"/>
    <w:rsid w:val="005B2113"/>
    <w:rsid w:val="005B237E"/>
    <w:rsid w:val="005B29F3"/>
    <w:rsid w:val="005B2DD5"/>
    <w:rsid w:val="005B2F8F"/>
    <w:rsid w:val="005B34B6"/>
    <w:rsid w:val="005B3BD7"/>
    <w:rsid w:val="005B4C6E"/>
    <w:rsid w:val="005B53A3"/>
    <w:rsid w:val="005B5921"/>
    <w:rsid w:val="005B5BF9"/>
    <w:rsid w:val="005B5C8A"/>
    <w:rsid w:val="005B5E02"/>
    <w:rsid w:val="005B6083"/>
    <w:rsid w:val="005B6531"/>
    <w:rsid w:val="005B6FB0"/>
    <w:rsid w:val="005B72B7"/>
    <w:rsid w:val="005B7396"/>
    <w:rsid w:val="005B73F3"/>
    <w:rsid w:val="005B79E3"/>
    <w:rsid w:val="005B7ACB"/>
    <w:rsid w:val="005B7E27"/>
    <w:rsid w:val="005B7E74"/>
    <w:rsid w:val="005B7F5A"/>
    <w:rsid w:val="005C0003"/>
    <w:rsid w:val="005C061B"/>
    <w:rsid w:val="005C11EB"/>
    <w:rsid w:val="005C12B6"/>
    <w:rsid w:val="005C15BF"/>
    <w:rsid w:val="005C162F"/>
    <w:rsid w:val="005C1DBE"/>
    <w:rsid w:val="005C2A31"/>
    <w:rsid w:val="005C2ED3"/>
    <w:rsid w:val="005C34DF"/>
    <w:rsid w:val="005C3956"/>
    <w:rsid w:val="005C3F60"/>
    <w:rsid w:val="005C3F99"/>
    <w:rsid w:val="005C43A7"/>
    <w:rsid w:val="005C469F"/>
    <w:rsid w:val="005C46FC"/>
    <w:rsid w:val="005C4703"/>
    <w:rsid w:val="005C47B7"/>
    <w:rsid w:val="005C4DD9"/>
    <w:rsid w:val="005C5239"/>
    <w:rsid w:val="005C52CB"/>
    <w:rsid w:val="005C536F"/>
    <w:rsid w:val="005C544D"/>
    <w:rsid w:val="005C5653"/>
    <w:rsid w:val="005C594F"/>
    <w:rsid w:val="005C5ADE"/>
    <w:rsid w:val="005C5AE1"/>
    <w:rsid w:val="005C5B3F"/>
    <w:rsid w:val="005C5C1A"/>
    <w:rsid w:val="005C5F05"/>
    <w:rsid w:val="005C60D5"/>
    <w:rsid w:val="005C63C0"/>
    <w:rsid w:val="005C67A7"/>
    <w:rsid w:val="005C693C"/>
    <w:rsid w:val="005C6B4D"/>
    <w:rsid w:val="005C6C17"/>
    <w:rsid w:val="005C70AC"/>
    <w:rsid w:val="005C760A"/>
    <w:rsid w:val="005C7BFF"/>
    <w:rsid w:val="005C7CC6"/>
    <w:rsid w:val="005C7E27"/>
    <w:rsid w:val="005D0459"/>
    <w:rsid w:val="005D0614"/>
    <w:rsid w:val="005D07C8"/>
    <w:rsid w:val="005D0ABB"/>
    <w:rsid w:val="005D0BA1"/>
    <w:rsid w:val="005D0F1B"/>
    <w:rsid w:val="005D0F37"/>
    <w:rsid w:val="005D1489"/>
    <w:rsid w:val="005D17AF"/>
    <w:rsid w:val="005D1B40"/>
    <w:rsid w:val="005D1F60"/>
    <w:rsid w:val="005D226A"/>
    <w:rsid w:val="005D2308"/>
    <w:rsid w:val="005D2D8D"/>
    <w:rsid w:val="005D31B4"/>
    <w:rsid w:val="005D3233"/>
    <w:rsid w:val="005D4053"/>
    <w:rsid w:val="005D43C4"/>
    <w:rsid w:val="005D44A4"/>
    <w:rsid w:val="005D46A2"/>
    <w:rsid w:val="005D4B9D"/>
    <w:rsid w:val="005D4E8D"/>
    <w:rsid w:val="005D511D"/>
    <w:rsid w:val="005D55B3"/>
    <w:rsid w:val="005D5652"/>
    <w:rsid w:val="005D5BC2"/>
    <w:rsid w:val="005D5DF7"/>
    <w:rsid w:val="005D5EF8"/>
    <w:rsid w:val="005D626D"/>
    <w:rsid w:val="005D62DE"/>
    <w:rsid w:val="005D6318"/>
    <w:rsid w:val="005D65A9"/>
    <w:rsid w:val="005D6B0A"/>
    <w:rsid w:val="005D6B53"/>
    <w:rsid w:val="005D706D"/>
    <w:rsid w:val="005D78FE"/>
    <w:rsid w:val="005D7C29"/>
    <w:rsid w:val="005D7EA5"/>
    <w:rsid w:val="005E012E"/>
    <w:rsid w:val="005E051E"/>
    <w:rsid w:val="005E0601"/>
    <w:rsid w:val="005E0851"/>
    <w:rsid w:val="005E0A4D"/>
    <w:rsid w:val="005E0BBB"/>
    <w:rsid w:val="005E0CEC"/>
    <w:rsid w:val="005E1771"/>
    <w:rsid w:val="005E1CD4"/>
    <w:rsid w:val="005E1D8D"/>
    <w:rsid w:val="005E1F5C"/>
    <w:rsid w:val="005E21AB"/>
    <w:rsid w:val="005E22DF"/>
    <w:rsid w:val="005E25E5"/>
    <w:rsid w:val="005E2BA4"/>
    <w:rsid w:val="005E2E20"/>
    <w:rsid w:val="005E3194"/>
    <w:rsid w:val="005E3249"/>
    <w:rsid w:val="005E355C"/>
    <w:rsid w:val="005E36AA"/>
    <w:rsid w:val="005E3AD5"/>
    <w:rsid w:val="005E3BAA"/>
    <w:rsid w:val="005E3D42"/>
    <w:rsid w:val="005E3DB2"/>
    <w:rsid w:val="005E3E08"/>
    <w:rsid w:val="005E3E59"/>
    <w:rsid w:val="005E3F42"/>
    <w:rsid w:val="005E3F6D"/>
    <w:rsid w:val="005E42B3"/>
    <w:rsid w:val="005E4436"/>
    <w:rsid w:val="005E468D"/>
    <w:rsid w:val="005E488C"/>
    <w:rsid w:val="005E507B"/>
    <w:rsid w:val="005E5A6D"/>
    <w:rsid w:val="005E641A"/>
    <w:rsid w:val="005E69FA"/>
    <w:rsid w:val="005E6C1E"/>
    <w:rsid w:val="005E6DA4"/>
    <w:rsid w:val="005E6E6E"/>
    <w:rsid w:val="005E72BB"/>
    <w:rsid w:val="005E7364"/>
    <w:rsid w:val="005E76E8"/>
    <w:rsid w:val="005E7EC7"/>
    <w:rsid w:val="005F0491"/>
    <w:rsid w:val="005F071B"/>
    <w:rsid w:val="005F08D2"/>
    <w:rsid w:val="005F0D94"/>
    <w:rsid w:val="005F0F71"/>
    <w:rsid w:val="005F174C"/>
    <w:rsid w:val="005F192E"/>
    <w:rsid w:val="005F1B2F"/>
    <w:rsid w:val="005F1B36"/>
    <w:rsid w:val="005F1C0A"/>
    <w:rsid w:val="005F2036"/>
    <w:rsid w:val="005F21C4"/>
    <w:rsid w:val="005F21FE"/>
    <w:rsid w:val="005F2393"/>
    <w:rsid w:val="005F251B"/>
    <w:rsid w:val="005F2644"/>
    <w:rsid w:val="005F2E28"/>
    <w:rsid w:val="005F32C9"/>
    <w:rsid w:val="005F331D"/>
    <w:rsid w:val="005F3585"/>
    <w:rsid w:val="005F3688"/>
    <w:rsid w:val="005F399D"/>
    <w:rsid w:val="005F3C82"/>
    <w:rsid w:val="005F3E4B"/>
    <w:rsid w:val="005F3EE9"/>
    <w:rsid w:val="005F4639"/>
    <w:rsid w:val="005F4B98"/>
    <w:rsid w:val="005F4BE5"/>
    <w:rsid w:val="005F4EA6"/>
    <w:rsid w:val="005F5056"/>
    <w:rsid w:val="005F51D2"/>
    <w:rsid w:val="005F52BF"/>
    <w:rsid w:val="005F574C"/>
    <w:rsid w:val="005F5B99"/>
    <w:rsid w:val="005F5BC7"/>
    <w:rsid w:val="005F5CEA"/>
    <w:rsid w:val="005F6A52"/>
    <w:rsid w:val="005F6CC7"/>
    <w:rsid w:val="005F6CEF"/>
    <w:rsid w:val="005F70A7"/>
    <w:rsid w:val="005F7282"/>
    <w:rsid w:val="005F7344"/>
    <w:rsid w:val="005F7A27"/>
    <w:rsid w:val="005F7DE8"/>
    <w:rsid w:val="005F7EE2"/>
    <w:rsid w:val="00600152"/>
    <w:rsid w:val="00600238"/>
    <w:rsid w:val="00600658"/>
    <w:rsid w:val="0060074C"/>
    <w:rsid w:val="00600B26"/>
    <w:rsid w:val="00600CB9"/>
    <w:rsid w:val="00600FA6"/>
    <w:rsid w:val="00601863"/>
    <w:rsid w:val="00601D63"/>
    <w:rsid w:val="00601EC3"/>
    <w:rsid w:val="00602679"/>
    <w:rsid w:val="00602A74"/>
    <w:rsid w:val="00602C78"/>
    <w:rsid w:val="00602C90"/>
    <w:rsid w:val="006037C3"/>
    <w:rsid w:val="00603F87"/>
    <w:rsid w:val="00604090"/>
    <w:rsid w:val="006042AF"/>
    <w:rsid w:val="006047BD"/>
    <w:rsid w:val="00604E92"/>
    <w:rsid w:val="006050D9"/>
    <w:rsid w:val="006051A7"/>
    <w:rsid w:val="0060525B"/>
    <w:rsid w:val="0060525E"/>
    <w:rsid w:val="00605452"/>
    <w:rsid w:val="0060564F"/>
    <w:rsid w:val="0060572E"/>
    <w:rsid w:val="00605ABB"/>
    <w:rsid w:val="00605C36"/>
    <w:rsid w:val="00605D0D"/>
    <w:rsid w:val="00605DAC"/>
    <w:rsid w:val="006062FD"/>
    <w:rsid w:val="0060633D"/>
    <w:rsid w:val="006067DA"/>
    <w:rsid w:val="00606899"/>
    <w:rsid w:val="0060690A"/>
    <w:rsid w:val="00606A04"/>
    <w:rsid w:val="00606A70"/>
    <w:rsid w:val="00606D9D"/>
    <w:rsid w:val="006070A8"/>
    <w:rsid w:val="00607622"/>
    <w:rsid w:val="00607650"/>
    <w:rsid w:val="006077AD"/>
    <w:rsid w:val="006077CD"/>
    <w:rsid w:val="00607828"/>
    <w:rsid w:val="00607855"/>
    <w:rsid w:val="006078FC"/>
    <w:rsid w:val="00607A8D"/>
    <w:rsid w:val="0061023B"/>
    <w:rsid w:val="00610443"/>
    <w:rsid w:val="0061066A"/>
    <w:rsid w:val="0061067D"/>
    <w:rsid w:val="00610702"/>
    <w:rsid w:val="00610BD4"/>
    <w:rsid w:val="00610F3D"/>
    <w:rsid w:val="00611581"/>
    <w:rsid w:val="00611713"/>
    <w:rsid w:val="00611DEE"/>
    <w:rsid w:val="00611F52"/>
    <w:rsid w:val="0061208D"/>
    <w:rsid w:val="00612206"/>
    <w:rsid w:val="00612415"/>
    <w:rsid w:val="006124DA"/>
    <w:rsid w:val="006126E4"/>
    <w:rsid w:val="00612D6C"/>
    <w:rsid w:val="00612DA9"/>
    <w:rsid w:val="0061310E"/>
    <w:rsid w:val="00613932"/>
    <w:rsid w:val="00613971"/>
    <w:rsid w:val="00613C69"/>
    <w:rsid w:val="00613DD8"/>
    <w:rsid w:val="00614026"/>
    <w:rsid w:val="00614080"/>
    <w:rsid w:val="00614361"/>
    <w:rsid w:val="0061460C"/>
    <w:rsid w:val="0061461D"/>
    <w:rsid w:val="00614749"/>
    <w:rsid w:val="00614B45"/>
    <w:rsid w:val="00614E4C"/>
    <w:rsid w:val="00614FAF"/>
    <w:rsid w:val="006150DE"/>
    <w:rsid w:val="00615277"/>
    <w:rsid w:val="00615331"/>
    <w:rsid w:val="00615334"/>
    <w:rsid w:val="006154D1"/>
    <w:rsid w:val="0061589E"/>
    <w:rsid w:val="006159A0"/>
    <w:rsid w:val="00615A81"/>
    <w:rsid w:val="00615B80"/>
    <w:rsid w:val="00616182"/>
    <w:rsid w:val="006162EF"/>
    <w:rsid w:val="00616398"/>
    <w:rsid w:val="00616895"/>
    <w:rsid w:val="00616D94"/>
    <w:rsid w:val="00616ED8"/>
    <w:rsid w:val="006170B2"/>
    <w:rsid w:val="00617297"/>
    <w:rsid w:val="006175BE"/>
    <w:rsid w:val="00617752"/>
    <w:rsid w:val="006177AC"/>
    <w:rsid w:val="00617C27"/>
    <w:rsid w:val="00617FE8"/>
    <w:rsid w:val="00620456"/>
    <w:rsid w:val="00620EFC"/>
    <w:rsid w:val="00620F22"/>
    <w:rsid w:val="00620F66"/>
    <w:rsid w:val="006210ED"/>
    <w:rsid w:val="0062198A"/>
    <w:rsid w:val="00621B1F"/>
    <w:rsid w:val="00621BE6"/>
    <w:rsid w:val="00621C72"/>
    <w:rsid w:val="00621F96"/>
    <w:rsid w:val="00621FC2"/>
    <w:rsid w:val="00622682"/>
    <w:rsid w:val="0062282B"/>
    <w:rsid w:val="00622834"/>
    <w:rsid w:val="0062283E"/>
    <w:rsid w:val="00622FE6"/>
    <w:rsid w:val="006231CF"/>
    <w:rsid w:val="00623375"/>
    <w:rsid w:val="006234F6"/>
    <w:rsid w:val="006236FA"/>
    <w:rsid w:val="006237AB"/>
    <w:rsid w:val="00623847"/>
    <w:rsid w:val="00624514"/>
    <w:rsid w:val="006246ED"/>
    <w:rsid w:val="00624A26"/>
    <w:rsid w:val="00624CAF"/>
    <w:rsid w:val="00624ECB"/>
    <w:rsid w:val="00624F04"/>
    <w:rsid w:val="00624F9B"/>
    <w:rsid w:val="00624FBD"/>
    <w:rsid w:val="00625132"/>
    <w:rsid w:val="006253F6"/>
    <w:rsid w:val="00625500"/>
    <w:rsid w:val="006255DD"/>
    <w:rsid w:val="006257CB"/>
    <w:rsid w:val="00625903"/>
    <w:rsid w:val="006259C9"/>
    <w:rsid w:val="00625A80"/>
    <w:rsid w:val="00626875"/>
    <w:rsid w:val="00626C50"/>
    <w:rsid w:val="00627026"/>
    <w:rsid w:val="0062717F"/>
    <w:rsid w:val="00627443"/>
    <w:rsid w:val="0062756D"/>
    <w:rsid w:val="00627665"/>
    <w:rsid w:val="006279B4"/>
    <w:rsid w:val="00627C5D"/>
    <w:rsid w:val="00627C8F"/>
    <w:rsid w:val="00627DE8"/>
    <w:rsid w:val="00627F1B"/>
    <w:rsid w:val="00627F52"/>
    <w:rsid w:val="00630767"/>
    <w:rsid w:val="00630DF6"/>
    <w:rsid w:val="006310AE"/>
    <w:rsid w:val="00631208"/>
    <w:rsid w:val="00631A08"/>
    <w:rsid w:val="00631D04"/>
    <w:rsid w:val="006320FB"/>
    <w:rsid w:val="0063225C"/>
    <w:rsid w:val="006326D3"/>
    <w:rsid w:val="006328B5"/>
    <w:rsid w:val="006329E9"/>
    <w:rsid w:val="00632B1A"/>
    <w:rsid w:val="00632CAB"/>
    <w:rsid w:val="00632D50"/>
    <w:rsid w:val="006340FA"/>
    <w:rsid w:val="00634474"/>
    <w:rsid w:val="0063452E"/>
    <w:rsid w:val="00634C59"/>
    <w:rsid w:val="006350C2"/>
    <w:rsid w:val="00635332"/>
    <w:rsid w:val="00635436"/>
    <w:rsid w:val="006355F1"/>
    <w:rsid w:val="00635663"/>
    <w:rsid w:val="0063567A"/>
    <w:rsid w:val="0063603E"/>
    <w:rsid w:val="006360EC"/>
    <w:rsid w:val="00636135"/>
    <w:rsid w:val="00636160"/>
    <w:rsid w:val="00636175"/>
    <w:rsid w:val="0063663E"/>
    <w:rsid w:val="006366E8"/>
    <w:rsid w:val="00636778"/>
    <w:rsid w:val="006370AB"/>
    <w:rsid w:val="0063749B"/>
    <w:rsid w:val="006377B0"/>
    <w:rsid w:val="00637C11"/>
    <w:rsid w:val="00637C16"/>
    <w:rsid w:val="00637FC9"/>
    <w:rsid w:val="006401EC"/>
    <w:rsid w:val="006403DF"/>
    <w:rsid w:val="00640527"/>
    <w:rsid w:val="00640969"/>
    <w:rsid w:val="006409C7"/>
    <w:rsid w:val="006409FA"/>
    <w:rsid w:val="00640CBF"/>
    <w:rsid w:val="00640FE2"/>
    <w:rsid w:val="00641020"/>
    <w:rsid w:val="006413E9"/>
    <w:rsid w:val="00641414"/>
    <w:rsid w:val="00641740"/>
    <w:rsid w:val="00641936"/>
    <w:rsid w:val="00641983"/>
    <w:rsid w:val="00641AC1"/>
    <w:rsid w:val="00641AE2"/>
    <w:rsid w:val="00641F07"/>
    <w:rsid w:val="00642191"/>
    <w:rsid w:val="00642294"/>
    <w:rsid w:val="0064232A"/>
    <w:rsid w:val="006425CE"/>
    <w:rsid w:val="0064283F"/>
    <w:rsid w:val="0064295E"/>
    <w:rsid w:val="0064339A"/>
    <w:rsid w:val="006433CA"/>
    <w:rsid w:val="0064354E"/>
    <w:rsid w:val="00643642"/>
    <w:rsid w:val="00643697"/>
    <w:rsid w:val="00643C51"/>
    <w:rsid w:val="00643CE7"/>
    <w:rsid w:val="00643FE2"/>
    <w:rsid w:val="0064426B"/>
    <w:rsid w:val="00644285"/>
    <w:rsid w:val="00644667"/>
    <w:rsid w:val="0064482F"/>
    <w:rsid w:val="00644BF4"/>
    <w:rsid w:val="00644F24"/>
    <w:rsid w:val="00644F3D"/>
    <w:rsid w:val="00644FBF"/>
    <w:rsid w:val="0064562A"/>
    <w:rsid w:val="006459C7"/>
    <w:rsid w:val="00645D8A"/>
    <w:rsid w:val="00645DBE"/>
    <w:rsid w:val="00646371"/>
    <w:rsid w:val="006464C5"/>
    <w:rsid w:val="0064656A"/>
    <w:rsid w:val="006466BC"/>
    <w:rsid w:val="00646719"/>
    <w:rsid w:val="00647133"/>
    <w:rsid w:val="00647C1A"/>
    <w:rsid w:val="00647D6A"/>
    <w:rsid w:val="00650498"/>
    <w:rsid w:val="00650BC6"/>
    <w:rsid w:val="00650E53"/>
    <w:rsid w:val="00651034"/>
    <w:rsid w:val="00651257"/>
    <w:rsid w:val="006512E0"/>
    <w:rsid w:val="0065145A"/>
    <w:rsid w:val="00651746"/>
    <w:rsid w:val="00651C83"/>
    <w:rsid w:val="00651FC8"/>
    <w:rsid w:val="006520A2"/>
    <w:rsid w:val="0065225C"/>
    <w:rsid w:val="006527EE"/>
    <w:rsid w:val="00652A79"/>
    <w:rsid w:val="00652AAE"/>
    <w:rsid w:val="00652D18"/>
    <w:rsid w:val="00652E36"/>
    <w:rsid w:val="00652E52"/>
    <w:rsid w:val="00652F40"/>
    <w:rsid w:val="00652FDC"/>
    <w:rsid w:val="0065303F"/>
    <w:rsid w:val="00653182"/>
    <w:rsid w:val="006532E3"/>
    <w:rsid w:val="006533CA"/>
    <w:rsid w:val="00653842"/>
    <w:rsid w:val="00653C03"/>
    <w:rsid w:val="00653D13"/>
    <w:rsid w:val="00653E5C"/>
    <w:rsid w:val="00653F56"/>
    <w:rsid w:val="0065456D"/>
    <w:rsid w:val="0065467B"/>
    <w:rsid w:val="0065489A"/>
    <w:rsid w:val="006549E0"/>
    <w:rsid w:val="00654D79"/>
    <w:rsid w:val="00654EFA"/>
    <w:rsid w:val="00655089"/>
    <w:rsid w:val="006551B2"/>
    <w:rsid w:val="00655314"/>
    <w:rsid w:val="0065553B"/>
    <w:rsid w:val="00655BCB"/>
    <w:rsid w:val="00655DB1"/>
    <w:rsid w:val="00655DCE"/>
    <w:rsid w:val="00655E34"/>
    <w:rsid w:val="00656742"/>
    <w:rsid w:val="00656ED6"/>
    <w:rsid w:val="006573CA"/>
    <w:rsid w:val="0065769A"/>
    <w:rsid w:val="00657BDA"/>
    <w:rsid w:val="00657D33"/>
    <w:rsid w:val="00657F37"/>
    <w:rsid w:val="00657F3A"/>
    <w:rsid w:val="00660003"/>
    <w:rsid w:val="00660028"/>
    <w:rsid w:val="0066015B"/>
    <w:rsid w:val="006611C7"/>
    <w:rsid w:val="00661630"/>
    <w:rsid w:val="006616B6"/>
    <w:rsid w:val="00661AAB"/>
    <w:rsid w:val="00661B14"/>
    <w:rsid w:val="00661B26"/>
    <w:rsid w:val="00661F02"/>
    <w:rsid w:val="00662ACC"/>
    <w:rsid w:val="00662B26"/>
    <w:rsid w:val="00662B9C"/>
    <w:rsid w:val="00662BB2"/>
    <w:rsid w:val="00662E18"/>
    <w:rsid w:val="0066309F"/>
    <w:rsid w:val="006630F3"/>
    <w:rsid w:val="006631E2"/>
    <w:rsid w:val="00663392"/>
    <w:rsid w:val="00663691"/>
    <w:rsid w:val="006636D4"/>
    <w:rsid w:val="006637C6"/>
    <w:rsid w:val="00663D8D"/>
    <w:rsid w:val="006641D8"/>
    <w:rsid w:val="006643EC"/>
    <w:rsid w:val="006647AE"/>
    <w:rsid w:val="00664D08"/>
    <w:rsid w:val="00664D0D"/>
    <w:rsid w:val="00665463"/>
    <w:rsid w:val="0066554E"/>
    <w:rsid w:val="00665736"/>
    <w:rsid w:val="00665AD5"/>
    <w:rsid w:val="00665BD6"/>
    <w:rsid w:val="00665DD9"/>
    <w:rsid w:val="00665E10"/>
    <w:rsid w:val="00665E27"/>
    <w:rsid w:val="00665F20"/>
    <w:rsid w:val="0066608A"/>
    <w:rsid w:val="006665DD"/>
    <w:rsid w:val="00666B39"/>
    <w:rsid w:val="00666D66"/>
    <w:rsid w:val="00666E52"/>
    <w:rsid w:val="00666EB5"/>
    <w:rsid w:val="006671DE"/>
    <w:rsid w:val="00667497"/>
    <w:rsid w:val="00667B2C"/>
    <w:rsid w:val="00667CA1"/>
    <w:rsid w:val="00667D05"/>
    <w:rsid w:val="00667F39"/>
    <w:rsid w:val="00670278"/>
    <w:rsid w:val="00670D84"/>
    <w:rsid w:val="00670DD8"/>
    <w:rsid w:val="00670F0D"/>
    <w:rsid w:val="006710F9"/>
    <w:rsid w:val="00671297"/>
    <w:rsid w:val="006712EB"/>
    <w:rsid w:val="00671692"/>
    <w:rsid w:val="00671BCA"/>
    <w:rsid w:val="00671E71"/>
    <w:rsid w:val="006721FE"/>
    <w:rsid w:val="006725FB"/>
    <w:rsid w:val="00672621"/>
    <w:rsid w:val="006726BD"/>
    <w:rsid w:val="006727EA"/>
    <w:rsid w:val="00672939"/>
    <w:rsid w:val="00672DBB"/>
    <w:rsid w:val="00673037"/>
    <w:rsid w:val="0067366D"/>
    <w:rsid w:val="00673B28"/>
    <w:rsid w:val="00673E3A"/>
    <w:rsid w:val="00673EF3"/>
    <w:rsid w:val="00674607"/>
    <w:rsid w:val="006746E1"/>
    <w:rsid w:val="00674700"/>
    <w:rsid w:val="0067489E"/>
    <w:rsid w:val="0067492A"/>
    <w:rsid w:val="0067497D"/>
    <w:rsid w:val="00674F9D"/>
    <w:rsid w:val="00675146"/>
    <w:rsid w:val="006751B6"/>
    <w:rsid w:val="00675382"/>
    <w:rsid w:val="00675567"/>
    <w:rsid w:val="0067556E"/>
    <w:rsid w:val="00675659"/>
    <w:rsid w:val="0067575C"/>
    <w:rsid w:val="00675A4A"/>
    <w:rsid w:val="00675C7D"/>
    <w:rsid w:val="00675CEE"/>
    <w:rsid w:val="00676125"/>
    <w:rsid w:val="006762B7"/>
    <w:rsid w:val="0067641A"/>
    <w:rsid w:val="00676EE2"/>
    <w:rsid w:val="00676FBE"/>
    <w:rsid w:val="0067708B"/>
    <w:rsid w:val="006772CB"/>
    <w:rsid w:val="00677485"/>
    <w:rsid w:val="00677497"/>
    <w:rsid w:val="006774EA"/>
    <w:rsid w:val="0067756F"/>
    <w:rsid w:val="00677CE0"/>
    <w:rsid w:val="006801D5"/>
    <w:rsid w:val="0068040C"/>
    <w:rsid w:val="00680474"/>
    <w:rsid w:val="006804BC"/>
    <w:rsid w:val="0068080D"/>
    <w:rsid w:val="00680DAB"/>
    <w:rsid w:val="00681044"/>
    <w:rsid w:val="006812A5"/>
    <w:rsid w:val="006813F9"/>
    <w:rsid w:val="00681F45"/>
    <w:rsid w:val="0068235D"/>
    <w:rsid w:val="0068261F"/>
    <w:rsid w:val="00682E78"/>
    <w:rsid w:val="006830EA"/>
    <w:rsid w:val="00683216"/>
    <w:rsid w:val="0068332D"/>
    <w:rsid w:val="00683A29"/>
    <w:rsid w:val="006842A0"/>
    <w:rsid w:val="0068438D"/>
    <w:rsid w:val="0068445B"/>
    <w:rsid w:val="00684545"/>
    <w:rsid w:val="00684BAC"/>
    <w:rsid w:val="006851D4"/>
    <w:rsid w:val="00685209"/>
    <w:rsid w:val="006855C5"/>
    <w:rsid w:val="00685601"/>
    <w:rsid w:val="00685830"/>
    <w:rsid w:val="00685B9D"/>
    <w:rsid w:val="00685E01"/>
    <w:rsid w:val="00685EF3"/>
    <w:rsid w:val="006861AE"/>
    <w:rsid w:val="006863A3"/>
    <w:rsid w:val="00686526"/>
    <w:rsid w:val="006867A8"/>
    <w:rsid w:val="006869C8"/>
    <w:rsid w:val="00686EAD"/>
    <w:rsid w:val="0068732C"/>
    <w:rsid w:val="006876C8"/>
    <w:rsid w:val="00687791"/>
    <w:rsid w:val="00687A2A"/>
    <w:rsid w:val="00687B16"/>
    <w:rsid w:val="00687E4A"/>
    <w:rsid w:val="0069029F"/>
    <w:rsid w:val="006907C1"/>
    <w:rsid w:val="006908DB"/>
    <w:rsid w:val="00690FDF"/>
    <w:rsid w:val="0069107A"/>
    <w:rsid w:val="00691172"/>
    <w:rsid w:val="0069118A"/>
    <w:rsid w:val="00691236"/>
    <w:rsid w:val="0069137B"/>
    <w:rsid w:val="0069195D"/>
    <w:rsid w:val="00691AAB"/>
    <w:rsid w:val="00691C33"/>
    <w:rsid w:val="00691CA6"/>
    <w:rsid w:val="00691E6C"/>
    <w:rsid w:val="00691FCA"/>
    <w:rsid w:val="00692385"/>
    <w:rsid w:val="00692856"/>
    <w:rsid w:val="00692CE2"/>
    <w:rsid w:val="00693293"/>
    <w:rsid w:val="00693296"/>
    <w:rsid w:val="006933B3"/>
    <w:rsid w:val="00693529"/>
    <w:rsid w:val="00693664"/>
    <w:rsid w:val="00693E34"/>
    <w:rsid w:val="00694192"/>
    <w:rsid w:val="00694207"/>
    <w:rsid w:val="006943BB"/>
    <w:rsid w:val="00694618"/>
    <w:rsid w:val="00694767"/>
    <w:rsid w:val="0069491F"/>
    <w:rsid w:val="00694ABB"/>
    <w:rsid w:val="00694E7E"/>
    <w:rsid w:val="00695655"/>
    <w:rsid w:val="006959FD"/>
    <w:rsid w:val="00695E36"/>
    <w:rsid w:val="00696049"/>
    <w:rsid w:val="0069609D"/>
    <w:rsid w:val="00696140"/>
    <w:rsid w:val="00696486"/>
    <w:rsid w:val="006964EC"/>
    <w:rsid w:val="00696870"/>
    <w:rsid w:val="00696B5C"/>
    <w:rsid w:val="00696CE2"/>
    <w:rsid w:val="00696E17"/>
    <w:rsid w:val="006974CA"/>
    <w:rsid w:val="006978B0"/>
    <w:rsid w:val="00697986"/>
    <w:rsid w:val="00697E7B"/>
    <w:rsid w:val="006A00CB"/>
    <w:rsid w:val="006A00DA"/>
    <w:rsid w:val="006A043B"/>
    <w:rsid w:val="006A0747"/>
    <w:rsid w:val="006A07AB"/>
    <w:rsid w:val="006A081E"/>
    <w:rsid w:val="006A0934"/>
    <w:rsid w:val="006A09F5"/>
    <w:rsid w:val="006A0C13"/>
    <w:rsid w:val="006A1253"/>
    <w:rsid w:val="006A1347"/>
    <w:rsid w:val="006A1431"/>
    <w:rsid w:val="006A1868"/>
    <w:rsid w:val="006A1A3E"/>
    <w:rsid w:val="006A1C3C"/>
    <w:rsid w:val="006A214C"/>
    <w:rsid w:val="006A2338"/>
    <w:rsid w:val="006A277A"/>
    <w:rsid w:val="006A28CB"/>
    <w:rsid w:val="006A2B96"/>
    <w:rsid w:val="006A2DCC"/>
    <w:rsid w:val="006A2DF8"/>
    <w:rsid w:val="006A3034"/>
    <w:rsid w:val="006A32FB"/>
    <w:rsid w:val="006A369A"/>
    <w:rsid w:val="006A36EF"/>
    <w:rsid w:val="006A37F3"/>
    <w:rsid w:val="006A393D"/>
    <w:rsid w:val="006A3A68"/>
    <w:rsid w:val="006A4854"/>
    <w:rsid w:val="006A4859"/>
    <w:rsid w:val="006A4867"/>
    <w:rsid w:val="006A49A2"/>
    <w:rsid w:val="006A4B84"/>
    <w:rsid w:val="006A54BA"/>
    <w:rsid w:val="006A54D4"/>
    <w:rsid w:val="006A5847"/>
    <w:rsid w:val="006A58A6"/>
    <w:rsid w:val="006A5EA5"/>
    <w:rsid w:val="006A696A"/>
    <w:rsid w:val="006A6AC8"/>
    <w:rsid w:val="006A6B92"/>
    <w:rsid w:val="006A6BD6"/>
    <w:rsid w:val="006A6CA0"/>
    <w:rsid w:val="006A6CF4"/>
    <w:rsid w:val="006A6F5A"/>
    <w:rsid w:val="006A73EB"/>
    <w:rsid w:val="006A74D9"/>
    <w:rsid w:val="006A782C"/>
    <w:rsid w:val="006A78D3"/>
    <w:rsid w:val="006A7956"/>
    <w:rsid w:val="006A798C"/>
    <w:rsid w:val="006A7CA3"/>
    <w:rsid w:val="006A7F9D"/>
    <w:rsid w:val="006B0005"/>
    <w:rsid w:val="006B02FD"/>
    <w:rsid w:val="006B0560"/>
    <w:rsid w:val="006B0AF5"/>
    <w:rsid w:val="006B1494"/>
    <w:rsid w:val="006B18C5"/>
    <w:rsid w:val="006B1AAE"/>
    <w:rsid w:val="006B1FF4"/>
    <w:rsid w:val="006B264D"/>
    <w:rsid w:val="006B2766"/>
    <w:rsid w:val="006B2A8B"/>
    <w:rsid w:val="006B2AE4"/>
    <w:rsid w:val="006B2DC1"/>
    <w:rsid w:val="006B2F5F"/>
    <w:rsid w:val="006B3399"/>
    <w:rsid w:val="006B3453"/>
    <w:rsid w:val="006B34AB"/>
    <w:rsid w:val="006B35C1"/>
    <w:rsid w:val="006B3671"/>
    <w:rsid w:val="006B39D7"/>
    <w:rsid w:val="006B3AA7"/>
    <w:rsid w:val="006B3D64"/>
    <w:rsid w:val="006B4124"/>
    <w:rsid w:val="006B4422"/>
    <w:rsid w:val="006B4B44"/>
    <w:rsid w:val="006B51D0"/>
    <w:rsid w:val="006B6A8A"/>
    <w:rsid w:val="006B776A"/>
    <w:rsid w:val="006B78A8"/>
    <w:rsid w:val="006B7A60"/>
    <w:rsid w:val="006B7A90"/>
    <w:rsid w:val="006B7B94"/>
    <w:rsid w:val="006C0217"/>
    <w:rsid w:val="006C071C"/>
    <w:rsid w:val="006C08A7"/>
    <w:rsid w:val="006C0BE2"/>
    <w:rsid w:val="006C0D31"/>
    <w:rsid w:val="006C119E"/>
    <w:rsid w:val="006C11DD"/>
    <w:rsid w:val="006C12F1"/>
    <w:rsid w:val="006C147E"/>
    <w:rsid w:val="006C15A3"/>
    <w:rsid w:val="006C16DB"/>
    <w:rsid w:val="006C17EC"/>
    <w:rsid w:val="006C1AEE"/>
    <w:rsid w:val="006C1B32"/>
    <w:rsid w:val="006C1B46"/>
    <w:rsid w:val="006C1CF5"/>
    <w:rsid w:val="006C1E65"/>
    <w:rsid w:val="006C2034"/>
    <w:rsid w:val="006C20B2"/>
    <w:rsid w:val="006C2102"/>
    <w:rsid w:val="006C2227"/>
    <w:rsid w:val="006C298A"/>
    <w:rsid w:val="006C2A67"/>
    <w:rsid w:val="006C317B"/>
    <w:rsid w:val="006C3491"/>
    <w:rsid w:val="006C3B39"/>
    <w:rsid w:val="006C3B40"/>
    <w:rsid w:val="006C3CDF"/>
    <w:rsid w:val="006C3FEF"/>
    <w:rsid w:val="006C4074"/>
    <w:rsid w:val="006C4214"/>
    <w:rsid w:val="006C42AA"/>
    <w:rsid w:val="006C4B61"/>
    <w:rsid w:val="006C4BDF"/>
    <w:rsid w:val="006C4F5F"/>
    <w:rsid w:val="006C5090"/>
    <w:rsid w:val="006C51A3"/>
    <w:rsid w:val="006C53E6"/>
    <w:rsid w:val="006C5587"/>
    <w:rsid w:val="006C5683"/>
    <w:rsid w:val="006C570D"/>
    <w:rsid w:val="006C5800"/>
    <w:rsid w:val="006C5831"/>
    <w:rsid w:val="006C5869"/>
    <w:rsid w:val="006C5AAC"/>
    <w:rsid w:val="006C5AD0"/>
    <w:rsid w:val="006C5F55"/>
    <w:rsid w:val="006C613F"/>
    <w:rsid w:val="006C6156"/>
    <w:rsid w:val="006C6371"/>
    <w:rsid w:val="006C63D4"/>
    <w:rsid w:val="006C66D2"/>
    <w:rsid w:val="006C6BE8"/>
    <w:rsid w:val="006C6D4D"/>
    <w:rsid w:val="006C6F0F"/>
    <w:rsid w:val="006C7110"/>
    <w:rsid w:val="006C718C"/>
    <w:rsid w:val="006C729E"/>
    <w:rsid w:val="006C7334"/>
    <w:rsid w:val="006C7588"/>
    <w:rsid w:val="006C7F66"/>
    <w:rsid w:val="006C7F9A"/>
    <w:rsid w:val="006C7FDF"/>
    <w:rsid w:val="006D0172"/>
    <w:rsid w:val="006D0360"/>
    <w:rsid w:val="006D04CF"/>
    <w:rsid w:val="006D06ED"/>
    <w:rsid w:val="006D0A55"/>
    <w:rsid w:val="006D0AF3"/>
    <w:rsid w:val="006D0B50"/>
    <w:rsid w:val="006D0BE6"/>
    <w:rsid w:val="006D0C86"/>
    <w:rsid w:val="006D0EEE"/>
    <w:rsid w:val="006D12CE"/>
    <w:rsid w:val="006D1460"/>
    <w:rsid w:val="006D14BC"/>
    <w:rsid w:val="006D16A1"/>
    <w:rsid w:val="006D1BD7"/>
    <w:rsid w:val="006D1BE9"/>
    <w:rsid w:val="006D1F2E"/>
    <w:rsid w:val="006D2243"/>
    <w:rsid w:val="006D2A0B"/>
    <w:rsid w:val="006D2FBA"/>
    <w:rsid w:val="006D30D1"/>
    <w:rsid w:val="006D352E"/>
    <w:rsid w:val="006D353A"/>
    <w:rsid w:val="006D35A4"/>
    <w:rsid w:val="006D42E6"/>
    <w:rsid w:val="006D434A"/>
    <w:rsid w:val="006D4420"/>
    <w:rsid w:val="006D4587"/>
    <w:rsid w:val="006D48A3"/>
    <w:rsid w:val="006D4CF8"/>
    <w:rsid w:val="006D4D14"/>
    <w:rsid w:val="006D4EC1"/>
    <w:rsid w:val="006D508A"/>
    <w:rsid w:val="006D53E8"/>
    <w:rsid w:val="006D5E37"/>
    <w:rsid w:val="006D5E86"/>
    <w:rsid w:val="006D6050"/>
    <w:rsid w:val="006D67F0"/>
    <w:rsid w:val="006D698D"/>
    <w:rsid w:val="006D6C89"/>
    <w:rsid w:val="006D6D8A"/>
    <w:rsid w:val="006D6F73"/>
    <w:rsid w:val="006D70A5"/>
    <w:rsid w:val="006D73B9"/>
    <w:rsid w:val="006D7742"/>
    <w:rsid w:val="006D785F"/>
    <w:rsid w:val="006D7927"/>
    <w:rsid w:val="006D7F11"/>
    <w:rsid w:val="006E03D7"/>
    <w:rsid w:val="006E0824"/>
    <w:rsid w:val="006E085C"/>
    <w:rsid w:val="006E0C77"/>
    <w:rsid w:val="006E12BE"/>
    <w:rsid w:val="006E15BC"/>
    <w:rsid w:val="006E1763"/>
    <w:rsid w:val="006E1ADF"/>
    <w:rsid w:val="006E1F62"/>
    <w:rsid w:val="006E200B"/>
    <w:rsid w:val="006E21A6"/>
    <w:rsid w:val="006E2785"/>
    <w:rsid w:val="006E2AF2"/>
    <w:rsid w:val="006E2C42"/>
    <w:rsid w:val="006E2CE8"/>
    <w:rsid w:val="006E2DD9"/>
    <w:rsid w:val="006E318C"/>
    <w:rsid w:val="006E3220"/>
    <w:rsid w:val="006E3238"/>
    <w:rsid w:val="006E33ED"/>
    <w:rsid w:val="006E3969"/>
    <w:rsid w:val="006E3A01"/>
    <w:rsid w:val="006E3C71"/>
    <w:rsid w:val="006E3D77"/>
    <w:rsid w:val="006E41C4"/>
    <w:rsid w:val="006E434D"/>
    <w:rsid w:val="006E4666"/>
    <w:rsid w:val="006E473A"/>
    <w:rsid w:val="006E47BC"/>
    <w:rsid w:val="006E4BCE"/>
    <w:rsid w:val="006E4E13"/>
    <w:rsid w:val="006E4EC0"/>
    <w:rsid w:val="006E4FBE"/>
    <w:rsid w:val="006E5681"/>
    <w:rsid w:val="006E57AE"/>
    <w:rsid w:val="006E57CE"/>
    <w:rsid w:val="006E5F6A"/>
    <w:rsid w:val="006E649B"/>
    <w:rsid w:val="006E6528"/>
    <w:rsid w:val="006E65DE"/>
    <w:rsid w:val="006E68E4"/>
    <w:rsid w:val="006E6B96"/>
    <w:rsid w:val="006E6E46"/>
    <w:rsid w:val="006E747A"/>
    <w:rsid w:val="006E7B70"/>
    <w:rsid w:val="006E7B8B"/>
    <w:rsid w:val="006E7C49"/>
    <w:rsid w:val="006F0150"/>
    <w:rsid w:val="006F0414"/>
    <w:rsid w:val="006F05D6"/>
    <w:rsid w:val="006F0C89"/>
    <w:rsid w:val="006F0DCD"/>
    <w:rsid w:val="006F10AA"/>
    <w:rsid w:val="006F114E"/>
    <w:rsid w:val="006F1235"/>
    <w:rsid w:val="006F14D9"/>
    <w:rsid w:val="006F151F"/>
    <w:rsid w:val="006F185F"/>
    <w:rsid w:val="006F18DA"/>
    <w:rsid w:val="006F19B9"/>
    <w:rsid w:val="006F1A78"/>
    <w:rsid w:val="006F1C2B"/>
    <w:rsid w:val="006F2146"/>
    <w:rsid w:val="006F2D2F"/>
    <w:rsid w:val="006F3342"/>
    <w:rsid w:val="006F340B"/>
    <w:rsid w:val="006F3668"/>
    <w:rsid w:val="006F36D3"/>
    <w:rsid w:val="006F37BA"/>
    <w:rsid w:val="006F4188"/>
    <w:rsid w:val="006F41F6"/>
    <w:rsid w:val="006F42F1"/>
    <w:rsid w:val="006F43DE"/>
    <w:rsid w:val="006F4450"/>
    <w:rsid w:val="006F454D"/>
    <w:rsid w:val="006F484E"/>
    <w:rsid w:val="006F487E"/>
    <w:rsid w:val="006F49E5"/>
    <w:rsid w:val="006F4A5B"/>
    <w:rsid w:val="006F4CDF"/>
    <w:rsid w:val="006F4EF2"/>
    <w:rsid w:val="006F4F63"/>
    <w:rsid w:val="006F5270"/>
    <w:rsid w:val="006F5279"/>
    <w:rsid w:val="006F52AD"/>
    <w:rsid w:val="006F538B"/>
    <w:rsid w:val="006F591A"/>
    <w:rsid w:val="006F5B2B"/>
    <w:rsid w:val="006F5C1E"/>
    <w:rsid w:val="006F5D60"/>
    <w:rsid w:val="006F5DFD"/>
    <w:rsid w:val="006F5F70"/>
    <w:rsid w:val="006F612A"/>
    <w:rsid w:val="006F669C"/>
    <w:rsid w:val="006F6805"/>
    <w:rsid w:val="006F6A64"/>
    <w:rsid w:val="006F6EF2"/>
    <w:rsid w:val="006F72B6"/>
    <w:rsid w:val="006F737B"/>
    <w:rsid w:val="006F79EC"/>
    <w:rsid w:val="006F7C72"/>
    <w:rsid w:val="006F7D89"/>
    <w:rsid w:val="007001EC"/>
    <w:rsid w:val="0070047D"/>
    <w:rsid w:val="0070074B"/>
    <w:rsid w:val="00701507"/>
    <w:rsid w:val="00701EA2"/>
    <w:rsid w:val="00701FD9"/>
    <w:rsid w:val="00702130"/>
    <w:rsid w:val="007026AB"/>
    <w:rsid w:val="00702A75"/>
    <w:rsid w:val="00703044"/>
    <w:rsid w:val="007030F2"/>
    <w:rsid w:val="00703389"/>
    <w:rsid w:val="00703914"/>
    <w:rsid w:val="00703D24"/>
    <w:rsid w:val="00703F69"/>
    <w:rsid w:val="00703F86"/>
    <w:rsid w:val="007043CB"/>
    <w:rsid w:val="0070477C"/>
    <w:rsid w:val="00704A8E"/>
    <w:rsid w:val="00705044"/>
    <w:rsid w:val="00705289"/>
    <w:rsid w:val="007054DD"/>
    <w:rsid w:val="00705526"/>
    <w:rsid w:val="00705729"/>
    <w:rsid w:val="00705B2C"/>
    <w:rsid w:val="00706058"/>
    <w:rsid w:val="00706106"/>
    <w:rsid w:val="007064CA"/>
    <w:rsid w:val="007068B4"/>
    <w:rsid w:val="007073F3"/>
    <w:rsid w:val="007076A9"/>
    <w:rsid w:val="00707749"/>
    <w:rsid w:val="00707E48"/>
    <w:rsid w:val="00707F40"/>
    <w:rsid w:val="00707FEC"/>
    <w:rsid w:val="00710352"/>
    <w:rsid w:val="0071035F"/>
    <w:rsid w:val="007104DC"/>
    <w:rsid w:val="0071081B"/>
    <w:rsid w:val="00710970"/>
    <w:rsid w:val="0071099E"/>
    <w:rsid w:val="00710C56"/>
    <w:rsid w:val="00710CF5"/>
    <w:rsid w:val="00710D15"/>
    <w:rsid w:val="00710DE6"/>
    <w:rsid w:val="00711220"/>
    <w:rsid w:val="00711564"/>
    <w:rsid w:val="00711D74"/>
    <w:rsid w:val="00712377"/>
    <w:rsid w:val="007128F4"/>
    <w:rsid w:val="00712E1B"/>
    <w:rsid w:val="00713306"/>
    <w:rsid w:val="00713561"/>
    <w:rsid w:val="007136A4"/>
    <w:rsid w:val="00713ABC"/>
    <w:rsid w:val="00713BDE"/>
    <w:rsid w:val="00713D8A"/>
    <w:rsid w:val="0071419B"/>
    <w:rsid w:val="0071426D"/>
    <w:rsid w:val="007145EC"/>
    <w:rsid w:val="00714730"/>
    <w:rsid w:val="00714B51"/>
    <w:rsid w:val="00714D54"/>
    <w:rsid w:val="00714E79"/>
    <w:rsid w:val="007152DD"/>
    <w:rsid w:val="0071564C"/>
    <w:rsid w:val="00715795"/>
    <w:rsid w:val="00715D62"/>
    <w:rsid w:val="00715DEA"/>
    <w:rsid w:val="0071666A"/>
    <w:rsid w:val="007166CF"/>
    <w:rsid w:val="00716A3F"/>
    <w:rsid w:val="007172FD"/>
    <w:rsid w:val="007173E9"/>
    <w:rsid w:val="0071768D"/>
    <w:rsid w:val="00717EE5"/>
    <w:rsid w:val="00717FC1"/>
    <w:rsid w:val="007200E7"/>
    <w:rsid w:val="007200FC"/>
    <w:rsid w:val="007202AA"/>
    <w:rsid w:val="007205CA"/>
    <w:rsid w:val="0072088E"/>
    <w:rsid w:val="00720A7A"/>
    <w:rsid w:val="00720E81"/>
    <w:rsid w:val="00720FB4"/>
    <w:rsid w:val="0072103D"/>
    <w:rsid w:val="00721168"/>
    <w:rsid w:val="00721207"/>
    <w:rsid w:val="007212BD"/>
    <w:rsid w:val="0072139F"/>
    <w:rsid w:val="0072177C"/>
    <w:rsid w:val="007218FA"/>
    <w:rsid w:val="00721FF7"/>
    <w:rsid w:val="00722078"/>
    <w:rsid w:val="007221DE"/>
    <w:rsid w:val="00722204"/>
    <w:rsid w:val="0072237B"/>
    <w:rsid w:val="0072259B"/>
    <w:rsid w:val="00722783"/>
    <w:rsid w:val="00722EB6"/>
    <w:rsid w:val="00722F34"/>
    <w:rsid w:val="007230E1"/>
    <w:rsid w:val="007231C8"/>
    <w:rsid w:val="00723289"/>
    <w:rsid w:val="00723409"/>
    <w:rsid w:val="007234EE"/>
    <w:rsid w:val="007236AC"/>
    <w:rsid w:val="00723818"/>
    <w:rsid w:val="00723B57"/>
    <w:rsid w:val="00723C1E"/>
    <w:rsid w:val="00723C9B"/>
    <w:rsid w:val="00723E44"/>
    <w:rsid w:val="00724319"/>
    <w:rsid w:val="00724445"/>
    <w:rsid w:val="007245F4"/>
    <w:rsid w:val="00724BD4"/>
    <w:rsid w:val="00724ED7"/>
    <w:rsid w:val="00725498"/>
    <w:rsid w:val="00725695"/>
    <w:rsid w:val="007256D2"/>
    <w:rsid w:val="00725A0E"/>
    <w:rsid w:val="00725CB7"/>
    <w:rsid w:val="00726057"/>
    <w:rsid w:val="0072612A"/>
    <w:rsid w:val="007261D1"/>
    <w:rsid w:val="00726670"/>
    <w:rsid w:val="007271CA"/>
    <w:rsid w:val="0072720D"/>
    <w:rsid w:val="00727450"/>
    <w:rsid w:val="00727548"/>
    <w:rsid w:val="007275D4"/>
    <w:rsid w:val="007277B3"/>
    <w:rsid w:val="007278C3"/>
    <w:rsid w:val="00727AF8"/>
    <w:rsid w:val="00727CFF"/>
    <w:rsid w:val="00730013"/>
    <w:rsid w:val="00730908"/>
    <w:rsid w:val="007309FA"/>
    <w:rsid w:val="00730B0E"/>
    <w:rsid w:val="00730C9B"/>
    <w:rsid w:val="00730DE2"/>
    <w:rsid w:val="00731441"/>
    <w:rsid w:val="00731683"/>
    <w:rsid w:val="00731BCE"/>
    <w:rsid w:val="00732026"/>
    <w:rsid w:val="007322DD"/>
    <w:rsid w:val="007322F7"/>
    <w:rsid w:val="007324A2"/>
    <w:rsid w:val="007328C5"/>
    <w:rsid w:val="0073297C"/>
    <w:rsid w:val="00732AC1"/>
    <w:rsid w:val="00732EEF"/>
    <w:rsid w:val="00733047"/>
    <w:rsid w:val="0073343C"/>
    <w:rsid w:val="00733CA7"/>
    <w:rsid w:val="00733D55"/>
    <w:rsid w:val="00733DA4"/>
    <w:rsid w:val="00734363"/>
    <w:rsid w:val="007349EC"/>
    <w:rsid w:val="00735375"/>
    <w:rsid w:val="00735705"/>
    <w:rsid w:val="00735A5F"/>
    <w:rsid w:val="00735ABD"/>
    <w:rsid w:val="00735C82"/>
    <w:rsid w:val="007361B1"/>
    <w:rsid w:val="007361CC"/>
    <w:rsid w:val="00736844"/>
    <w:rsid w:val="0073686D"/>
    <w:rsid w:val="00736FCE"/>
    <w:rsid w:val="00737168"/>
    <w:rsid w:val="0073738F"/>
    <w:rsid w:val="007375C0"/>
    <w:rsid w:val="007376F4"/>
    <w:rsid w:val="00737939"/>
    <w:rsid w:val="00737AA5"/>
    <w:rsid w:val="0074016E"/>
    <w:rsid w:val="00740660"/>
    <w:rsid w:val="0074088D"/>
    <w:rsid w:val="00740A25"/>
    <w:rsid w:val="00740D28"/>
    <w:rsid w:val="00740D5C"/>
    <w:rsid w:val="00740F69"/>
    <w:rsid w:val="007410B0"/>
    <w:rsid w:val="00741802"/>
    <w:rsid w:val="007418C1"/>
    <w:rsid w:val="007419F0"/>
    <w:rsid w:val="0074214B"/>
    <w:rsid w:val="0074293D"/>
    <w:rsid w:val="00742B96"/>
    <w:rsid w:val="00742C78"/>
    <w:rsid w:val="00742E82"/>
    <w:rsid w:val="00742FFC"/>
    <w:rsid w:val="00742FFE"/>
    <w:rsid w:val="00743856"/>
    <w:rsid w:val="007438A9"/>
    <w:rsid w:val="00743AF1"/>
    <w:rsid w:val="00744208"/>
    <w:rsid w:val="0074422A"/>
    <w:rsid w:val="0074429D"/>
    <w:rsid w:val="0074436E"/>
    <w:rsid w:val="007443E8"/>
    <w:rsid w:val="00744471"/>
    <w:rsid w:val="00744867"/>
    <w:rsid w:val="00744953"/>
    <w:rsid w:val="00744C9A"/>
    <w:rsid w:val="00744E23"/>
    <w:rsid w:val="00744E89"/>
    <w:rsid w:val="00745351"/>
    <w:rsid w:val="007459C8"/>
    <w:rsid w:val="00745AFD"/>
    <w:rsid w:val="00746019"/>
    <w:rsid w:val="0074619E"/>
    <w:rsid w:val="007464DF"/>
    <w:rsid w:val="007468EF"/>
    <w:rsid w:val="00746CBF"/>
    <w:rsid w:val="00746DAF"/>
    <w:rsid w:val="0074725B"/>
    <w:rsid w:val="007472B2"/>
    <w:rsid w:val="0074765F"/>
    <w:rsid w:val="0074767B"/>
    <w:rsid w:val="007478AC"/>
    <w:rsid w:val="00747D75"/>
    <w:rsid w:val="00747DF9"/>
    <w:rsid w:val="00747F0B"/>
    <w:rsid w:val="00747F86"/>
    <w:rsid w:val="00750035"/>
    <w:rsid w:val="007500A6"/>
    <w:rsid w:val="007500C1"/>
    <w:rsid w:val="007504A7"/>
    <w:rsid w:val="00750528"/>
    <w:rsid w:val="007508F2"/>
    <w:rsid w:val="00750A87"/>
    <w:rsid w:val="00750D93"/>
    <w:rsid w:val="00750E64"/>
    <w:rsid w:val="0075102B"/>
    <w:rsid w:val="007510E7"/>
    <w:rsid w:val="0075117E"/>
    <w:rsid w:val="007511AE"/>
    <w:rsid w:val="007513B7"/>
    <w:rsid w:val="00751558"/>
    <w:rsid w:val="00751678"/>
    <w:rsid w:val="00751916"/>
    <w:rsid w:val="00751D38"/>
    <w:rsid w:val="00751DE6"/>
    <w:rsid w:val="00752028"/>
    <w:rsid w:val="0075204E"/>
    <w:rsid w:val="00752626"/>
    <w:rsid w:val="00752971"/>
    <w:rsid w:val="00752C9C"/>
    <w:rsid w:val="00752F2C"/>
    <w:rsid w:val="00752F66"/>
    <w:rsid w:val="00753644"/>
    <w:rsid w:val="0075365D"/>
    <w:rsid w:val="00753BD7"/>
    <w:rsid w:val="00753E39"/>
    <w:rsid w:val="00753F8A"/>
    <w:rsid w:val="00753FA4"/>
    <w:rsid w:val="0075408C"/>
    <w:rsid w:val="00754155"/>
    <w:rsid w:val="00754182"/>
    <w:rsid w:val="0075456D"/>
    <w:rsid w:val="007547F4"/>
    <w:rsid w:val="00754B58"/>
    <w:rsid w:val="00754DAD"/>
    <w:rsid w:val="00755176"/>
    <w:rsid w:val="007558C7"/>
    <w:rsid w:val="00755F9A"/>
    <w:rsid w:val="00756037"/>
    <w:rsid w:val="007561A3"/>
    <w:rsid w:val="007564A4"/>
    <w:rsid w:val="00756615"/>
    <w:rsid w:val="007567B9"/>
    <w:rsid w:val="00756AB1"/>
    <w:rsid w:val="00756CE5"/>
    <w:rsid w:val="00757072"/>
    <w:rsid w:val="00757361"/>
    <w:rsid w:val="00757867"/>
    <w:rsid w:val="00757C85"/>
    <w:rsid w:val="00757DB4"/>
    <w:rsid w:val="00757FCC"/>
    <w:rsid w:val="00757FD0"/>
    <w:rsid w:val="007601DA"/>
    <w:rsid w:val="00760684"/>
    <w:rsid w:val="00761019"/>
    <w:rsid w:val="007616C8"/>
    <w:rsid w:val="00761861"/>
    <w:rsid w:val="00761C8D"/>
    <w:rsid w:val="00762040"/>
    <w:rsid w:val="007624E7"/>
    <w:rsid w:val="007631AD"/>
    <w:rsid w:val="00763250"/>
    <w:rsid w:val="00763408"/>
    <w:rsid w:val="00763852"/>
    <w:rsid w:val="007638B1"/>
    <w:rsid w:val="00763922"/>
    <w:rsid w:val="00763B24"/>
    <w:rsid w:val="00763CBC"/>
    <w:rsid w:val="00764479"/>
    <w:rsid w:val="00764984"/>
    <w:rsid w:val="00764B10"/>
    <w:rsid w:val="007651E3"/>
    <w:rsid w:val="00765263"/>
    <w:rsid w:val="00765323"/>
    <w:rsid w:val="00765468"/>
    <w:rsid w:val="007654C2"/>
    <w:rsid w:val="00765D0E"/>
    <w:rsid w:val="00765DAC"/>
    <w:rsid w:val="00765F47"/>
    <w:rsid w:val="007660A8"/>
    <w:rsid w:val="00766355"/>
    <w:rsid w:val="0076650C"/>
    <w:rsid w:val="007666D1"/>
    <w:rsid w:val="0076688A"/>
    <w:rsid w:val="00766B19"/>
    <w:rsid w:val="00766D71"/>
    <w:rsid w:val="00767232"/>
    <w:rsid w:val="00767384"/>
    <w:rsid w:val="0076768E"/>
    <w:rsid w:val="0076773A"/>
    <w:rsid w:val="00767A18"/>
    <w:rsid w:val="00767BFE"/>
    <w:rsid w:val="00767C2B"/>
    <w:rsid w:val="00767E39"/>
    <w:rsid w:val="00770B3B"/>
    <w:rsid w:val="00770CF1"/>
    <w:rsid w:val="00771625"/>
    <w:rsid w:val="00771F71"/>
    <w:rsid w:val="00772294"/>
    <w:rsid w:val="0077271E"/>
    <w:rsid w:val="007728F4"/>
    <w:rsid w:val="00772E6E"/>
    <w:rsid w:val="007730D8"/>
    <w:rsid w:val="007732E9"/>
    <w:rsid w:val="007732F1"/>
    <w:rsid w:val="0077357B"/>
    <w:rsid w:val="0077383F"/>
    <w:rsid w:val="00773A13"/>
    <w:rsid w:val="00773AEE"/>
    <w:rsid w:val="00773E36"/>
    <w:rsid w:val="007743EB"/>
    <w:rsid w:val="0077445D"/>
    <w:rsid w:val="007744D4"/>
    <w:rsid w:val="007745B0"/>
    <w:rsid w:val="007748CB"/>
    <w:rsid w:val="007749B2"/>
    <w:rsid w:val="00774FF2"/>
    <w:rsid w:val="00775513"/>
    <w:rsid w:val="00775564"/>
    <w:rsid w:val="007758DC"/>
    <w:rsid w:val="00775A47"/>
    <w:rsid w:val="00775BD4"/>
    <w:rsid w:val="00775CF4"/>
    <w:rsid w:val="00775FF5"/>
    <w:rsid w:val="0077605E"/>
    <w:rsid w:val="0077629C"/>
    <w:rsid w:val="0077658B"/>
    <w:rsid w:val="007768EE"/>
    <w:rsid w:val="007769EA"/>
    <w:rsid w:val="00776A9D"/>
    <w:rsid w:val="00776E95"/>
    <w:rsid w:val="00777085"/>
    <w:rsid w:val="007772E1"/>
    <w:rsid w:val="00777388"/>
    <w:rsid w:val="00777D94"/>
    <w:rsid w:val="00777F13"/>
    <w:rsid w:val="007802E1"/>
    <w:rsid w:val="007804D2"/>
    <w:rsid w:val="00780972"/>
    <w:rsid w:val="007810AB"/>
    <w:rsid w:val="0078121D"/>
    <w:rsid w:val="007812A7"/>
    <w:rsid w:val="007816B0"/>
    <w:rsid w:val="00781E53"/>
    <w:rsid w:val="00782007"/>
    <w:rsid w:val="007820D4"/>
    <w:rsid w:val="007821D9"/>
    <w:rsid w:val="0078249E"/>
    <w:rsid w:val="007824BA"/>
    <w:rsid w:val="00782693"/>
    <w:rsid w:val="007829B0"/>
    <w:rsid w:val="00782B5B"/>
    <w:rsid w:val="00782C05"/>
    <w:rsid w:val="00783018"/>
    <w:rsid w:val="0078318C"/>
    <w:rsid w:val="007839F5"/>
    <w:rsid w:val="00783B1B"/>
    <w:rsid w:val="00783EAE"/>
    <w:rsid w:val="007841BE"/>
    <w:rsid w:val="00784237"/>
    <w:rsid w:val="0078426B"/>
    <w:rsid w:val="0078492A"/>
    <w:rsid w:val="00784B28"/>
    <w:rsid w:val="00784CF1"/>
    <w:rsid w:val="00785225"/>
    <w:rsid w:val="00785299"/>
    <w:rsid w:val="00785C57"/>
    <w:rsid w:val="00785C94"/>
    <w:rsid w:val="00786076"/>
    <w:rsid w:val="007862F2"/>
    <w:rsid w:val="007865A0"/>
    <w:rsid w:val="00786707"/>
    <w:rsid w:val="007868AE"/>
    <w:rsid w:val="00786A25"/>
    <w:rsid w:val="00786CB7"/>
    <w:rsid w:val="00786F71"/>
    <w:rsid w:val="0078729C"/>
    <w:rsid w:val="0078731A"/>
    <w:rsid w:val="007875BF"/>
    <w:rsid w:val="007878EF"/>
    <w:rsid w:val="00790001"/>
    <w:rsid w:val="007901B8"/>
    <w:rsid w:val="00790364"/>
    <w:rsid w:val="00790465"/>
    <w:rsid w:val="0079080B"/>
    <w:rsid w:val="007908E8"/>
    <w:rsid w:val="00790A1F"/>
    <w:rsid w:val="00790C95"/>
    <w:rsid w:val="00790CF0"/>
    <w:rsid w:val="00790E6E"/>
    <w:rsid w:val="00791623"/>
    <w:rsid w:val="007918C8"/>
    <w:rsid w:val="00791EC8"/>
    <w:rsid w:val="00791F6E"/>
    <w:rsid w:val="007920E6"/>
    <w:rsid w:val="0079213B"/>
    <w:rsid w:val="007921B6"/>
    <w:rsid w:val="00792817"/>
    <w:rsid w:val="007928CE"/>
    <w:rsid w:val="0079290F"/>
    <w:rsid w:val="0079299A"/>
    <w:rsid w:val="007929C6"/>
    <w:rsid w:val="00792CE7"/>
    <w:rsid w:val="00793126"/>
    <w:rsid w:val="00793C62"/>
    <w:rsid w:val="00793D87"/>
    <w:rsid w:val="0079447E"/>
    <w:rsid w:val="00794795"/>
    <w:rsid w:val="007951DB"/>
    <w:rsid w:val="00795368"/>
    <w:rsid w:val="007954B1"/>
    <w:rsid w:val="00795742"/>
    <w:rsid w:val="00795D92"/>
    <w:rsid w:val="00795F1D"/>
    <w:rsid w:val="00795FDC"/>
    <w:rsid w:val="007966D1"/>
    <w:rsid w:val="00796969"/>
    <w:rsid w:val="007969B4"/>
    <w:rsid w:val="00796CEC"/>
    <w:rsid w:val="00796E6F"/>
    <w:rsid w:val="00796F94"/>
    <w:rsid w:val="0079728E"/>
    <w:rsid w:val="007975F4"/>
    <w:rsid w:val="00797A9D"/>
    <w:rsid w:val="00797D23"/>
    <w:rsid w:val="00797E4E"/>
    <w:rsid w:val="00797F0F"/>
    <w:rsid w:val="007A091B"/>
    <w:rsid w:val="007A09DD"/>
    <w:rsid w:val="007A132C"/>
    <w:rsid w:val="007A1849"/>
    <w:rsid w:val="007A1DE5"/>
    <w:rsid w:val="007A1E13"/>
    <w:rsid w:val="007A2264"/>
    <w:rsid w:val="007A23DF"/>
    <w:rsid w:val="007A266D"/>
    <w:rsid w:val="007A278C"/>
    <w:rsid w:val="007A2EDA"/>
    <w:rsid w:val="007A3727"/>
    <w:rsid w:val="007A3800"/>
    <w:rsid w:val="007A385E"/>
    <w:rsid w:val="007A3C50"/>
    <w:rsid w:val="007A40A8"/>
    <w:rsid w:val="007A43C4"/>
    <w:rsid w:val="007A4485"/>
    <w:rsid w:val="007A4F7D"/>
    <w:rsid w:val="007A515D"/>
    <w:rsid w:val="007A588B"/>
    <w:rsid w:val="007A5ADB"/>
    <w:rsid w:val="007A5E0B"/>
    <w:rsid w:val="007A5FF6"/>
    <w:rsid w:val="007A6060"/>
    <w:rsid w:val="007A608C"/>
    <w:rsid w:val="007A6578"/>
    <w:rsid w:val="007A6AEF"/>
    <w:rsid w:val="007A6B93"/>
    <w:rsid w:val="007A6C6C"/>
    <w:rsid w:val="007A7070"/>
    <w:rsid w:val="007B0055"/>
    <w:rsid w:val="007B0293"/>
    <w:rsid w:val="007B03DA"/>
    <w:rsid w:val="007B095A"/>
    <w:rsid w:val="007B0CFF"/>
    <w:rsid w:val="007B0DA6"/>
    <w:rsid w:val="007B0DC8"/>
    <w:rsid w:val="007B0F80"/>
    <w:rsid w:val="007B0FFD"/>
    <w:rsid w:val="007B10AB"/>
    <w:rsid w:val="007B12B0"/>
    <w:rsid w:val="007B1318"/>
    <w:rsid w:val="007B135A"/>
    <w:rsid w:val="007B149A"/>
    <w:rsid w:val="007B18EB"/>
    <w:rsid w:val="007B19DA"/>
    <w:rsid w:val="007B1B41"/>
    <w:rsid w:val="007B1B51"/>
    <w:rsid w:val="007B1BEC"/>
    <w:rsid w:val="007B1CD8"/>
    <w:rsid w:val="007B1D72"/>
    <w:rsid w:val="007B1DAB"/>
    <w:rsid w:val="007B1DDF"/>
    <w:rsid w:val="007B2354"/>
    <w:rsid w:val="007B250D"/>
    <w:rsid w:val="007B2512"/>
    <w:rsid w:val="007B27E5"/>
    <w:rsid w:val="007B2E18"/>
    <w:rsid w:val="007B3496"/>
    <w:rsid w:val="007B48EB"/>
    <w:rsid w:val="007B5294"/>
    <w:rsid w:val="007B52A5"/>
    <w:rsid w:val="007B5607"/>
    <w:rsid w:val="007B568D"/>
    <w:rsid w:val="007B577C"/>
    <w:rsid w:val="007B5D58"/>
    <w:rsid w:val="007B5E57"/>
    <w:rsid w:val="007B610F"/>
    <w:rsid w:val="007B6215"/>
    <w:rsid w:val="007B62AF"/>
    <w:rsid w:val="007B641A"/>
    <w:rsid w:val="007B65F7"/>
    <w:rsid w:val="007B688E"/>
    <w:rsid w:val="007B69C6"/>
    <w:rsid w:val="007B6B0D"/>
    <w:rsid w:val="007B6B29"/>
    <w:rsid w:val="007B701F"/>
    <w:rsid w:val="007B7535"/>
    <w:rsid w:val="007B7714"/>
    <w:rsid w:val="007B7770"/>
    <w:rsid w:val="007B781F"/>
    <w:rsid w:val="007B785B"/>
    <w:rsid w:val="007C006D"/>
    <w:rsid w:val="007C0349"/>
    <w:rsid w:val="007C0536"/>
    <w:rsid w:val="007C056C"/>
    <w:rsid w:val="007C0734"/>
    <w:rsid w:val="007C07B4"/>
    <w:rsid w:val="007C0A7E"/>
    <w:rsid w:val="007C0E16"/>
    <w:rsid w:val="007C0F26"/>
    <w:rsid w:val="007C108F"/>
    <w:rsid w:val="007C10E0"/>
    <w:rsid w:val="007C13D9"/>
    <w:rsid w:val="007C1606"/>
    <w:rsid w:val="007C165C"/>
    <w:rsid w:val="007C187C"/>
    <w:rsid w:val="007C1F31"/>
    <w:rsid w:val="007C20F4"/>
    <w:rsid w:val="007C22D7"/>
    <w:rsid w:val="007C23B4"/>
    <w:rsid w:val="007C23D4"/>
    <w:rsid w:val="007C241C"/>
    <w:rsid w:val="007C2741"/>
    <w:rsid w:val="007C275A"/>
    <w:rsid w:val="007C28E0"/>
    <w:rsid w:val="007C2ACA"/>
    <w:rsid w:val="007C3260"/>
    <w:rsid w:val="007C365C"/>
    <w:rsid w:val="007C36FE"/>
    <w:rsid w:val="007C37CC"/>
    <w:rsid w:val="007C41F5"/>
    <w:rsid w:val="007C42B0"/>
    <w:rsid w:val="007C42BA"/>
    <w:rsid w:val="007C437D"/>
    <w:rsid w:val="007C455D"/>
    <w:rsid w:val="007C4690"/>
    <w:rsid w:val="007C474A"/>
    <w:rsid w:val="007C4911"/>
    <w:rsid w:val="007C522D"/>
    <w:rsid w:val="007C5288"/>
    <w:rsid w:val="007C52C8"/>
    <w:rsid w:val="007C543B"/>
    <w:rsid w:val="007C5497"/>
    <w:rsid w:val="007C565D"/>
    <w:rsid w:val="007C5942"/>
    <w:rsid w:val="007C6147"/>
    <w:rsid w:val="007C6820"/>
    <w:rsid w:val="007C6C1E"/>
    <w:rsid w:val="007C6DB3"/>
    <w:rsid w:val="007C7216"/>
    <w:rsid w:val="007C76B1"/>
    <w:rsid w:val="007C76E5"/>
    <w:rsid w:val="007C782E"/>
    <w:rsid w:val="007C7A49"/>
    <w:rsid w:val="007D0491"/>
    <w:rsid w:val="007D0693"/>
    <w:rsid w:val="007D0CE8"/>
    <w:rsid w:val="007D0E5D"/>
    <w:rsid w:val="007D12C5"/>
    <w:rsid w:val="007D13A4"/>
    <w:rsid w:val="007D1440"/>
    <w:rsid w:val="007D1559"/>
    <w:rsid w:val="007D17EB"/>
    <w:rsid w:val="007D18BD"/>
    <w:rsid w:val="007D1C4C"/>
    <w:rsid w:val="007D2444"/>
    <w:rsid w:val="007D26D3"/>
    <w:rsid w:val="007D2C22"/>
    <w:rsid w:val="007D2DF2"/>
    <w:rsid w:val="007D3571"/>
    <w:rsid w:val="007D35CF"/>
    <w:rsid w:val="007D3770"/>
    <w:rsid w:val="007D3799"/>
    <w:rsid w:val="007D37F1"/>
    <w:rsid w:val="007D3B5D"/>
    <w:rsid w:val="007D4055"/>
    <w:rsid w:val="007D4363"/>
    <w:rsid w:val="007D4AC9"/>
    <w:rsid w:val="007D4E0F"/>
    <w:rsid w:val="007D4E9F"/>
    <w:rsid w:val="007D5B39"/>
    <w:rsid w:val="007D5D67"/>
    <w:rsid w:val="007D5F46"/>
    <w:rsid w:val="007D60C9"/>
    <w:rsid w:val="007D65FC"/>
    <w:rsid w:val="007D665C"/>
    <w:rsid w:val="007D67AC"/>
    <w:rsid w:val="007D67FC"/>
    <w:rsid w:val="007D69C8"/>
    <w:rsid w:val="007D6BEC"/>
    <w:rsid w:val="007D6C3A"/>
    <w:rsid w:val="007D6D3D"/>
    <w:rsid w:val="007D6D4D"/>
    <w:rsid w:val="007D6D66"/>
    <w:rsid w:val="007D7448"/>
    <w:rsid w:val="007D7652"/>
    <w:rsid w:val="007D77D5"/>
    <w:rsid w:val="007D7B35"/>
    <w:rsid w:val="007D7FEF"/>
    <w:rsid w:val="007E0185"/>
    <w:rsid w:val="007E01C8"/>
    <w:rsid w:val="007E098C"/>
    <w:rsid w:val="007E0A7C"/>
    <w:rsid w:val="007E1727"/>
    <w:rsid w:val="007E188A"/>
    <w:rsid w:val="007E18B6"/>
    <w:rsid w:val="007E1A54"/>
    <w:rsid w:val="007E1B05"/>
    <w:rsid w:val="007E1DC8"/>
    <w:rsid w:val="007E1E33"/>
    <w:rsid w:val="007E1FA8"/>
    <w:rsid w:val="007E20DE"/>
    <w:rsid w:val="007E234A"/>
    <w:rsid w:val="007E2799"/>
    <w:rsid w:val="007E2A2A"/>
    <w:rsid w:val="007E2B4D"/>
    <w:rsid w:val="007E2C2C"/>
    <w:rsid w:val="007E2D0E"/>
    <w:rsid w:val="007E2DB0"/>
    <w:rsid w:val="007E2EFE"/>
    <w:rsid w:val="007E35E6"/>
    <w:rsid w:val="007E39E7"/>
    <w:rsid w:val="007E4044"/>
    <w:rsid w:val="007E4274"/>
    <w:rsid w:val="007E450B"/>
    <w:rsid w:val="007E46D4"/>
    <w:rsid w:val="007E47CA"/>
    <w:rsid w:val="007E4AB3"/>
    <w:rsid w:val="007E4E3D"/>
    <w:rsid w:val="007E50FE"/>
    <w:rsid w:val="007E5195"/>
    <w:rsid w:val="007E5870"/>
    <w:rsid w:val="007E5ABB"/>
    <w:rsid w:val="007E5B5D"/>
    <w:rsid w:val="007E5BB9"/>
    <w:rsid w:val="007E5DBB"/>
    <w:rsid w:val="007E5DCE"/>
    <w:rsid w:val="007E5E50"/>
    <w:rsid w:val="007E5EF7"/>
    <w:rsid w:val="007E5F78"/>
    <w:rsid w:val="007E6110"/>
    <w:rsid w:val="007E6271"/>
    <w:rsid w:val="007E68DD"/>
    <w:rsid w:val="007E6C3B"/>
    <w:rsid w:val="007E6F80"/>
    <w:rsid w:val="007E736C"/>
    <w:rsid w:val="007E761D"/>
    <w:rsid w:val="007E7F48"/>
    <w:rsid w:val="007F0159"/>
    <w:rsid w:val="007F0210"/>
    <w:rsid w:val="007F066D"/>
    <w:rsid w:val="007F0A29"/>
    <w:rsid w:val="007F0E76"/>
    <w:rsid w:val="007F10CD"/>
    <w:rsid w:val="007F1357"/>
    <w:rsid w:val="007F13DC"/>
    <w:rsid w:val="007F1607"/>
    <w:rsid w:val="007F1BFF"/>
    <w:rsid w:val="007F22B1"/>
    <w:rsid w:val="007F2545"/>
    <w:rsid w:val="007F2942"/>
    <w:rsid w:val="007F2EBC"/>
    <w:rsid w:val="007F2FD9"/>
    <w:rsid w:val="007F36F8"/>
    <w:rsid w:val="007F38D6"/>
    <w:rsid w:val="007F3A24"/>
    <w:rsid w:val="007F3C31"/>
    <w:rsid w:val="007F415D"/>
    <w:rsid w:val="007F435D"/>
    <w:rsid w:val="007F4824"/>
    <w:rsid w:val="007F49B6"/>
    <w:rsid w:val="007F4A3D"/>
    <w:rsid w:val="007F4CC3"/>
    <w:rsid w:val="007F5667"/>
    <w:rsid w:val="007F5AA4"/>
    <w:rsid w:val="007F630B"/>
    <w:rsid w:val="007F6731"/>
    <w:rsid w:val="007F6D12"/>
    <w:rsid w:val="007F7789"/>
    <w:rsid w:val="007F785E"/>
    <w:rsid w:val="007F7B88"/>
    <w:rsid w:val="007F7CB5"/>
    <w:rsid w:val="007F7E37"/>
    <w:rsid w:val="007F7F05"/>
    <w:rsid w:val="00800358"/>
    <w:rsid w:val="00800491"/>
    <w:rsid w:val="00800629"/>
    <w:rsid w:val="00800973"/>
    <w:rsid w:val="00800BBD"/>
    <w:rsid w:val="0080109F"/>
    <w:rsid w:val="00801422"/>
    <w:rsid w:val="008014E3"/>
    <w:rsid w:val="00801631"/>
    <w:rsid w:val="00801658"/>
    <w:rsid w:val="0080176E"/>
    <w:rsid w:val="00801800"/>
    <w:rsid w:val="00801894"/>
    <w:rsid w:val="00801923"/>
    <w:rsid w:val="00801A2C"/>
    <w:rsid w:val="00801A9F"/>
    <w:rsid w:val="00801D54"/>
    <w:rsid w:val="00801F43"/>
    <w:rsid w:val="00801F5D"/>
    <w:rsid w:val="00801F7F"/>
    <w:rsid w:val="00801FEC"/>
    <w:rsid w:val="0080200B"/>
    <w:rsid w:val="00802053"/>
    <w:rsid w:val="008021AC"/>
    <w:rsid w:val="00802529"/>
    <w:rsid w:val="008026E5"/>
    <w:rsid w:val="00802EB9"/>
    <w:rsid w:val="00802F65"/>
    <w:rsid w:val="00803027"/>
    <w:rsid w:val="0080347B"/>
    <w:rsid w:val="008034E0"/>
    <w:rsid w:val="0080353C"/>
    <w:rsid w:val="00803662"/>
    <w:rsid w:val="008038C3"/>
    <w:rsid w:val="00803B6C"/>
    <w:rsid w:val="00803C0C"/>
    <w:rsid w:val="00803E33"/>
    <w:rsid w:val="00804190"/>
    <w:rsid w:val="008042DF"/>
    <w:rsid w:val="008045AF"/>
    <w:rsid w:val="008046C1"/>
    <w:rsid w:val="00804737"/>
    <w:rsid w:val="008047EB"/>
    <w:rsid w:val="00804D24"/>
    <w:rsid w:val="00804DC9"/>
    <w:rsid w:val="0080507D"/>
    <w:rsid w:val="00805385"/>
    <w:rsid w:val="00805661"/>
    <w:rsid w:val="00805A51"/>
    <w:rsid w:val="00805B2D"/>
    <w:rsid w:val="00805F45"/>
    <w:rsid w:val="00806288"/>
    <w:rsid w:val="008064A5"/>
    <w:rsid w:val="00806895"/>
    <w:rsid w:val="008068BF"/>
    <w:rsid w:val="00806B16"/>
    <w:rsid w:val="00807207"/>
    <w:rsid w:val="008072ED"/>
    <w:rsid w:val="0080745B"/>
    <w:rsid w:val="008078B3"/>
    <w:rsid w:val="0080791E"/>
    <w:rsid w:val="00807A62"/>
    <w:rsid w:val="00807BD8"/>
    <w:rsid w:val="00807CA5"/>
    <w:rsid w:val="00807D5E"/>
    <w:rsid w:val="00807DAD"/>
    <w:rsid w:val="00807EE4"/>
    <w:rsid w:val="008100EE"/>
    <w:rsid w:val="00810160"/>
    <w:rsid w:val="00810B06"/>
    <w:rsid w:val="00810CA7"/>
    <w:rsid w:val="00810CD1"/>
    <w:rsid w:val="00810D63"/>
    <w:rsid w:val="008112B2"/>
    <w:rsid w:val="008113EA"/>
    <w:rsid w:val="00811916"/>
    <w:rsid w:val="00811AE0"/>
    <w:rsid w:val="00811C79"/>
    <w:rsid w:val="00811CF4"/>
    <w:rsid w:val="00811E2F"/>
    <w:rsid w:val="008122DB"/>
    <w:rsid w:val="00812865"/>
    <w:rsid w:val="00812A89"/>
    <w:rsid w:val="00812AD9"/>
    <w:rsid w:val="00812BA2"/>
    <w:rsid w:val="00812DC9"/>
    <w:rsid w:val="00812E88"/>
    <w:rsid w:val="00812E9D"/>
    <w:rsid w:val="00813265"/>
    <w:rsid w:val="00813337"/>
    <w:rsid w:val="00813498"/>
    <w:rsid w:val="00813562"/>
    <w:rsid w:val="00813580"/>
    <w:rsid w:val="00813867"/>
    <w:rsid w:val="00813A4D"/>
    <w:rsid w:val="00813C1E"/>
    <w:rsid w:val="00813FFC"/>
    <w:rsid w:val="0081445A"/>
    <w:rsid w:val="008145F4"/>
    <w:rsid w:val="00814C09"/>
    <w:rsid w:val="00814C13"/>
    <w:rsid w:val="00814E8A"/>
    <w:rsid w:val="00814EEA"/>
    <w:rsid w:val="00815087"/>
    <w:rsid w:val="00815295"/>
    <w:rsid w:val="008154F9"/>
    <w:rsid w:val="00815560"/>
    <w:rsid w:val="0081601B"/>
    <w:rsid w:val="0081667A"/>
    <w:rsid w:val="00816812"/>
    <w:rsid w:val="00816F1E"/>
    <w:rsid w:val="00816FF5"/>
    <w:rsid w:val="00817078"/>
    <w:rsid w:val="00817467"/>
    <w:rsid w:val="00817759"/>
    <w:rsid w:val="008177ED"/>
    <w:rsid w:val="00817B91"/>
    <w:rsid w:val="00820538"/>
    <w:rsid w:val="008210CE"/>
    <w:rsid w:val="008211B8"/>
    <w:rsid w:val="00821848"/>
    <w:rsid w:val="00821D84"/>
    <w:rsid w:val="00821F80"/>
    <w:rsid w:val="00821FA6"/>
    <w:rsid w:val="0082284E"/>
    <w:rsid w:val="008229C1"/>
    <w:rsid w:val="00822A63"/>
    <w:rsid w:val="00822EDF"/>
    <w:rsid w:val="008232A4"/>
    <w:rsid w:val="00823322"/>
    <w:rsid w:val="00823397"/>
    <w:rsid w:val="00823509"/>
    <w:rsid w:val="008236B0"/>
    <w:rsid w:val="00823E30"/>
    <w:rsid w:val="00824400"/>
    <w:rsid w:val="008246D8"/>
    <w:rsid w:val="00824ADB"/>
    <w:rsid w:val="00824C49"/>
    <w:rsid w:val="00824FB8"/>
    <w:rsid w:val="008253DE"/>
    <w:rsid w:val="0082562E"/>
    <w:rsid w:val="00825BA8"/>
    <w:rsid w:val="00826117"/>
    <w:rsid w:val="00826396"/>
    <w:rsid w:val="008264D3"/>
    <w:rsid w:val="00826720"/>
    <w:rsid w:val="00826FE5"/>
    <w:rsid w:val="00826FFD"/>
    <w:rsid w:val="0082717D"/>
    <w:rsid w:val="00827BB0"/>
    <w:rsid w:val="00827D63"/>
    <w:rsid w:val="0083030E"/>
    <w:rsid w:val="00830390"/>
    <w:rsid w:val="00830BAE"/>
    <w:rsid w:val="00830E76"/>
    <w:rsid w:val="008310DF"/>
    <w:rsid w:val="00831252"/>
    <w:rsid w:val="008312F6"/>
    <w:rsid w:val="00831B46"/>
    <w:rsid w:val="00831CEC"/>
    <w:rsid w:val="008321E0"/>
    <w:rsid w:val="00832521"/>
    <w:rsid w:val="00832A6B"/>
    <w:rsid w:val="00832C4F"/>
    <w:rsid w:val="00832C61"/>
    <w:rsid w:val="00832D63"/>
    <w:rsid w:val="00832D88"/>
    <w:rsid w:val="00833170"/>
    <w:rsid w:val="008331A1"/>
    <w:rsid w:val="008331D2"/>
    <w:rsid w:val="008335B7"/>
    <w:rsid w:val="008336B4"/>
    <w:rsid w:val="008336FE"/>
    <w:rsid w:val="0083375C"/>
    <w:rsid w:val="008338FF"/>
    <w:rsid w:val="00833981"/>
    <w:rsid w:val="00833A49"/>
    <w:rsid w:val="00833BA5"/>
    <w:rsid w:val="00833BA7"/>
    <w:rsid w:val="00833EA1"/>
    <w:rsid w:val="00834248"/>
    <w:rsid w:val="008343CB"/>
    <w:rsid w:val="00834884"/>
    <w:rsid w:val="00834BA9"/>
    <w:rsid w:val="00834C65"/>
    <w:rsid w:val="00834D15"/>
    <w:rsid w:val="00834ED2"/>
    <w:rsid w:val="00834FA2"/>
    <w:rsid w:val="00834FD9"/>
    <w:rsid w:val="008352EB"/>
    <w:rsid w:val="008354D9"/>
    <w:rsid w:val="0083567F"/>
    <w:rsid w:val="00835CDB"/>
    <w:rsid w:val="00835EBA"/>
    <w:rsid w:val="00836593"/>
    <w:rsid w:val="00836701"/>
    <w:rsid w:val="0083687D"/>
    <w:rsid w:val="00836B96"/>
    <w:rsid w:val="00836C59"/>
    <w:rsid w:val="00836E2B"/>
    <w:rsid w:val="0083726B"/>
    <w:rsid w:val="0083737C"/>
    <w:rsid w:val="00837483"/>
    <w:rsid w:val="00837C96"/>
    <w:rsid w:val="00837CC0"/>
    <w:rsid w:val="00840024"/>
    <w:rsid w:val="008407BA"/>
    <w:rsid w:val="00841463"/>
    <w:rsid w:val="008415D6"/>
    <w:rsid w:val="00841ACB"/>
    <w:rsid w:val="00841AD8"/>
    <w:rsid w:val="00841C72"/>
    <w:rsid w:val="00841E74"/>
    <w:rsid w:val="00841EB4"/>
    <w:rsid w:val="008421C1"/>
    <w:rsid w:val="008425EB"/>
    <w:rsid w:val="008426F0"/>
    <w:rsid w:val="0084294E"/>
    <w:rsid w:val="00842BB2"/>
    <w:rsid w:val="00842BDC"/>
    <w:rsid w:val="00842D05"/>
    <w:rsid w:val="0084302F"/>
    <w:rsid w:val="008431F0"/>
    <w:rsid w:val="00843209"/>
    <w:rsid w:val="0084349C"/>
    <w:rsid w:val="008436AE"/>
    <w:rsid w:val="00843DF9"/>
    <w:rsid w:val="00843F22"/>
    <w:rsid w:val="008440A2"/>
    <w:rsid w:val="008443D9"/>
    <w:rsid w:val="00844422"/>
    <w:rsid w:val="00844A91"/>
    <w:rsid w:val="00844C24"/>
    <w:rsid w:val="00844F23"/>
    <w:rsid w:val="0084567A"/>
    <w:rsid w:val="00845A69"/>
    <w:rsid w:val="008465F5"/>
    <w:rsid w:val="00846867"/>
    <w:rsid w:val="00846E2B"/>
    <w:rsid w:val="008471AD"/>
    <w:rsid w:val="00847622"/>
    <w:rsid w:val="008476AF"/>
    <w:rsid w:val="00847A9D"/>
    <w:rsid w:val="00847D1E"/>
    <w:rsid w:val="00847EE7"/>
    <w:rsid w:val="008505B2"/>
    <w:rsid w:val="00850979"/>
    <w:rsid w:val="00850AE4"/>
    <w:rsid w:val="00851238"/>
    <w:rsid w:val="008516C0"/>
    <w:rsid w:val="008516C9"/>
    <w:rsid w:val="00851765"/>
    <w:rsid w:val="008517FF"/>
    <w:rsid w:val="008518D0"/>
    <w:rsid w:val="00851DA6"/>
    <w:rsid w:val="00852128"/>
    <w:rsid w:val="00852205"/>
    <w:rsid w:val="00852462"/>
    <w:rsid w:val="00852691"/>
    <w:rsid w:val="00852992"/>
    <w:rsid w:val="00852A71"/>
    <w:rsid w:val="0085304C"/>
    <w:rsid w:val="0085354F"/>
    <w:rsid w:val="008535DE"/>
    <w:rsid w:val="008539DD"/>
    <w:rsid w:val="00853C76"/>
    <w:rsid w:val="00854129"/>
    <w:rsid w:val="0085459F"/>
    <w:rsid w:val="008545BC"/>
    <w:rsid w:val="00854805"/>
    <w:rsid w:val="00854862"/>
    <w:rsid w:val="00854971"/>
    <w:rsid w:val="008549BF"/>
    <w:rsid w:val="00854BE6"/>
    <w:rsid w:val="00855229"/>
    <w:rsid w:val="008557D6"/>
    <w:rsid w:val="00855B8E"/>
    <w:rsid w:val="00855BE4"/>
    <w:rsid w:val="00855FB0"/>
    <w:rsid w:val="00856223"/>
    <w:rsid w:val="0085634E"/>
    <w:rsid w:val="008564FE"/>
    <w:rsid w:val="00856D8E"/>
    <w:rsid w:val="00857100"/>
    <w:rsid w:val="0085715A"/>
    <w:rsid w:val="0085797D"/>
    <w:rsid w:val="00857BB9"/>
    <w:rsid w:val="00857E5C"/>
    <w:rsid w:val="00860198"/>
    <w:rsid w:val="008608ED"/>
    <w:rsid w:val="00860945"/>
    <w:rsid w:val="00860B36"/>
    <w:rsid w:val="00860DE7"/>
    <w:rsid w:val="00861274"/>
    <w:rsid w:val="00861433"/>
    <w:rsid w:val="00861581"/>
    <w:rsid w:val="0086159C"/>
    <w:rsid w:val="008615C4"/>
    <w:rsid w:val="0086188B"/>
    <w:rsid w:val="00861897"/>
    <w:rsid w:val="00861E1D"/>
    <w:rsid w:val="0086219D"/>
    <w:rsid w:val="00862910"/>
    <w:rsid w:val="00862A11"/>
    <w:rsid w:val="00862DA2"/>
    <w:rsid w:val="00862EAA"/>
    <w:rsid w:val="00862F56"/>
    <w:rsid w:val="00862F7D"/>
    <w:rsid w:val="008638A7"/>
    <w:rsid w:val="00863905"/>
    <w:rsid w:val="00863B46"/>
    <w:rsid w:val="00863D93"/>
    <w:rsid w:val="008642E4"/>
    <w:rsid w:val="00864712"/>
    <w:rsid w:val="00864820"/>
    <w:rsid w:val="00864BA5"/>
    <w:rsid w:val="00864C0F"/>
    <w:rsid w:val="00864D35"/>
    <w:rsid w:val="00864E31"/>
    <w:rsid w:val="00865021"/>
    <w:rsid w:val="00865301"/>
    <w:rsid w:val="00865313"/>
    <w:rsid w:val="008659C0"/>
    <w:rsid w:val="008659DE"/>
    <w:rsid w:val="00865AB1"/>
    <w:rsid w:val="00865BAE"/>
    <w:rsid w:val="00866021"/>
    <w:rsid w:val="00866195"/>
    <w:rsid w:val="008661C8"/>
    <w:rsid w:val="008666C8"/>
    <w:rsid w:val="008668F6"/>
    <w:rsid w:val="00866FF4"/>
    <w:rsid w:val="00867277"/>
    <w:rsid w:val="00867294"/>
    <w:rsid w:val="00867982"/>
    <w:rsid w:val="00867AA3"/>
    <w:rsid w:val="00867AAB"/>
    <w:rsid w:val="00867B74"/>
    <w:rsid w:val="00867C00"/>
    <w:rsid w:val="00867D08"/>
    <w:rsid w:val="00867D13"/>
    <w:rsid w:val="00867DA9"/>
    <w:rsid w:val="00870650"/>
    <w:rsid w:val="00870B17"/>
    <w:rsid w:val="00870BFE"/>
    <w:rsid w:val="00870D4D"/>
    <w:rsid w:val="00871087"/>
    <w:rsid w:val="008711AF"/>
    <w:rsid w:val="008711FE"/>
    <w:rsid w:val="008713E6"/>
    <w:rsid w:val="00871456"/>
    <w:rsid w:val="00871818"/>
    <w:rsid w:val="00871D43"/>
    <w:rsid w:val="00872031"/>
    <w:rsid w:val="008724D5"/>
    <w:rsid w:val="00872F2C"/>
    <w:rsid w:val="008731D0"/>
    <w:rsid w:val="008733D4"/>
    <w:rsid w:val="00873570"/>
    <w:rsid w:val="00873657"/>
    <w:rsid w:val="0087374B"/>
    <w:rsid w:val="00873868"/>
    <w:rsid w:val="0087397A"/>
    <w:rsid w:val="008743B1"/>
    <w:rsid w:val="00874646"/>
    <w:rsid w:val="0087466A"/>
    <w:rsid w:val="00874BC8"/>
    <w:rsid w:val="00874FF9"/>
    <w:rsid w:val="0087501F"/>
    <w:rsid w:val="00875025"/>
    <w:rsid w:val="0087559F"/>
    <w:rsid w:val="008757E9"/>
    <w:rsid w:val="00875DB4"/>
    <w:rsid w:val="00875EE8"/>
    <w:rsid w:val="00876347"/>
    <w:rsid w:val="00876453"/>
    <w:rsid w:val="008767E1"/>
    <w:rsid w:val="008768B5"/>
    <w:rsid w:val="00876E23"/>
    <w:rsid w:val="00876F5B"/>
    <w:rsid w:val="00876FFB"/>
    <w:rsid w:val="008772A7"/>
    <w:rsid w:val="008774BA"/>
    <w:rsid w:val="008774C3"/>
    <w:rsid w:val="00877AB0"/>
    <w:rsid w:val="00877CB9"/>
    <w:rsid w:val="00877CBB"/>
    <w:rsid w:val="00877ED8"/>
    <w:rsid w:val="00877EFC"/>
    <w:rsid w:val="00877F76"/>
    <w:rsid w:val="008804D6"/>
    <w:rsid w:val="0088051D"/>
    <w:rsid w:val="008807D1"/>
    <w:rsid w:val="00880990"/>
    <w:rsid w:val="00880A3B"/>
    <w:rsid w:val="00880A63"/>
    <w:rsid w:val="00880B23"/>
    <w:rsid w:val="00880B25"/>
    <w:rsid w:val="00880D8E"/>
    <w:rsid w:val="00880FB0"/>
    <w:rsid w:val="00881151"/>
    <w:rsid w:val="00881275"/>
    <w:rsid w:val="008812A7"/>
    <w:rsid w:val="008814AE"/>
    <w:rsid w:val="00881545"/>
    <w:rsid w:val="00881947"/>
    <w:rsid w:val="00881A41"/>
    <w:rsid w:val="00882129"/>
    <w:rsid w:val="00882244"/>
    <w:rsid w:val="00882284"/>
    <w:rsid w:val="00882665"/>
    <w:rsid w:val="008827DC"/>
    <w:rsid w:val="00882ECF"/>
    <w:rsid w:val="00882EE1"/>
    <w:rsid w:val="00883035"/>
    <w:rsid w:val="008830DE"/>
    <w:rsid w:val="0088314C"/>
    <w:rsid w:val="008838D9"/>
    <w:rsid w:val="00883B03"/>
    <w:rsid w:val="00883B4F"/>
    <w:rsid w:val="00883B84"/>
    <w:rsid w:val="00883C2E"/>
    <w:rsid w:val="00883E49"/>
    <w:rsid w:val="00883EE5"/>
    <w:rsid w:val="00884022"/>
    <w:rsid w:val="00884E73"/>
    <w:rsid w:val="00885374"/>
    <w:rsid w:val="00885BDD"/>
    <w:rsid w:val="00885CE5"/>
    <w:rsid w:val="00886139"/>
    <w:rsid w:val="008861FF"/>
    <w:rsid w:val="00886227"/>
    <w:rsid w:val="00886260"/>
    <w:rsid w:val="00886529"/>
    <w:rsid w:val="008867B7"/>
    <w:rsid w:val="00886BE9"/>
    <w:rsid w:val="00886C64"/>
    <w:rsid w:val="00886CDF"/>
    <w:rsid w:val="00886E1D"/>
    <w:rsid w:val="00886E26"/>
    <w:rsid w:val="008873E7"/>
    <w:rsid w:val="00887876"/>
    <w:rsid w:val="008878B2"/>
    <w:rsid w:val="00887D1F"/>
    <w:rsid w:val="00887EF0"/>
    <w:rsid w:val="00890141"/>
    <w:rsid w:val="00890251"/>
    <w:rsid w:val="008902C9"/>
    <w:rsid w:val="008903AA"/>
    <w:rsid w:val="008903FF"/>
    <w:rsid w:val="00890A62"/>
    <w:rsid w:val="00890DBD"/>
    <w:rsid w:val="00890E39"/>
    <w:rsid w:val="008918A9"/>
    <w:rsid w:val="008920F8"/>
    <w:rsid w:val="00892278"/>
    <w:rsid w:val="008926D9"/>
    <w:rsid w:val="008927C7"/>
    <w:rsid w:val="008929C3"/>
    <w:rsid w:val="00892F41"/>
    <w:rsid w:val="00893233"/>
    <w:rsid w:val="00893C4F"/>
    <w:rsid w:val="00893DB2"/>
    <w:rsid w:val="0089403D"/>
    <w:rsid w:val="00894353"/>
    <w:rsid w:val="008943EF"/>
    <w:rsid w:val="008944C3"/>
    <w:rsid w:val="00894546"/>
    <w:rsid w:val="008947F0"/>
    <w:rsid w:val="0089483A"/>
    <w:rsid w:val="00894B5E"/>
    <w:rsid w:val="00894B99"/>
    <w:rsid w:val="00894CFB"/>
    <w:rsid w:val="00894D9B"/>
    <w:rsid w:val="00894DDA"/>
    <w:rsid w:val="00894E37"/>
    <w:rsid w:val="00895341"/>
    <w:rsid w:val="00895561"/>
    <w:rsid w:val="008956E0"/>
    <w:rsid w:val="00895EBC"/>
    <w:rsid w:val="008961CC"/>
    <w:rsid w:val="008961D9"/>
    <w:rsid w:val="008963AB"/>
    <w:rsid w:val="00896401"/>
    <w:rsid w:val="008968E7"/>
    <w:rsid w:val="00896AD1"/>
    <w:rsid w:val="00896C57"/>
    <w:rsid w:val="00896F62"/>
    <w:rsid w:val="00897024"/>
    <w:rsid w:val="00897248"/>
    <w:rsid w:val="00897759"/>
    <w:rsid w:val="00897B61"/>
    <w:rsid w:val="00897C5D"/>
    <w:rsid w:val="008A0844"/>
    <w:rsid w:val="008A0D1F"/>
    <w:rsid w:val="008A0DD2"/>
    <w:rsid w:val="008A12C5"/>
    <w:rsid w:val="008A1523"/>
    <w:rsid w:val="008A17D6"/>
    <w:rsid w:val="008A193C"/>
    <w:rsid w:val="008A215C"/>
    <w:rsid w:val="008A226D"/>
    <w:rsid w:val="008A283B"/>
    <w:rsid w:val="008A291F"/>
    <w:rsid w:val="008A298B"/>
    <w:rsid w:val="008A2B7C"/>
    <w:rsid w:val="008A2F9D"/>
    <w:rsid w:val="008A30C3"/>
    <w:rsid w:val="008A32B5"/>
    <w:rsid w:val="008A35DB"/>
    <w:rsid w:val="008A369B"/>
    <w:rsid w:val="008A36EE"/>
    <w:rsid w:val="008A37A8"/>
    <w:rsid w:val="008A3C76"/>
    <w:rsid w:val="008A401C"/>
    <w:rsid w:val="008A4205"/>
    <w:rsid w:val="008A4295"/>
    <w:rsid w:val="008A42DE"/>
    <w:rsid w:val="008A4302"/>
    <w:rsid w:val="008A4346"/>
    <w:rsid w:val="008A45BA"/>
    <w:rsid w:val="008A45FE"/>
    <w:rsid w:val="008A46C2"/>
    <w:rsid w:val="008A47D1"/>
    <w:rsid w:val="008A4EB4"/>
    <w:rsid w:val="008A579A"/>
    <w:rsid w:val="008A5C4F"/>
    <w:rsid w:val="008A5F93"/>
    <w:rsid w:val="008A634F"/>
    <w:rsid w:val="008A641C"/>
    <w:rsid w:val="008A676B"/>
    <w:rsid w:val="008A6855"/>
    <w:rsid w:val="008A6C46"/>
    <w:rsid w:val="008A6D5F"/>
    <w:rsid w:val="008A6DE2"/>
    <w:rsid w:val="008A7233"/>
    <w:rsid w:val="008A7275"/>
    <w:rsid w:val="008A7511"/>
    <w:rsid w:val="008A75DB"/>
    <w:rsid w:val="008A77CE"/>
    <w:rsid w:val="008A784E"/>
    <w:rsid w:val="008B0041"/>
    <w:rsid w:val="008B0214"/>
    <w:rsid w:val="008B0393"/>
    <w:rsid w:val="008B0577"/>
    <w:rsid w:val="008B05EB"/>
    <w:rsid w:val="008B0967"/>
    <w:rsid w:val="008B0A88"/>
    <w:rsid w:val="008B105F"/>
    <w:rsid w:val="008B119A"/>
    <w:rsid w:val="008B14F5"/>
    <w:rsid w:val="008B1692"/>
    <w:rsid w:val="008B17DD"/>
    <w:rsid w:val="008B1BCB"/>
    <w:rsid w:val="008B2282"/>
    <w:rsid w:val="008B2D77"/>
    <w:rsid w:val="008B2F5B"/>
    <w:rsid w:val="008B31E4"/>
    <w:rsid w:val="008B36C0"/>
    <w:rsid w:val="008B37AB"/>
    <w:rsid w:val="008B3859"/>
    <w:rsid w:val="008B385E"/>
    <w:rsid w:val="008B3C25"/>
    <w:rsid w:val="008B41DB"/>
    <w:rsid w:val="008B4D7D"/>
    <w:rsid w:val="008B4F53"/>
    <w:rsid w:val="008B4F84"/>
    <w:rsid w:val="008B50A4"/>
    <w:rsid w:val="008B50A8"/>
    <w:rsid w:val="008B522C"/>
    <w:rsid w:val="008B59AB"/>
    <w:rsid w:val="008B5DCA"/>
    <w:rsid w:val="008B6074"/>
    <w:rsid w:val="008B6235"/>
    <w:rsid w:val="008B6942"/>
    <w:rsid w:val="008B6A4D"/>
    <w:rsid w:val="008B6F2A"/>
    <w:rsid w:val="008B6F53"/>
    <w:rsid w:val="008B70B6"/>
    <w:rsid w:val="008B7119"/>
    <w:rsid w:val="008B7330"/>
    <w:rsid w:val="008B75DA"/>
    <w:rsid w:val="008B7DFC"/>
    <w:rsid w:val="008B7E90"/>
    <w:rsid w:val="008C00E9"/>
    <w:rsid w:val="008C027A"/>
    <w:rsid w:val="008C0475"/>
    <w:rsid w:val="008C0F50"/>
    <w:rsid w:val="008C14D7"/>
    <w:rsid w:val="008C1548"/>
    <w:rsid w:val="008C1693"/>
    <w:rsid w:val="008C16C3"/>
    <w:rsid w:val="008C1922"/>
    <w:rsid w:val="008C1A6B"/>
    <w:rsid w:val="008C1F51"/>
    <w:rsid w:val="008C2152"/>
    <w:rsid w:val="008C236F"/>
    <w:rsid w:val="008C2553"/>
    <w:rsid w:val="008C26E5"/>
    <w:rsid w:val="008C2848"/>
    <w:rsid w:val="008C298D"/>
    <w:rsid w:val="008C2BB1"/>
    <w:rsid w:val="008C2DE3"/>
    <w:rsid w:val="008C2E5A"/>
    <w:rsid w:val="008C2ED4"/>
    <w:rsid w:val="008C3825"/>
    <w:rsid w:val="008C3D7A"/>
    <w:rsid w:val="008C43A0"/>
    <w:rsid w:val="008C4A03"/>
    <w:rsid w:val="008C4F39"/>
    <w:rsid w:val="008C4FC2"/>
    <w:rsid w:val="008C5799"/>
    <w:rsid w:val="008C581E"/>
    <w:rsid w:val="008C5AF4"/>
    <w:rsid w:val="008C5B66"/>
    <w:rsid w:val="008C6633"/>
    <w:rsid w:val="008C671D"/>
    <w:rsid w:val="008C672A"/>
    <w:rsid w:val="008C6912"/>
    <w:rsid w:val="008C6B7C"/>
    <w:rsid w:val="008C6D6D"/>
    <w:rsid w:val="008C6D8E"/>
    <w:rsid w:val="008C7319"/>
    <w:rsid w:val="008C75A3"/>
    <w:rsid w:val="008C7A7F"/>
    <w:rsid w:val="008C7B3D"/>
    <w:rsid w:val="008C7FB6"/>
    <w:rsid w:val="008D0308"/>
    <w:rsid w:val="008D0442"/>
    <w:rsid w:val="008D04D1"/>
    <w:rsid w:val="008D05AC"/>
    <w:rsid w:val="008D09A9"/>
    <w:rsid w:val="008D09DF"/>
    <w:rsid w:val="008D1321"/>
    <w:rsid w:val="008D13F6"/>
    <w:rsid w:val="008D19C7"/>
    <w:rsid w:val="008D1DE7"/>
    <w:rsid w:val="008D2037"/>
    <w:rsid w:val="008D2084"/>
    <w:rsid w:val="008D2555"/>
    <w:rsid w:val="008D298B"/>
    <w:rsid w:val="008D29CE"/>
    <w:rsid w:val="008D2C84"/>
    <w:rsid w:val="008D2FD9"/>
    <w:rsid w:val="008D33FD"/>
    <w:rsid w:val="008D3580"/>
    <w:rsid w:val="008D3A33"/>
    <w:rsid w:val="008D3AE5"/>
    <w:rsid w:val="008D3F1E"/>
    <w:rsid w:val="008D4E7C"/>
    <w:rsid w:val="008D4F0A"/>
    <w:rsid w:val="008D503B"/>
    <w:rsid w:val="008D55BD"/>
    <w:rsid w:val="008D569F"/>
    <w:rsid w:val="008D56CC"/>
    <w:rsid w:val="008D574A"/>
    <w:rsid w:val="008D5777"/>
    <w:rsid w:val="008D57FA"/>
    <w:rsid w:val="008D5921"/>
    <w:rsid w:val="008D62F5"/>
    <w:rsid w:val="008D6625"/>
    <w:rsid w:val="008D6CD7"/>
    <w:rsid w:val="008D6F37"/>
    <w:rsid w:val="008D70F3"/>
    <w:rsid w:val="008D7434"/>
    <w:rsid w:val="008D7603"/>
    <w:rsid w:val="008D7685"/>
    <w:rsid w:val="008D7D77"/>
    <w:rsid w:val="008E005F"/>
    <w:rsid w:val="008E0503"/>
    <w:rsid w:val="008E0526"/>
    <w:rsid w:val="008E0CD3"/>
    <w:rsid w:val="008E104F"/>
    <w:rsid w:val="008E1263"/>
    <w:rsid w:val="008E12A1"/>
    <w:rsid w:val="008E1376"/>
    <w:rsid w:val="008E1434"/>
    <w:rsid w:val="008E1C83"/>
    <w:rsid w:val="008E1ED9"/>
    <w:rsid w:val="008E295B"/>
    <w:rsid w:val="008E2BEA"/>
    <w:rsid w:val="008E2C32"/>
    <w:rsid w:val="008E2CB9"/>
    <w:rsid w:val="008E2CD8"/>
    <w:rsid w:val="008E3252"/>
    <w:rsid w:val="008E34FA"/>
    <w:rsid w:val="008E35E3"/>
    <w:rsid w:val="008E373B"/>
    <w:rsid w:val="008E3751"/>
    <w:rsid w:val="008E37C3"/>
    <w:rsid w:val="008E38D9"/>
    <w:rsid w:val="008E3999"/>
    <w:rsid w:val="008E39CF"/>
    <w:rsid w:val="008E3B45"/>
    <w:rsid w:val="008E3E8B"/>
    <w:rsid w:val="008E3F31"/>
    <w:rsid w:val="008E43BE"/>
    <w:rsid w:val="008E4AA0"/>
    <w:rsid w:val="008E4B5D"/>
    <w:rsid w:val="008E4C1C"/>
    <w:rsid w:val="008E4C80"/>
    <w:rsid w:val="008E4C92"/>
    <w:rsid w:val="008E4CD6"/>
    <w:rsid w:val="008E5087"/>
    <w:rsid w:val="008E53D3"/>
    <w:rsid w:val="008E54D5"/>
    <w:rsid w:val="008E5820"/>
    <w:rsid w:val="008E5882"/>
    <w:rsid w:val="008E59CF"/>
    <w:rsid w:val="008E5A10"/>
    <w:rsid w:val="008E5E40"/>
    <w:rsid w:val="008E5EEB"/>
    <w:rsid w:val="008E6047"/>
    <w:rsid w:val="008E61BF"/>
    <w:rsid w:val="008E63C5"/>
    <w:rsid w:val="008E67AC"/>
    <w:rsid w:val="008E6822"/>
    <w:rsid w:val="008E6A80"/>
    <w:rsid w:val="008E6CE6"/>
    <w:rsid w:val="008E6ED9"/>
    <w:rsid w:val="008E701D"/>
    <w:rsid w:val="008E71B4"/>
    <w:rsid w:val="008E7551"/>
    <w:rsid w:val="008E7EF6"/>
    <w:rsid w:val="008E7F59"/>
    <w:rsid w:val="008F0143"/>
    <w:rsid w:val="008F0291"/>
    <w:rsid w:val="008F03F4"/>
    <w:rsid w:val="008F0AF3"/>
    <w:rsid w:val="008F0B9F"/>
    <w:rsid w:val="008F0C9D"/>
    <w:rsid w:val="008F0DFB"/>
    <w:rsid w:val="008F1173"/>
    <w:rsid w:val="008F11E2"/>
    <w:rsid w:val="008F123D"/>
    <w:rsid w:val="008F14CC"/>
    <w:rsid w:val="008F1609"/>
    <w:rsid w:val="008F1845"/>
    <w:rsid w:val="008F1E65"/>
    <w:rsid w:val="008F213E"/>
    <w:rsid w:val="008F2146"/>
    <w:rsid w:val="008F263D"/>
    <w:rsid w:val="008F2AA9"/>
    <w:rsid w:val="008F2AAB"/>
    <w:rsid w:val="008F2C78"/>
    <w:rsid w:val="008F311A"/>
    <w:rsid w:val="008F315B"/>
    <w:rsid w:val="008F34EE"/>
    <w:rsid w:val="008F37A1"/>
    <w:rsid w:val="008F3A5F"/>
    <w:rsid w:val="008F3AD8"/>
    <w:rsid w:val="008F410C"/>
    <w:rsid w:val="008F43A2"/>
    <w:rsid w:val="008F457F"/>
    <w:rsid w:val="008F47AC"/>
    <w:rsid w:val="008F47C1"/>
    <w:rsid w:val="008F4995"/>
    <w:rsid w:val="008F49A9"/>
    <w:rsid w:val="008F581D"/>
    <w:rsid w:val="008F5D35"/>
    <w:rsid w:val="008F5E61"/>
    <w:rsid w:val="008F603E"/>
    <w:rsid w:val="008F61EF"/>
    <w:rsid w:val="008F6444"/>
    <w:rsid w:val="008F65E7"/>
    <w:rsid w:val="008F6692"/>
    <w:rsid w:val="008F6991"/>
    <w:rsid w:val="008F6AF0"/>
    <w:rsid w:val="008F6D93"/>
    <w:rsid w:val="008F7041"/>
    <w:rsid w:val="008F7363"/>
    <w:rsid w:val="008F7533"/>
    <w:rsid w:val="008F76D7"/>
    <w:rsid w:val="008F77EF"/>
    <w:rsid w:val="008F7DEA"/>
    <w:rsid w:val="00900253"/>
    <w:rsid w:val="009004D3"/>
    <w:rsid w:val="00900515"/>
    <w:rsid w:val="009009FD"/>
    <w:rsid w:val="00900BC8"/>
    <w:rsid w:val="00900CE0"/>
    <w:rsid w:val="00901355"/>
    <w:rsid w:val="00901367"/>
    <w:rsid w:val="00901C34"/>
    <w:rsid w:val="00901CA6"/>
    <w:rsid w:val="00901D51"/>
    <w:rsid w:val="00902428"/>
    <w:rsid w:val="0090252A"/>
    <w:rsid w:val="009025B6"/>
    <w:rsid w:val="00902767"/>
    <w:rsid w:val="009027EA"/>
    <w:rsid w:val="00902838"/>
    <w:rsid w:val="00902B7A"/>
    <w:rsid w:val="00902BA6"/>
    <w:rsid w:val="00902E6B"/>
    <w:rsid w:val="00902EE5"/>
    <w:rsid w:val="00903242"/>
    <w:rsid w:val="0090340B"/>
    <w:rsid w:val="00903934"/>
    <w:rsid w:val="00903D81"/>
    <w:rsid w:val="00904275"/>
    <w:rsid w:val="0090438E"/>
    <w:rsid w:val="009046BD"/>
    <w:rsid w:val="00904764"/>
    <w:rsid w:val="00904818"/>
    <w:rsid w:val="0090482F"/>
    <w:rsid w:val="00904889"/>
    <w:rsid w:val="00904C2A"/>
    <w:rsid w:val="00904DB7"/>
    <w:rsid w:val="00904EFB"/>
    <w:rsid w:val="00904FF1"/>
    <w:rsid w:val="00904FF8"/>
    <w:rsid w:val="009051D9"/>
    <w:rsid w:val="009055D2"/>
    <w:rsid w:val="009057A3"/>
    <w:rsid w:val="00906003"/>
    <w:rsid w:val="00906210"/>
    <w:rsid w:val="00906732"/>
    <w:rsid w:val="00906957"/>
    <w:rsid w:val="00906D64"/>
    <w:rsid w:val="009071BA"/>
    <w:rsid w:val="00907364"/>
    <w:rsid w:val="009074DC"/>
    <w:rsid w:val="00907746"/>
    <w:rsid w:val="00907833"/>
    <w:rsid w:val="00907837"/>
    <w:rsid w:val="00907B23"/>
    <w:rsid w:val="009106CE"/>
    <w:rsid w:val="00910B96"/>
    <w:rsid w:val="00910DF8"/>
    <w:rsid w:val="009110E2"/>
    <w:rsid w:val="0091115D"/>
    <w:rsid w:val="00911E50"/>
    <w:rsid w:val="009121A0"/>
    <w:rsid w:val="009126B4"/>
    <w:rsid w:val="0091274F"/>
    <w:rsid w:val="009127EB"/>
    <w:rsid w:val="00912B1D"/>
    <w:rsid w:val="00912C77"/>
    <w:rsid w:val="00912E53"/>
    <w:rsid w:val="009130CD"/>
    <w:rsid w:val="009131CE"/>
    <w:rsid w:val="00913697"/>
    <w:rsid w:val="00913DC3"/>
    <w:rsid w:val="00914331"/>
    <w:rsid w:val="00914488"/>
    <w:rsid w:val="009145F6"/>
    <w:rsid w:val="00914C1F"/>
    <w:rsid w:val="00914D0C"/>
    <w:rsid w:val="00914EAC"/>
    <w:rsid w:val="009151D1"/>
    <w:rsid w:val="0091538A"/>
    <w:rsid w:val="0091550B"/>
    <w:rsid w:val="00915630"/>
    <w:rsid w:val="009158F9"/>
    <w:rsid w:val="00915A61"/>
    <w:rsid w:val="00915BA9"/>
    <w:rsid w:val="00915CF3"/>
    <w:rsid w:val="00915DFB"/>
    <w:rsid w:val="009163E6"/>
    <w:rsid w:val="00916AE6"/>
    <w:rsid w:val="0091769A"/>
    <w:rsid w:val="009177A8"/>
    <w:rsid w:val="00920137"/>
    <w:rsid w:val="0092020C"/>
    <w:rsid w:val="0092027A"/>
    <w:rsid w:val="009203C6"/>
    <w:rsid w:val="00920643"/>
    <w:rsid w:val="00920AF3"/>
    <w:rsid w:val="00920E46"/>
    <w:rsid w:val="00920FDB"/>
    <w:rsid w:val="0092121D"/>
    <w:rsid w:val="00921770"/>
    <w:rsid w:val="0092253B"/>
    <w:rsid w:val="0092269F"/>
    <w:rsid w:val="00922A72"/>
    <w:rsid w:val="00922B84"/>
    <w:rsid w:val="00922C2B"/>
    <w:rsid w:val="00922D56"/>
    <w:rsid w:val="00922D78"/>
    <w:rsid w:val="00922FDF"/>
    <w:rsid w:val="0092301F"/>
    <w:rsid w:val="00923051"/>
    <w:rsid w:val="00923358"/>
    <w:rsid w:val="009238AE"/>
    <w:rsid w:val="00923983"/>
    <w:rsid w:val="009239B8"/>
    <w:rsid w:val="00923B8E"/>
    <w:rsid w:val="00923CBE"/>
    <w:rsid w:val="00923F76"/>
    <w:rsid w:val="009248F0"/>
    <w:rsid w:val="0092493E"/>
    <w:rsid w:val="0092496D"/>
    <w:rsid w:val="00924B11"/>
    <w:rsid w:val="00924C2F"/>
    <w:rsid w:val="00924F3C"/>
    <w:rsid w:val="00924F51"/>
    <w:rsid w:val="00925390"/>
    <w:rsid w:val="00925801"/>
    <w:rsid w:val="00925924"/>
    <w:rsid w:val="009259AA"/>
    <w:rsid w:val="00925F4F"/>
    <w:rsid w:val="0092616F"/>
    <w:rsid w:val="00926659"/>
    <w:rsid w:val="009268E3"/>
    <w:rsid w:val="00926B44"/>
    <w:rsid w:val="00926BCA"/>
    <w:rsid w:val="00926FC8"/>
    <w:rsid w:val="009271C6"/>
    <w:rsid w:val="009274F2"/>
    <w:rsid w:val="00927952"/>
    <w:rsid w:val="00927A99"/>
    <w:rsid w:val="00927D31"/>
    <w:rsid w:val="00927DC1"/>
    <w:rsid w:val="009303D2"/>
    <w:rsid w:val="00930762"/>
    <w:rsid w:val="009308EB"/>
    <w:rsid w:val="00930A52"/>
    <w:rsid w:val="00930BD0"/>
    <w:rsid w:val="009317CF"/>
    <w:rsid w:val="00931901"/>
    <w:rsid w:val="00931A33"/>
    <w:rsid w:val="00931BDF"/>
    <w:rsid w:val="00931D4E"/>
    <w:rsid w:val="00932337"/>
    <w:rsid w:val="009326D5"/>
    <w:rsid w:val="009328D4"/>
    <w:rsid w:val="009329F0"/>
    <w:rsid w:val="00932C26"/>
    <w:rsid w:val="00932DA8"/>
    <w:rsid w:val="0093389C"/>
    <w:rsid w:val="00934188"/>
    <w:rsid w:val="00934BA4"/>
    <w:rsid w:val="00934BB4"/>
    <w:rsid w:val="00934CD1"/>
    <w:rsid w:val="00934D1B"/>
    <w:rsid w:val="00934FB0"/>
    <w:rsid w:val="00935015"/>
    <w:rsid w:val="00935622"/>
    <w:rsid w:val="00935D8F"/>
    <w:rsid w:val="00936518"/>
    <w:rsid w:val="00936758"/>
    <w:rsid w:val="00936D1D"/>
    <w:rsid w:val="00936EFD"/>
    <w:rsid w:val="00937588"/>
    <w:rsid w:val="00937881"/>
    <w:rsid w:val="00937991"/>
    <w:rsid w:val="009379A5"/>
    <w:rsid w:val="00937A0E"/>
    <w:rsid w:val="00937D20"/>
    <w:rsid w:val="00937DE3"/>
    <w:rsid w:val="009402C7"/>
    <w:rsid w:val="0094084C"/>
    <w:rsid w:val="0094098A"/>
    <w:rsid w:val="00940EA7"/>
    <w:rsid w:val="00940F93"/>
    <w:rsid w:val="009411E4"/>
    <w:rsid w:val="00941387"/>
    <w:rsid w:val="00941588"/>
    <w:rsid w:val="009415CD"/>
    <w:rsid w:val="009417C6"/>
    <w:rsid w:val="00941B63"/>
    <w:rsid w:val="00941D43"/>
    <w:rsid w:val="00941DAF"/>
    <w:rsid w:val="00942628"/>
    <w:rsid w:val="009426A1"/>
    <w:rsid w:val="009427EB"/>
    <w:rsid w:val="00942A20"/>
    <w:rsid w:val="00942B77"/>
    <w:rsid w:val="00942C20"/>
    <w:rsid w:val="009431CF"/>
    <w:rsid w:val="00943296"/>
    <w:rsid w:val="009433EB"/>
    <w:rsid w:val="00943456"/>
    <w:rsid w:val="009437CC"/>
    <w:rsid w:val="0094466B"/>
    <w:rsid w:val="009449E4"/>
    <w:rsid w:val="00944A42"/>
    <w:rsid w:val="0094537C"/>
    <w:rsid w:val="00945416"/>
    <w:rsid w:val="00945546"/>
    <w:rsid w:val="00945796"/>
    <w:rsid w:val="00945904"/>
    <w:rsid w:val="00945957"/>
    <w:rsid w:val="00945AF5"/>
    <w:rsid w:val="00945B25"/>
    <w:rsid w:val="00945C01"/>
    <w:rsid w:val="00945DD3"/>
    <w:rsid w:val="00945ED2"/>
    <w:rsid w:val="009461EB"/>
    <w:rsid w:val="00946386"/>
    <w:rsid w:val="009464A3"/>
    <w:rsid w:val="00946679"/>
    <w:rsid w:val="00946D5C"/>
    <w:rsid w:val="00946E32"/>
    <w:rsid w:val="00947432"/>
    <w:rsid w:val="0094748A"/>
    <w:rsid w:val="0094760D"/>
    <w:rsid w:val="009476C7"/>
    <w:rsid w:val="0094795F"/>
    <w:rsid w:val="009479A7"/>
    <w:rsid w:val="00947CB1"/>
    <w:rsid w:val="00947D71"/>
    <w:rsid w:val="00950075"/>
    <w:rsid w:val="00950AC6"/>
    <w:rsid w:val="00950C31"/>
    <w:rsid w:val="0095104D"/>
    <w:rsid w:val="0095136E"/>
    <w:rsid w:val="00951569"/>
    <w:rsid w:val="0095166E"/>
    <w:rsid w:val="00951761"/>
    <w:rsid w:val="009518AA"/>
    <w:rsid w:val="009519CA"/>
    <w:rsid w:val="00951C4F"/>
    <w:rsid w:val="00952063"/>
    <w:rsid w:val="0095278F"/>
    <w:rsid w:val="00952C2E"/>
    <w:rsid w:val="0095334B"/>
    <w:rsid w:val="009533E9"/>
    <w:rsid w:val="00953717"/>
    <w:rsid w:val="0095389F"/>
    <w:rsid w:val="00953CB5"/>
    <w:rsid w:val="009542C0"/>
    <w:rsid w:val="009542D4"/>
    <w:rsid w:val="009542DD"/>
    <w:rsid w:val="009544C7"/>
    <w:rsid w:val="0095474E"/>
    <w:rsid w:val="00954C07"/>
    <w:rsid w:val="00954D82"/>
    <w:rsid w:val="00954F84"/>
    <w:rsid w:val="00955504"/>
    <w:rsid w:val="0095555A"/>
    <w:rsid w:val="00955626"/>
    <w:rsid w:val="00955B7F"/>
    <w:rsid w:val="00955D09"/>
    <w:rsid w:val="00955E5B"/>
    <w:rsid w:val="009564C9"/>
    <w:rsid w:val="009564FC"/>
    <w:rsid w:val="00956891"/>
    <w:rsid w:val="009569B1"/>
    <w:rsid w:val="00956A11"/>
    <w:rsid w:val="00956BF1"/>
    <w:rsid w:val="0095706C"/>
    <w:rsid w:val="00957451"/>
    <w:rsid w:val="00957534"/>
    <w:rsid w:val="00957553"/>
    <w:rsid w:val="0095783D"/>
    <w:rsid w:val="00957B81"/>
    <w:rsid w:val="00957E20"/>
    <w:rsid w:val="00960029"/>
    <w:rsid w:val="00960317"/>
    <w:rsid w:val="00960A63"/>
    <w:rsid w:val="00960BE4"/>
    <w:rsid w:val="009612E7"/>
    <w:rsid w:val="00961530"/>
    <w:rsid w:val="0096195E"/>
    <w:rsid w:val="00961A4F"/>
    <w:rsid w:val="0096203B"/>
    <w:rsid w:val="0096233D"/>
    <w:rsid w:val="00962529"/>
    <w:rsid w:val="0096273F"/>
    <w:rsid w:val="00962B9E"/>
    <w:rsid w:val="00962BB6"/>
    <w:rsid w:val="00962D34"/>
    <w:rsid w:val="00962ECF"/>
    <w:rsid w:val="00963115"/>
    <w:rsid w:val="00963454"/>
    <w:rsid w:val="00963A09"/>
    <w:rsid w:val="00963A4E"/>
    <w:rsid w:val="00963DEA"/>
    <w:rsid w:val="00964023"/>
    <w:rsid w:val="00964110"/>
    <w:rsid w:val="00964A3C"/>
    <w:rsid w:val="00964ACA"/>
    <w:rsid w:val="00965122"/>
    <w:rsid w:val="0096553E"/>
    <w:rsid w:val="0096590A"/>
    <w:rsid w:val="00965B95"/>
    <w:rsid w:val="00965BC6"/>
    <w:rsid w:val="00966469"/>
    <w:rsid w:val="009668DC"/>
    <w:rsid w:val="00966A0E"/>
    <w:rsid w:val="009672AA"/>
    <w:rsid w:val="009672C4"/>
    <w:rsid w:val="00967748"/>
    <w:rsid w:val="009677F2"/>
    <w:rsid w:val="009679EC"/>
    <w:rsid w:val="00967BC5"/>
    <w:rsid w:val="00967F18"/>
    <w:rsid w:val="009703FE"/>
    <w:rsid w:val="00970462"/>
    <w:rsid w:val="0097054A"/>
    <w:rsid w:val="00970720"/>
    <w:rsid w:val="009708E9"/>
    <w:rsid w:val="009709B0"/>
    <w:rsid w:val="0097100D"/>
    <w:rsid w:val="009711E1"/>
    <w:rsid w:val="009717DB"/>
    <w:rsid w:val="00971846"/>
    <w:rsid w:val="009718B8"/>
    <w:rsid w:val="00971970"/>
    <w:rsid w:val="00971996"/>
    <w:rsid w:val="00971A1D"/>
    <w:rsid w:val="00971B18"/>
    <w:rsid w:val="009720FA"/>
    <w:rsid w:val="00972100"/>
    <w:rsid w:val="009721BD"/>
    <w:rsid w:val="0097240F"/>
    <w:rsid w:val="00972424"/>
    <w:rsid w:val="0097257E"/>
    <w:rsid w:val="00972C18"/>
    <w:rsid w:val="00972D5D"/>
    <w:rsid w:val="00972FF9"/>
    <w:rsid w:val="00973024"/>
    <w:rsid w:val="00973760"/>
    <w:rsid w:val="00973FCA"/>
    <w:rsid w:val="009742CA"/>
    <w:rsid w:val="009743A3"/>
    <w:rsid w:val="009748F4"/>
    <w:rsid w:val="0097490E"/>
    <w:rsid w:val="00974BB6"/>
    <w:rsid w:val="0097526D"/>
    <w:rsid w:val="00975403"/>
    <w:rsid w:val="00975474"/>
    <w:rsid w:val="0097551A"/>
    <w:rsid w:val="0097553B"/>
    <w:rsid w:val="00975643"/>
    <w:rsid w:val="009758F1"/>
    <w:rsid w:val="00975E0A"/>
    <w:rsid w:val="00975E9F"/>
    <w:rsid w:val="0097603C"/>
    <w:rsid w:val="0097615C"/>
    <w:rsid w:val="009762A3"/>
    <w:rsid w:val="00976393"/>
    <w:rsid w:val="00976460"/>
    <w:rsid w:val="009764D9"/>
    <w:rsid w:val="009765F3"/>
    <w:rsid w:val="00976670"/>
    <w:rsid w:val="00976726"/>
    <w:rsid w:val="00976789"/>
    <w:rsid w:val="00976808"/>
    <w:rsid w:val="00976845"/>
    <w:rsid w:val="009769E3"/>
    <w:rsid w:val="00976BFF"/>
    <w:rsid w:val="00977397"/>
    <w:rsid w:val="0097745C"/>
    <w:rsid w:val="009775AF"/>
    <w:rsid w:val="00977909"/>
    <w:rsid w:val="00977AFE"/>
    <w:rsid w:val="0098053E"/>
    <w:rsid w:val="00980846"/>
    <w:rsid w:val="00980C8D"/>
    <w:rsid w:val="00980E14"/>
    <w:rsid w:val="0098136B"/>
    <w:rsid w:val="0098182A"/>
    <w:rsid w:val="009818F1"/>
    <w:rsid w:val="0098198D"/>
    <w:rsid w:val="00981BE8"/>
    <w:rsid w:val="00981DF2"/>
    <w:rsid w:val="00982519"/>
    <w:rsid w:val="00982576"/>
    <w:rsid w:val="009827BE"/>
    <w:rsid w:val="00982902"/>
    <w:rsid w:val="00982AD2"/>
    <w:rsid w:val="00982BEA"/>
    <w:rsid w:val="00983163"/>
    <w:rsid w:val="00983599"/>
    <w:rsid w:val="00983743"/>
    <w:rsid w:val="009837E4"/>
    <w:rsid w:val="00983ED1"/>
    <w:rsid w:val="009843B0"/>
    <w:rsid w:val="00984499"/>
    <w:rsid w:val="00984616"/>
    <w:rsid w:val="00984796"/>
    <w:rsid w:val="00984931"/>
    <w:rsid w:val="009849A1"/>
    <w:rsid w:val="00984A15"/>
    <w:rsid w:val="00984B24"/>
    <w:rsid w:val="00984B75"/>
    <w:rsid w:val="00984D80"/>
    <w:rsid w:val="00984F62"/>
    <w:rsid w:val="00985216"/>
    <w:rsid w:val="0098602D"/>
    <w:rsid w:val="00986118"/>
    <w:rsid w:val="00986245"/>
    <w:rsid w:val="00986667"/>
    <w:rsid w:val="0098697D"/>
    <w:rsid w:val="00986A27"/>
    <w:rsid w:val="00986B5D"/>
    <w:rsid w:val="009874BD"/>
    <w:rsid w:val="009874F7"/>
    <w:rsid w:val="0098779E"/>
    <w:rsid w:val="009903B1"/>
    <w:rsid w:val="00990492"/>
    <w:rsid w:val="00990559"/>
    <w:rsid w:val="009906F2"/>
    <w:rsid w:val="009909E6"/>
    <w:rsid w:val="00990B50"/>
    <w:rsid w:val="009910B3"/>
    <w:rsid w:val="009913F5"/>
    <w:rsid w:val="00991669"/>
    <w:rsid w:val="0099176E"/>
    <w:rsid w:val="0099189F"/>
    <w:rsid w:val="009918F7"/>
    <w:rsid w:val="00991D19"/>
    <w:rsid w:val="00991DDA"/>
    <w:rsid w:val="00991EA8"/>
    <w:rsid w:val="00991F85"/>
    <w:rsid w:val="009923A9"/>
    <w:rsid w:val="0099241A"/>
    <w:rsid w:val="00992739"/>
    <w:rsid w:val="00992EBF"/>
    <w:rsid w:val="0099300C"/>
    <w:rsid w:val="009931A7"/>
    <w:rsid w:val="009933C3"/>
    <w:rsid w:val="009939C7"/>
    <w:rsid w:val="00993F08"/>
    <w:rsid w:val="00994038"/>
    <w:rsid w:val="0099425B"/>
    <w:rsid w:val="009949CF"/>
    <w:rsid w:val="00994A2B"/>
    <w:rsid w:val="00994B6E"/>
    <w:rsid w:val="009951F9"/>
    <w:rsid w:val="0099541C"/>
    <w:rsid w:val="009957D6"/>
    <w:rsid w:val="009959D4"/>
    <w:rsid w:val="00995B71"/>
    <w:rsid w:val="00995ECD"/>
    <w:rsid w:val="0099607B"/>
    <w:rsid w:val="009961E7"/>
    <w:rsid w:val="00996479"/>
    <w:rsid w:val="009964BD"/>
    <w:rsid w:val="00996500"/>
    <w:rsid w:val="00996676"/>
    <w:rsid w:val="009966A5"/>
    <w:rsid w:val="0099676B"/>
    <w:rsid w:val="009971A9"/>
    <w:rsid w:val="0099760F"/>
    <w:rsid w:val="00997669"/>
    <w:rsid w:val="009A055C"/>
    <w:rsid w:val="009A0649"/>
    <w:rsid w:val="009A0ABC"/>
    <w:rsid w:val="009A0FED"/>
    <w:rsid w:val="009A11E6"/>
    <w:rsid w:val="009A1501"/>
    <w:rsid w:val="009A1B8A"/>
    <w:rsid w:val="009A1C09"/>
    <w:rsid w:val="009A1EE6"/>
    <w:rsid w:val="009A1EF3"/>
    <w:rsid w:val="009A21EF"/>
    <w:rsid w:val="009A2325"/>
    <w:rsid w:val="009A250E"/>
    <w:rsid w:val="009A2741"/>
    <w:rsid w:val="009A2845"/>
    <w:rsid w:val="009A299E"/>
    <w:rsid w:val="009A2AC3"/>
    <w:rsid w:val="009A2B8B"/>
    <w:rsid w:val="009A2D2F"/>
    <w:rsid w:val="009A2E59"/>
    <w:rsid w:val="009A2E8F"/>
    <w:rsid w:val="009A31C6"/>
    <w:rsid w:val="009A31DF"/>
    <w:rsid w:val="009A3600"/>
    <w:rsid w:val="009A38A8"/>
    <w:rsid w:val="009A415F"/>
    <w:rsid w:val="009A5137"/>
    <w:rsid w:val="009A5249"/>
    <w:rsid w:val="009A540D"/>
    <w:rsid w:val="009A55FC"/>
    <w:rsid w:val="009A56AD"/>
    <w:rsid w:val="009A5851"/>
    <w:rsid w:val="009A5853"/>
    <w:rsid w:val="009A5854"/>
    <w:rsid w:val="009A5887"/>
    <w:rsid w:val="009A5D9C"/>
    <w:rsid w:val="009A620F"/>
    <w:rsid w:val="009A682C"/>
    <w:rsid w:val="009A6FD0"/>
    <w:rsid w:val="009A7251"/>
    <w:rsid w:val="009A74D5"/>
    <w:rsid w:val="009A77E3"/>
    <w:rsid w:val="009A7B46"/>
    <w:rsid w:val="009A7DDF"/>
    <w:rsid w:val="009A7EFB"/>
    <w:rsid w:val="009B0334"/>
    <w:rsid w:val="009B0416"/>
    <w:rsid w:val="009B0443"/>
    <w:rsid w:val="009B05C1"/>
    <w:rsid w:val="009B05D9"/>
    <w:rsid w:val="009B071B"/>
    <w:rsid w:val="009B08D1"/>
    <w:rsid w:val="009B0933"/>
    <w:rsid w:val="009B17BB"/>
    <w:rsid w:val="009B1839"/>
    <w:rsid w:val="009B276A"/>
    <w:rsid w:val="009B32BF"/>
    <w:rsid w:val="009B34A1"/>
    <w:rsid w:val="009B3C82"/>
    <w:rsid w:val="009B3CFF"/>
    <w:rsid w:val="009B3E95"/>
    <w:rsid w:val="009B4026"/>
    <w:rsid w:val="009B422B"/>
    <w:rsid w:val="009B4955"/>
    <w:rsid w:val="009B49CF"/>
    <w:rsid w:val="009B4BA5"/>
    <w:rsid w:val="009B5121"/>
    <w:rsid w:val="009B5571"/>
    <w:rsid w:val="009B5A1F"/>
    <w:rsid w:val="009B5ABE"/>
    <w:rsid w:val="009B5D27"/>
    <w:rsid w:val="009B5F5F"/>
    <w:rsid w:val="009B609A"/>
    <w:rsid w:val="009B635D"/>
    <w:rsid w:val="009B671E"/>
    <w:rsid w:val="009B68D2"/>
    <w:rsid w:val="009B69D4"/>
    <w:rsid w:val="009B6A9B"/>
    <w:rsid w:val="009B6CAD"/>
    <w:rsid w:val="009B6EAE"/>
    <w:rsid w:val="009B6EDD"/>
    <w:rsid w:val="009B7053"/>
    <w:rsid w:val="009B72C4"/>
    <w:rsid w:val="009B7400"/>
    <w:rsid w:val="009B7982"/>
    <w:rsid w:val="009C0EB2"/>
    <w:rsid w:val="009C1024"/>
    <w:rsid w:val="009C1110"/>
    <w:rsid w:val="009C115C"/>
    <w:rsid w:val="009C1228"/>
    <w:rsid w:val="009C184D"/>
    <w:rsid w:val="009C1926"/>
    <w:rsid w:val="009C1FEB"/>
    <w:rsid w:val="009C22D2"/>
    <w:rsid w:val="009C287D"/>
    <w:rsid w:val="009C2D63"/>
    <w:rsid w:val="009C2E24"/>
    <w:rsid w:val="009C2E8C"/>
    <w:rsid w:val="009C31EA"/>
    <w:rsid w:val="009C328C"/>
    <w:rsid w:val="009C33B1"/>
    <w:rsid w:val="009C3438"/>
    <w:rsid w:val="009C35FF"/>
    <w:rsid w:val="009C3643"/>
    <w:rsid w:val="009C36A3"/>
    <w:rsid w:val="009C3863"/>
    <w:rsid w:val="009C3FBA"/>
    <w:rsid w:val="009C4086"/>
    <w:rsid w:val="009C4334"/>
    <w:rsid w:val="009C4530"/>
    <w:rsid w:val="009C49D1"/>
    <w:rsid w:val="009C4A11"/>
    <w:rsid w:val="009C4A6F"/>
    <w:rsid w:val="009C4B75"/>
    <w:rsid w:val="009C4BED"/>
    <w:rsid w:val="009C4FC6"/>
    <w:rsid w:val="009C5295"/>
    <w:rsid w:val="009C5680"/>
    <w:rsid w:val="009C572F"/>
    <w:rsid w:val="009C5811"/>
    <w:rsid w:val="009C5C47"/>
    <w:rsid w:val="009C5D46"/>
    <w:rsid w:val="009C603B"/>
    <w:rsid w:val="009C6058"/>
    <w:rsid w:val="009C65AE"/>
    <w:rsid w:val="009C71B2"/>
    <w:rsid w:val="009C7470"/>
    <w:rsid w:val="009C7589"/>
    <w:rsid w:val="009C7611"/>
    <w:rsid w:val="009C76F0"/>
    <w:rsid w:val="009C7770"/>
    <w:rsid w:val="009C7B52"/>
    <w:rsid w:val="009D0095"/>
    <w:rsid w:val="009D00D2"/>
    <w:rsid w:val="009D015E"/>
    <w:rsid w:val="009D023C"/>
    <w:rsid w:val="009D02FD"/>
    <w:rsid w:val="009D089D"/>
    <w:rsid w:val="009D0E62"/>
    <w:rsid w:val="009D1042"/>
    <w:rsid w:val="009D1B28"/>
    <w:rsid w:val="009D1C17"/>
    <w:rsid w:val="009D1C72"/>
    <w:rsid w:val="009D1D84"/>
    <w:rsid w:val="009D20A5"/>
    <w:rsid w:val="009D20E8"/>
    <w:rsid w:val="009D226A"/>
    <w:rsid w:val="009D2C64"/>
    <w:rsid w:val="009D2F85"/>
    <w:rsid w:val="009D3430"/>
    <w:rsid w:val="009D36C4"/>
    <w:rsid w:val="009D42C5"/>
    <w:rsid w:val="009D43EE"/>
    <w:rsid w:val="009D4929"/>
    <w:rsid w:val="009D4957"/>
    <w:rsid w:val="009D4DC4"/>
    <w:rsid w:val="009D4E80"/>
    <w:rsid w:val="009D4FAC"/>
    <w:rsid w:val="009D5197"/>
    <w:rsid w:val="009D582C"/>
    <w:rsid w:val="009D5BD8"/>
    <w:rsid w:val="009D5D61"/>
    <w:rsid w:val="009D5DCC"/>
    <w:rsid w:val="009D5FCD"/>
    <w:rsid w:val="009D61F5"/>
    <w:rsid w:val="009D62FB"/>
    <w:rsid w:val="009D6613"/>
    <w:rsid w:val="009D6672"/>
    <w:rsid w:val="009D673F"/>
    <w:rsid w:val="009D6861"/>
    <w:rsid w:val="009D6C2D"/>
    <w:rsid w:val="009D6D16"/>
    <w:rsid w:val="009D70F3"/>
    <w:rsid w:val="009D725B"/>
    <w:rsid w:val="009D72C0"/>
    <w:rsid w:val="009D733A"/>
    <w:rsid w:val="009D7362"/>
    <w:rsid w:val="009D7548"/>
    <w:rsid w:val="009D757C"/>
    <w:rsid w:val="009D758D"/>
    <w:rsid w:val="009D7A68"/>
    <w:rsid w:val="009D7C58"/>
    <w:rsid w:val="009D7E03"/>
    <w:rsid w:val="009D7F0A"/>
    <w:rsid w:val="009D7FB7"/>
    <w:rsid w:val="009E019F"/>
    <w:rsid w:val="009E0C69"/>
    <w:rsid w:val="009E0E18"/>
    <w:rsid w:val="009E0E76"/>
    <w:rsid w:val="009E1459"/>
    <w:rsid w:val="009E17DD"/>
    <w:rsid w:val="009E1905"/>
    <w:rsid w:val="009E1D0F"/>
    <w:rsid w:val="009E1E33"/>
    <w:rsid w:val="009E1E8A"/>
    <w:rsid w:val="009E213C"/>
    <w:rsid w:val="009E2275"/>
    <w:rsid w:val="009E25D1"/>
    <w:rsid w:val="009E2A4E"/>
    <w:rsid w:val="009E2D36"/>
    <w:rsid w:val="009E2FCA"/>
    <w:rsid w:val="009E30CC"/>
    <w:rsid w:val="009E3279"/>
    <w:rsid w:val="009E345E"/>
    <w:rsid w:val="009E3538"/>
    <w:rsid w:val="009E3590"/>
    <w:rsid w:val="009E3927"/>
    <w:rsid w:val="009E3A92"/>
    <w:rsid w:val="009E3AF6"/>
    <w:rsid w:val="009E3C38"/>
    <w:rsid w:val="009E3C42"/>
    <w:rsid w:val="009E3C81"/>
    <w:rsid w:val="009E3F23"/>
    <w:rsid w:val="009E414C"/>
    <w:rsid w:val="009E41B4"/>
    <w:rsid w:val="009E4208"/>
    <w:rsid w:val="009E493E"/>
    <w:rsid w:val="009E554C"/>
    <w:rsid w:val="009E5BBF"/>
    <w:rsid w:val="009E677F"/>
    <w:rsid w:val="009E67EC"/>
    <w:rsid w:val="009E6869"/>
    <w:rsid w:val="009E71DF"/>
    <w:rsid w:val="009E7264"/>
    <w:rsid w:val="009E72AE"/>
    <w:rsid w:val="009E7A0E"/>
    <w:rsid w:val="009E7CB5"/>
    <w:rsid w:val="009E7D12"/>
    <w:rsid w:val="009F0484"/>
    <w:rsid w:val="009F0B10"/>
    <w:rsid w:val="009F0D1A"/>
    <w:rsid w:val="009F0F43"/>
    <w:rsid w:val="009F1123"/>
    <w:rsid w:val="009F112D"/>
    <w:rsid w:val="009F1408"/>
    <w:rsid w:val="009F1577"/>
    <w:rsid w:val="009F1A70"/>
    <w:rsid w:val="009F261F"/>
    <w:rsid w:val="009F2624"/>
    <w:rsid w:val="009F2908"/>
    <w:rsid w:val="009F29A5"/>
    <w:rsid w:val="009F2B51"/>
    <w:rsid w:val="009F2C86"/>
    <w:rsid w:val="009F3377"/>
    <w:rsid w:val="009F36E6"/>
    <w:rsid w:val="009F3721"/>
    <w:rsid w:val="009F3CF4"/>
    <w:rsid w:val="009F3E21"/>
    <w:rsid w:val="009F4648"/>
    <w:rsid w:val="009F487D"/>
    <w:rsid w:val="009F489A"/>
    <w:rsid w:val="009F4BF2"/>
    <w:rsid w:val="009F4CDE"/>
    <w:rsid w:val="009F5274"/>
    <w:rsid w:val="009F53DD"/>
    <w:rsid w:val="009F5471"/>
    <w:rsid w:val="009F5587"/>
    <w:rsid w:val="009F5B5B"/>
    <w:rsid w:val="009F5E21"/>
    <w:rsid w:val="009F5E78"/>
    <w:rsid w:val="009F5F12"/>
    <w:rsid w:val="009F5FA3"/>
    <w:rsid w:val="009F60FF"/>
    <w:rsid w:val="009F64DB"/>
    <w:rsid w:val="009F66F2"/>
    <w:rsid w:val="009F69B9"/>
    <w:rsid w:val="009F6D04"/>
    <w:rsid w:val="009F6F53"/>
    <w:rsid w:val="009F709F"/>
    <w:rsid w:val="009F71C4"/>
    <w:rsid w:val="009F7201"/>
    <w:rsid w:val="009F725F"/>
    <w:rsid w:val="009F7275"/>
    <w:rsid w:val="009F7662"/>
    <w:rsid w:val="00A00177"/>
    <w:rsid w:val="00A00505"/>
    <w:rsid w:val="00A00804"/>
    <w:rsid w:val="00A00EED"/>
    <w:rsid w:val="00A014B1"/>
    <w:rsid w:val="00A01612"/>
    <w:rsid w:val="00A01B47"/>
    <w:rsid w:val="00A01B86"/>
    <w:rsid w:val="00A020EF"/>
    <w:rsid w:val="00A0227A"/>
    <w:rsid w:val="00A024FC"/>
    <w:rsid w:val="00A02BC5"/>
    <w:rsid w:val="00A0361E"/>
    <w:rsid w:val="00A039C7"/>
    <w:rsid w:val="00A04153"/>
    <w:rsid w:val="00A04ADB"/>
    <w:rsid w:val="00A04AF7"/>
    <w:rsid w:val="00A04CC9"/>
    <w:rsid w:val="00A04E4C"/>
    <w:rsid w:val="00A04F95"/>
    <w:rsid w:val="00A05238"/>
    <w:rsid w:val="00A05600"/>
    <w:rsid w:val="00A05850"/>
    <w:rsid w:val="00A05A7F"/>
    <w:rsid w:val="00A05AA4"/>
    <w:rsid w:val="00A05B61"/>
    <w:rsid w:val="00A05DAD"/>
    <w:rsid w:val="00A05F20"/>
    <w:rsid w:val="00A06259"/>
    <w:rsid w:val="00A064C1"/>
    <w:rsid w:val="00A065B5"/>
    <w:rsid w:val="00A0667F"/>
    <w:rsid w:val="00A066E5"/>
    <w:rsid w:val="00A06782"/>
    <w:rsid w:val="00A06B55"/>
    <w:rsid w:val="00A06FBA"/>
    <w:rsid w:val="00A07498"/>
    <w:rsid w:val="00A074B5"/>
    <w:rsid w:val="00A075FD"/>
    <w:rsid w:val="00A103C4"/>
    <w:rsid w:val="00A107BA"/>
    <w:rsid w:val="00A109A6"/>
    <w:rsid w:val="00A1148E"/>
    <w:rsid w:val="00A115EF"/>
    <w:rsid w:val="00A117C7"/>
    <w:rsid w:val="00A117E3"/>
    <w:rsid w:val="00A11833"/>
    <w:rsid w:val="00A11881"/>
    <w:rsid w:val="00A11919"/>
    <w:rsid w:val="00A11CF2"/>
    <w:rsid w:val="00A12488"/>
    <w:rsid w:val="00A12552"/>
    <w:rsid w:val="00A125FA"/>
    <w:rsid w:val="00A12608"/>
    <w:rsid w:val="00A129CD"/>
    <w:rsid w:val="00A12AB8"/>
    <w:rsid w:val="00A12BB5"/>
    <w:rsid w:val="00A13479"/>
    <w:rsid w:val="00A13D0F"/>
    <w:rsid w:val="00A13F75"/>
    <w:rsid w:val="00A1478B"/>
    <w:rsid w:val="00A1498C"/>
    <w:rsid w:val="00A1499B"/>
    <w:rsid w:val="00A14A1C"/>
    <w:rsid w:val="00A14C07"/>
    <w:rsid w:val="00A14F67"/>
    <w:rsid w:val="00A1508F"/>
    <w:rsid w:val="00A1511E"/>
    <w:rsid w:val="00A151BE"/>
    <w:rsid w:val="00A151CE"/>
    <w:rsid w:val="00A151EE"/>
    <w:rsid w:val="00A153D0"/>
    <w:rsid w:val="00A15420"/>
    <w:rsid w:val="00A15A41"/>
    <w:rsid w:val="00A15FBF"/>
    <w:rsid w:val="00A15FF1"/>
    <w:rsid w:val="00A16185"/>
    <w:rsid w:val="00A162E5"/>
    <w:rsid w:val="00A163A2"/>
    <w:rsid w:val="00A16C90"/>
    <w:rsid w:val="00A16D6B"/>
    <w:rsid w:val="00A16DB7"/>
    <w:rsid w:val="00A16F01"/>
    <w:rsid w:val="00A16F07"/>
    <w:rsid w:val="00A172D8"/>
    <w:rsid w:val="00A175FC"/>
    <w:rsid w:val="00A177CC"/>
    <w:rsid w:val="00A179B5"/>
    <w:rsid w:val="00A17D68"/>
    <w:rsid w:val="00A17E9E"/>
    <w:rsid w:val="00A17F90"/>
    <w:rsid w:val="00A214C5"/>
    <w:rsid w:val="00A21885"/>
    <w:rsid w:val="00A21C95"/>
    <w:rsid w:val="00A21D10"/>
    <w:rsid w:val="00A21D2C"/>
    <w:rsid w:val="00A21DCF"/>
    <w:rsid w:val="00A223E2"/>
    <w:rsid w:val="00A2257F"/>
    <w:rsid w:val="00A22621"/>
    <w:rsid w:val="00A2278B"/>
    <w:rsid w:val="00A22896"/>
    <w:rsid w:val="00A22A57"/>
    <w:rsid w:val="00A22B60"/>
    <w:rsid w:val="00A23176"/>
    <w:rsid w:val="00A23687"/>
    <w:rsid w:val="00A23977"/>
    <w:rsid w:val="00A23F4F"/>
    <w:rsid w:val="00A23FBC"/>
    <w:rsid w:val="00A24101"/>
    <w:rsid w:val="00A24177"/>
    <w:rsid w:val="00A24817"/>
    <w:rsid w:val="00A24ED9"/>
    <w:rsid w:val="00A25407"/>
    <w:rsid w:val="00A2588A"/>
    <w:rsid w:val="00A25AAE"/>
    <w:rsid w:val="00A25C6E"/>
    <w:rsid w:val="00A25CF9"/>
    <w:rsid w:val="00A25D8F"/>
    <w:rsid w:val="00A25DB4"/>
    <w:rsid w:val="00A25EA5"/>
    <w:rsid w:val="00A26233"/>
    <w:rsid w:val="00A26834"/>
    <w:rsid w:val="00A26C38"/>
    <w:rsid w:val="00A26E7F"/>
    <w:rsid w:val="00A26E96"/>
    <w:rsid w:val="00A272B1"/>
    <w:rsid w:val="00A27321"/>
    <w:rsid w:val="00A2741C"/>
    <w:rsid w:val="00A27526"/>
    <w:rsid w:val="00A2757D"/>
    <w:rsid w:val="00A27633"/>
    <w:rsid w:val="00A277CE"/>
    <w:rsid w:val="00A2796F"/>
    <w:rsid w:val="00A27977"/>
    <w:rsid w:val="00A27A05"/>
    <w:rsid w:val="00A27B18"/>
    <w:rsid w:val="00A27BB8"/>
    <w:rsid w:val="00A27E1A"/>
    <w:rsid w:val="00A27EB3"/>
    <w:rsid w:val="00A27F31"/>
    <w:rsid w:val="00A305BD"/>
    <w:rsid w:val="00A309B3"/>
    <w:rsid w:val="00A30ABB"/>
    <w:rsid w:val="00A30DD4"/>
    <w:rsid w:val="00A30E91"/>
    <w:rsid w:val="00A30F00"/>
    <w:rsid w:val="00A315E6"/>
    <w:rsid w:val="00A316C4"/>
    <w:rsid w:val="00A31831"/>
    <w:rsid w:val="00A318AF"/>
    <w:rsid w:val="00A31EF6"/>
    <w:rsid w:val="00A32175"/>
    <w:rsid w:val="00A325FF"/>
    <w:rsid w:val="00A32A2B"/>
    <w:rsid w:val="00A32A5B"/>
    <w:rsid w:val="00A32F2F"/>
    <w:rsid w:val="00A33497"/>
    <w:rsid w:val="00A335A9"/>
    <w:rsid w:val="00A336A8"/>
    <w:rsid w:val="00A3375E"/>
    <w:rsid w:val="00A33AB4"/>
    <w:rsid w:val="00A33EE8"/>
    <w:rsid w:val="00A346D6"/>
    <w:rsid w:val="00A347D5"/>
    <w:rsid w:val="00A348E7"/>
    <w:rsid w:val="00A34A5F"/>
    <w:rsid w:val="00A3539E"/>
    <w:rsid w:val="00A35EA6"/>
    <w:rsid w:val="00A35EC1"/>
    <w:rsid w:val="00A35FE4"/>
    <w:rsid w:val="00A3654C"/>
    <w:rsid w:val="00A3654E"/>
    <w:rsid w:val="00A36640"/>
    <w:rsid w:val="00A366B0"/>
    <w:rsid w:val="00A368E9"/>
    <w:rsid w:val="00A36D09"/>
    <w:rsid w:val="00A37223"/>
    <w:rsid w:val="00A372A7"/>
    <w:rsid w:val="00A37307"/>
    <w:rsid w:val="00A37640"/>
    <w:rsid w:val="00A378B0"/>
    <w:rsid w:val="00A3797D"/>
    <w:rsid w:val="00A3797E"/>
    <w:rsid w:val="00A37A55"/>
    <w:rsid w:val="00A37FA3"/>
    <w:rsid w:val="00A37FF1"/>
    <w:rsid w:val="00A401B8"/>
    <w:rsid w:val="00A401EF"/>
    <w:rsid w:val="00A40830"/>
    <w:rsid w:val="00A40C0F"/>
    <w:rsid w:val="00A40C31"/>
    <w:rsid w:val="00A41183"/>
    <w:rsid w:val="00A4133E"/>
    <w:rsid w:val="00A419CF"/>
    <w:rsid w:val="00A41D37"/>
    <w:rsid w:val="00A41D97"/>
    <w:rsid w:val="00A41F89"/>
    <w:rsid w:val="00A41F8B"/>
    <w:rsid w:val="00A42508"/>
    <w:rsid w:val="00A42649"/>
    <w:rsid w:val="00A428B9"/>
    <w:rsid w:val="00A42BBB"/>
    <w:rsid w:val="00A42F88"/>
    <w:rsid w:val="00A432D7"/>
    <w:rsid w:val="00A43447"/>
    <w:rsid w:val="00A43AFF"/>
    <w:rsid w:val="00A43DFD"/>
    <w:rsid w:val="00A440F8"/>
    <w:rsid w:val="00A44801"/>
    <w:rsid w:val="00A44955"/>
    <w:rsid w:val="00A44DDD"/>
    <w:rsid w:val="00A44FBE"/>
    <w:rsid w:val="00A44FCB"/>
    <w:rsid w:val="00A4503C"/>
    <w:rsid w:val="00A450A0"/>
    <w:rsid w:val="00A45595"/>
    <w:rsid w:val="00A45966"/>
    <w:rsid w:val="00A45A1A"/>
    <w:rsid w:val="00A45F81"/>
    <w:rsid w:val="00A464F8"/>
    <w:rsid w:val="00A46FD8"/>
    <w:rsid w:val="00A4750B"/>
    <w:rsid w:val="00A47A72"/>
    <w:rsid w:val="00A47B5A"/>
    <w:rsid w:val="00A47B84"/>
    <w:rsid w:val="00A5037D"/>
    <w:rsid w:val="00A507BB"/>
    <w:rsid w:val="00A50A72"/>
    <w:rsid w:val="00A50C6E"/>
    <w:rsid w:val="00A50EF9"/>
    <w:rsid w:val="00A510C8"/>
    <w:rsid w:val="00A51312"/>
    <w:rsid w:val="00A513C9"/>
    <w:rsid w:val="00A51A47"/>
    <w:rsid w:val="00A51ABD"/>
    <w:rsid w:val="00A51B64"/>
    <w:rsid w:val="00A51C15"/>
    <w:rsid w:val="00A51CAA"/>
    <w:rsid w:val="00A51D15"/>
    <w:rsid w:val="00A5201B"/>
    <w:rsid w:val="00A5203C"/>
    <w:rsid w:val="00A5235C"/>
    <w:rsid w:val="00A524D2"/>
    <w:rsid w:val="00A52848"/>
    <w:rsid w:val="00A52C88"/>
    <w:rsid w:val="00A52E5C"/>
    <w:rsid w:val="00A52ECD"/>
    <w:rsid w:val="00A5319C"/>
    <w:rsid w:val="00A5367F"/>
    <w:rsid w:val="00A5368D"/>
    <w:rsid w:val="00A538CD"/>
    <w:rsid w:val="00A5392E"/>
    <w:rsid w:val="00A5411C"/>
    <w:rsid w:val="00A5423D"/>
    <w:rsid w:val="00A54340"/>
    <w:rsid w:val="00A543FA"/>
    <w:rsid w:val="00A544E7"/>
    <w:rsid w:val="00A546B7"/>
    <w:rsid w:val="00A54A39"/>
    <w:rsid w:val="00A54B73"/>
    <w:rsid w:val="00A54BB8"/>
    <w:rsid w:val="00A55686"/>
    <w:rsid w:val="00A5582A"/>
    <w:rsid w:val="00A55C2B"/>
    <w:rsid w:val="00A56023"/>
    <w:rsid w:val="00A56382"/>
    <w:rsid w:val="00A5654D"/>
    <w:rsid w:val="00A565C0"/>
    <w:rsid w:val="00A5677D"/>
    <w:rsid w:val="00A5746C"/>
    <w:rsid w:val="00A57B61"/>
    <w:rsid w:val="00A57B9C"/>
    <w:rsid w:val="00A57DD9"/>
    <w:rsid w:val="00A57FE7"/>
    <w:rsid w:val="00A60004"/>
    <w:rsid w:val="00A6039D"/>
    <w:rsid w:val="00A6094E"/>
    <w:rsid w:val="00A60B8D"/>
    <w:rsid w:val="00A60F94"/>
    <w:rsid w:val="00A61158"/>
    <w:rsid w:val="00A61543"/>
    <w:rsid w:val="00A6159F"/>
    <w:rsid w:val="00A617D4"/>
    <w:rsid w:val="00A6196D"/>
    <w:rsid w:val="00A61D05"/>
    <w:rsid w:val="00A61D1B"/>
    <w:rsid w:val="00A61E00"/>
    <w:rsid w:val="00A61F48"/>
    <w:rsid w:val="00A61F49"/>
    <w:rsid w:val="00A6246D"/>
    <w:rsid w:val="00A6282C"/>
    <w:rsid w:val="00A62F8C"/>
    <w:rsid w:val="00A631A4"/>
    <w:rsid w:val="00A637F9"/>
    <w:rsid w:val="00A63A07"/>
    <w:rsid w:val="00A63CE6"/>
    <w:rsid w:val="00A63DB5"/>
    <w:rsid w:val="00A64069"/>
    <w:rsid w:val="00A6431A"/>
    <w:rsid w:val="00A64FF6"/>
    <w:rsid w:val="00A650A9"/>
    <w:rsid w:val="00A65581"/>
    <w:rsid w:val="00A65787"/>
    <w:rsid w:val="00A657F5"/>
    <w:rsid w:val="00A65802"/>
    <w:rsid w:val="00A65A9F"/>
    <w:rsid w:val="00A65ABB"/>
    <w:rsid w:val="00A65DEA"/>
    <w:rsid w:val="00A66042"/>
    <w:rsid w:val="00A66A42"/>
    <w:rsid w:val="00A66B3F"/>
    <w:rsid w:val="00A67075"/>
    <w:rsid w:val="00A6712D"/>
    <w:rsid w:val="00A6745D"/>
    <w:rsid w:val="00A675DB"/>
    <w:rsid w:val="00A678D4"/>
    <w:rsid w:val="00A679CE"/>
    <w:rsid w:val="00A67D8B"/>
    <w:rsid w:val="00A67DE1"/>
    <w:rsid w:val="00A67FB2"/>
    <w:rsid w:val="00A70432"/>
    <w:rsid w:val="00A70E25"/>
    <w:rsid w:val="00A70E53"/>
    <w:rsid w:val="00A70EF7"/>
    <w:rsid w:val="00A7120A"/>
    <w:rsid w:val="00A71AC0"/>
    <w:rsid w:val="00A71C13"/>
    <w:rsid w:val="00A71CF7"/>
    <w:rsid w:val="00A71D01"/>
    <w:rsid w:val="00A71FB1"/>
    <w:rsid w:val="00A723FC"/>
    <w:rsid w:val="00A7243C"/>
    <w:rsid w:val="00A724DA"/>
    <w:rsid w:val="00A72D13"/>
    <w:rsid w:val="00A72E09"/>
    <w:rsid w:val="00A72EC3"/>
    <w:rsid w:val="00A73003"/>
    <w:rsid w:val="00A730A2"/>
    <w:rsid w:val="00A730CD"/>
    <w:rsid w:val="00A732E5"/>
    <w:rsid w:val="00A73865"/>
    <w:rsid w:val="00A73B5A"/>
    <w:rsid w:val="00A73C5D"/>
    <w:rsid w:val="00A73E71"/>
    <w:rsid w:val="00A73EAA"/>
    <w:rsid w:val="00A73F78"/>
    <w:rsid w:val="00A741A5"/>
    <w:rsid w:val="00A741B2"/>
    <w:rsid w:val="00A742E4"/>
    <w:rsid w:val="00A746A7"/>
    <w:rsid w:val="00A74742"/>
    <w:rsid w:val="00A74B5B"/>
    <w:rsid w:val="00A74E52"/>
    <w:rsid w:val="00A74FBA"/>
    <w:rsid w:val="00A75203"/>
    <w:rsid w:val="00A75612"/>
    <w:rsid w:val="00A756A3"/>
    <w:rsid w:val="00A756CE"/>
    <w:rsid w:val="00A75B98"/>
    <w:rsid w:val="00A75DE4"/>
    <w:rsid w:val="00A75E71"/>
    <w:rsid w:val="00A760B1"/>
    <w:rsid w:val="00A7614F"/>
    <w:rsid w:val="00A76358"/>
    <w:rsid w:val="00A76488"/>
    <w:rsid w:val="00A7648A"/>
    <w:rsid w:val="00A76687"/>
    <w:rsid w:val="00A76912"/>
    <w:rsid w:val="00A771AF"/>
    <w:rsid w:val="00A774B9"/>
    <w:rsid w:val="00A77673"/>
    <w:rsid w:val="00A777AD"/>
    <w:rsid w:val="00A7796D"/>
    <w:rsid w:val="00A77BB4"/>
    <w:rsid w:val="00A77E28"/>
    <w:rsid w:val="00A77EC3"/>
    <w:rsid w:val="00A801A1"/>
    <w:rsid w:val="00A8034D"/>
    <w:rsid w:val="00A80526"/>
    <w:rsid w:val="00A8098C"/>
    <w:rsid w:val="00A80BF1"/>
    <w:rsid w:val="00A80C9E"/>
    <w:rsid w:val="00A810CD"/>
    <w:rsid w:val="00A81282"/>
    <w:rsid w:val="00A81578"/>
    <w:rsid w:val="00A816E3"/>
    <w:rsid w:val="00A81806"/>
    <w:rsid w:val="00A81A9A"/>
    <w:rsid w:val="00A81B4D"/>
    <w:rsid w:val="00A822F1"/>
    <w:rsid w:val="00A8233C"/>
    <w:rsid w:val="00A82576"/>
    <w:rsid w:val="00A8264B"/>
    <w:rsid w:val="00A82802"/>
    <w:rsid w:val="00A82DA7"/>
    <w:rsid w:val="00A82DE3"/>
    <w:rsid w:val="00A8306C"/>
    <w:rsid w:val="00A832A3"/>
    <w:rsid w:val="00A83370"/>
    <w:rsid w:val="00A83663"/>
    <w:rsid w:val="00A83996"/>
    <w:rsid w:val="00A83C66"/>
    <w:rsid w:val="00A83E4C"/>
    <w:rsid w:val="00A8406B"/>
    <w:rsid w:val="00A84570"/>
    <w:rsid w:val="00A845DF"/>
    <w:rsid w:val="00A84F5A"/>
    <w:rsid w:val="00A8557E"/>
    <w:rsid w:val="00A85E8B"/>
    <w:rsid w:val="00A85FBF"/>
    <w:rsid w:val="00A85FF0"/>
    <w:rsid w:val="00A860D7"/>
    <w:rsid w:val="00A860E3"/>
    <w:rsid w:val="00A86176"/>
    <w:rsid w:val="00A86F38"/>
    <w:rsid w:val="00A87314"/>
    <w:rsid w:val="00A87774"/>
    <w:rsid w:val="00A87DF6"/>
    <w:rsid w:val="00A90197"/>
    <w:rsid w:val="00A90211"/>
    <w:rsid w:val="00A904F0"/>
    <w:rsid w:val="00A905BA"/>
    <w:rsid w:val="00A90705"/>
    <w:rsid w:val="00A908A5"/>
    <w:rsid w:val="00A90EB8"/>
    <w:rsid w:val="00A9114F"/>
    <w:rsid w:val="00A919A9"/>
    <w:rsid w:val="00A91A67"/>
    <w:rsid w:val="00A920CB"/>
    <w:rsid w:val="00A921E9"/>
    <w:rsid w:val="00A922E9"/>
    <w:rsid w:val="00A9232B"/>
    <w:rsid w:val="00A9238C"/>
    <w:rsid w:val="00A925C2"/>
    <w:rsid w:val="00A92634"/>
    <w:rsid w:val="00A929CE"/>
    <w:rsid w:val="00A92DC6"/>
    <w:rsid w:val="00A92E98"/>
    <w:rsid w:val="00A933C9"/>
    <w:rsid w:val="00A93587"/>
    <w:rsid w:val="00A93BB9"/>
    <w:rsid w:val="00A942E7"/>
    <w:rsid w:val="00A949B3"/>
    <w:rsid w:val="00A949DE"/>
    <w:rsid w:val="00A95394"/>
    <w:rsid w:val="00A956A9"/>
    <w:rsid w:val="00A95837"/>
    <w:rsid w:val="00A9594E"/>
    <w:rsid w:val="00A95B69"/>
    <w:rsid w:val="00A95E4F"/>
    <w:rsid w:val="00A9630C"/>
    <w:rsid w:val="00A96330"/>
    <w:rsid w:val="00A964CE"/>
    <w:rsid w:val="00A96D6F"/>
    <w:rsid w:val="00A97057"/>
    <w:rsid w:val="00A97134"/>
    <w:rsid w:val="00A97221"/>
    <w:rsid w:val="00A973FD"/>
    <w:rsid w:val="00A9756C"/>
    <w:rsid w:val="00A97764"/>
    <w:rsid w:val="00A97A07"/>
    <w:rsid w:val="00A97C5A"/>
    <w:rsid w:val="00A97E64"/>
    <w:rsid w:val="00AA02D6"/>
    <w:rsid w:val="00AA0B53"/>
    <w:rsid w:val="00AA0D3D"/>
    <w:rsid w:val="00AA0FAA"/>
    <w:rsid w:val="00AA10F1"/>
    <w:rsid w:val="00AA1443"/>
    <w:rsid w:val="00AA1548"/>
    <w:rsid w:val="00AA1569"/>
    <w:rsid w:val="00AA179F"/>
    <w:rsid w:val="00AA17BF"/>
    <w:rsid w:val="00AA1C6E"/>
    <w:rsid w:val="00AA22C0"/>
    <w:rsid w:val="00AA2415"/>
    <w:rsid w:val="00AA2655"/>
    <w:rsid w:val="00AA2BDE"/>
    <w:rsid w:val="00AA2E21"/>
    <w:rsid w:val="00AA314B"/>
    <w:rsid w:val="00AA3227"/>
    <w:rsid w:val="00AA3775"/>
    <w:rsid w:val="00AA3AFE"/>
    <w:rsid w:val="00AA3B3F"/>
    <w:rsid w:val="00AA3CD7"/>
    <w:rsid w:val="00AA4B79"/>
    <w:rsid w:val="00AA4CA2"/>
    <w:rsid w:val="00AA516D"/>
    <w:rsid w:val="00AA555E"/>
    <w:rsid w:val="00AA5904"/>
    <w:rsid w:val="00AA5B4E"/>
    <w:rsid w:val="00AA5B9F"/>
    <w:rsid w:val="00AA5EC7"/>
    <w:rsid w:val="00AA5F73"/>
    <w:rsid w:val="00AA5FD1"/>
    <w:rsid w:val="00AA60A7"/>
    <w:rsid w:val="00AA62A1"/>
    <w:rsid w:val="00AA6371"/>
    <w:rsid w:val="00AA68E0"/>
    <w:rsid w:val="00AA6AC5"/>
    <w:rsid w:val="00AA6B8C"/>
    <w:rsid w:val="00AA73A2"/>
    <w:rsid w:val="00AA7584"/>
    <w:rsid w:val="00AA75A8"/>
    <w:rsid w:val="00AA761F"/>
    <w:rsid w:val="00AA7627"/>
    <w:rsid w:val="00AA7636"/>
    <w:rsid w:val="00AA7828"/>
    <w:rsid w:val="00AA798F"/>
    <w:rsid w:val="00AA7C0D"/>
    <w:rsid w:val="00AA7E30"/>
    <w:rsid w:val="00AB0132"/>
    <w:rsid w:val="00AB013B"/>
    <w:rsid w:val="00AB0211"/>
    <w:rsid w:val="00AB026F"/>
    <w:rsid w:val="00AB0339"/>
    <w:rsid w:val="00AB056A"/>
    <w:rsid w:val="00AB0642"/>
    <w:rsid w:val="00AB09A5"/>
    <w:rsid w:val="00AB0AB1"/>
    <w:rsid w:val="00AB0C9F"/>
    <w:rsid w:val="00AB0DCA"/>
    <w:rsid w:val="00AB0EBA"/>
    <w:rsid w:val="00AB103B"/>
    <w:rsid w:val="00AB1479"/>
    <w:rsid w:val="00AB1579"/>
    <w:rsid w:val="00AB176F"/>
    <w:rsid w:val="00AB184C"/>
    <w:rsid w:val="00AB1A8C"/>
    <w:rsid w:val="00AB2400"/>
    <w:rsid w:val="00AB2791"/>
    <w:rsid w:val="00AB2AD1"/>
    <w:rsid w:val="00AB3059"/>
    <w:rsid w:val="00AB3566"/>
    <w:rsid w:val="00AB3FFA"/>
    <w:rsid w:val="00AB41C2"/>
    <w:rsid w:val="00AB41FE"/>
    <w:rsid w:val="00AB429F"/>
    <w:rsid w:val="00AB44C6"/>
    <w:rsid w:val="00AB4A9C"/>
    <w:rsid w:val="00AB4CBB"/>
    <w:rsid w:val="00AB538B"/>
    <w:rsid w:val="00AB57F7"/>
    <w:rsid w:val="00AB5854"/>
    <w:rsid w:val="00AB5DF2"/>
    <w:rsid w:val="00AB63E7"/>
    <w:rsid w:val="00AB6506"/>
    <w:rsid w:val="00AB6546"/>
    <w:rsid w:val="00AB65A2"/>
    <w:rsid w:val="00AB69FD"/>
    <w:rsid w:val="00AB6C1B"/>
    <w:rsid w:val="00AB6F7F"/>
    <w:rsid w:val="00AB742B"/>
    <w:rsid w:val="00AB7640"/>
    <w:rsid w:val="00AC0276"/>
    <w:rsid w:val="00AC05F9"/>
    <w:rsid w:val="00AC08B3"/>
    <w:rsid w:val="00AC0EF4"/>
    <w:rsid w:val="00AC12F4"/>
    <w:rsid w:val="00AC1465"/>
    <w:rsid w:val="00AC17FC"/>
    <w:rsid w:val="00AC186C"/>
    <w:rsid w:val="00AC18E0"/>
    <w:rsid w:val="00AC192F"/>
    <w:rsid w:val="00AC2093"/>
    <w:rsid w:val="00AC2367"/>
    <w:rsid w:val="00AC244F"/>
    <w:rsid w:val="00AC28C5"/>
    <w:rsid w:val="00AC2BAB"/>
    <w:rsid w:val="00AC30A4"/>
    <w:rsid w:val="00AC370E"/>
    <w:rsid w:val="00AC37F4"/>
    <w:rsid w:val="00AC3B3B"/>
    <w:rsid w:val="00AC465A"/>
    <w:rsid w:val="00AC49FC"/>
    <w:rsid w:val="00AC4E39"/>
    <w:rsid w:val="00AC4FC2"/>
    <w:rsid w:val="00AC5145"/>
    <w:rsid w:val="00AC520B"/>
    <w:rsid w:val="00AC5396"/>
    <w:rsid w:val="00AC547D"/>
    <w:rsid w:val="00AC54BC"/>
    <w:rsid w:val="00AC558A"/>
    <w:rsid w:val="00AC594D"/>
    <w:rsid w:val="00AC6141"/>
    <w:rsid w:val="00AC6740"/>
    <w:rsid w:val="00AC67CB"/>
    <w:rsid w:val="00AC6854"/>
    <w:rsid w:val="00AC6A3A"/>
    <w:rsid w:val="00AC6D94"/>
    <w:rsid w:val="00AC6EA1"/>
    <w:rsid w:val="00AC7296"/>
    <w:rsid w:val="00AC7462"/>
    <w:rsid w:val="00AC75F1"/>
    <w:rsid w:val="00AD0131"/>
    <w:rsid w:val="00AD036E"/>
    <w:rsid w:val="00AD03B7"/>
    <w:rsid w:val="00AD0483"/>
    <w:rsid w:val="00AD0599"/>
    <w:rsid w:val="00AD0813"/>
    <w:rsid w:val="00AD0A5B"/>
    <w:rsid w:val="00AD0A74"/>
    <w:rsid w:val="00AD0D0D"/>
    <w:rsid w:val="00AD162A"/>
    <w:rsid w:val="00AD1811"/>
    <w:rsid w:val="00AD1934"/>
    <w:rsid w:val="00AD1E12"/>
    <w:rsid w:val="00AD1ED8"/>
    <w:rsid w:val="00AD22F9"/>
    <w:rsid w:val="00AD2455"/>
    <w:rsid w:val="00AD2970"/>
    <w:rsid w:val="00AD2CA8"/>
    <w:rsid w:val="00AD2E34"/>
    <w:rsid w:val="00AD3022"/>
    <w:rsid w:val="00AD330E"/>
    <w:rsid w:val="00AD3471"/>
    <w:rsid w:val="00AD3705"/>
    <w:rsid w:val="00AD3868"/>
    <w:rsid w:val="00AD3EF8"/>
    <w:rsid w:val="00AD3F31"/>
    <w:rsid w:val="00AD3F40"/>
    <w:rsid w:val="00AD3FB2"/>
    <w:rsid w:val="00AD408D"/>
    <w:rsid w:val="00AD4215"/>
    <w:rsid w:val="00AD45D4"/>
    <w:rsid w:val="00AD4884"/>
    <w:rsid w:val="00AD4A9B"/>
    <w:rsid w:val="00AD5035"/>
    <w:rsid w:val="00AD5252"/>
    <w:rsid w:val="00AD52D5"/>
    <w:rsid w:val="00AD5866"/>
    <w:rsid w:val="00AD58AE"/>
    <w:rsid w:val="00AD5ACF"/>
    <w:rsid w:val="00AD5AFB"/>
    <w:rsid w:val="00AD5F5F"/>
    <w:rsid w:val="00AD604E"/>
    <w:rsid w:val="00AD6326"/>
    <w:rsid w:val="00AD67E9"/>
    <w:rsid w:val="00AD6842"/>
    <w:rsid w:val="00AD6A89"/>
    <w:rsid w:val="00AD6BD0"/>
    <w:rsid w:val="00AD6D9C"/>
    <w:rsid w:val="00AD6E8C"/>
    <w:rsid w:val="00AD6EE6"/>
    <w:rsid w:val="00AD6F3F"/>
    <w:rsid w:val="00AD6F87"/>
    <w:rsid w:val="00AD6FAA"/>
    <w:rsid w:val="00AD6FD2"/>
    <w:rsid w:val="00AD73AC"/>
    <w:rsid w:val="00AD7498"/>
    <w:rsid w:val="00AD7514"/>
    <w:rsid w:val="00AD7610"/>
    <w:rsid w:val="00AD776A"/>
    <w:rsid w:val="00AD79E0"/>
    <w:rsid w:val="00AD7BC2"/>
    <w:rsid w:val="00AD7DCD"/>
    <w:rsid w:val="00AE0318"/>
    <w:rsid w:val="00AE03C5"/>
    <w:rsid w:val="00AE042B"/>
    <w:rsid w:val="00AE0954"/>
    <w:rsid w:val="00AE0BF6"/>
    <w:rsid w:val="00AE0F81"/>
    <w:rsid w:val="00AE0FB1"/>
    <w:rsid w:val="00AE10B2"/>
    <w:rsid w:val="00AE1388"/>
    <w:rsid w:val="00AE151D"/>
    <w:rsid w:val="00AE15B4"/>
    <w:rsid w:val="00AE1977"/>
    <w:rsid w:val="00AE19B3"/>
    <w:rsid w:val="00AE2623"/>
    <w:rsid w:val="00AE2AEF"/>
    <w:rsid w:val="00AE2D31"/>
    <w:rsid w:val="00AE2DF6"/>
    <w:rsid w:val="00AE36BE"/>
    <w:rsid w:val="00AE3C38"/>
    <w:rsid w:val="00AE3D75"/>
    <w:rsid w:val="00AE3FB7"/>
    <w:rsid w:val="00AE4276"/>
    <w:rsid w:val="00AE4350"/>
    <w:rsid w:val="00AE45D1"/>
    <w:rsid w:val="00AE493B"/>
    <w:rsid w:val="00AE4C68"/>
    <w:rsid w:val="00AE5238"/>
    <w:rsid w:val="00AE54F3"/>
    <w:rsid w:val="00AE5690"/>
    <w:rsid w:val="00AE573B"/>
    <w:rsid w:val="00AE5771"/>
    <w:rsid w:val="00AE57F6"/>
    <w:rsid w:val="00AE59BC"/>
    <w:rsid w:val="00AE5D41"/>
    <w:rsid w:val="00AE6083"/>
    <w:rsid w:val="00AE61B2"/>
    <w:rsid w:val="00AE62B8"/>
    <w:rsid w:val="00AE6361"/>
    <w:rsid w:val="00AE6754"/>
    <w:rsid w:val="00AE6795"/>
    <w:rsid w:val="00AE67F8"/>
    <w:rsid w:val="00AE6AF7"/>
    <w:rsid w:val="00AE723B"/>
    <w:rsid w:val="00AE7259"/>
    <w:rsid w:val="00AE737C"/>
    <w:rsid w:val="00AE7EA3"/>
    <w:rsid w:val="00AE7F25"/>
    <w:rsid w:val="00AF0158"/>
    <w:rsid w:val="00AF020D"/>
    <w:rsid w:val="00AF02A3"/>
    <w:rsid w:val="00AF02AC"/>
    <w:rsid w:val="00AF07CD"/>
    <w:rsid w:val="00AF0E8B"/>
    <w:rsid w:val="00AF1469"/>
    <w:rsid w:val="00AF1984"/>
    <w:rsid w:val="00AF1A9D"/>
    <w:rsid w:val="00AF267D"/>
    <w:rsid w:val="00AF298E"/>
    <w:rsid w:val="00AF2B10"/>
    <w:rsid w:val="00AF2CB9"/>
    <w:rsid w:val="00AF2F3C"/>
    <w:rsid w:val="00AF327E"/>
    <w:rsid w:val="00AF3A39"/>
    <w:rsid w:val="00AF3DC2"/>
    <w:rsid w:val="00AF3E55"/>
    <w:rsid w:val="00AF4121"/>
    <w:rsid w:val="00AF41D1"/>
    <w:rsid w:val="00AF43E3"/>
    <w:rsid w:val="00AF4447"/>
    <w:rsid w:val="00AF44E8"/>
    <w:rsid w:val="00AF44FA"/>
    <w:rsid w:val="00AF45FD"/>
    <w:rsid w:val="00AF4EE4"/>
    <w:rsid w:val="00AF51BE"/>
    <w:rsid w:val="00AF521C"/>
    <w:rsid w:val="00AF5529"/>
    <w:rsid w:val="00AF5869"/>
    <w:rsid w:val="00AF589B"/>
    <w:rsid w:val="00AF63B1"/>
    <w:rsid w:val="00AF6521"/>
    <w:rsid w:val="00AF66C0"/>
    <w:rsid w:val="00AF6776"/>
    <w:rsid w:val="00AF6A20"/>
    <w:rsid w:val="00AF7266"/>
    <w:rsid w:val="00AF747A"/>
    <w:rsid w:val="00AF7484"/>
    <w:rsid w:val="00B00001"/>
    <w:rsid w:val="00B00137"/>
    <w:rsid w:val="00B00357"/>
    <w:rsid w:val="00B00FA3"/>
    <w:rsid w:val="00B0100E"/>
    <w:rsid w:val="00B0121B"/>
    <w:rsid w:val="00B02252"/>
    <w:rsid w:val="00B02486"/>
    <w:rsid w:val="00B0253F"/>
    <w:rsid w:val="00B0258E"/>
    <w:rsid w:val="00B0292B"/>
    <w:rsid w:val="00B029AE"/>
    <w:rsid w:val="00B02C6E"/>
    <w:rsid w:val="00B02C8A"/>
    <w:rsid w:val="00B0317D"/>
    <w:rsid w:val="00B033BB"/>
    <w:rsid w:val="00B03400"/>
    <w:rsid w:val="00B03703"/>
    <w:rsid w:val="00B03992"/>
    <w:rsid w:val="00B03C05"/>
    <w:rsid w:val="00B03C3C"/>
    <w:rsid w:val="00B03D60"/>
    <w:rsid w:val="00B03DCD"/>
    <w:rsid w:val="00B04438"/>
    <w:rsid w:val="00B044F5"/>
    <w:rsid w:val="00B045C9"/>
    <w:rsid w:val="00B047AE"/>
    <w:rsid w:val="00B04A72"/>
    <w:rsid w:val="00B04C8D"/>
    <w:rsid w:val="00B04F53"/>
    <w:rsid w:val="00B0510A"/>
    <w:rsid w:val="00B05BF1"/>
    <w:rsid w:val="00B063A2"/>
    <w:rsid w:val="00B06645"/>
    <w:rsid w:val="00B067CC"/>
    <w:rsid w:val="00B068D0"/>
    <w:rsid w:val="00B06B6A"/>
    <w:rsid w:val="00B06DD3"/>
    <w:rsid w:val="00B06FD6"/>
    <w:rsid w:val="00B071C0"/>
    <w:rsid w:val="00B07206"/>
    <w:rsid w:val="00B07482"/>
    <w:rsid w:val="00B076F9"/>
    <w:rsid w:val="00B07C6E"/>
    <w:rsid w:val="00B10136"/>
    <w:rsid w:val="00B10256"/>
    <w:rsid w:val="00B10A6C"/>
    <w:rsid w:val="00B10F08"/>
    <w:rsid w:val="00B10F46"/>
    <w:rsid w:val="00B11452"/>
    <w:rsid w:val="00B11648"/>
    <w:rsid w:val="00B11A5F"/>
    <w:rsid w:val="00B11E3C"/>
    <w:rsid w:val="00B1200F"/>
    <w:rsid w:val="00B12490"/>
    <w:rsid w:val="00B126A1"/>
    <w:rsid w:val="00B12BC6"/>
    <w:rsid w:val="00B12C8E"/>
    <w:rsid w:val="00B12DD6"/>
    <w:rsid w:val="00B12E08"/>
    <w:rsid w:val="00B1312D"/>
    <w:rsid w:val="00B13AA3"/>
    <w:rsid w:val="00B13D94"/>
    <w:rsid w:val="00B14226"/>
    <w:rsid w:val="00B1426D"/>
    <w:rsid w:val="00B14406"/>
    <w:rsid w:val="00B14512"/>
    <w:rsid w:val="00B14867"/>
    <w:rsid w:val="00B14A09"/>
    <w:rsid w:val="00B14B21"/>
    <w:rsid w:val="00B154CB"/>
    <w:rsid w:val="00B15649"/>
    <w:rsid w:val="00B15D9F"/>
    <w:rsid w:val="00B15F82"/>
    <w:rsid w:val="00B160B6"/>
    <w:rsid w:val="00B1642A"/>
    <w:rsid w:val="00B1648F"/>
    <w:rsid w:val="00B166A2"/>
    <w:rsid w:val="00B1678D"/>
    <w:rsid w:val="00B168F4"/>
    <w:rsid w:val="00B16B7F"/>
    <w:rsid w:val="00B16E20"/>
    <w:rsid w:val="00B170E9"/>
    <w:rsid w:val="00B17145"/>
    <w:rsid w:val="00B1730F"/>
    <w:rsid w:val="00B174AA"/>
    <w:rsid w:val="00B174C2"/>
    <w:rsid w:val="00B17921"/>
    <w:rsid w:val="00B17A6C"/>
    <w:rsid w:val="00B17CCD"/>
    <w:rsid w:val="00B17E69"/>
    <w:rsid w:val="00B17E9E"/>
    <w:rsid w:val="00B202BD"/>
    <w:rsid w:val="00B20385"/>
    <w:rsid w:val="00B207C6"/>
    <w:rsid w:val="00B207FE"/>
    <w:rsid w:val="00B20AC2"/>
    <w:rsid w:val="00B20CDC"/>
    <w:rsid w:val="00B20DD0"/>
    <w:rsid w:val="00B20F08"/>
    <w:rsid w:val="00B210F2"/>
    <w:rsid w:val="00B21555"/>
    <w:rsid w:val="00B218B7"/>
    <w:rsid w:val="00B21D26"/>
    <w:rsid w:val="00B2206B"/>
    <w:rsid w:val="00B2221E"/>
    <w:rsid w:val="00B22663"/>
    <w:rsid w:val="00B2277F"/>
    <w:rsid w:val="00B22A8A"/>
    <w:rsid w:val="00B22C76"/>
    <w:rsid w:val="00B22EF7"/>
    <w:rsid w:val="00B230E4"/>
    <w:rsid w:val="00B237DF"/>
    <w:rsid w:val="00B23D11"/>
    <w:rsid w:val="00B23D26"/>
    <w:rsid w:val="00B23DD8"/>
    <w:rsid w:val="00B23E5E"/>
    <w:rsid w:val="00B23F50"/>
    <w:rsid w:val="00B23FEE"/>
    <w:rsid w:val="00B243B5"/>
    <w:rsid w:val="00B246AC"/>
    <w:rsid w:val="00B2488E"/>
    <w:rsid w:val="00B2494F"/>
    <w:rsid w:val="00B24C61"/>
    <w:rsid w:val="00B24D54"/>
    <w:rsid w:val="00B255DC"/>
    <w:rsid w:val="00B25AE8"/>
    <w:rsid w:val="00B25E7F"/>
    <w:rsid w:val="00B260B7"/>
    <w:rsid w:val="00B269ED"/>
    <w:rsid w:val="00B26A07"/>
    <w:rsid w:val="00B27181"/>
    <w:rsid w:val="00B27350"/>
    <w:rsid w:val="00B273C5"/>
    <w:rsid w:val="00B27800"/>
    <w:rsid w:val="00B27C22"/>
    <w:rsid w:val="00B27C25"/>
    <w:rsid w:val="00B30144"/>
    <w:rsid w:val="00B301BA"/>
    <w:rsid w:val="00B30E51"/>
    <w:rsid w:val="00B31133"/>
    <w:rsid w:val="00B31269"/>
    <w:rsid w:val="00B3131C"/>
    <w:rsid w:val="00B31B01"/>
    <w:rsid w:val="00B31B1B"/>
    <w:rsid w:val="00B31B1F"/>
    <w:rsid w:val="00B31FE1"/>
    <w:rsid w:val="00B32B07"/>
    <w:rsid w:val="00B32FF3"/>
    <w:rsid w:val="00B3362A"/>
    <w:rsid w:val="00B338E3"/>
    <w:rsid w:val="00B3398B"/>
    <w:rsid w:val="00B33C56"/>
    <w:rsid w:val="00B33E57"/>
    <w:rsid w:val="00B341D1"/>
    <w:rsid w:val="00B3436D"/>
    <w:rsid w:val="00B3456D"/>
    <w:rsid w:val="00B345F3"/>
    <w:rsid w:val="00B34CF9"/>
    <w:rsid w:val="00B34EAF"/>
    <w:rsid w:val="00B350F1"/>
    <w:rsid w:val="00B35756"/>
    <w:rsid w:val="00B35797"/>
    <w:rsid w:val="00B35BC0"/>
    <w:rsid w:val="00B36075"/>
    <w:rsid w:val="00B36094"/>
    <w:rsid w:val="00B36219"/>
    <w:rsid w:val="00B3690C"/>
    <w:rsid w:val="00B36ABA"/>
    <w:rsid w:val="00B36CB3"/>
    <w:rsid w:val="00B36F4F"/>
    <w:rsid w:val="00B37074"/>
    <w:rsid w:val="00B378FB"/>
    <w:rsid w:val="00B402D0"/>
    <w:rsid w:val="00B40601"/>
    <w:rsid w:val="00B4087F"/>
    <w:rsid w:val="00B40BC6"/>
    <w:rsid w:val="00B40ED0"/>
    <w:rsid w:val="00B410AB"/>
    <w:rsid w:val="00B413C0"/>
    <w:rsid w:val="00B41A1F"/>
    <w:rsid w:val="00B41A33"/>
    <w:rsid w:val="00B41AEA"/>
    <w:rsid w:val="00B41B6E"/>
    <w:rsid w:val="00B41ECE"/>
    <w:rsid w:val="00B41F10"/>
    <w:rsid w:val="00B42037"/>
    <w:rsid w:val="00B4211F"/>
    <w:rsid w:val="00B4214D"/>
    <w:rsid w:val="00B42B4D"/>
    <w:rsid w:val="00B42F17"/>
    <w:rsid w:val="00B4316B"/>
    <w:rsid w:val="00B43309"/>
    <w:rsid w:val="00B433A2"/>
    <w:rsid w:val="00B43518"/>
    <w:rsid w:val="00B438EA"/>
    <w:rsid w:val="00B439A1"/>
    <w:rsid w:val="00B43A8D"/>
    <w:rsid w:val="00B44033"/>
    <w:rsid w:val="00B445BB"/>
    <w:rsid w:val="00B4484D"/>
    <w:rsid w:val="00B44A76"/>
    <w:rsid w:val="00B451FA"/>
    <w:rsid w:val="00B453B3"/>
    <w:rsid w:val="00B457A5"/>
    <w:rsid w:val="00B459BD"/>
    <w:rsid w:val="00B461CD"/>
    <w:rsid w:val="00B461F7"/>
    <w:rsid w:val="00B4650B"/>
    <w:rsid w:val="00B46696"/>
    <w:rsid w:val="00B46D74"/>
    <w:rsid w:val="00B46E5B"/>
    <w:rsid w:val="00B46E62"/>
    <w:rsid w:val="00B46EDE"/>
    <w:rsid w:val="00B4704A"/>
    <w:rsid w:val="00B476D9"/>
    <w:rsid w:val="00B4773D"/>
    <w:rsid w:val="00B47F93"/>
    <w:rsid w:val="00B47FCA"/>
    <w:rsid w:val="00B5046E"/>
    <w:rsid w:val="00B50543"/>
    <w:rsid w:val="00B50D64"/>
    <w:rsid w:val="00B50E70"/>
    <w:rsid w:val="00B50E88"/>
    <w:rsid w:val="00B513AB"/>
    <w:rsid w:val="00B518A6"/>
    <w:rsid w:val="00B51B8B"/>
    <w:rsid w:val="00B51BB3"/>
    <w:rsid w:val="00B51D72"/>
    <w:rsid w:val="00B51DBB"/>
    <w:rsid w:val="00B520E0"/>
    <w:rsid w:val="00B528DA"/>
    <w:rsid w:val="00B52A84"/>
    <w:rsid w:val="00B53378"/>
    <w:rsid w:val="00B53669"/>
    <w:rsid w:val="00B537B9"/>
    <w:rsid w:val="00B5399B"/>
    <w:rsid w:val="00B53A54"/>
    <w:rsid w:val="00B53CB4"/>
    <w:rsid w:val="00B5434C"/>
    <w:rsid w:val="00B54632"/>
    <w:rsid w:val="00B54752"/>
    <w:rsid w:val="00B5476A"/>
    <w:rsid w:val="00B549C4"/>
    <w:rsid w:val="00B54AB6"/>
    <w:rsid w:val="00B54D19"/>
    <w:rsid w:val="00B557E3"/>
    <w:rsid w:val="00B55991"/>
    <w:rsid w:val="00B55B73"/>
    <w:rsid w:val="00B55CF7"/>
    <w:rsid w:val="00B56096"/>
    <w:rsid w:val="00B561B0"/>
    <w:rsid w:val="00B5634F"/>
    <w:rsid w:val="00B5643F"/>
    <w:rsid w:val="00B5690C"/>
    <w:rsid w:val="00B56A6A"/>
    <w:rsid w:val="00B56C63"/>
    <w:rsid w:val="00B5722B"/>
    <w:rsid w:val="00B57A78"/>
    <w:rsid w:val="00B57B96"/>
    <w:rsid w:val="00B60753"/>
    <w:rsid w:val="00B60825"/>
    <w:rsid w:val="00B609A3"/>
    <w:rsid w:val="00B60AD8"/>
    <w:rsid w:val="00B611F1"/>
    <w:rsid w:val="00B613DD"/>
    <w:rsid w:val="00B61554"/>
    <w:rsid w:val="00B61644"/>
    <w:rsid w:val="00B619F0"/>
    <w:rsid w:val="00B61DF9"/>
    <w:rsid w:val="00B6214E"/>
    <w:rsid w:val="00B6223D"/>
    <w:rsid w:val="00B62269"/>
    <w:rsid w:val="00B624F2"/>
    <w:rsid w:val="00B62516"/>
    <w:rsid w:val="00B62AA4"/>
    <w:rsid w:val="00B6306D"/>
    <w:rsid w:val="00B63188"/>
    <w:rsid w:val="00B6345E"/>
    <w:rsid w:val="00B6346D"/>
    <w:rsid w:val="00B6374D"/>
    <w:rsid w:val="00B6389D"/>
    <w:rsid w:val="00B63940"/>
    <w:rsid w:val="00B6398F"/>
    <w:rsid w:val="00B639FF"/>
    <w:rsid w:val="00B63A2D"/>
    <w:rsid w:val="00B63A34"/>
    <w:rsid w:val="00B63C3C"/>
    <w:rsid w:val="00B63DEE"/>
    <w:rsid w:val="00B63E2D"/>
    <w:rsid w:val="00B6405E"/>
    <w:rsid w:val="00B64105"/>
    <w:rsid w:val="00B644FA"/>
    <w:rsid w:val="00B6477A"/>
    <w:rsid w:val="00B6480F"/>
    <w:rsid w:val="00B64817"/>
    <w:rsid w:val="00B648D1"/>
    <w:rsid w:val="00B64CEF"/>
    <w:rsid w:val="00B64F4E"/>
    <w:rsid w:val="00B65036"/>
    <w:rsid w:val="00B6507B"/>
    <w:rsid w:val="00B650B7"/>
    <w:rsid w:val="00B651A4"/>
    <w:rsid w:val="00B651F4"/>
    <w:rsid w:val="00B65714"/>
    <w:rsid w:val="00B65822"/>
    <w:rsid w:val="00B65A0B"/>
    <w:rsid w:val="00B65C74"/>
    <w:rsid w:val="00B65E4F"/>
    <w:rsid w:val="00B660AE"/>
    <w:rsid w:val="00B662FF"/>
    <w:rsid w:val="00B66F77"/>
    <w:rsid w:val="00B67A39"/>
    <w:rsid w:val="00B67A42"/>
    <w:rsid w:val="00B67B07"/>
    <w:rsid w:val="00B67BE3"/>
    <w:rsid w:val="00B67E7C"/>
    <w:rsid w:val="00B70710"/>
    <w:rsid w:val="00B71299"/>
    <w:rsid w:val="00B7141D"/>
    <w:rsid w:val="00B714F3"/>
    <w:rsid w:val="00B71665"/>
    <w:rsid w:val="00B71682"/>
    <w:rsid w:val="00B716D8"/>
    <w:rsid w:val="00B718F2"/>
    <w:rsid w:val="00B71AA9"/>
    <w:rsid w:val="00B71B96"/>
    <w:rsid w:val="00B71E1E"/>
    <w:rsid w:val="00B71F19"/>
    <w:rsid w:val="00B7238E"/>
    <w:rsid w:val="00B728F0"/>
    <w:rsid w:val="00B72B65"/>
    <w:rsid w:val="00B72FB4"/>
    <w:rsid w:val="00B73008"/>
    <w:rsid w:val="00B73A7F"/>
    <w:rsid w:val="00B73C73"/>
    <w:rsid w:val="00B73F8C"/>
    <w:rsid w:val="00B73FFC"/>
    <w:rsid w:val="00B741CF"/>
    <w:rsid w:val="00B74236"/>
    <w:rsid w:val="00B743E7"/>
    <w:rsid w:val="00B74656"/>
    <w:rsid w:val="00B74B44"/>
    <w:rsid w:val="00B75155"/>
    <w:rsid w:val="00B7535C"/>
    <w:rsid w:val="00B753B0"/>
    <w:rsid w:val="00B756A3"/>
    <w:rsid w:val="00B759AE"/>
    <w:rsid w:val="00B75B64"/>
    <w:rsid w:val="00B75DCD"/>
    <w:rsid w:val="00B762D0"/>
    <w:rsid w:val="00B76428"/>
    <w:rsid w:val="00B765A1"/>
    <w:rsid w:val="00B7684D"/>
    <w:rsid w:val="00B768A5"/>
    <w:rsid w:val="00B76D2D"/>
    <w:rsid w:val="00B76D48"/>
    <w:rsid w:val="00B77005"/>
    <w:rsid w:val="00B778AE"/>
    <w:rsid w:val="00B77C11"/>
    <w:rsid w:val="00B77DA4"/>
    <w:rsid w:val="00B77E24"/>
    <w:rsid w:val="00B77EC3"/>
    <w:rsid w:val="00B802CD"/>
    <w:rsid w:val="00B8055A"/>
    <w:rsid w:val="00B80C6A"/>
    <w:rsid w:val="00B811D3"/>
    <w:rsid w:val="00B811FE"/>
    <w:rsid w:val="00B81298"/>
    <w:rsid w:val="00B816CC"/>
    <w:rsid w:val="00B819DF"/>
    <w:rsid w:val="00B819FD"/>
    <w:rsid w:val="00B81A0B"/>
    <w:rsid w:val="00B81A17"/>
    <w:rsid w:val="00B82155"/>
    <w:rsid w:val="00B82459"/>
    <w:rsid w:val="00B82475"/>
    <w:rsid w:val="00B828D4"/>
    <w:rsid w:val="00B82F92"/>
    <w:rsid w:val="00B832CB"/>
    <w:rsid w:val="00B83625"/>
    <w:rsid w:val="00B83897"/>
    <w:rsid w:val="00B8398B"/>
    <w:rsid w:val="00B8403E"/>
    <w:rsid w:val="00B845FC"/>
    <w:rsid w:val="00B848CB"/>
    <w:rsid w:val="00B84BC4"/>
    <w:rsid w:val="00B85053"/>
    <w:rsid w:val="00B8509C"/>
    <w:rsid w:val="00B85151"/>
    <w:rsid w:val="00B851CB"/>
    <w:rsid w:val="00B85223"/>
    <w:rsid w:val="00B8534E"/>
    <w:rsid w:val="00B85577"/>
    <w:rsid w:val="00B856D3"/>
    <w:rsid w:val="00B857A0"/>
    <w:rsid w:val="00B859AE"/>
    <w:rsid w:val="00B85A24"/>
    <w:rsid w:val="00B86449"/>
    <w:rsid w:val="00B867EC"/>
    <w:rsid w:val="00B8680D"/>
    <w:rsid w:val="00B86997"/>
    <w:rsid w:val="00B86A5D"/>
    <w:rsid w:val="00B86B32"/>
    <w:rsid w:val="00B8758F"/>
    <w:rsid w:val="00B87612"/>
    <w:rsid w:val="00B87B26"/>
    <w:rsid w:val="00B87CB6"/>
    <w:rsid w:val="00B87F5F"/>
    <w:rsid w:val="00B9010F"/>
    <w:rsid w:val="00B90825"/>
    <w:rsid w:val="00B90B44"/>
    <w:rsid w:val="00B90C1C"/>
    <w:rsid w:val="00B910B1"/>
    <w:rsid w:val="00B9117C"/>
    <w:rsid w:val="00B91284"/>
    <w:rsid w:val="00B91299"/>
    <w:rsid w:val="00B912F4"/>
    <w:rsid w:val="00B9133B"/>
    <w:rsid w:val="00B91863"/>
    <w:rsid w:val="00B91B65"/>
    <w:rsid w:val="00B920C2"/>
    <w:rsid w:val="00B921F0"/>
    <w:rsid w:val="00B92292"/>
    <w:rsid w:val="00B923BF"/>
    <w:rsid w:val="00B925BD"/>
    <w:rsid w:val="00B925C0"/>
    <w:rsid w:val="00B928DE"/>
    <w:rsid w:val="00B9324C"/>
    <w:rsid w:val="00B93664"/>
    <w:rsid w:val="00B93666"/>
    <w:rsid w:val="00B93793"/>
    <w:rsid w:val="00B938F7"/>
    <w:rsid w:val="00B93914"/>
    <w:rsid w:val="00B93D0B"/>
    <w:rsid w:val="00B94163"/>
    <w:rsid w:val="00B94521"/>
    <w:rsid w:val="00B94812"/>
    <w:rsid w:val="00B94CB4"/>
    <w:rsid w:val="00B95202"/>
    <w:rsid w:val="00B95AE7"/>
    <w:rsid w:val="00B95C6D"/>
    <w:rsid w:val="00B95DB1"/>
    <w:rsid w:val="00B95E16"/>
    <w:rsid w:val="00B961D0"/>
    <w:rsid w:val="00B96972"/>
    <w:rsid w:val="00B96D6F"/>
    <w:rsid w:val="00B96E83"/>
    <w:rsid w:val="00B97183"/>
    <w:rsid w:val="00B97277"/>
    <w:rsid w:val="00B97641"/>
    <w:rsid w:val="00B97841"/>
    <w:rsid w:val="00B97A3C"/>
    <w:rsid w:val="00B97BD3"/>
    <w:rsid w:val="00B97D4D"/>
    <w:rsid w:val="00BA0CE0"/>
    <w:rsid w:val="00BA0E1D"/>
    <w:rsid w:val="00BA1168"/>
    <w:rsid w:val="00BA1A93"/>
    <w:rsid w:val="00BA1CFF"/>
    <w:rsid w:val="00BA1E23"/>
    <w:rsid w:val="00BA1F70"/>
    <w:rsid w:val="00BA20F7"/>
    <w:rsid w:val="00BA2416"/>
    <w:rsid w:val="00BA2D88"/>
    <w:rsid w:val="00BA2FAB"/>
    <w:rsid w:val="00BA3175"/>
    <w:rsid w:val="00BA32CC"/>
    <w:rsid w:val="00BA3385"/>
    <w:rsid w:val="00BA358E"/>
    <w:rsid w:val="00BA3636"/>
    <w:rsid w:val="00BA3912"/>
    <w:rsid w:val="00BA3956"/>
    <w:rsid w:val="00BA3B06"/>
    <w:rsid w:val="00BA3C95"/>
    <w:rsid w:val="00BA3D10"/>
    <w:rsid w:val="00BA3FB9"/>
    <w:rsid w:val="00BA4228"/>
    <w:rsid w:val="00BA4297"/>
    <w:rsid w:val="00BA42B9"/>
    <w:rsid w:val="00BA4398"/>
    <w:rsid w:val="00BA43A6"/>
    <w:rsid w:val="00BA461D"/>
    <w:rsid w:val="00BA462F"/>
    <w:rsid w:val="00BA4712"/>
    <w:rsid w:val="00BA4D93"/>
    <w:rsid w:val="00BA4E69"/>
    <w:rsid w:val="00BA4E81"/>
    <w:rsid w:val="00BA5033"/>
    <w:rsid w:val="00BA5101"/>
    <w:rsid w:val="00BA5232"/>
    <w:rsid w:val="00BA5368"/>
    <w:rsid w:val="00BA57B5"/>
    <w:rsid w:val="00BA58FE"/>
    <w:rsid w:val="00BA5FE1"/>
    <w:rsid w:val="00BA6056"/>
    <w:rsid w:val="00BA60A9"/>
    <w:rsid w:val="00BA63F2"/>
    <w:rsid w:val="00BA7084"/>
    <w:rsid w:val="00BA7594"/>
    <w:rsid w:val="00BA76C3"/>
    <w:rsid w:val="00BA7E0F"/>
    <w:rsid w:val="00BB001C"/>
    <w:rsid w:val="00BB0154"/>
    <w:rsid w:val="00BB03F2"/>
    <w:rsid w:val="00BB061D"/>
    <w:rsid w:val="00BB0AC2"/>
    <w:rsid w:val="00BB0F7B"/>
    <w:rsid w:val="00BB1192"/>
    <w:rsid w:val="00BB13ED"/>
    <w:rsid w:val="00BB1567"/>
    <w:rsid w:val="00BB171C"/>
    <w:rsid w:val="00BB18BF"/>
    <w:rsid w:val="00BB1F05"/>
    <w:rsid w:val="00BB1FC1"/>
    <w:rsid w:val="00BB2085"/>
    <w:rsid w:val="00BB2846"/>
    <w:rsid w:val="00BB2C47"/>
    <w:rsid w:val="00BB2E72"/>
    <w:rsid w:val="00BB2FC7"/>
    <w:rsid w:val="00BB302C"/>
    <w:rsid w:val="00BB30BE"/>
    <w:rsid w:val="00BB3512"/>
    <w:rsid w:val="00BB3905"/>
    <w:rsid w:val="00BB3931"/>
    <w:rsid w:val="00BB3991"/>
    <w:rsid w:val="00BB3B86"/>
    <w:rsid w:val="00BB3BF6"/>
    <w:rsid w:val="00BB3DC9"/>
    <w:rsid w:val="00BB4090"/>
    <w:rsid w:val="00BB40DA"/>
    <w:rsid w:val="00BB41EA"/>
    <w:rsid w:val="00BB43E2"/>
    <w:rsid w:val="00BB454E"/>
    <w:rsid w:val="00BB46A4"/>
    <w:rsid w:val="00BB49EE"/>
    <w:rsid w:val="00BB4B17"/>
    <w:rsid w:val="00BB4D1C"/>
    <w:rsid w:val="00BB518B"/>
    <w:rsid w:val="00BB5222"/>
    <w:rsid w:val="00BB5510"/>
    <w:rsid w:val="00BB62A0"/>
    <w:rsid w:val="00BB631A"/>
    <w:rsid w:val="00BB64BB"/>
    <w:rsid w:val="00BB65FC"/>
    <w:rsid w:val="00BB6A7C"/>
    <w:rsid w:val="00BB6CBC"/>
    <w:rsid w:val="00BB73FE"/>
    <w:rsid w:val="00BB7662"/>
    <w:rsid w:val="00BB7A3F"/>
    <w:rsid w:val="00BB7C7D"/>
    <w:rsid w:val="00BB7DE9"/>
    <w:rsid w:val="00BC020C"/>
    <w:rsid w:val="00BC076A"/>
    <w:rsid w:val="00BC0A31"/>
    <w:rsid w:val="00BC0AF7"/>
    <w:rsid w:val="00BC1660"/>
    <w:rsid w:val="00BC1D12"/>
    <w:rsid w:val="00BC1DAE"/>
    <w:rsid w:val="00BC1E11"/>
    <w:rsid w:val="00BC1F6E"/>
    <w:rsid w:val="00BC1FB8"/>
    <w:rsid w:val="00BC2285"/>
    <w:rsid w:val="00BC242A"/>
    <w:rsid w:val="00BC252B"/>
    <w:rsid w:val="00BC29EF"/>
    <w:rsid w:val="00BC2A9B"/>
    <w:rsid w:val="00BC2B52"/>
    <w:rsid w:val="00BC2D00"/>
    <w:rsid w:val="00BC378D"/>
    <w:rsid w:val="00BC387E"/>
    <w:rsid w:val="00BC395F"/>
    <w:rsid w:val="00BC3EE9"/>
    <w:rsid w:val="00BC477F"/>
    <w:rsid w:val="00BC4C8D"/>
    <w:rsid w:val="00BC4D60"/>
    <w:rsid w:val="00BC4DC5"/>
    <w:rsid w:val="00BC4E15"/>
    <w:rsid w:val="00BC5140"/>
    <w:rsid w:val="00BC5197"/>
    <w:rsid w:val="00BC51D1"/>
    <w:rsid w:val="00BC5248"/>
    <w:rsid w:val="00BC52BF"/>
    <w:rsid w:val="00BC58BA"/>
    <w:rsid w:val="00BC5D6A"/>
    <w:rsid w:val="00BC5ED4"/>
    <w:rsid w:val="00BC60C0"/>
    <w:rsid w:val="00BC622F"/>
    <w:rsid w:val="00BC629E"/>
    <w:rsid w:val="00BC63DB"/>
    <w:rsid w:val="00BC64B9"/>
    <w:rsid w:val="00BC64EE"/>
    <w:rsid w:val="00BC655D"/>
    <w:rsid w:val="00BC6689"/>
    <w:rsid w:val="00BC6A13"/>
    <w:rsid w:val="00BC6DE6"/>
    <w:rsid w:val="00BC7137"/>
    <w:rsid w:val="00BC748E"/>
    <w:rsid w:val="00BC769C"/>
    <w:rsid w:val="00BC79BD"/>
    <w:rsid w:val="00BC7FE6"/>
    <w:rsid w:val="00BD00A9"/>
    <w:rsid w:val="00BD0187"/>
    <w:rsid w:val="00BD0304"/>
    <w:rsid w:val="00BD03A4"/>
    <w:rsid w:val="00BD0520"/>
    <w:rsid w:val="00BD059F"/>
    <w:rsid w:val="00BD06D4"/>
    <w:rsid w:val="00BD06D7"/>
    <w:rsid w:val="00BD08FA"/>
    <w:rsid w:val="00BD0B27"/>
    <w:rsid w:val="00BD0B44"/>
    <w:rsid w:val="00BD121E"/>
    <w:rsid w:val="00BD1296"/>
    <w:rsid w:val="00BD1B41"/>
    <w:rsid w:val="00BD1CC8"/>
    <w:rsid w:val="00BD1DC9"/>
    <w:rsid w:val="00BD1E04"/>
    <w:rsid w:val="00BD1E21"/>
    <w:rsid w:val="00BD1EB2"/>
    <w:rsid w:val="00BD20C3"/>
    <w:rsid w:val="00BD20D8"/>
    <w:rsid w:val="00BD25BE"/>
    <w:rsid w:val="00BD2851"/>
    <w:rsid w:val="00BD2896"/>
    <w:rsid w:val="00BD2A3E"/>
    <w:rsid w:val="00BD2F02"/>
    <w:rsid w:val="00BD308F"/>
    <w:rsid w:val="00BD3362"/>
    <w:rsid w:val="00BD3887"/>
    <w:rsid w:val="00BD3916"/>
    <w:rsid w:val="00BD392C"/>
    <w:rsid w:val="00BD3B73"/>
    <w:rsid w:val="00BD43D2"/>
    <w:rsid w:val="00BD45E9"/>
    <w:rsid w:val="00BD4659"/>
    <w:rsid w:val="00BD4926"/>
    <w:rsid w:val="00BD4B25"/>
    <w:rsid w:val="00BD4C4F"/>
    <w:rsid w:val="00BD4D2D"/>
    <w:rsid w:val="00BD4F3F"/>
    <w:rsid w:val="00BD5072"/>
    <w:rsid w:val="00BD515C"/>
    <w:rsid w:val="00BD5317"/>
    <w:rsid w:val="00BD567C"/>
    <w:rsid w:val="00BD56D6"/>
    <w:rsid w:val="00BD5CB9"/>
    <w:rsid w:val="00BD5CC0"/>
    <w:rsid w:val="00BD5CF7"/>
    <w:rsid w:val="00BD5D9C"/>
    <w:rsid w:val="00BD5E1E"/>
    <w:rsid w:val="00BD63C4"/>
    <w:rsid w:val="00BD660E"/>
    <w:rsid w:val="00BD6632"/>
    <w:rsid w:val="00BD663A"/>
    <w:rsid w:val="00BD6F2D"/>
    <w:rsid w:val="00BD7079"/>
    <w:rsid w:val="00BD7556"/>
    <w:rsid w:val="00BD7A71"/>
    <w:rsid w:val="00BD7F33"/>
    <w:rsid w:val="00BD7F82"/>
    <w:rsid w:val="00BD7FBE"/>
    <w:rsid w:val="00BE008A"/>
    <w:rsid w:val="00BE062F"/>
    <w:rsid w:val="00BE0BC3"/>
    <w:rsid w:val="00BE0E2E"/>
    <w:rsid w:val="00BE0EC5"/>
    <w:rsid w:val="00BE14AA"/>
    <w:rsid w:val="00BE15CD"/>
    <w:rsid w:val="00BE1672"/>
    <w:rsid w:val="00BE1681"/>
    <w:rsid w:val="00BE1789"/>
    <w:rsid w:val="00BE1A05"/>
    <w:rsid w:val="00BE1B4B"/>
    <w:rsid w:val="00BE204B"/>
    <w:rsid w:val="00BE21F3"/>
    <w:rsid w:val="00BE2F88"/>
    <w:rsid w:val="00BE31B9"/>
    <w:rsid w:val="00BE3AF8"/>
    <w:rsid w:val="00BE3C88"/>
    <w:rsid w:val="00BE3D0D"/>
    <w:rsid w:val="00BE3D16"/>
    <w:rsid w:val="00BE3D2B"/>
    <w:rsid w:val="00BE3DCE"/>
    <w:rsid w:val="00BE412B"/>
    <w:rsid w:val="00BE42B9"/>
    <w:rsid w:val="00BE44BC"/>
    <w:rsid w:val="00BE45FC"/>
    <w:rsid w:val="00BE47E8"/>
    <w:rsid w:val="00BE4819"/>
    <w:rsid w:val="00BE4A7E"/>
    <w:rsid w:val="00BE4D9D"/>
    <w:rsid w:val="00BE4DB7"/>
    <w:rsid w:val="00BE58D9"/>
    <w:rsid w:val="00BE5980"/>
    <w:rsid w:val="00BE5A92"/>
    <w:rsid w:val="00BE5B31"/>
    <w:rsid w:val="00BE5C4C"/>
    <w:rsid w:val="00BE604A"/>
    <w:rsid w:val="00BE6393"/>
    <w:rsid w:val="00BE65DB"/>
    <w:rsid w:val="00BE679D"/>
    <w:rsid w:val="00BE6B0F"/>
    <w:rsid w:val="00BE6E5D"/>
    <w:rsid w:val="00BE70E9"/>
    <w:rsid w:val="00BE721B"/>
    <w:rsid w:val="00BE7718"/>
    <w:rsid w:val="00BE77F8"/>
    <w:rsid w:val="00BE780F"/>
    <w:rsid w:val="00BE7988"/>
    <w:rsid w:val="00BE7D7F"/>
    <w:rsid w:val="00BE7DD2"/>
    <w:rsid w:val="00BE7F04"/>
    <w:rsid w:val="00BF00CD"/>
    <w:rsid w:val="00BF021C"/>
    <w:rsid w:val="00BF03FA"/>
    <w:rsid w:val="00BF06D5"/>
    <w:rsid w:val="00BF0AD5"/>
    <w:rsid w:val="00BF0CA1"/>
    <w:rsid w:val="00BF0D5E"/>
    <w:rsid w:val="00BF10F3"/>
    <w:rsid w:val="00BF1154"/>
    <w:rsid w:val="00BF14F1"/>
    <w:rsid w:val="00BF1901"/>
    <w:rsid w:val="00BF29CC"/>
    <w:rsid w:val="00BF3358"/>
    <w:rsid w:val="00BF3640"/>
    <w:rsid w:val="00BF39B1"/>
    <w:rsid w:val="00BF3CFE"/>
    <w:rsid w:val="00BF3FC0"/>
    <w:rsid w:val="00BF41DA"/>
    <w:rsid w:val="00BF4248"/>
    <w:rsid w:val="00BF44B0"/>
    <w:rsid w:val="00BF45A1"/>
    <w:rsid w:val="00BF4608"/>
    <w:rsid w:val="00BF4697"/>
    <w:rsid w:val="00BF48F5"/>
    <w:rsid w:val="00BF4E65"/>
    <w:rsid w:val="00BF4E69"/>
    <w:rsid w:val="00BF4F65"/>
    <w:rsid w:val="00BF54A6"/>
    <w:rsid w:val="00BF5600"/>
    <w:rsid w:val="00BF5833"/>
    <w:rsid w:val="00BF5AF2"/>
    <w:rsid w:val="00BF5B53"/>
    <w:rsid w:val="00BF5BE3"/>
    <w:rsid w:val="00BF5BE9"/>
    <w:rsid w:val="00BF5DB1"/>
    <w:rsid w:val="00BF5FE1"/>
    <w:rsid w:val="00BF689D"/>
    <w:rsid w:val="00BF6B05"/>
    <w:rsid w:val="00BF715F"/>
    <w:rsid w:val="00BF73CE"/>
    <w:rsid w:val="00BF7450"/>
    <w:rsid w:val="00BF78D5"/>
    <w:rsid w:val="00BF790F"/>
    <w:rsid w:val="00C0061D"/>
    <w:rsid w:val="00C00995"/>
    <w:rsid w:val="00C00A9B"/>
    <w:rsid w:val="00C00AB4"/>
    <w:rsid w:val="00C00BE7"/>
    <w:rsid w:val="00C01062"/>
    <w:rsid w:val="00C015A4"/>
    <w:rsid w:val="00C01633"/>
    <w:rsid w:val="00C01779"/>
    <w:rsid w:val="00C01D22"/>
    <w:rsid w:val="00C0206F"/>
    <w:rsid w:val="00C022F3"/>
    <w:rsid w:val="00C02667"/>
    <w:rsid w:val="00C02C26"/>
    <w:rsid w:val="00C02C8C"/>
    <w:rsid w:val="00C02D0D"/>
    <w:rsid w:val="00C02DD6"/>
    <w:rsid w:val="00C02EAD"/>
    <w:rsid w:val="00C032FB"/>
    <w:rsid w:val="00C03842"/>
    <w:rsid w:val="00C038D5"/>
    <w:rsid w:val="00C03E06"/>
    <w:rsid w:val="00C03E2D"/>
    <w:rsid w:val="00C04303"/>
    <w:rsid w:val="00C044B6"/>
    <w:rsid w:val="00C044C0"/>
    <w:rsid w:val="00C046E0"/>
    <w:rsid w:val="00C04B33"/>
    <w:rsid w:val="00C04D8A"/>
    <w:rsid w:val="00C05151"/>
    <w:rsid w:val="00C061E5"/>
    <w:rsid w:val="00C0656D"/>
    <w:rsid w:val="00C06604"/>
    <w:rsid w:val="00C06894"/>
    <w:rsid w:val="00C06C71"/>
    <w:rsid w:val="00C06DC1"/>
    <w:rsid w:val="00C06F2B"/>
    <w:rsid w:val="00C06F72"/>
    <w:rsid w:val="00C07044"/>
    <w:rsid w:val="00C070ED"/>
    <w:rsid w:val="00C074FB"/>
    <w:rsid w:val="00C07574"/>
    <w:rsid w:val="00C0792A"/>
    <w:rsid w:val="00C07B8B"/>
    <w:rsid w:val="00C07F29"/>
    <w:rsid w:val="00C108F9"/>
    <w:rsid w:val="00C10DAE"/>
    <w:rsid w:val="00C10F69"/>
    <w:rsid w:val="00C1171D"/>
    <w:rsid w:val="00C11C20"/>
    <w:rsid w:val="00C12136"/>
    <w:rsid w:val="00C123AA"/>
    <w:rsid w:val="00C12533"/>
    <w:rsid w:val="00C12682"/>
    <w:rsid w:val="00C12798"/>
    <w:rsid w:val="00C12E0F"/>
    <w:rsid w:val="00C13022"/>
    <w:rsid w:val="00C13189"/>
    <w:rsid w:val="00C131BE"/>
    <w:rsid w:val="00C132C7"/>
    <w:rsid w:val="00C135B7"/>
    <w:rsid w:val="00C14220"/>
    <w:rsid w:val="00C142CD"/>
    <w:rsid w:val="00C14593"/>
    <w:rsid w:val="00C14624"/>
    <w:rsid w:val="00C146EE"/>
    <w:rsid w:val="00C148B1"/>
    <w:rsid w:val="00C14C24"/>
    <w:rsid w:val="00C15099"/>
    <w:rsid w:val="00C15333"/>
    <w:rsid w:val="00C1546E"/>
    <w:rsid w:val="00C15555"/>
    <w:rsid w:val="00C15833"/>
    <w:rsid w:val="00C1591C"/>
    <w:rsid w:val="00C159C8"/>
    <w:rsid w:val="00C15BC9"/>
    <w:rsid w:val="00C15CA8"/>
    <w:rsid w:val="00C163C9"/>
    <w:rsid w:val="00C164EA"/>
    <w:rsid w:val="00C16632"/>
    <w:rsid w:val="00C1675E"/>
    <w:rsid w:val="00C16E7B"/>
    <w:rsid w:val="00C1706D"/>
    <w:rsid w:val="00C17308"/>
    <w:rsid w:val="00C17393"/>
    <w:rsid w:val="00C176B3"/>
    <w:rsid w:val="00C176EA"/>
    <w:rsid w:val="00C17927"/>
    <w:rsid w:val="00C17DDF"/>
    <w:rsid w:val="00C2012E"/>
    <w:rsid w:val="00C20205"/>
    <w:rsid w:val="00C204B5"/>
    <w:rsid w:val="00C20930"/>
    <w:rsid w:val="00C20CA8"/>
    <w:rsid w:val="00C20CBF"/>
    <w:rsid w:val="00C20E02"/>
    <w:rsid w:val="00C20E4C"/>
    <w:rsid w:val="00C213DD"/>
    <w:rsid w:val="00C214B4"/>
    <w:rsid w:val="00C215A2"/>
    <w:rsid w:val="00C219DA"/>
    <w:rsid w:val="00C21A6F"/>
    <w:rsid w:val="00C22128"/>
    <w:rsid w:val="00C221E8"/>
    <w:rsid w:val="00C225B0"/>
    <w:rsid w:val="00C22C67"/>
    <w:rsid w:val="00C22FF4"/>
    <w:rsid w:val="00C230C9"/>
    <w:rsid w:val="00C233FF"/>
    <w:rsid w:val="00C23840"/>
    <w:rsid w:val="00C238F2"/>
    <w:rsid w:val="00C23B72"/>
    <w:rsid w:val="00C23C32"/>
    <w:rsid w:val="00C23D4D"/>
    <w:rsid w:val="00C23FCA"/>
    <w:rsid w:val="00C2437D"/>
    <w:rsid w:val="00C2467F"/>
    <w:rsid w:val="00C24791"/>
    <w:rsid w:val="00C248A2"/>
    <w:rsid w:val="00C24E7D"/>
    <w:rsid w:val="00C25021"/>
    <w:rsid w:val="00C252AD"/>
    <w:rsid w:val="00C25687"/>
    <w:rsid w:val="00C25C6F"/>
    <w:rsid w:val="00C260EB"/>
    <w:rsid w:val="00C26199"/>
    <w:rsid w:val="00C265EE"/>
    <w:rsid w:val="00C26767"/>
    <w:rsid w:val="00C267E1"/>
    <w:rsid w:val="00C26956"/>
    <w:rsid w:val="00C26A99"/>
    <w:rsid w:val="00C26D89"/>
    <w:rsid w:val="00C26D9D"/>
    <w:rsid w:val="00C271DC"/>
    <w:rsid w:val="00C2775D"/>
    <w:rsid w:val="00C27A71"/>
    <w:rsid w:val="00C27B77"/>
    <w:rsid w:val="00C27D27"/>
    <w:rsid w:val="00C27D96"/>
    <w:rsid w:val="00C307ED"/>
    <w:rsid w:val="00C30C2E"/>
    <w:rsid w:val="00C3114C"/>
    <w:rsid w:val="00C3124D"/>
    <w:rsid w:val="00C314DF"/>
    <w:rsid w:val="00C317ED"/>
    <w:rsid w:val="00C31D67"/>
    <w:rsid w:val="00C31E18"/>
    <w:rsid w:val="00C32A4D"/>
    <w:rsid w:val="00C32EC3"/>
    <w:rsid w:val="00C32F31"/>
    <w:rsid w:val="00C32FA5"/>
    <w:rsid w:val="00C3319F"/>
    <w:rsid w:val="00C3359B"/>
    <w:rsid w:val="00C3394C"/>
    <w:rsid w:val="00C33E42"/>
    <w:rsid w:val="00C34162"/>
    <w:rsid w:val="00C3484A"/>
    <w:rsid w:val="00C34D3E"/>
    <w:rsid w:val="00C352DF"/>
    <w:rsid w:val="00C35572"/>
    <w:rsid w:val="00C35688"/>
    <w:rsid w:val="00C356F9"/>
    <w:rsid w:val="00C357A9"/>
    <w:rsid w:val="00C357C2"/>
    <w:rsid w:val="00C363A6"/>
    <w:rsid w:val="00C367E6"/>
    <w:rsid w:val="00C373EE"/>
    <w:rsid w:val="00C37819"/>
    <w:rsid w:val="00C37AFB"/>
    <w:rsid w:val="00C37BD6"/>
    <w:rsid w:val="00C37EC6"/>
    <w:rsid w:val="00C400DD"/>
    <w:rsid w:val="00C406BC"/>
    <w:rsid w:val="00C40760"/>
    <w:rsid w:val="00C40B7B"/>
    <w:rsid w:val="00C4102D"/>
    <w:rsid w:val="00C41388"/>
    <w:rsid w:val="00C4144E"/>
    <w:rsid w:val="00C4187B"/>
    <w:rsid w:val="00C41BD9"/>
    <w:rsid w:val="00C41F63"/>
    <w:rsid w:val="00C42515"/>
    <w:rsid w:val="00C42609"/>
    <w:rsid w:val="00C42CD6"/>
    <w:rsid w:val="00C42D5E"/>
    <w:rsid w:val="00C42DB3"/>
    <w:rsid w:val="00C43085"/>
    <w:rsid w:val="00C430AF"/>
    <w:rsid w:val="00C43254"/>
    <w:rsid w:val="00C4351B"/>
    <w:rsid w:val="00C43A7B"/>
    <w:rsid w:val="00C43E54"/>
    <w:rsid w:val="00C44049"/>
    <w:rsid w:val="00C44084"/>
    <w:rsid w:val="00C446F5"/>
    <w:rsid w:val="00C44CBA"/>
    <w:rsid w:val="00C44FFA"/>
    <w:rsid w:val="00C450FF"/>
    <w:rsid w:val="00C454AE"/>
    <w:rsid w:val="00C45B19"/>
    <w:rsid w:val="00C45EC3"/>
    <w:rsid w:val="00C4694C"/>
    <w:rsid w:val="00C46D6F"/>
    <w:rsid w:val="00C46E7E"/>
    <w:rsid w:val="00C47622"/>
    <w:rsid w:val="00C47F6E"/>
    <w:rsid w:val="00C47FA0"/>
    <w:rsid w:val="00C50198"/>
    <w:rsid w:val="00C501C6"/>
    <w:rsid w:val="00C503A8"/>
    <w:rsid w:val="00C50455"/>
    <w:rsid w:val="00C50794"/>
    <w:rsid w:val="00C50A72"/>
    <w:rsid w:val="00C50CAB"/>
    <w:rsid w:val="00C5115C"/>
    <w:rsid w:val="00C5129F"/>
    <w:rsid w:val="00C51438"/>
    <w:rsid w:val="00C51576"/>
    <w:rsid w:val="00C515ED"/>
    <w:rsid w:val="00C51A19"/>
    <w:rsid w:val="00C51A7D"/>
    <w:rsid w:val="00C51BCD"/>
    <w:rsid w:val="00C51D7B"/>
    <w:rsid w:val="00C51FE2"/>
    <w:rsid w:val="00C52343"/>
    <w:rsid w:val="00C525E2"/>
    <w:rsid w:val="00C52638"/>
    <w:rsid w:val="00C52665"/>
    <w:rsid w:val="00C527C9"/>
    <w:rsid w:val="00C52D73"/>
    <w:rsid w:val="00C53096"/>
    <w:rsid w:val="00C530B5"/>
    <w:rsid w:val="00C53442"/>
    <w:rsid w:val="00C537BD"/>
    <w:rsid w:val="00C538CD"/>
    <w:rsid w:val="00C53E81"/>
    <w:rsid w:val="00C53FF3"/>
    <w:rsid w:val="00C54370"/>
    <w:rsid w:val="00C54771"/>
    <w:rsid w:val="00C548FD"/>
    <w:rsid w:val="00C54960"/>
    <w:rsid w:val="00C54D19"/>
    <w:rsid w:val="00C553F4"/>
    <w:rsid w:val="00C55556"/>
    <w:rsid w:val="00C55B86"/>
    <w:rsid w:val="00C55F7A"/>
    <w:rsid w:val="00C5601A"/>
    <w:rsid w:val="00C5631B"/>
    <w:rsid w:val="00C56984"/>
    <w:rsid w:val="00C56B26"/>
    <w:rsid w:val="00C56E0E"/>
    <w:rsid w:val="00C56E58"/>
    <w:rsid w:val="00C574CA"/>
    <w:rsid w:val="00C575F5"/>
    <w:rsid w:val="00C57BF6"/>
    <w:rsid w:val="00C57E43"/>
    <w:rsid w:val="00C600FF"/>
    <w:rsid w:val="00C60114"/>
    <w:rsid w:val="00C601D7"/>
    <w:rsid w:val="00C60229"/>
    <w:rsid w:val="00C604F8"/>
    <w:rsid w:val="00C605F3"/>
    <w:rsid w:val="00C60790"/>
    <w:rsid w:val="00C60BCD"/>
    <w:rsid w:val="00C60D11"/>
    <w:rsid w:val="00C6102D"/>
    <w:rsid w:val="00C61E21"/>
    <w:rsid w:val="00C61FEF"/>
    <w:rsid w:val="00C620DF"/>
    <w:rsid w:val="00C6215F"/>
    <w:rsid w:val="00C62524"/>
    <w:rsid w:val="00C62647"/>
    <w:rsid w:val="00C62719"/>
    <w:rsid w:val="00C628A9"/>
    <w:rsid w:val="00C62AF0"/>
    <w:rsid w:val="00C62B57"/>
    <w:rsid w:val="00C62E1F"/>
    <w:rsid w:val="00C62E59"/>
    <w:rsid w:val="00C6320E"/>
    <w:rsid w:val="00C63312"/>
    <w:rsid w:val="00C63412"/>
    <w:rsid w:val="00C63444"/>
    <w:rsid w:val="00C63787"/>
    <w:rsid w:val="00C6398D"/>
    <w:rsid w:val="00C63DD6"/>
    <w:rsid w:val="00C64251"/>
    <w:rsid w:val="00C644E8"/>
    <w:rsid w:val="00C646D2"/>
    <w:rsid w:val="00C647BB"/>
    <w:rsid w:val="00C647D3"/>
    <w:rsid w:val="00C64D23"/>
    <w:rsid w:val="00C6518A"/>
    <w:rsid w:val="00C6551A"/>
    <w:rsid w:val="00C6555A"/>
    <w:rsid w:val="00C655FE"/>
    <w:rsid w:val="00C65C64"/>
    <w:rsid w:val="00C65CA0"/>
    <w:rsid w:val="00C66305"/>
    <w:rsid w:val="00C6635C"/>
    <w:rsid w:val="00C66421"/>
    <w:rsid w:val="00C66610"/>
    <w:rsid w:val="00C6685E"/>
    <w:rsid w:val="00C66B71"/>
    <w:rsid w:val="00C66BE3"/>
    <w:rsid w:val="00C66C6D"/>
    <w:rsid w:val="00C66CD4"/>
    <w:rsid w:val="00C66FAF"/>
    <w:rsid w:val="00C6702F"/>
    <w:rsid w:val="00C672E4"/>
    <w:rsid w:val="00C67433"/>
    <w:rsid w:val="00C674BE"/>
    <w:rsid w:val="00C674CC"/>
    <w:rsid w:val="00C67A3C"/>
    <w:rsid w:val="00C701F8"/>
    <w:rsid w:val="00C703E4"/>
    <w:rsid w:val="00C704B6"/>
    <w:rsid w:val="00C70624"/>
    <w:rsid w:val="00C70E01"/>
    <w:rsid w:val="00C70FC0"/>
    <w:rsid w:val="00C7137D"/>
    <w:rsid w:val="00C71481"/>
    <w:rsid w:val="00C71506"/>
    <w:rsid w:val="00C71C6A"/>
    <w:rsid w:val="00C71D7E"/>
    <w:rsid w:val="00C72129"/>
    <w:rsid w:val="00C727E0"/>
    <w:rsid w:val="00C73711"/>
    <w:rsid w:val="00C73955"/>
    <w:rsid w:val="00C73CD9"/>
    <w:rsid w:val="00C73FCE"/>
    <w:rsid w:val="00C74747"/>
    <w:rsid w:val="00C74C98"/>
    <w:rsid w:val="00C74CA6"/>
    <w:rsid w:val="00C74DC9"/>
    <w:rsid w:val="00C74FA9"/>
    <w:rsid w:val="00C74FE7"/>
    <w:rsid w:val="00C75050"/>
    <w:rsid w:val="00C75224"/>
    <w:rsid w:val="00C7559B"/>
    <w:rsid w:val="00C7564B"/>
    <w:rsid w:val="00C76110"/>
    <w:rsid w:val="00C7648A"/>
    <w:rsid w:val="00C76563"/>
    <w:rsid w:val="00C765E3"/>
    <w:rsid w:val="00C76C69"/>
    <w:rsid w:val="00C76C73"/>
    <w:rsid w:val="00C77158"/>
    <w:rsid w:val="00C771BC"/>
    <w:rsid w:val="00C77275"/>
    <w:rsid w:val="00C7739A"/>
    <w:rsid w:val="00C773D2"/>
    <w:rsid w:val="00C77485"/>
    <w:rsid w:val="00C7765A"/>
    <w:rsid w:val="00C77C9F"/>
    <w:rsid w:val="00C77ECF"/>
    <w:rsid w:val="00C80295"/>
    <w:rsid w:val="00C80608"/>
    <w:rsid w:val="00C80AD5"/>
    <w:rsid w:val="00C815CC"/>
    <w:rsid w:val="00C81EFE"/>
    <w:rsid w:val="00C81F8B"/>
    <w:rsid w:val="00C821E6"/>
    <w:rsid w:val="00C823AB"/>
    <w:rsid w:val="00C82488"/>
    <w:rsid w:val="00C82658"/>
    <w:rsid w:val="00C826DE"/>
    <w:rsid w:val="00C82C4E"/>
    <w:rsid w:val="00C83BEB"/>
    <w:rsid w:val="00C83FFB"/>
    <w:rsid w:val="00C84013"/>
    <w:rsid w:val="00C84277"/>
    <w:rsid w:val="00C842B7"/>
    <w:rsid w:val="00C843D1"/>
    <w:rsid w:val="00C84602"/>
    <w:rsid w:val="00C848A2"/>
    <w:rsid w:val="00C84B51"/>
    <w:rsid w:val="00C84C8C"/>
    <w:rsid w:val="00C84E3E"/>
    <w:rsid w:val="00C84FB8"/>
    <w:rsid w:val="00C85039"/>
    <w:rsid w:val="00C858B6"/>
    <w:rsid w:val="00C85A8A"/>
    <w:rsid w:val="00C85F34"/>
    <w:rsid w:val="00C8677B"/>
    <w:rsid w:val="00C86A96"/>
    <w:rsid w:val="00C86F5D"/>
    <w:rsid w:val="00C87074"/>
    <w:rsid w:val="00C8726B"/>
    <w:rsid w:val="00C876BA"/>
    <w:rsid w:val="00C878D3"/>
    <w:rsid w:val="00C878EB"/>
    <w:rsid w:val="00C87C12"/>
    <w:rsid w:val="00C87CFD"/>
    <w:rsid w:val="00C87D4E"/>
    <w:rsid w:val="00C87D89"/>
    <w:rsid w:val="00C87E34"/>
    <w:rsid w:val="00C90333"/>
    <w:rsid w:val="00C9047F"/>
    <w:rsid w:val="00C905EF"/>
    <w:rsid w:val="00C905F7"/>
    <w:rsid w:val="00C90726"/>
    <w:rsid w:val="00C908AE"/>
    <w:rsid w:val="00C90D45"/>
    <w:rsid w:val="00C90DC0"/>
    <w:rsid w:val="00C90FF8"/>
    <w:rsid w:val="00C912BC"/>
    <w:rsid w:val="00C91855"/>
    <w:rsid w:val="00C918D2"/>
    <w:rsid w:val="00C91DC3"/>
    <w:rsid w:val="00C91DDA"/>
    <w:rsid w:val="00C91F06"/>
    <w:rsid w:val="00C9206F"/>
    <w:rsid w:val="00C92519"/>
    <w:rsid w:val="00C92554"/>
    <w:rsid w:val="00C9256F"/>
    <w:rsid w:val="00C925BF"/>
    <w:rsid w:val="00C925EF"/>
    <w:rsid w:val="00C9276A"/>
    <w:rsid w:val="00C92895"/>
    <w:rsid w:val="00C9349B"/>
    <w:rsid w:val="00C934B0"/>
    <w:rsid w:val="00C935D5"/>
    <w:rsid w:val="00C935D7"/>
    <w:rsid w:val="00C93976"/>
    <w:rsid w:val="00C93996"/>
    <w:rsid w:val="00C93B72"/>
    <w:rsid w:val="00C9431C"/>
    <w:rsid w:val="00C9444B"/>
    <w:rsid w:val="00C9448E"/>
    <w:rsid w:val="00C9455E"/>
    <w:rsid w:val="00C94F38"/>
    <w:rsid w:val="00C95207"/>
    <w:rsid w:val="00C95364"/>
    <w:rsid w:val="00C955B2"/>
    <w:rsid w:val="00C9569E"/>
    <w:rsid w:val="00C95B5D"/>
    <w:rsid w:val="00C95FE7"/>
    <w:rsid w:val="00C9619C"/>
    <w:rsid w:val="00C96271"/>
    <w:rsid w:val="00C96364"/>
    <w:rsid w:val="00C96B54"/>
    <w:rsid w:val="00C96BDB"/>
    <w:rsid w:val="00C96D07"/>
    <w:rsid w:val="00C97AA2"/>
    <w:rsid w:val="00C97BC1"/>
    <w:rsid w:val="00C97E14"/>
    <w:rsid w:val="00C97FD5"/>
    <w:rsid w:val="00CA02E7"/>
    <w:rsid w:val="00CA0428"/>
    <w:rsid w:val="00CA06E3"/>
    <w:rsid w:val="00CA0709"/>
    <w:rsid w:val="00CA0754"/>
    <w:rsid w:val="00CA0EA1"/>
    <w:rsid w:val="00CA0F4F"/>
    <w:rsid w:val="00CA1629"/>
    <w:rsid w:val="00CA191E"/>
    <w:rsid w:val="00CA23E9"/>
    <w:rsid w:val="00CA2466"/>
    <w:rsid w:val="00CA24BD"/>
    <w:rsid w:val="00CA29C3"/>
    <w:rsid w:val="00CA2B3F"/>
    <w:rsid w:val="00CA2C47"/>
    <w:rsid w:val="00CA3011"/>
    <w:rsid w:val="00CA30A6"/>
    <w:rsid w:val="00CA33ED"/>
    <w:rsid w:val="00CA354C"/>
    <w:rsid w:val="00CA3808"/>
    <w:rsid w:val="00CA3B9B"/>
    <w:rsid w:val="00CA3D60"/>
    <w:rsid w:val="00CA4509"/>
    <w:rsid w:val="00CA4616"/>
    <w:rsid w:val="00CA46B9"/>
    <w:rsid w:val="00CA4744"/>
    <w:rsid w:val="00CA4946"/>
    <w:rsid w:val="00CA4ABC"/>
    <w:rsid w:val="00CA4ACA"/>
    <w:rsid w:val="00CA4FA7"/>
    <w:rsid w:val="00CA4FF7"/>
    <w:rsid w:val="00CA524F"/>
    <w:rsid w:val="00CA53C1"/>
    <w:rsid w:val="00CA5572"/>
    <w:rsid w:val="00CA5757"/>
    <w:rsid w:val="00CA5D85"/>
    <w:rsid w:val="00CA65A1"/>
    <w:rsid w:val="00CA6887"/>
    <w:rsid w:val="00CA6939"/>
    <w:rsid w:val="00CA6B36"/>
    <w:rsid w:val="00CA6BC7"/>
    <w:rsid w:val="00CA6BD0"/>
    <w:rsid w:val="00CA6D07"/>
    <w:rsid w:val="00CA6D0E"/>
    <w:rsid w:val="00CA6D6B"/>
    <w:rsid w:val="00CA7128"/>
    <w:rsid w:val="00CA7151"/>
    <w:rsid w:val="00CA7381"/>
    <w:rsid w:val="00CA763E"/>
    <w:rsid w:val="00CA799F"/>
    <w:rsid w:val="00CA7A21"/>
    <w:rsid w:val="00CA7C61"/>
    <w:rsid w:val="00CA7CB9"/>
    <w:rsid w:val="00CA7EFD"/>
    <w:rsid w:val="00CB015A"/>
    <w:rsid w:val="00CB05DE"/>
    <w:rsid w:val="00CB06E7"/>
    <w:rsid w:val="00CB0980"/>
    <w:rsid w:val="00CB0FCB"/>
    <w:rsid w:val="00CB153B"/>
    <w:rsid w:val="00CB15C7"/>
    <w:rsid w:val="00CB1EE2"/>
    <w:rsid w:val="00CB212C"/>
    <w:rsid w:val="00CB2213"/>
    <w:rsid w:val="00CB2696"/>
    <w:rsid w:val="00CB2FAC"/>
    <w:rsid w:val="00CB37E1"/>
    <w:rsid w:val="00CB38A8"/>
    <w:rsid w:val="00CB3ABE"/>
    <w:rsid w:val="00CB3C3B"/>
    <w:rsid w:val="00CB3C42"/>
    <w:rsid w:val="00CB3E1B"/>
    <w:rsid w:val="00CB3EF9"/>
    <w:rsid w:val="00CB3EFD"/>
    <w:rsid w:val="00CB40C3"/>
    <w:rsid w:val="00CB41DA"/>
    <w:rsid w:val="00CB454A"/>
    <w:rsid w:val="00CB4636"/>
    <w:rsid w:val="00CB4A64"/>
    <w:rsid w:val="00CB4C13"/>
    <w:rsid w:val="00CB4F78"/>
    <w:rsid w:val="00CB5CC7"/>
    <w:rsid w:val="00CB5F7D"/>
    <w:rsid w:val="00CB6041"/>
    <w:rsid w:val="00CB615A"/>
    <w:rsid w:val="00CB63A0"/>
    <w:rsid w:val="00CB63E8"/>
    <w:rsid w:val="00CB63F8"/>
    <w:rsid w:val="00CB65F9"/>
    <w:rsid w:val="00CB68EC"/>
    <w:rsid w:val="00CB6E6D"/>
    <w:rsid w:val="00CB733B"/>
    <w:rsid w:val="00CB736D"/>
    <w:rsid w:val="00CB7463"/>
    <w:rsid w:val="00CB7758"/>
    <w:rsid w:val="00CB77BC"/>
    <w:rsid w:val="00CB7E99"/>
    <w:rsid w:val="00CC0199"/>
    <w:rsid w:val="00CC034C"/>
    <w:rsid w:val="00CC07B6"/>
    <w:rsid w:val="00CC09E3"/>
    <w:rsid w:val="00CC0A2A"/>
    <w:rsid w:val="00CC0BA8"/>
    <w:rsid w:val="00CC0D9B"/>
    <w:rsid w:val="00CC0E05"/>
    <w:rsid w:val="00CC10DD"/>
    <w:rsid w:val="00CC12A9"/>
    <w:rsid w:val="00CC16CD"/>
    <w:rsid w:val="00CC1FE1"/>
    <w:rsid w:val="00CC22FE"/>
    <w:rsid w:val="00CC2379"/>
    <w:rsid w:val="00CC271F"/>
    <w:rsid w:val="00CC28B2"/>
    <w:rsid w:val="00CC3117"/>
    <w:rsid w:val="00CC34D8"/>
    <w:rsid w:val="00CC35F5"/>
    <w:rsid w:val="00CC36C7"/>
    <w:rsid w:val="00CC36F7"/>
    <w:rsid w:val="00CC381F"/>
    <w:rsid w:val="00CC3891"/>
    <w:rsid w:val="00CC3999"/>
    <w:rsid w:val="00CC39DE"/>
    <w:rsid w:val="00CC39E8"/>
    <w:rsid w:val="00CC39EA"/>
    <w:rsid w:val="00CC3D4A"/>
    <w:rsid w:val="00CC3D71"/>
    <w:rsid w:val="00CC3EB1"/>
    <w:rsid w:val="00CC3EC4"/>
    <w:rsid w:val="00CC4173"/>
    <w:rsid w:val="00CC418A"/>
    <w:rsid w:val="00CC4372"/>
    <w:rsid w:val="00CC4715"/>
    <w:rsid w:val="00CC4780"/>
    <w:rsid w:val="00CC481D"/>
    <w:rsid w:val="00CC4CE7"/>
    <w:rsid w:val="00CC4F01"/>
    <w:rsid w:val="00CC5199"/>
    <w:rsid w:val="00CC5372"/>
    <w:rsid w:val="00CC54B2"/>
    <w:rsid w:val="00CC589A"/>
    <w:rsid w:val="00CC5ABC"/>
    <w:rsid w:val="00CC5CD4"/>
    <w:rsid w:val="00CC6469"/>
    <w:rsid w:val="00CC65C7"/>
    <w:rsid w:val="00CC6B88"/>
    <w:rsid w:val="00CC6C19"/>
    <w:rsid w:val="00CC6DB4"/>
    <w:rsid w:val="00CC738D"/>
    <w:rsid w:val="00CC7636"/>
    <w:rsid w:val="00CC789E"/>
    <w:rsid w:val="00CC7A55"/>
    <w:rsid w:val="00CC7D9F"/>
    <w:rsid w:val="00CD0187"/>
    <w:rsid w:val="00CD04F3"/>
    <w:rsid w:val="00CD0C7A"/>
    <w:rsid w:val="00CD0CE7"/>
    <w:rsid w:val="00CD0D58"/>
    <w:rsid w:val="00CD0FC7"/>
    <w:rsid w:val="00CD0FDC"/>
    <w:rsid w:val="00CD124C"/>
    <w:rsid w:val="00CD1293"/>
    <w:rsid w:val="00CD12F6"/>
    <w:rsid w:val="00CD1484"/>
    <w:rsid w:val="00CD17DD"/>
    <w:rsid w:val="00CD1B02"/>
    <w:rsid w:val="00CD1F46"/>
    <w:rsid w:val="00CD201F"/>
    <w:rsid w:val="00CD21EF"/>
    <w:rsid w:val="00CD2871"/>
    <w:rsid w:val="00CD2C70"/>
    <w:rsid w:val="00CD2C9B"/>
    <w:rsid w:val="00CD2F9F"/>
    <w:rsid w:val="00CD393B"/>
    <w:rsid w:val="00CD43E7"/>
    <w:rsid w:val="00CD4AD4"/>
    <w:rsid w:val="00CD4D52"/>
    <w:rsid w:val="00CD514D"/>
    <w:rsid w:val="00CD52C4"/>
    <w:rsid w:val="00CD5306"/>
    <w:rsid w:val="00CD543E"/>
    <w:rsid w:val="00CD5B8E"/>
    <w:rsid w:val="00CD5BEE"/>
    <w:rsid w:val="00CD5D99"/>
    <w:rsid w:val="00CD619F"/>
    <w:rsid w:val="00CD61C6"/>
    <w:rsid w:val="00CD6774"/>
    <w:rsid w:val="00CD6A6F"/>
    <w:rsid w:val="00CD6D10"/>
    <w:rsid w:val="00CD70AF"/>
    <w:rsid w:val="00CD7906"/>
    <w:rsid w:val="00CD799F"/>
    <w:rsid w:val="00CE01F3"/>
    <w:rsid w:val="00CE0307"/>
    <w:rsid w:val="00CE08C9"/>
    <w:rsid w:val="00CE0909"/>
    <w:rsid w:val="00CE0B5D"/>
    <w:rsid w:val="00CE0D6D"/>
    <w:rsid w:val="00CE0E3B"/>
    <w:rsid w:val="00CE0F3C"/>
    <w:rsid w:val="00CE0FD0"/>
    <w:rsid w:val="00CE0FF7"/>
    <w:rsid w:val="00CE1214"/>
    <w:rsid w:val="00CE1426"/>
    <w:rsid w:val="00CE1A83"/>
    <w:rsid w:val="00CE1EE4"/>
    <w:rsid w:val="00CE1F2B"/>
    <w:rsid w:val="00CE230A"/>
    <w:rsid w:val="00CE2419"/>
    <w:rsid w:val="00CE241D"/>
    <w:rsid w:val="00CE2B7C"/>
    <w:rsid w:val="00CE2D04"/>
    <w:rsid w:val="00CE3137"/>
    <w:rsid w:val="00CE32EC"/>
    <w:rsid w:val="00CE3785"/>
    <w:rsid w:val="00CE38C4"/>
    <w:rsid w:val="00CE3FBD"/>
    <w:rsid w:val="00CE4687"/>
    <w:rsid w:val="00CE498E"/>
    <w:rsid w:val="00CE4EB3"/>
    <w:rsid w:val="00CE4F80"/>
    <w:rsid w:val="00CE516D"/>
    <w:rsid w:val="00CE57A1"/>
    <w:rsid w:val="00CE5880"/>
    <w:rsid w:val="00CE599A"/>
    <w:rsid w:val="00CE5A0C"/>
    <w:rsid w:val="00CE60DC"/>
    <w:rsid w:val="00CE6133"/>
    <w:rsid w:val="00CE652E"/>
    <w:rsid w:val="00CE6600"/>
    <w:rsid w:val="00CE6CE6"/>
    <w:rsid w:val="00CE71A0"/>
    <w:rsid w:val="00CE73E1"/>
    <w:rsid w:val="00CE74DB"/>
    <w:rsid w:val="00CE7A27"/>
    <w:rsid w:val="00CE7A72"/>
    <w:rsid w:val="00CF01AC"/>
    <w:rsid w:val="00CF04FB"/>
    <w:rsid w:val="00CF0658"/>
    <w:rsid w:val="00CF0CF6"/>
    <w:rsid w:val="00CF1007"/>
    <w:rsid w:val="00CF1051"/>
    <w:rsid w:val="00CF10B8"/>
    <w:rsid w:val="00CF1A17"/>
    <w:rsid w:val="00CF1D26"/>
    <w:rsid w:val="00CF21E0"/>
    <w:rsid w:val="00CF2389"/>
    <w:rsid w:val="00CF24DE"/>
    <w:rsid w:val="00CF2519"/>
    <w:rsid w:val="00CF26EC"/>
    <w:rsid w:val="00CF27A8"/>
    <w:rsid w:val="00CF2908"/>
    <w:rsid w:val="00CF2943"/>
    <w:rsid w:val="00CF2D98"/>
    <w:rsid w:val="00CF2E24"/>
    <w:rsid w:val="00CF31B9"/>
    <w:rsid w:val="00CF3814"/>
    <w:rsid w:val="00CF39CE"/>
    <w:rsid w:val="00CF3AB8"/>
    <w:rsid w:val="00CF3AF3"/>
    <w:rsid w:val="00CF3CD0"/>
    <w:rsid w:val="00CF3DCC"/>
    <w:rsid w:val="00CF3E4C"/>
    <w:rsid w:val="00CF4183"/>
    <w:rsid w:val="00CF43B8"/>
    <w:rsid w:val="00CF43F3"/>
    <w:rsid w:val="00CF4553"/>
    <w:rsid w:val="00CF4A68"/>
    <w:rsid w:val="00CF4BB2"/>
    <w:rsid w:val="00CF4C5F"/>
    <w:rsid w:val="00CF4E03"/>
    <w:rsid w:val="00CF504C"/>
    <w:rsid w:val="00CF506E"/>
    <w:rsid w:val="00CF51DF"/>
    <w:rsid w:val="00CF54E3"/>
    <w:rsid w:val="00CF57A1"/>
    <w:rsid w:val="00CF5BAF"/>
    <w:rsid w:val="00CF5D11"/>
    <w:rsid w:val="00CF62EF"/>
    <w:rsid w:val="00CF6573"/>
    <w:rsid w:val="00CF679C"/>
    <w:rsid w:val="00CF69BB"/>
    <w:rsid w:val="00CF6E54"/>
    <w:rsid w:val="00CF6FCE"/>
    <w:rsid w:val="00CF7047"/>
    <w:rsid w:val="00CF736C"/>
    <w:rsid w:val="00CF7515"/>
    <w:rsid w:val="00CF75AC"/>
    <w:rsid w:val="00CF7673"/>
    <w:rsid w:val="00CF7819"/>
    <w:rsid w:val="00CF7C85"/>
    <w:rsid w:val="00D00386"/>
    <w:rsid w:val="00D003D0"/>
    <w:rsid w:val="00D007E9"/>
    <w:rsid w:val="00D00BDC"/>
    <w:rsid w:val="00D00DAC"/>
    <w:rsid w:val="00D00DDD"/>
    <w:rsid w:val="00D00E4F"/>
    <w:rsid w:val="00D00EB2"/>
    <w:rsid w:val="00D00EF0"/>
    <w:rsid w:val="00D011C1"/>
    <w:rsid w:val="00D01251"/>
    <w:rsid w:val="00D012BF"/>
    <w:rsid w:val="00D01454"/>
    <w:rsid w:val="00D017FC"/>
    <w:rsid w:val="00D01853"/>
    <w:rsid w:val="00D01B86"/>
    <w:rsid w:val="00D01C6E"/>
    <w:rsid w:val="00D022F7"/>
    <w:rsid w:val="00D02B7C"/>
    <w:rsid w:val="00D02BE7"/>
    <w:rsid w:val="00D02D62"/>
    <w:rsid w:val="00D02F10"/>
    <w:rsid w:val="00D034EB"/>
    <w:rsid w:val="00D03BA1"/>
    <w:rsid w:val="00D03D29"/>
    <w:rsid w:val="00D0405A"/>
    <w:rsid w:val="00D0418D"/>
    <w:rsid w:val="00D042E3"/>
    <w:rsid w:val="00D04A3C"/>
    <w:rsid w:val="00D04A52"/>
    <w:rsid w:val="00D04C22"/>
    <w:rsid w:val="00D04F0A"/>
    <w:rsid w:val="00D054E0"/>
    <w:rsid w:val="00D056B0"/>
    <w:rsid w:val="00D0592D"/>
    <w:rsid w:val="00D05947"/>
    <w:rsid w:val="00D05AB7"/>
    <w:rsid w:val="00D05B3E"/>
    <w:rsid w:val="00D061DB"/>
    <w:rsid w:val="00D06368"/>
    <w:rsid w:val="00D0638B"/>
    <w:rsid w:val="00D06633"/>
    <w:rsid w:val="00D068D5"/>
    <w:rsid w:val="00D068F6"/>
    <w:rsid w:val="00D06B4B"/>
    <w:rsid w:val="00D07A50"/>
    <w:rsid w:val="00D07C0D"/>
    <w:rsid w:val="00D07D78"/>
    <w:rsid w:val="00D100FB"/>
    <w:rsid w:val="00D10A26"/>
    <w:rsid w:val="00D10AB9"/>
    <w:rsid w:val="00D10FB4"/>
    <w:rsid w:val="00D11185"/>
    <w:rsid w:val="00D111B5"/>
    <w:rsid w:val="00D112DD"/>
    <w:rsid w:val="00D11376"/>
    <w:rsid w:val="00D11417"/>
    <w:rsid w:val="00D116B9"/>
    <w:rsid w:val="00D11908"/>
    <w:rsid w:val="00D11C52"/>
    <w:rsid w:val="00D11FEC"/>
    <w:rsid w:val="00D129B3"/>
    <w:rsid w:val="00D12A37"/>
    <w:rsid w:val="00D12CA4"/>
    <w:rsid w:val="00D12F74"/>
    <w:rsid w:val="00D13212"/>
    <w:rsid w:val="00D133A5"/>
    <w:rsid w:val="00D13656"/>
    <w:rsid w:val="00D13679"/>
    <w:rsid w:val="00D13981"/>
    <w:rsid w:val="00D14019"/>
    <w:rsid w:val="00D1439F"/>
    <w:rsid w:val="00D144FD"/>
    <w:rsid w:val="00D1488A"/>
    <w:rsid w:val="00D14989"/>
    <w:rsid w:val="00D14B12"/>
    <w:rsid w:val="00D14DC2"/>
    <w:rsid w:val="00D1552F"/>
    <w:rsid w:val="00D15638"/>
    <w:rsid w:val="00D1568B"/>
    <w:rsid w:val="00D15F41"/>
    <w:rsid w:val="00D15F47"/>
    <w:rsid w:val="00D15F8C"/>
    <w:rsid w:val="00D1623B"/>
    <w:rsid w:val="00D166D3"/>
    <w:rsid w:val="00D169ED"/>
    <w:rsid w:val="00D16B47"/>
    <w:rsid w:val="00D16CE5"/>
    <w:rsid w:val="00D16D23"/>
    <w:rsid w:val="00D16DEE"/>
    <w:rsid w:val="00D16E3E"/>
    <w:rsid w:val="00D16F58"/>
    <w:rsid w:val="00D17AE3"/>
    <w:rsid w:val="00D17BDF"/>
    <w:rsid w:val="00D17CBD"/>
    <w:rsid w:val="00D17D2E"/>
    <w:rsid w:val="00D17DB9"/>
    <w:rsid w:val="00D17EBE"/>
    <w:rsid w:val="00D205BA"/>
    <w:rsid w:val="00D20B8C"/>
    <w:rsid w:val="00D20BED"/>
    <w:rsid w:val="00D20D72"/>
    <w:rsid w:val="00D21291"/>
    <w:rsid w:val="00D215D7"/>
    <w:rsid w:val="00D218D8"/>
    <w:rsid w:val="00D222D7"/>
    <w:rsid w:val="00D227BD"/>
    <w:rsid w:val="00D227F1"/>
    <w:rsid w:val="00D23416"/>
    <w:rsid w:val="00D23B3E"/>
    <w:rsid w:val="00D23DD7"/>
    <w:rsid w:val="00D23DFE"/>
    <w:rsid w:val="00D23F0A"/>
    <w:rsid w:val="00D243CF"/>
    <w:rsid w:val="00D24990"/>
    <w:rsid w:val="00D24BCD"/>
    <w:rsid w:val="00D24CBA"/>
    <w:rsid w:val="00D24FC3"/>
    <w:rsid w:val="00D2507A"/>
    <w:rsid w:val="00D2512D"/>
    <w:rsid w:val="00D2528C"/>
    <w:rsid w:val="00D2588D"/>
    <w:rsid w:val="00D25AC7"/>
    <w:rsid w:val="00D25ED0"/>
    <w:rsid w:val="00D26052"/>
    <w:rsid w:val="00D2672C"/>
    <w:rsid w:val="00D26DE5"/>
    <w:rsid w:val="00D26E5E"/>
    <w:rsid w:val="00D27429"/>
    <w:rsid w:val="00D275AB"/>
    <w:rsid w:val="00D277B7"/>
    <w:rsid w:val="00D2791C"/>
    <w:rsid w:val="00D27C0E"/>
    <w:rsid w:val="00D27FF0"/>
    <w:rsid w:val="00D303D6"/>
    <w:rsid w:val="00D30B1E"/>
    <w:rsid w:val="00D30C2F"/>
    <w:rsid w:val="00D31303"/>
    <w:rsid w:val="00D31E41"/>
    <w:rsid w:val="00D31FFB"/>
    <w:rsid w:val="00D322B4"/>
    <w:rsid w:val="00D323A6"/>
    <w:rsid w:val="00D323FD"/>
    <w:rsid w:val="00D32C97"/>
    <w:rsid w:val="00D32D3E"/>
    <w:rsid w:val="00D330AE"/>
    <w:rsid w:val="00D3318F"/>
    <w:rsid w:val="00D331DC"/>
    <w:rsid w:val="00D332E1"/>
    <w:rsid w:val="00D337ED"/>
    <w:rsid w:val="00D33BF2"/>
    <w:rsid w:val="00D33E0D"/>
    <w:rsid w:val="00D34033"/>
    <w:rsid w:val="00D343C7"/>
    <w:rsid w:val="00D34500"/>
    <w:rsid w:val="00D3484A"/>
    <w:rsid w:val="00D34D70"/>
    <w:rsid w:val="00D35031"/>
    <w:rsid w:val="00D35328"/>
    <w:rsid w:val="00D3551D"/>
    <w:rsid w:val="00D3574F"/>
    <w:rsid w:val="00D357F7"/>
    <w:rsid w:val="00D35E30"/>
    <w:rsid w:val="00D3613B"/>
    <w:rsid w:val="00D36AB1"/>
    <w:rsid w:val="00D36CE8"/>
    <w:rsid w:val="00D3703B"/>
    <w:rsid w:val="00D37BF6"/>
    <w:rsid w:val="00D37D92"/>
    <w:rsid w:val="00D37D97"/>
    <w:rsid w:val="00D401C4"/>
    <w:rsid w:val="00D40355"/>
    <w:rsid w:val="00D40528"/>
    <w:rsid w:val="00D4060B"/>
    <w:rsid w:val="00D40B1D"/>
    <w:rsid w:val="00D40BF1"/>
    <w:rsid w:val="00D4100B"/>
    <w:rsid w:val="00D41451"/>
    <w:rsid w:val="00D41523"/>
    <w:rsid w:val="00D4236C"/>
    <w:rsid w:val="00D423DA"/>
    <w:rsid w:val="00D424BD"/>
    <w:rsid w:val="00D42507"/>
    <w:rsid w:val="00D42C9F"/>
    <w:rsid w:val="00D42E5E"/>
    <w:rsid w:val="00D432DF"/>
    <w:rsid w:val="00D43351"/>
    <w:rsid w:val="00D43A18"/>
    <w:rsid w:val="00D441B7"/>
    <w:rsid w:val="00D449B6"/>
    <w:rsid w:val="00D44BCA"/>
    <w:rsid w:val="00D44CC1"/>
    <w:rsid w:val="00D44CD7"/>
    <w:rsid w:val="00D44F28"/>
    <w:rsid w:val="00D4517C"/>
    <w:rsid w:val="00D4578F"/>
    <w:rsid w:val="00D45E10"/>
    <w:rsid w:val="00D46236"/>
    <w:rsid w:val="00D465DD"/>
    <w:rsid w:val="00D46616"/>
    <w:rsid w:val="00D4685E"/>
    <w:rsid w:val="00D46BF2"/>
    <w:rsid w:val="00D46CA8"/>
    <w:rsid w:val="00D46CD2"/>
    <w:rsid w:val="00D47029"/>
    <w:rsid w:val="00D472B6"/>
    <w:rsid w:val="00D472EF"/>
    <w:rsid w:val="00D47469"/>
    <w:rsid w:val="00D47BEF"/>
    <w:rsid w:val="00D47CF6"/>
    <w:rsid w:val="00D47D52"/>
    <w:rsid w:val="00D47E7E"/>
    <w:rsid w:val="00D47FF9"/>
    <w:rsid w:val="00D50235"/>
    <w:rsid w:val="00D503D9"/>
    <w:rsid w:val="00D5085B"/>
    <w:rsid w:val="00D50D61"/>
    <w:rsid w:val="00D515EC"/>
    <w:rsid w:val="00D5174C"/>
    <w:rsid w:val="00D51E2C"/>
    <w:rsid w:val="00D51F71"/>
    <w:rsid w:val="00D51FCC"/>
    <w:rsid w:val="00D52202"/>
    <w:rsid w:val="00D5237B"/>
    <w:rsid w:val="00D5240B"/>
    <w:rsid w:val="00D5264E"/>
    <w:rsid w:val="00D52956"/>
    <w:rsid w:val="00D52F94"/>
    <w:rsid w:val="00D53260"/>
    <w:rsid w:val="00D5348B"/>
    <w:rsid w:val="00D536B8"/>
    <w:rsid w:val="00D5385B"/>
    <w:rsid w:val="00D5390A"/>
    <w:rsid w:val="00D5423A"/>
    <w:rsid w:val="00D548EA"/>
    <w:rsid w:val="00D54A70"/>
    <w:rsid w:val="00D54B03"/>
    <w:rsid w:val="00D54B98"/>
    <w:rsid w:val="00D54C08"/>
    <w:rsid w:val="00D54C84"/>
    <w:rsid w:val="00D54E01"/>
    <w:rsid w:val="00D54E64"/>
    <w:rsid w:val="00D550BC"/>
    <w:rsid w:val="00D5536C"/>
    <w:rsid w:val="00D5537A"/>
    <w:rsid w:val="00D5550E"/>
    <w:rsid w:val="00D555EA"/>
    <w:rsid w:val="00D55646"/>
    <w:rsid w:val="00D55816"/>
    <w:rsid w:val="00D55ADA"/>
    <w:rsid w:val="00D55D6E"/>
    <w:rsid w:val="00D55E26"/>
    <w:rsid w:val="00D55ECC"/>
    <w:rsid w:val="00D5630A"/>
    <w:rsid w:val="00D56944"/>
    <w:rsid w:val="00D571B7"/>
    <w:rsid w:val="00D572B8"/>
    <w:rsid w:val="00D57A7E"/>
    <w:rsid w:val="00D57BFA"/>
    <w:rsid w:val="00D6037E"/>
    <w:rsid w:val="00D60600"/>
    <w:rsid w:val="00D60BFB"/>
    <w:rsid w:val="00D60CF7"/>
    <w:rsid w:val="00D60D07"/>
    <w:rsid w:val="00D60EF0"/>
    <w:rsid w:val="00D6127E"/>
    <w:rsid w:val="00D61916"/>
    <w:rsid w:val="00D619C0"/>
    <w:rsid w:val="00D61B5D"/>
    <w:rsid w:val="00D61C65"/>
    <w:rsid w:val="00D61CEF"/>
    <w:rsid w:val="00D61D3A"/>
    <w:rsid w:val="00D62050"/>
    <w:rsid w:val="00D624D6"/>
    <w:rsid w:val="00D62816"/>
    <w:rsid w:val="00D62DA2"/>
    <w:rsid w:val="00D63081"/>
    <w:rsid w:val="00D63416"/>
    <w:rsid w:val="00D635E1"/>
    <w:rsid w:val="00D639D9"/>
    <w:rsid w:val="00D63AFB"/>
    <w:rsid w:val="00D63B23"/>
    <w:rsid w:val="00D63BA1"/>
    <w:rsid w:val="00D63BE0"/>
    <w:rsid w:val="00D63C57"/>
    <w:rsid w:val="00D63D12"/>
    <w:rsid w:val="00D6453D"/>
    <w:rsid w:val="00D64648"/>
    <w:rsid w:val="00D647A3"/>
    <w:rsid w:val="00D64B07"/>
    <w:rsid w:val="00D64E49"/>
    <w:rsid w:val="00D64E8D"/>
    <w:rsid w:val="00D64F9E"/>
    <w:rsid w:val="00D651F3"/>
    <w:rsid w:val="00D653C2"/>
    <w:rsid w:val="00D65789"/>
    <w:rsid w:val="00D65870"/>
    <w:rsid w:val="00D660E6"/>
    <w:rsid w:val="00D6649D"/>
    <w:rsid w:val="00D6656C"/>
    <w:rsid w:val="00D665B0"/>
    <w:rsid w:val="00D66C27"/>
    <w:rsid w:val="00D66DCD"/>
    <w:rsid w:val="00D66FFF"/>
    <w:rsid w:val="00D67042"/>
    <w:rsid w:val="00D67315"/>
    <w:rsid w:val="00D676AB"/>
    <w:rsid w:val="00D676ED"/>
    <w:rsid w:val="00D67727"/>
    <w:rsid w:val="00D6777A"/>
    <w:rsid w:val="00D67939"/>
    <w:rsid w:val="00D67CAB"/>
    <w:rsid w:val="00D67DA1"/>
    <w:rsid w:val="00D67DC4"/>
    <w:rsid w:val="00D7029F"/>
    <w:rsid w:val="00D70457"/>
    <w:rsid w:val="00D70712"/>
    <w:rsid w:val="00D70750"/>
    <w:rsid w:val="00D707D6"/>
    <w:rsid w:val="00D707F4"/>
    <w:rsid w:val="00D70DA2"/>
    <w:rsid w:val="00D70E21"/>
    <w:rsid w:val="00D70E7A"/>
    <w:rsid w:val="00D70E89"/>
    <w:rsid w:val="00D713BB"/>
    <w:rsid w:val="00D7176B"/>
    <w:rsid w:val="00D7188E"/>
    <w:rsid w:val="00D71BC4"/>
    <w:rsid w:val="00D71DE7"/>
    <w:rsid w:val="00D71E94"/>
    <w:rsid w:val="00D71EA9"/>
    <w:rsid w:val="00D721B9"/>
    <w:rsid w:val="00D723FF"/>
    <w:rsid w:val="00D72865"/>
    <w:rsid w:val="00D72C4F"/>
    <w:rsid w:val="00D72EE4"/>
    <w:rsid w:val="00D72FA1"/>
    <w:rsid w:val="00D72FC9"/>
    <w:rsid w:val="00D7348B"/>
    <w:rsid w:val="00D734D6"/>
    <w:rsid w:val="00D7354F"/>
    <w:rsid w:val="00D73614"/>
    <w:rsid w:val="00D7381F"/>
    <w:rsid w:val="00D73C77"/>
    <w:rsid w:val="00D742D3"/>
    <w:rsid w:val="00D74889"/>
    <w:rsid w:val="00D749DD"/>
    <w:rsid w:val="00D74BD5"/>
    <w:rsid w:val="00D74D59"/>
    <w:rsid w:val="00D74D72"/>
    <w:rsid w:val="00D74DAB"/>
    <w:rsid w:val="00D75587"/>
    <w:rsid w:val="00D755D3"/>
    <w:rsid w:val="00D75820"/>
    <w:rsid w:val="00D75903"/>
    <w:rsid w:val="00D75912"/>
    <w:rsid w:val="00D75CE2"/>
    <w:rsid w:val="00D75E1D"/>
    <w:rsid w:val="00D75F24"/>
    <w:rsid w:val="00D76B7A"/>
    <w:rsid w:val="00D76EAB"/>
    <w:rsid w:val="00D77222"/>
    <w:rsid w:val="00D77924"/>
    <w:rsid w:val="00D77978"/>
    <w:rsid w:val="00D779B5"/>
    <w:rsid w:val="00D779D9"/>
    <w:rsid w:val="00D77CD8"/>
    <w:rsid w:val="00D80035"/>
    <w:rsid w:val="00D80047"/>
    <w:rsid w:val="00D8010E"/>
    <w:rsid w:val="00D80422"/>
    <w:rsid w:val="00D80598"/>
    <w:rsid w:val="00D8075E"/>
    <w:rsid w:val="00D80D84"/>
    <w:rsid w:val="00D80FE9"/>
    <w:rsid w:val="00D81295"/>
    <w:rsid w:val="00D813E3"/>
    <w:rsid w:val="00D81818"/>
    <w:rsid w:val="00D81985"/>
    <w:rsid w:val="00D81A8B"/>
    <w:rsid w:val="00D81A95"/>
    <w:rsid w:val="00D81C87"/>
    <w:rsid w:val="00D81EB5"/>
    <w:rsid w:val="00D8228C"/>
    <w:rsid w:val="00D82395"/>
    <w:rsid w:val="00D826B9"/>
    <w:rsid w:val="00D827A6"/>
    <w:rsid w:val="00D82FC6"/>
    <w:rsid w:val="00D83535"/>
    <w:rsid w:val="00D836A2"/>
    <w:rsid w:val="00D83B19"/>
    <w:rsid w:val="00D83BA5"/>
    <w:rsid w:val="00D8470A"/>
    <w:rsid w:val="00D84B51"/>
    <w:rsid w:val="00D84D12"/>
    <w:rsid w:val="00D852DC"/>
    <w:rsid w:val="00D8535F"/>
    <w:rsid w:val="00D85769"/>
    <w:rsid w:val="00D85817"/>
    <w:rsid w:val="00D85977"/>
    <w:rsid w:val="00D85A09"/>
    <w:rsid w:val="00D85B27"/>
    <w:rsid w:val="00D85C4D"/>
    <w:rsid w:val="00D85DCD"/>
    <w:rsid w:val="00D8637E"/>
    <w:rsid w:val="00D865C0"/>
    <w:rsid w:val="00D86609"/>
    <w:rsid w:val="00D86B25"/>
    <w:rsid w:val="00D86C62"/>
    <w:rsid w:val="00D86DD5"/>
    <w:rsid w:val="00D87062"/>
    <w:rsid w:val="00D87069"/>
    <w:rsid w:val="00D87319"/>
    <w:rsid w:val="00D87474"/>
    <w:rsid w:val="00D87751"/>
    <w:rsid w:val="00D8789B"/>
    <w:rsid w:val="00D879B3"/>
    <w:rsid w:val="00D900DC"/>
    <w:rsid w:val="00D9060D"/>
    <w:rsid w:val="00D90670"/>
    <w:rsid w:val="00D909E7"/>
    <w:rsid w:val="00D90A42"/>
    <w:rsid w:val="00D90FF6"/>
    <w:rsid w:val="00D9101D"/>
    <w:rsid w:val="00D9120D"/>
    <w:rsid w:val="00D912E5"/>
    <w:rsid w:val="00D91665"/>
    <w:rsid w:val="00D9185A"/>
    <w:rsid w:val="00D91DF5"/>
    <w:rsid w:val="00D926E0"/>
    <w:rsid w:val="00D9294A"/>
    <w:rsid w:val="00D93028"/>
    <w:rsid w:val="00D93079"/>
    <w:rsid w:val="00D9315E"/>
    <w:rsid w:val="00D93688"/>
    <w:rsid w:val="00D93763"/>
    <w:rsid w:val="00D937F2"/>
    <w:rsid w:val="00D93BA5"/>
    <w:rsid w:val="00D93EEA"/>
    <w:rsid w:val="00D94064"/>
    <w:rsid w:val="00D94221"/>
    <w:rsid w:val="00D94272"/>
    <w:rsid w:val="00D94A26"/>
    <w:rsid w:val="00D94E1E"/>
    <w:rsid w:val="00D94E63"/>
    <w:rsid w:val="00D953AC"/>
    <w:rsid w:val="00D95495"/>
    <w:rsid w:val="00D9565A"/>
    <w:rsid w:val="00D958F4"/>
    <w:rsid w:val="00D95A67"/>
    <w:rsid w:val="00D95FBE"/>
    <w:rsid w:val="00D9600D"/>
    <w:rsid w:val="00D96130"/>
    <w:rsid w:val="00D96247"/>
    <w:rsid w:val="00D96732"/>
    <w:rsid w:val="00D96848"/>
    <w:rsid w:val="00D969AD"/>
    <w:rsid w:val="00D97460"/>
    <w:rsid w:val="00D97699"/>
    <w:rsid w:val="00D9777B"/>
    <w:rsid w:val="00D97809"/>
    <w:rsid w:val="00D979DF"/>
    <w:rsid w:val="00D979E4"/>
    <w:rsid w:val="00D97E9B"/>
    <w:rsid w:val="00DA093E"/>
    <w:rsid w:val="00DA0EA2"/>
    <w:rsid w:val="00DA101E"/>
    <w:rsid w:val="00DA13E5"/>
    <w:rsid w:val="00DA157F"/>
    <w:rsid w:val="00DA17A6"/>
    <w:rsid w:val="00DA1966"/>
    <w:rsid w:val="00DA19BE"/>
    <w:rsid w:val="00DA1AEE"/>
    <w:rsid w:val="00DA1DE5"/>
    <w:rsid w:val="00DA1E0F"/>
    <w:rsid w:val="00DA2483"/>
    <w:rsid w:val="00DA2702"/>
    <w:rsid w:val="00DA2C14"/>
    <w:rsid w:val="00DA2DC2"/>
    <w:rsid w:val="00DA3034"/>
    <w:rsid w:val="00DA3783"/>
    <w:rsid w:val="00DA3C89"/>
    <w:rsid w:val="00DA40AE"/>
    <w:rsid w:val="00DA4349"/>
    <w:rsid w:val="00DA4551"/>
    <w:rsid w:val="00DA49E8"/>
    <w:rsid w:val="00DA4C51"/>
    <w:rsid w:val="00DA500B"/>
    <w:rsid w:val="00DA52CE"/>
    <w:rsid w:val="00DA55C1"/>
    <w:rsid w:val="00DA5ABC"/>
    <w:rsid w:val="00DA5EFA"/>
    <w:rsid w:val="00DA6976"/>
    <w:rsid w:val="00DA6DF7"/>
    <w:rsid w:val="00DA6E8C"/>
    <w:rsid w:val="00DA70FA"/>
    <w:rsid w:val="00DA7354"/>
    <w:rsid w:val="00DA73A1"/>
    <w:rsid w:val="00DA742C"/>
    <w:rsid w:val="00DA7443"/>
    <w:rsid w:val="00DA7676"/>
    <w:rsid w:val="00DA77B3"/>
    <w:rsid w:val="00DA7898"/>
    <w:rsid w:val="00DA7AE2"/>
    <w:rsid w:val="00DB005F"/>
    <w:rsid w:val="00DB016D"/>
    <w:rsid w:val="00DB01D0"/>
    <w:rsid w:val="00DB0680"/>
    <w:rsid w:val="00DB0768"/>
    <w:rsid w:val="00DB1376"/>
    <w:rsid w:val="00DB156F"/>
    <w:rsid w:val="00DB15A9"/>
    <w:rsid w:val="00DB17D9"/>
    <w:rsid w:val="00DB1967"/>
    <w:rsid w:val="00DB1ABC"/>
    <w:rsid w:val="00DB2256"/>
    <w:rsid w:val="00DB25EE"/>
    <w:rsid w:val="00DB2E6E"/>
    <w:rsid w:val="00DB2E86"/>
    <w:rsid w:val="00DB3538"/>
    <w:rsid w:val="00DB355B"/>
    <w:rsid w:val="00DB35CC"/>
    <w:rsid w:val="00DB3709"/>
    <w:rsid w:val="00DB392A"/>
    <w:rsid w:val="00DB3D9A"/>
    <w:rsid w:val="00DB4499"/>
    <w:rsid w:val="00DB4C18"/>
    <w:rsid w:val="00DB4C7C"/>
    <w:rsid w:val="00DB4E31"/>
    <w:rsid w:val="00DB54E3"/>
    <w:rsid w:val="00DB55FD"/>
    <w:rsid w:val="00DB570E"/>
    <w:rsid w:val="00DB5CCF"/>
    <w:rsid w:val="00DB5E6D"/>
    <w:rsid w:val="00DB6012"/>
    <w:rsid w:val="00DB6446"/>
    <w:rsid w:val="00DB66D0"/>
    <w:rsid w:val="00DB6B81"/>
    <w:rsid w:val="00DB6DD1"/>
    <w:rsid w:val="00DB6FC9"/>
    <w:rsid w:val="00DB6FDD"/>
    <w:rsid w:val="00DB7088"/>
    <w:rsid w:val="00DB70E7"/>
    <w:rsid w:val="00DB7390"/>
    <w:rsid w:val="00DB78EC"/>
    <w:rsid w:val="00DB798E"/>
    <w:rsid w:val="00DC0039"/>
    <w:rsid w:val="00DC0352"/>
    <w:rsid w:val="00DC03FA"/>
    <w:rsid w:val="00DC057F"/>
    <w:rsid w:val="00DC06CB"/>
    <w:rsid w:val="00DC078C"/>
    <w:rsid w:val="00DC07D4"/>
    <w:rsid w:val="00DC0875"/>
    <w:rsid w:val="00DC0ED4"/>
    <w:rsid w:val="00DC1221"/>
    <w:rsid w:val="00DC144D"/>
    <w:rsid w:val="00DC19D1"/>
    <w:rsid w:val="00DC1F54"/>
    <w:rsid w:val="00DC2029"/>
    <w:rsid w:val="00DC2175"/>
    <w:rsid w:val="00DC2184"/>
    <w:rsid w:val="00DC252A"/>
    <w:rsid w:val="00DC2688"/>
    <w:rsid w:val="00DC26DB"/>
    <w:rsid w:val="00DC28E8"/>
    <w:rsid w:val="00DC297C"/>
    <w:rsid w:val="00DC2A1A"/>
    <w:rsid w:val="00DC2BD8"/>
    <w:rsid w:val="00DC3AF9"/>
    <w:rsid w:val="00DC3F7D"/>
    <w:rsid w:val="00DC41C0"/>
    <w:rsid w:val="00DC5702"/>
    <w:rsid w:val="00DC593C"/>
    <w:rsid w:val="00DC59EE"/>
    <w:rsid w:val="00DC5D12"/>
    <w:rsid w:val="00DC5EAC"/>
    <w:rsid w:val="00DC6391"/>
    <w:rsid w:val="00DC656A"/>
    <w:rsid w:val="00DC7015"/>
    <w:rsid w:val="00DC7454"/>
    <w:rsid w:val="00DC75AC"/>
    <w:rsid w:val="00DC7760"/>
    <w:rsid w:val="00DC792F"/>
    <w:rsid w:val="00DC7BDA"/>
    <w:rsid w:val="00DC7D8D"/>
    <w:rsid w:val="00DD0105"/>
    <w:rsid w:val="00DD01F5"/>
    <w:rsid w:val="00DD0342"/>
    <w:rsid w:val="00DD0373"/>
    <w:rsid w:val="00DD05D7"/>
    <w:rsid w:val="00DD061D"/>
    <w:rsid w:val="00DD085A"/>
    <w:rsid w:val="00DD0942"/>
    <w:rsid w:val="00DD0B3F"/>
    <w:rsid w:val="00DD17D9"/>
    <w:rsid w:val="00DD1ECE"/>
    <w:rsid w:val="00DD20DC"/>
    <w:rsid w:val="00DD21F0"/>
    <w:rsid w:val="00DD2320"/>
    <w:rsid w:val="00DD284B"/>
    <w:rsid w:val="00DD2DC0"/>
    <w:rsid w:val="00DD2F51"/>
    <w:rsid w:val="00DD3623"/>
    <w:rsid w:val="00DD36C2"/>
    <w:rsid w:val="00DD3A54"/>
    <w:rsid w:val="00DD4012"/>
    <w:rsid w:val="00DD4093"/>
    <w:rsid w:val="00DD488E"/>
    <w:rsid w:val="00DD4B9E"/>
    <w:rsid w:val="00DD4BF5"/>
    <w:rsid w:val="00DD4D93"/>
    <w:rsid w:val="00DD5760"/>
    <w:rsid w:val="00DD598B"/>
    <w:rsid w:val="00DD5B71"/>
    <w:rsid w:val="00DD6115"/>
    <w:rsid w:val="00DD659D"/>
    <w:rsid w:val="00DD65B6"/>
    <w:rsid w:val="00DD667B"/>
    <w:rsid w:val="00DD6C1C"/>
    <w:rsid w:val="00DD7219"/>
    <w:rsid w:val="00DD76F0"/>
    <w:rsid w:val="00DD77E4"/>
    <w:rsid w:val="00DD7802"/>
    <w:rsid w:val="00DD7BA7"/>
    <w:rsid w:val="00DE0022"/>
    <w:rsid w:val="00DE0078"/>
    <w:rsid w:val="00DE0087"/>
    <w:rsid w:val="00DE018F"/>
    <w:rsid w:val="00DE0469"/>
    <w:rsid w:val="00DE051D"/>
    <w:rsid w:val="00DE0867"/>
    <w:rsid w:val="00DE08DA"/>
    <w:rsid w:val="00DE0905"/>
    <w:rsid w:val="00DE0914"/>
    <w:rsid w:val="00DE09D0"/>
    <w:rsid w:val="00DE0ADA"/>
    <w:rsid w:val="00DE0B28"/>
    <w:rsid w:val="00DE0D60"/>
    <w:rsid w:val="00DE0EC2"/>
    <w:rsid w:val="00DE0F81"/>
    <w:rsid w:val="00DE14AD"/>
    <w:rsid w:val="00DE15D4"/>
    <w:rsid w:val="00DE1B17"/>
    <w:rsid w:val="00DE1C54"/>
    <w:rsid w:val="00DE1E47"/>
    <w:rsid w:val="00DE20C3"/>
    <w:rsid w:val="00DE21D7"/>
    <w:rsid w:val="00DE22B7"/>
    <w:rsid w:val="00DE2555"/>
    <w:rsid w:val="00DE272F"/>
    <w:rsid w:val="00DE2DBD"/>
    <w:rsid w:val="00DE2F4D"/>
    <w:rsid w:val="00DE305C"/>
    <w:rsid w:val="00DE31AE"/>
    <w:rsid w:val="00DE3ADC"/>
    <w:rsid w:val="00DE4248"/>
    <w:rsid w:val="00DE459D"/>
    <w:rsid w:val="00DE46C2"/>
    <w:rsid w:val="00DE49F3"/>
    <w:rsid w:val="00DE52C3"/>
    <w:rsid w:val="00DE53A4"/>
    <w:rsid w:val="00DE5504"/>
    <w:rsid w:val="00DE579B"/>
    <w:rsid w:val="00DE5888"/>
    <w:rsid w:val="00DE5979"/>
    <w:rsid w:val="00DE5A4B"/>
    <w:rsid w:val="00DE5AF0"/>
    <w:rsid w:val="00DE5C2F"/>
    <w:rsid w:val="00DE5CF4"/>
    <w:rsid w:val="00DE5D4F"/>
    <w:rsid w:val="00DE64D3"/>
    <w:rsid w:val="00DE6C81"/>
    <w:rsid w:val="00DE6E96"/>
    <w:rsid w:val="00DE71DA"/>
    <w:rsid w:val="00DE75F0"/>
    <w:rsid w:val="00DE7AA7"/>
    <w:rsid w:val="00DE7B66"/>
    <w:rsid w:val="00DE7C07"/>
    <w:rsid w:val="00DE7E4D"/>
    <w:rsid w:val="00DF004F"/>
    <w:rsid w:val="00DF0189"/>
    <w:rsid w:val="00DF0243"/>
    <w:rsid w:val="00DF04C2"/>
    <w:rsid w:val="00DF05D4"/>
    <w:rsid w:val="00DF068D"/>
    <w:rsid w:val="00DF08FC"/>
    <w:rsid w:val="00DF09AB"/>
    <w:rsid w:val="00DF0A44"/>
    <w:rsid w:val="00DF0D04"/>
    <w:rsid w:val="00DF0DCC"/>
    <w:rsid w:val="00DF0DE3"/>
    <w:rsid w:val="00DF0E2F"/>
    <w:rsid w:val="00DF1601"/>
    <w:rsid w:val="00DF160A"/>
    <w:rsid w:val="00DF176C"/>
    <w:rsid w:val="00DF1796"/>
    <w:rsid w:val="00DF1C23"/>
    <w:rsid w:val="00DF1C84"/>
    <w:rsid w:val="00DF1CC9"/>
    <w:rsid w:val="00DF2043"/>
    <w:rsid w:val="00DF247F"/>
    <w:rsid w:val="00DF24A0"/>
    <w:rsid w:val="00DF2612"/>
    <w:rsid w:val="00DF2822"/>
    <w:rsid w:val="00DF2A91"/>
    <w:rsid w:val="00DF2CB6"/>
    <w:rsid w:val="00DF2F5F"/>
    <w:rsid w:val="00DF3300"/>
    <w:rsid w:val="00DF3662"/>
    <w:rsid w:val="00DF3776"/>
    <w:rsid w:val="00DF390C"/>
    <w:rsid w:val="00DF39D5"/>
    <w:rsid w:val="00DF3A46"/>
    <w:rsid w:val="00DF3DE7"/>
    <w:rsid w:val="00DF3F35"/>
    <w:rsid w:val="00DF4003"/>
    <w:rsid w:val="00DF411E"/>
    <w:rsid w:val="00DF4218"/>
    <w:rsid w:val="00DF4364"/>
    <w:rsid w:val="00DF4569"/>
    <w:rsid w:val="00DF485B"/>
    <w:rsid w:val="00DF49D4"/>
    <w:rsid w:val="00DF4A97"/>
    <w:rsid w:val="00DF4D11"/>
    <w:rsid w:val="00DF4D45"/>
    <w:rsid w:val="00DF533C"/>
    <w:rsid w:val="00DF55A5"/>
    <w:rsid w:val="00DF5BAF"/>
    <w:rsid w:val="00DF5C45"/>
    <w:rsid w:val="00DF5C74"/>
    <w:rsid w:val="00DF5E7B"/>
    <w:rsid w:val="00DF636A"/>
    <w:rsid w:val="00DF650D"/>
    <w:rsid w:val="00DF6627"/>
    <w:rsid w:val="00DF6734"/>
    <w:rsid w:val="00DF67B9"/>
    <w:rsid w:val="00DF6B76"/>
    <w:rsid w:val="00DF6C60"/>
    <w:rsid w:val="00DF6CCB"/>
    <w:rsid w:val="00DF6D9C"/>
    <w:rsid w:val="00DF6ECA"/>
    <w:rsid w:val="00DF6F9E"/>
    <w:rsid w:val="00DF72DF"/>
    <w:rsid w:val="00DF75ED"/>
    <w:rsid w:val="00DF787B"/>
    <w:rsid w:val="00DF7CB5"/>
    <w:rsid w:val="00E000BE"/>
    <w:rsid w:val="00E003EA"/>
    <w:rsid w:val="00E00B90"/>
    <w:rsid w:val="00E011A9"/>
    <w:rsid w:val="00E012C9"/>
    <w:rsid w:val="00E0140F"/>
    <w:rsid w:val="00E014C4"/>
    <w:rsid w:val="00E016F0"/>
    <w:rsid w:val="00E01999"/>
    <w:rsid w:val="00E019AB"/>
    <w:rsid w:val="00E024F5"/>
    <w:rsid w:val="00E02523"/>
    <w:rsid w:val="00E02833"/>
    <w:rsid w:val="00E028A5"/>
    <w:rsid w:val="00E02B75"/>
    <w:rsid w:val="00E02D8F"/>
    <w:rsid w:val="00E02EE5"/>
    <w:rsid w:val="00E0352E"/>
    <w:rsid w:val="00E0354E"/>
    <w:rsid w:val="00E03942"/>
    <w:rsid w:val="00E03B13"/>
    <w:rsid w:val="00E03BC9"/>
    <w:rsid w:val="00E03CBC"/>
    <w:rsid w:val="00E03D1C"/>
    <w:rsid w:val="00E03DD2"/>
    <w:rsid w:val="00E03E4E"/>
    <w:rsid w:val="00E040C4"/>
    <w:rsid w:val="00E0438A"/>
    <w:rsid w:val="00E04492"/>
    <w:rsid w:val="00E04500"/>
    <w:rsid w:val="00E04A00"/>
    <w:rsid w:val="00E056DC"/>
    <w:rsid w:val="00E05942"/>
    <w:rsid w:val="00E062CA"/>
    <w:rsid w:val="00E06498"/>
    <w:rsid w:val="00E069A8"/>
    <w:rsid w:val="00E06BE1"/>
    <w:rsid w:val="00E07035"/>
    <w:rsid w:val="00E071E2"/>
    <w:rsid w:val="00E07924"/>
    <w:rsid w:val="00E07B3A"/>
    <w:rsid w:val="00E07BBF"/>
    <w:rsid w:val="00E07BEC"/>
    <w:rsid w:val="00E07CD2"/>
    <w:rsid w:val="00E07D76"/>
    <w:rsid w:val="00E10460"/>
    <w:rsid w:val="00E1055C"/>
    <w:rsid w:val="00E10769"/>
    <w:rsid w:val="00E10944"/>
    <w:rsid w:val="00E109B2"/>
    <w:rsid w:val="00E10CDC"/>
    <w:rsid w:val="00E1111D"/>
    <w:rsid w:val="00E11199"/>
    <w:rsid w:val="00E111C8"/>
    <w:rsid w:val="00E11730"/>
    <w:rsid w:val="00E118BD"/>
    <w:rsid w:val="00E11D42"/>
    <w:rsid w:val="00E12107"/>
    <w:rsid w:val="00E12205"/>
    <w:rsid w:val="00E12361"/>
    <w:rsid w:val="00E12648"/>
    <w:rsid w:val="00E126CE"/>
    <w:rsid w:val="00E12CB3"/>
    <w:rsid w:val="00E12F6C"/>
    <w:rsid w:val="00E13037"/>
    <w:rsid w:val="00E131FB"/>
    <w:rsid w:val="00E13483"/>
    <w:rsid w:val="00E134BF"/>
    <w:rsid w:val="00E13770"/>
    <w:rsid w:val="00E13863"/>
    <w:rsid w:val="00E13E0E"/>
    <w:rsid w:val="00E13F6A"/>
    <w:rsid w:val="00E13FCB"/>
    <w:rsid w:val="00E142C2"/>
    <w:rsid w:val="00E1450F"/>
    <w:rsid w:val="00E14575"/>
    <w:rsid w:val="00E145C4"/>
    <w:rsid w:val="00E14859"/>
    <w:rsid w:val="00E14BA7"/>
    <w:rsid w:val="00E14CF6"/>
    <w:rsid w:val="00E14D99"/>
    <w:rsid w:val="00E14F4D"/>
    <w:rsid w:val="00E150D3"/>
    <w:rsid w:val="00E1563C"/>
    <w:rsid w:val="00E156B6"/>
    <w:rsid w:val="00E159F2"/>
    <w:rsid w:val="00E15D03"/>
    <w:rsid w:val="00E15D6F"/>
    <w:rsid w:val="00E15DB4"/>
    <w:rsid w:val="00E15E44"/>
    <w:rsid w:val="00E16100"/>
    <w:rsid w:val="00E16255"/>
    <w:rsid w:val="00E1631F"/>
    <w:rsid w:val="00E1645F"/>
    <w:rsid w:val="00E16794"/>
    <w:rsid w:val="00E16A89"/>
    <w:rsid w:val="00E17025"/>
    <w:rsid w:val="00E17D20"/>
    <w:rsid w:val="00E17F1B"/>
    <w:rsid w:val="00E17F73"/>
    <w:rsid w:val="00E2002D"/>
    <w:rsid w:val="00E2008E"/>
    <w:rsid w:val="00E200A5"/>
    <w:rsid w:val="00E20225"/>
    <w:rsid w:val="00E2078A"/>
    <w:rsid w:val="00E20F75"/>
    <w:rsid w:val="00E211BF"/>
    <w:rsid w:val="00E2146E"/>
    <w:rsid w:val="00E217F8"/>
    <w:rsid w:val="00E218F9"/>
    <w:rsid w:val="00E21B06"/>
    <w:rsid w:val="00E21C91"/>
    <w:rsid w:val="00E21CD4"/>
    <w:rsid w:val="00E223E4"/>
    <w:rsid w:val="00E2252E"/>
    <w:rsid w:val="00E22657"/>
    <w:rsid w:val="00E229E9"/>
    <w:rsid w:val="00E22F29"/>
    <w:rsid w:val="00E22FDD"/>
    <w:rsid w:val="00E2337B"/>
    <w:rsid w:val="00E233CE"/>
    <w:rsid w:val="00E23A2F"/>
    <w:rsid w:val="00E23CD2"/>
    <w:rsid w:val="00E2427F"/>
    <w:rsid w:val="00E2451F"/>
    <w:rsid w:val="00E24723"/>
    <w:rsid w:val="00E24BB3"/>
    <w:rsid w:val="00E24CA9"/>
    <w:rsid w:val="00E24D89"/>
    <w:rsid w:val="00E24F27"/>
    <w:rsid w:val="00E25344"/>
    <w:rsid w:val="00E253D7"/>
    <w:rsid w:val="00E25990"/>
    <w:rsid w:val="00E259F3"/>
    <w:rsid w:val="00E25BB9"/>
    <w:rsid w:val="00E25D3F"/>
    <w:rsid w:val="00E25E4E"/>
    <w:rsid w:val="00E26026"/>
    <w:rsid w:val="00E2604F"/>
    <w:rsid w:val="00E2631F"/>
    <w:rsid w:val="00E2654B"/>
    <w:rsid w:val="00E26582"/>
    <w:rsid w:val="00E266C8"/>
    <w:rsid w:val="00E26BF6"/>
    <w:rsid w:val="00E270C4"/>
    <w:rsid w:val="00E27836"/>
    <w:rsid w:val="00E2792B"/>
    <w:rsid w:val="00E27BC8"/>
    <w:rsid w:val="00E3018A"/>
    <w:rsid w:val="00E301A6"/>
    <w:rsid w:val="00E301E1"/>
    <w:rsid w:val="00E3065D"/>
    <w:rsid w:val="00E30C92"/>
    <w:rsid w:val="00E313BA"/>
    <w:rsid w:val="00E316B0"/>
    <w:rsid w:val="00E318A2"/>
    <w:rsid w:val="00E31E18"/>
    <w:rsid w:val="00E32513"/>
    <w:rsid w:val="00E32576"/>
    <w:rsid w:val="00E326E5"/>
    <w:rsid w:val="00E32824"/>
    <w:rsid w:val="00E32F97"/>
    <w:rsid w:val="00E33176"/>
    <w:rsid w:val="00E33D18"/>
    <w:rsid w:val="00E33D4A"/>
    <w:rsid w:val="00E34BF8"/>
    <w:rsid w:val="00E34C7B"/>
    <w:rsid w:val="00E34D6F"/>
    <w:rsid w:val="00E34F86"/>
    <w:rsid w:val="00E350DF"/>
    <w:rsid w:val="00E3533C"/>
    <w:rsid w:val="00E3559B"/>
    <w:rsid w:val="00E3561A"/>
    <w:rsid w:val="00E35A48"/>
    <w:rsid w:val="00E35BB1"/>
    <w:rsid w:val="00E35DE1"/>
    <w:rsid w:val="00E35FEB"/>
    <w:rsid w:val="00E36053"/>
    <w:rsid w:val="00E3672F"/>
    <w:rsid w:val="00E368ED"/>
    <w:rsid w:val="00E37225"/>
    <w:rsid w:val="00E373B3"/>
    <w:rsid w:val="00E37866"/>
    <w:rsid w:val="00E37B42"/>
    <w:rsid w:val="00E37BA4"/>
    <w:rsid w:val="00E401BF"/>
    <w:rsid w:val="00E40483"/>
    <w:rsid w:val="00E40C1E"/>
    <w:rsid w:val="00E40CE5"/>
    <w:rsid w:val="00E40D94"/>
    <w:rsid w:val="00E4103E"/>
    <w:rsid w:val="00E411E3"/>
    <w:rsid w:val="00E41354"/>
    <w:rsid w:val="00E41390"/>
    <w:rsid w:val="00E414A0"/>
    <w:rsid w:val="00E41659"/>
    <w:rsid w:val="00E41662"/>
    <w:rsid w:val="00E4198E"/>
    <w:rsid w:val="00E41BBB"/>
    <w:rsid w:val="00E41C3F"/>
    <w:rsid w:val="00E41C77"/>
    <w:rsid w:val="00E41D18"/>
    <w:rsid w:val="00E420CF"/>
    <w:rsid w:val="00E42193"/>
    <w:rsid w:val="00E4238A"/>
    <w:rsid w:val="00E423A4"/>
    <w:rsid w:val="00E425BB"/>
    <w:rsid w:val="00E42637"/>
    <w:rsid w:val="00E4295D"/>
    <w:rsid w:val="00E42A5E"/>
    <w:rsid w:val="00E42B65"/>
    <w:rsid w:val="00E42CE8"/>
    <w:rsid w:val="00E42D86"/>
    <w:rsid w:val="00E43277"/>
    <w:rsid w:val="00E433A5"/>
    <w:rsid w:val="00E433C0"/>
    <w:rsid w:val="00E433D2"/>
    <w:rsid w:val="00E43400"/>
    <w:rsid w:val="00E4349C"/>
    <w:rsid w:val="00E434FA"/>
    <w:rsid w:val="00E43527"/>
    <w:rsid w:val="00E437F0"/>
    <w:rsid w:val="00E4384E"/>
    <w:rsid w:val="00E43908"/>
    <w:rsid w:val="00E44178"/>
    <w:rsid w:val="00E44218"/>
    <w:rsid w:val="00E4423B"/>
    <w:rsid w:val="00E448BC"/>
    <w:rsid w:val="00E448D2"/>
    <w:rsid w:val="00E44D3B"/>
    <w:rsid w:val="00E4533F"/>
    <w:rsid w:val="00E45563"/>
    <w:rsid w:val="00E456A3"/>
    <w:rsid w:val="00E45838"/>
    <w:rsid w:val="00E45C88"/>
    <w:rsid w:val="00E46185"/>
    <w:rsid w:val="00E46277"/>
    <w:rsid w:val="00E465D4"/>
    <w:rsid w:val="00E4662C"/>
    <w:rsid w:val="00E46C22"/>
    <w:rsid w:val="00E4726B"/>
    <w:rsid w:val="00E476D2"/>
    <w:rsid w:val="00E47707"/>
    <w:rsid w:val="00E47A80"/>
    <w:rsid w:val="00E47F3E"/>
    <w:rsid w:val="00E50380"/>
    <w:rsid w:val="00E5088F"/>
    <w:rsid w:val="00E50960"/>
    <w:rsid w:val="00E50A9E"/>
    <w:rsid w:val="00E50B73"/>
    <w:rsid w:val="00E50C0A"/>
    <w:rsid w:val="00E50C86"/>
    <w:rsid w:val="00E51253"/>
    <w:rsid w:val="00E5125B"/>
    <w:rsid w:val="00E51326"/>
    <w:rsid w:val="00E51348"/>
    <w:rsid w:val="00E51494"/>
    <w:rsid w:val="00E51AB4"/>
    <w:rsid w:val="00E51E42"/>
    <w:rsid w:val="00E52359"/>
    <w:rsid w:val="00E523F6"/>
    <w:rsid w:val="00E525E3"/>
    <w:rsid w:val="00E526D1"/>
    <w:rsid w:val="00E527A2"/>
    <w:rsid w:val="00E527A3"/>
    <w:rsid w:val="00E5289B"/>
    <w:rsid w:val="00E52CCD"/>
    <w:rsid w:val="00E53C27"/>
    <w:rsid w:val="00E53CF5"/>
    <w:rsid w:val="00E53F6B"/>
    <w:rsid w:val="00E542D7"/>
    <w:rsid w:val="00E54767"/>
    <w:rsid w:val="00E55297"/>
    <w:rsid w:val="00E55B0C"/>
    <w:rsid w:val="00E55CED"/>
    <w:rsid w:val="00E55D45"/>
    <w:rsid w:val="00E560B2"/>
    <w:rsid w:val="00E562E8"/>
    <w:rsid w:val="00E56555"/>
    <w:rsid w:val="00E56595"/>
    <w:rsid w:val="00E569C4"/>
    <w:rsid w:val="00E56A35"/>
    <w:rsid w:val="00E56A86"/>
    <w:rsid w:val="00E56B72"/>
    <w:rsid w:val="00E57979"/>
    <w:rsid w:val="00E579BA"/>
    <w:rsid w:val="00E60574"/>
    <w:rsid w:val="00E60650"/>
    <w:rsid w:val="00E60D80"/>
    <w:rsid w:val="00E60E29"/>
    <w:rsid w:val="00E613D1"/>
    <w:rsid w:val="00E61A16"/>
    <w:rsid w:val="00E61F5D"/>
    <w:rsid w:val="00E62163"/>
    <w:rsid w:val="00E62900"/>
    <w:rsid w:val="00E62B10"/>
    <w:rsid w:val="00E62CC9"/>
    <w:rsid w:val="00E62F75"/>
    <w:rsid w:val="00E63244"/>
    <w:rsid w:val="00E6351C"/>
    <w:rsid w:val="00E6367D"/>
    <w:rsid w:val="00E6389F"/>
    <w:rsid w:val="00E63AC6"/>
    <w:rsid w:val="00E63B21"/>
    <w:rsid w:val="00E63DC5"/>
    <w:rsid w:val="00E63E6E"/>
    <w:rsid w:val="00E63E78"/>
    <w:rsid w:val="00E641C7"/>
    <w:rsid w:val="00E641CA"/>
    <w:rsid w:val="00E642A2"/>
    <w:rsid w:val="00E647E4"/>
    <w:rsid w:val="00E64E0E"/>
    <w:rsid w:val="00E6506E"/>
    <w:rsid w:val="00E653A1"/>
    <w:rsid w:val="00E657D4"/>
    <w:rsid w:val="00E65897"/>
    <w:rsid w:val="00E65C8F"/>
    <w:rsid w:val="00E65E80"/>
    <w:rsid w:val="00E664C8"/>
    <w:rsid w:val="00E66754"/>
    <w:rsid w:val="00E66E79"/>
    <w:rsid w:val="00E66F88"/>
    <w:rsid w:val="00E67437"/>
    <w:rsid w:val="00E67440"/>
    <w:rsid w:val="00E67675"/>
    <w:rsid w:val="00E677B2"/>
    <w:rsid w:val="00E677CD"/>
    <w:rsid w:val="00E67FC1"/>
    <w:rsid w:val="00E70457"/>
    <w:rsid w:val="00E70533"/>
    <w:rsid w:val="00E706C6"/>
    <w:rsid w:val="00E706FD"/>
    <w:rsid w:val="00E70931"/>
    <w:rsid w:val="00E70AD4"/>
    <w:rsid w:val="00E70CA5"/>
    <w:rsid w:val="00E70D62"/>
    <w:rsid w:val="00E70ED8"/>
    <w:rsid w:val="00E712B0"/>
    <w:rsid w:val="00E713B2"/>
    <w:rsid w:val="00E716D8"/>
    <w:rsid w:val="00E71F3C"/>
    <w:rsid w:val="00E7205B"/>
    <w:rsid w:val="00E72260"/>
    <w:rsid w:val="00E72329"/>
    <w:rsid w:val="00E723AC"/>
    <w:rsid w:val="00E724B0"/>
    <w:rsid w:val="00E7253D"/>
    <w:rsid w:val="00E72BD7"/>
    <w:rsid w:val="00E72D6F"/>
    <w:rsid w:val="00E73204"/>
    <w:rsid w:val="00E7365E"/>
    <w:rsid w:val="00E73B78"/>
    <w:rsid w:val="00E73CE1"/>
    <w:rsid w:val="00E73ECB"/>
    <w:rsid w:val="00E73ECF"/>
    <w:rsid w:val="00E74413"/>
    <w:rsid w:val="00E7441E"/>
    <w:rsid w:val="00E7472F"/>
    <w:rsid w:val="00E74863"/>
    <w:rsid w:val="00E748D5"/>
    <w:rsid w:val="00E753D2"/>
    <w:rsid w:val="00E753EC"/>
    <w:rsid w:val="00E75723"/>
    <w:rsid w:val="00E75FBB"/>
    <w:rsid w:val="00E76339"/>
    <w:rsid w:val="00E76358"/>
    <w:rsid w:val="00E763EF"/>
    <w:rsid w:val="00E7645E"/>
    <w:rsid w:val="00E76722"/>
    <w:rsid w:val="00E76951"/>
    <w:rsid w:val="00E76A66"/>
    <w:rsid w:val="00E770EE"/>
    <w:rsid w:val="00E7748B"/>
    <w:rsid w:val="00E774E1"/>
    <w:rsid w:val="00E77791"/>
    <w:rsid w:val="00E7781A"/>
    <w:rsid w:val="00E77CBF"/>
    <w:rsid w:val="00E77F04"/>
    <w:rsid w:val="00E8033C"/>
    <w:rsid w:val="00E803DD"/>
    <w:rsid w:val="00E80B3D"/>
    <w:rsid w:val="00E80CC1"/>
    <w:rsid w:val="00E80DEE"/>
    <w:rsid w:val="00E81069"/>
    <w:rsid w:val="00E817D8"/>
    <w:rsid w:val="00E81B34"/>
    <w:rsid w:val="00E82088"/>
    <w:rsid w:val="00E823F3"/>
    <w:rsid w:val="00E827EB"/>
    <w:rsid w:val="00E827FD"/>
    <w:rsid w:val="00E82E57"/>
    <w:rsid w:val="00E82E9F"/>
    <w:rsid w:val="00E82F56"/>
    <w:rsid w:val="00E830F1"/>
    <w:rsid w:val="00E8320F"/>
    <w:rsid w:val="00E83537"/>
    <w:rsid w:val="00E837E2"/>
    <w:rsid w:val="00E83913"/>
    <w:rsid w:val="00E83A88"/>
    <w:rsid w:val="00E83CF6"/>
    <w:rsid w:val="00E84007"/>
    <w:rsid w:val="00E840AD"/>
    <w:rsid w:val="00E842D2"/>
    <w:rsid w:val="00E843C0"/>
    <w:rsid w:val="00E84451"/>
    <w:rsid w:val="00E84517"/>
    <w:rsid w:val="00E84709"/>
    <w:rsid w:val="00E84AC8"/>
    <w:rsid w:val="00E84B45"/>
    <w:rsid w:val="00E84B7E"/>
    <w:rsid w:val="00E84D59"/>
    <w:rsid w:val="00E84DD2"/>
    <w:rsid w:val="00E85087"/>
    <w:rsid w:val="00E85269"/>
    <w:rsid w:val="00E854CA"/>
    <w:rsid w:val="00E85682"/>
    <w:rsid w:val="00E857C1"/>
    <w:rsid w:val="00E85C53"/>
    <w:rsid w:val="00E860B3"/>
    <w:rsid w:val="00E868AB"/>
    <w:rsid w:val="00E86993"/>
    <w:rsid w:val="00E86E7E"/>
    <w:rsid w:val="00E8709B"/>
    <w:rsid w:val="00E87284"/>
    <w:rsid w:val="00E874C7"/>
    <w:rsid w:val="00E87B16"/>
    <w:rsid w:val="00E87BE5"/>
    <w:rsid w:val="00E87EED"/>
    <w:rsid w:val="00E87F4C"/>
    <w:rsid w:val="00E87FD6"/>
    <w:rsid w:val="00E90C2B"/>
    <w:rsid w:val="00E90EFF"/>
    <w:rsid w:val="00E912EC"/>
    <w:rsid w:val="00E91652"/>
    <w:rsid w:val="00E917B1"/>
    <w:rsid w:val="00E91C11"/>
    <w:rsid w:val="00E91CE7"/>
    <w:rsid w:val="00E91D12"/>
    <w:rsid w:val="00E9215F"/>
    <w:rsid w:val="00E926A8"/>
    <w:rsid w:val="00E927AF"/>
    <w:rsid w:val="00E92C11"/>
    <w:rsid w:val="00E92C16"/>
    <w:rsid w:val="00E92CB2"/>
    <w:rsid w:val="00E92CF6"/>
    <w:rsid w:val="00E932F2"/>
    <w:rsid w:val="00E93630"/>
    <w:rsid w:val="00E93D40"/>
    <w:rsid w:val="00E93D5B"/>
    <w:rsid w:val="00E93E2C"/>
    <w:rsid w:val="00E93EF4"/>
    <w:rsid w:val="00E94218"/>
    <w:rsid w:val="00E944E2"/>
    <w:rsid w:val="00E94546"/>
    <w:rsid w:val="00E94613"/>
    <w:rsid w:val="00E9506C"/>
    <w:rsid w:val="00E95384"/>
    <w:rsid w:val="00E95409"/>
    <w:rsid w:val="00E95529"/>
    <w:rsid w:val="00E95571"/>
    <w:rsid w:val="00E95819"/>
    <w:rsid w:val="00E95A01"/>
    <w:rsid w:val="00E95AA9"/>
    <w:rsid w:val="00E95F64"/>
    <w:rsid w:val="00E9644F"/>
    <w:rsid w:val="00E9677A"/>
    <w:rsid w:val="00E96886"/>
    <w:rsid w:val="00E96AD8"/>
    <w:rsid w:val="00E96BCA"/>
    <w:rsid w:val="00E96C29"/>
    <w:rsid w:val="00E96E69"/>
    <w:rsid w:val="00E97E0F"/>
    <w:rsid w:val="00E97E81"/>
    <w:rsid w:val="00E97F5D"/>
    <w:rsid w:val="00EA02D5"/>
    <w:rsid w:val="00EA0497"/>
    <w:rsid w:val="00EA08B6"/>
    <w:rsid w:val="00EA0C52"/>
    <w:rsid w:val="00EA0CDE"/>
    <w:rsid w:val="00EA0ED0"/>
    <w:rsid w:val="00EA10E3"/>
    <w:rsid w:val="00EA1101"/>
    <w:rsid w:val="00EA1B11"/>
    <w:rsid w:val="00EA1C34"/>
    <w:rsid w:val="00EA1D05"/>
    <w:rsid w:val="00EA1E49"/>
    <w:rsid w:val="00EA2212"/>
    <w:rsid w:val="00EA22B9"/>
    <w:rsid w:val="00EA2309"/>
    <w:rsid w:val="00EA234F"/>
    <w:rsid w:val="00EA24BD"/>
    <w:rsid w:val="00EA284D"/>
    <w:rsid w:val="00EA2A6A"/>
    <w:rsid w:val="00EA2AB6"/>
    <w:rsid w:val="00EA2AFB"/>
    <w:rsid w:val="00EA2C51"/>
    <w:rsid w:val="00EA2CCF"/>
    <w:rsid w:val="00EA2F6A"/>
    <w:rsid w:val="00EA3027"/>
    <w:rsid w:val="00EA32A2"/>
    <w:rsid w:val="00EA33AD"/>
    <w:rsid w:val="00EA352D"/>
    <w:rsid w:val="00EA39FC"/>
    <w:rsid w:val="00EA3C60"/>
    <w:rsid w:val="00EA4239"/>
    <w:rsid w:val="00EA430D"/>
    <w:rsid w:val="00EA4400"/>
    <w:rsid w:val="00EA4C98"/>
    <w:rsid w:val="00EA4ED1"/>
    <w:rsid w:val="00EA5111"/>
    <w:rsid w:val="00EA51DA"/>
    <w:rsid w:val="00EA5616"/>
    <w:rsid w:val="00EA5AED"/>
    <w:rsid w:val="00EA5ECA"/>
    <w:rsid w:val="00EA61DF"/>
    <w:rsid w:val="00EA65A2"/>
    <w:rsid w:val="00EA6759"/>
    <w:rsid w:val="00EA68AC"/>
    <w:rsid w:val="00EA6E44"/>
    <w:rsid w:val="00EA6E4B"/>
    <w:rsid w:val="00EA6F85"/>
    <w:rsid w:val="00EA7080"/>
    <w:rsid w:val="00EA755A"/>
    <w:rsid w:val="00EA75B4"/>
    <w:rsid w:val="00EA7F4C"/>
    <w:rsid w:val="00EB009D"/>
    <w:rsid w:val="00EB053D"/>
    <w:rsid w:val="00EB0814"/>
    <w:rsid w:val="00EB0A7F"/>
    <w:rsid w:val="00EB0E29"/>
    <w:rsid w:val="00EB1103"/>
    <w:rsid w:val="00EB14FE"/>
    <w:rsid w:val="00EB18CF"/>
    <w:rsid w:val="00EB19CF"/>
    <w:rsid w:val="00EB1A6F"/>
    <w:rsid w:val="00EB1D57"/>
    <w:rsid w:val="00EB1D69"/>
    <w:rsid w:val="00EB2206"/>
    <w:rsid w:val="00EB220C"/>
    <w:rsid w:val="00EB230E"/>
    <w:rsid w:val="00EB2380"/>
    <w:rsid w:val="00EB268F"/>
    <w:rsid w:val="00EB28E8"/>
    <w:rsid w:val="00EB31FF"/>
    <w:rsid w:val="00EB35E7"/>
    <w:rsid w:val="00EB3683"/>
    <w:rsid w:val="00EB3722"/>
    <w:rsid w:val="00EB3FBC"/>
    <w:rsid w:val="00EB46D9"/>
    <w:rsid w:val="00EB47F9"/>
    <w:rsid w:val="00EB4CEA"/>
    <w:rsid w:val="00EB4E1A"/>
    <w:rsid w:val="00EB52C5"/>
    <w:rsid w:val="00EB5420"/>
    <w:rsid w:val="00EB5431"/>
    <w:rsid w:val="00EB585F"/>
    <w:rsid w:val="00EB5B31"/>
    <w:rsid w:val="00EB5F8F"/>
    <w:rsid w:val="00EB670D"/>
    <w:rsid w:val="00EB6D7D"/>
    <w:rsid w:val="00EB710F"/>
    <w:rsid w:val="00EB734C"/>
    <w:rsid w:val="00EB76DE"/>
    <w:rsid w:val="00EB7938"/>
    <w:rsid w:val="00EB7A89"/>
    <w:rsid w:val="00EB7C18"/>
    <w:rsid w:val="00EB7C3C"/>
    <w:rsid w:val="00EB7D33"/>
    <w:rsid w:val="00EB7FFA"/>
    <w:rsid w:val="00EC06BC"/>
    <w:rsid w:val="00EC1449"/>
    <w:rsid w:val="00EC1897"/>
    <w:rsid w:val="00EC1918"/>
    <w:rsid w:val="00EC1AC0"/>
    <w:rsid w:val="00EC1BD8"/>
    <w:rsid w:val="00EC1D3F"/>
    <w:rsid w:val="00EC1F23"/>
    <w:rsid w:val="00EC1F68"/>
    <w:rsid w:val="00EC2255"/>
    <w:rsid w:val="00EC2322"/>
    <w:rsid w:val="00EC241C"/>
    <w:rsid w:val="00EC24BE"/>
    <w:rsid w:val="00EC2543"/>
    <w:rsid w:val="00EC279A"/>
    <w:rsid w:val="00EC33EA"/>
    <w:rsid w:val="00EC35C3"/>
    <w:rsid w:val="00EC3F90"/>
    <w:rsid w:val="00EC46BE"/>
    <w:rsid w:val="00EC482E"/>
    <w:rsid w:val="00EC4A60"/>
    <w:rsid w:val="00EC57AE"/>
    <w:rsid w:val="00EC5B54"/>
    <w:rsid w:val="00EC5C39"/>
    <w:rsid w:val="00EC5D2F"/>
    <w:rsid w:val="00EC5D7F"/>
    <w:rsid w:val="00EC5EA1"/>
    <w:rsid w:val="00EC622E"/>
    <w:rsid w:val="00EC6253"/>
    <w:rsid w:val="00EC689C"/>
    <w:rsid w:val="00EC6ABE"/>
    <w:rsid w:val="00EC6F05"/>
    <w:rsid w:val="00EC6F09"/>
    <w:rsid w:val="00EC7360"/>
    <w:rsid w:val="00EC7633"/>
    <w:rsid w:val="00EC76DD"/>
    <w:rsid w:val="00EC7AF0"/>
    <w:rsid w:val="00EC7C3C"/>
    <w:rsid w:val="00EC7F20"/>
    <w:rsid w:val="00ED02BD"/>
    <w:rsid w:val="00ED02ED"/>
    <w:rsid w:val="00ED04A0"/>
    <w:rsid w:val="00ED04B7"/>
    <w:rsid w:val="00ED0887"/>
    <w:rsid w:val="00ED09AA"/>
    <w:rsid w:val="00ED0B3B"/>
    <w:rsid w:val="00ED0BAE"/>
    <w:rsid w:val="00ED0F0F"/>
    <w:rsid w:val="00ED11A9"/>
    <w:rsid w:val="00ED1503"/>
    <w:rsid w:val="00ED174B"/>
    <w:rsid w:val="00ED1805"/>
    <w:rsid w:val="00ED1C22"/>
    <w:rsid w:val="00ED1F09"/>
    <w:rsid w:val="00ED206E"/>
    <w:rsid w:val="00ED25EC"/>
    <w:rsid w:val="00ED2A36"/>
    <w:rsid w:val="00ED2FA1"/>
    <w:rsid w:val="00ED3002"/>
    <w:rsid w:val="00ED31A1"/>
    <w:rsid w:val="00ED3307"/>
    <w:rsid w:val="00ED3396"/>
    <w:rsid w:val="00ED3CA4"/>
    <w:rsid w:val="00ED3DA2"/>
    <w:rsid w:val="00ED3EDE"/>
    <w:rsid w:val="00ED40E4"/>
    <w:rsid w:val="00ED453E"/>
    <w:rsid w:val="00ED4562"/>
    <w:rsid w:val="00ED4B06"/>
    <w:rsid w:val="00ED4C33"/>
    <w:rsid w:val="00ED4F83"/>
    <w:rsid w:val="00ED5292"/>
    <w:rsid w:val="00ED59EA"/>
    <w:rsid w:val="00ED5E34"/>
    <w:rsid w:val="00ED665B"/>
    <w:rsid w:val="00ED6F96"/>
    <w:rsid w:val="00ED712D"/>
    <w:rsid w:val="00ED72DA"/>
    <w:rsid w:val="00ED731D"/>
    <w:rsid w:val="00ED73D9"/>
    <w:rsid w:val="00ED7448"/>
    <w:rsid w:val="00ED7479"/>
    <w:rsid w:val="00ED7678"/>
    <w:rsid w:val="00ED795F"/>
    <w:rsid w:val="00ED79F7"/>
    <w:rsid w:val="00ED7B72"/>
    <w:rsid w:val="00ED7DB0"/>
    <w:rsid w:val="00ED7DB1"/>
    <w:rsid w:val="00EE09D8"/>
    <w:rsid w:val="00EE106D"/>
    <w:rsid w:val="00EE10B8"/>
    <w:rsid w:val="00EE1107"/>
    <w:rsid w:val="00EE149A"/>
    <w:rsid w:val="00EE1835"/>
    <w:rsid w:val="00EE193B"/>
    <w:rsid w:val="00EE1A3F"/>
    <w:rsid w:val="00EE1CCF"/>
    <w:rsid w:val="00EE1F16"/>
    <w:rsid w:val="00EE1F9B"/>
    <w:rsid w:val="00EE2394"/>
    <w:rsid w:val="00EE23E8"/>
    <w:rsid w:val="00EE2A0D"/>
    <w:rsid w:val="00EE2AE2"/>
    <w:rsid w:val="00EE33CB"/>
    <w:rsid w:val="00EE34E8"/>
    <w:rsid w:val="00EE37F4"/>
    <w:rsid w:val="00EE4599"/>
    <w:rsid w:val="00EE469F"/>
    <w:rsid w:val="00EE477E"/>
    <w:rsid w:val="00EE4AA5"/>
    <w:rsid w:val="00EE4DA4"/>
    <w:rsid w:val="00EE53BE"/>
    <w:rsid w:val="00EE5410"/>
    <w:rsid w:val="00EE545C"/>
    <w:rsid w:val="00EE594A"/>
    <w:rsid w:val="00EE5CE1"/>
    <w:rsid w:val="00EE5D4E"/>
    <w:rsid w:val="00EE608A"/>
    <w:rsid w:val="00EE61D7"/>
    <w:rsid w:val="00EE6943"/>
    <w:rsid w:val="00EE6A5D"/>
    <w:rsid w:val="00EE6CED"/>
    <w:rsid w:val="00EE7541"/>
    <w:rsid w:val="00EF03E0"/>
    <w:rsid w:val="00EF0431"/>
    <w:rsid w:val="00EF06FD"/>
    <w:rsid w:val="00EF07E9"/>
    <w:rsid w:val="00EF0856"/>
    <w:rsid w:val="00EF089B"/>
    <w:rsid w:val="00EF0A97"/>
    <w:rsid w:val="00EF12BA"/>
    <w:rsid w:val="00EF1553"/>
    <w:rsid w:val="00EF161F"/>
    <w:rsid w:val="00EF1D28"/>
    <w:rsid w:val="00EF1F50"/>
    <w:rsid w:val="00EF26FF"/>
    <w:rsid w:val="00EF27A3"/>
    <w:rsid w:val="00EF291D"/>
    <w:rsid w:val="00EF2FD1"/>
    <w:rsid w:val="00EF2FD4"/>
    <w:rsid w:val="00EF3113"/>
    <w:rsid w:val="00EF3484"/>
    <w:rsid w:val="00EF34A2"/>
    <w:rsid w:val="00EF35C9"/>
    <w:rsid w:val="00EF3EAE"/>
    <w:rsid w:val="00EF40BA"/>
    <w:rsid w:val="00EF4411"/>
    <w:rsid w:val="00EF45F8"/>
    <w:rsid w:val="00EF46C3"/>
    <w:rsid w:val="00EF4DF8"/>
    <w:rsid w:val="00EF4E15"/>
    <w:rsid w:val="00EF4E72"/>
    <w:rsid w:val="00EF4E8F"/>
    <w:rsid w:val="00EF4E9A"/>
    <w:rsid w:val="00EF53FE"/>
    <w:rsid w:val="00EF54BE"/>
    <w:rsid w:val="00EF5508"/>
    <w:rsid w:val="00EF5584"/>
    <w:rsid w:val="00EF564A"/>
    <w:rsid w:val="00EF5CCA"/>
    <w:rsid w:val="00EF5D8D"/>
    <w:rsid w:val="00EF5F36"/>
    <w:rsid w:val="00EF625A"/>
    <w:rsid w:val="00EF6309"/>
    <w:rsid w:val="00EF70A4"/>
    <w:rsid w:val="00EF730B"/>
    <w:rsid w:val="00EF7449"/>
    <w:rsid w:val="00EF7515"/>
    <w:rsid w:val="00EF75AB"/>
    <w:rsid w:val="00EF7875"/>
    <w:rsid w:val="00EF7B6D"/>
    <w:rsid w:val="00EF7C10"/>
    <w:rsid w:val="00EF7CCA"/>
    <w:rsid w:val="00EF7FCB"/>
    <w:rsid w:val="00F00762"/>
    <w:rsid w:val="00F00D18"/>
    <w:rsid w:val="00F011B8"/>
    <w:rsid w:val="00F0129E"/>
    <w:rsid w:val="00F0188C"/>
    <w:rsid w:val="00F0271C"/>
    <w:rsid w:val="00F02B00"/>
    <w:rsid w:val="00F02BDB"/>
    <w:rsid w:val="00F032A4"/>
    <w:rsid w:val="00F03A35"/>
    <w:rsid w:val="00F03A4B"/>
    <w:rsid w:val="00F03A7A"/>
    <w:rsid w:val="00F03C4A"/>
    <w:rsid w:val="00F04632"/>
    <w:rsid w:val="00F046AB"/>
    <w:rsid w:val="00F048CD"/>
    <w:rsid w:val="00F04A0C"/>
    <w:rsid w:val="00F04D8E"/>
    <w:rsid w:val="00F04DDE"/>
    <w:rsid w:val="00F04DF4"/>
    <w:rsid w:val="00F0502A"/>
    <w:rsid w:val="00F050BE"/>
    <w:rsid w:val="00F05431"/>
    <w:rsid w:val="00F05D1B"/>
    <w:rsid w:val="00F05F10"/>
    <w:rsid w:val="00F06463"/>
    <w:rsid w:val="00F06765"/>
    <w:rsid w:val="00F06B2A"/>
    <w:rsid w:val="00F06EF3"/>
    <w:rsid w:val="00F06FF1"/>
    <w:rsid w:val="00F0720F"/>
    <w:rsid w:val="00F07381"/>
    <w:rsid w:val="00F074EE"/>
    <w:rsid w:val="00F07624"/>
    <w:rsid w:val="00F07822"/>
    <w:rsid w:val="00F0789F"/>
    <w:rsid w:val="00F0791C"/>
    <w:rsid w:val="00F07959"/>
    <w:rsid w:val="00F07AD7"/>
    <w:rsid w:val="00F07B63"/>
    <w:rsid w:val="00F07C5C"/>
    <w:rsid w:val="00F07EA4"/>
    <w:rsid w:val="00F105A4"/>
    <w:rsid w:val="00F10B94"/>
    <w:rsid w:val="00F10E21"/>
    <w:rsid w:val="00F11014"/>
    <w:rsid w:val="00F112B3"/>
    <w:rsid w:val="00F1132C"/>
    <w:rsid w:val="00F1165E"/>
    <w:rsid w:val="00F1189A"/>
    <w:rsid w:val="00F11997"/>
    <w:rsid w:val="00F11B6A"/>
    <w:rsid w:val="00F1240C"/>
    <w:rsid w:val="00F12501"/>
    <w:rsid w:val="00F12553"/>
    <w:rsid w:val="00F1276B"/>
    <w:rsid w:val="00F12DE7"/>
    <w:rsid w:val="00F12F15"/>
    <w:rsid w:val="00F12F7D"/>
    <w:rsid w:val="00F13015"/>
    <w:rsid w:val="00F13103"/>
    <w:rsid w:val="00F135D6"/>
    <w:rsid w:val="00F13812"/>
    <w:rsid w:val="00F13875"/>
    <w:rsid w:val="00F13BB3"/>
    <w:rsid w:val="00F13CCB"/>
    <w:rsid w:val="00F1420A"/>
    <w:rsid w:val="00F1432F"/>
    <w:rsid w:val="00F144A9"/>
    <w:rsid w:val="00F14645"/>
    <w:rsid w:val="00F14999"/>
    <w:rsid w:val="00F14ABA"/>
    <w:rsid w:val="00F14C8F"/>
    <w:rsid w:val="00F14DFD"/>
    <w:rsid w:val="00F14E6C"/>
    <w:rsid w:val="00F1538B"/>
    <w:rsid w:val="00F157E2"/>
    <w:rsid w:val="00F159B9"/>
    <w:rsid w:val="00F15A8C"/>
    <w:rsid w:val="00F15B24"/>
    <w:rsid w:val="00F15B2F"/>
    <w:rsid w:val="00F15C25"/>
    <w:rsid w:val="00F15C82"/>
    <w:rsid w:val="00F15EE8"/>
    <w:rsid w:val="00F15FF0"/>
    <w:rsid w:val="00F16010"/>
    <w:rsid w:val="00F16054"/>
    <w:rsid w:val="00F16389"/>
    <w:rsid w:val="00F163B8"/>
    <w:rsid w:val="00F16665"/>
    <w:rsid w:val="00F16754"/>
    <w:rsid w:val="00F16B7C"/>
    <w:rsid w:val="00F16BEC"/>
    <w:rsid w:val="00F16D02"/>
    <w:rsid w:val="00F16E0C"/>
    <w:rsid w:val="00F170EB"/>
    <w:rsid w:val="00F17351"/>
    <w:rsid w:val="00F17431"/>
    <w:rsid w:val="00F175E1"/>
    <w:rsid w:val="00F17814"/>
    <w:rsid w:val="00F17C2B"/>
    <w:rsid w:val="00F17DCE"/>
    <w:rsid w:val="00F17E27"/>
    <w:rsid w:val="00F17EA0"/>
    <w:rsid w:val="00F204E5"/>
    <w:rsid w:val="00F20A1D"/>
    <w:rsid w:val="00F20AD7"/>
    <w:rsid w:val="00F20C50"/>
    <w:rsid w:val="00F21325"/>
    <w:rsid w:val="00F2150B"/>
    <w:rsid w:val="00F2152F"/>
    <w:rsid w:val="00F21669"/>
    <w:rsid w:val="00F216E1"/>
    <w:rsid w:val="00F21E85"/>
    <w:rsid w:val="00F21EE4"/>
    <w:rsid w:val="00F22091"/>
    <w:rsid w:val="00F22351"/>
    <w:rsid w:val="00F223E7"/>
    <w:rsid w:val="00F2245E"/>
    <w:rsid w:val="00F2249D"/>
    <w:rsid w:val="00F2264D"/>
    <w:rsid w:val="00F226FE"/>
    <w:rsid w:val="00F230DD"/>
    <w:rsid w:val="00F231B6"/>
    <w:rsid w:val="00F2325F"/>
    <w:rsid w:val="00F23644"/>
    <w:rsid w:val="00F23B3E"/>
    <w:rsid w:val="00F23B5C"/>
    <w:rsid w:val="00F23CD1"/>
    <w:rsid w:val="00F24004"/>
    <w:rsid w:val="00F24160"/>
    <w:rsid w:val="00F242EB"/>
    <w:rsid w:val="00F24435"/>
    <w:rsid w:val="00F2470C"/>
    <w:rsid w:val="00F248DF"/>
    <w:rsid w:val="00F24A4E"/>
    <w:rsid w:val="00F25120"/>
    <w:rsid w:val="00F25446"/>
    <w:rsid w:val="00F25616"/>
    <w:rsid w:val="00F2576F"/>
    <w:rsid w:val="00F25884"/>
    <w:rsid w:val="00F25997"/>
    <w:rsid w:val="00F25A4F"/>
    <w:rsid w:val="00F25BBF"/>
    <w:rsid w:val="00F25E6F"/>
    <w:rsid w:val="00F261FE"/>
    <w:rsid w:val="00F263E5"/>
    <w:rsid w:val="00F2644B"/>
    <w:rsid w:val="00F2671A"/>
    <w:rsid w:val="00F26754"/>
    <w:rsid w:val="00F26932"/>
    <w:rsid w:val="00F26B5A"/>
    <w:rsid w:val="00F26B5B"/>
    <w:rsid w:val="00F26FB7"/>
    <w:rsid w:val="00F26FE1"/>
    <w:rsid w:val="00F270AA"/>
    <w:rsid w:val="00F271B3"/>
    <w:rsid w:val="00F27564"/>
    <w:rsid w:val="00F276B6"/>
    <w:rsid w:val="00F2779C"/>
    <w:rsid w:val="00F277DC"/>
    <w:rsid w:val="00F2795E"/>
    <w:rsid w:val="00F27BB9"/>
    <w:rsid w:val="00F27DD8"/>
    <w:rsid w:val="00F3024D"/>
    <w:rsid w:val="00F3030E"/>
    <w:rsid w:val="00F30321"/>
    <w:rsid w:val="00F30643"/>
    <w:rsid w:val="00F309C0"/>
    <w:rsid w:val="00F30A9E"/>
    <w:rsid w:val="00F30BCC"/>
    <w:rsid w:val="00F31206"/>
    <w:rsid w:val="00F31867"/>
    <w:rsid w:val="00F318D6"/>
    <w:rsid w:val="00F31A55"/>
    <w:rsid w:val="00F31F2B"/>
    <w:rsid w:val="00F324B7"/>
    <w:rsid w:val="00F328C5"/>
    <w:rsid w:val="00F329F5"/>
    <w:rsid w:val="00F32C1D"/>
    <w:rsid w:val="00F32E95"/>
    <w:rsid w:val="00F32FAF"/>
    <w:rsid w:val="00F338CC"/>
    <w:rsid w:val="00F33B3E"/>
    <w:rsid w:val="00F33DA4"/>
    <w:rsid w:val="00F33DF8"/>
    <w:rsid w:val="00F33F47"/>
    <w:rsid w:val="00F3443B"/>
    <w:rsid w:val="00F34521"/>
    <w:rsid w:val="00F345C1"/>
    <w:rsid w:val="00F34848"/>
    <w:rsid w:val="00F34863"/>
    <w:rsid w:val="00F3486A"/>
    <w:rsid w:val="00F3486E"/>
    <w:rsid w:val="00F34D72"/>
    <w:rsid w:val="00F34E42"/>
    <w:rsid w:val="00F350F6"/>
    <w:rsid w:val="00F35192"/>
    <w:rsid w:val="00F353C8"/>
    <w:rsid w:val="00F3590A"/>
    <w:rsid w:val="00F35929"/>
    <w:rsid w:val="00F35A58"/>
    <w:rsid w:val="00F35E9E"/>
    <w:rsid w:val="00F35EEB"/>
    <w:rsid w:val="00F367B7"/>
    <w:rsid w:val="00F36812"/>
    <w:rsid w:val="00F369C4"/>
    <w:rsid w:val="00F37149"/>
    <w:rsid w:val="00F371A2"/>
    <w:rsid w:val="00F3757C"/>
    <w:rsid w:val="00F37A74"/>
    <w:rsid w:val="00F37D56"/>
    <w:rsid w:val="00F37D5E"/>
    <w:rsid w:val="00F37E52"/>
    <w:rsid w:val="00F401A5"/>
    <w:rsid w:val="00F401C6"/>
    <w:rsid w:val="00F40F32"/>
    <w:rsid w:val="00F4104A"/>
    <w:rsid w:val="00F411F6"/>
    <w:rsid w:val="00F415D9"/>
    <w:rsid w:val="00F41776"/>
    <w:rsid w:val="00F41805"/>
    <w:rsid w:val="00F41864"/>
    <w:rsid w:val="00F41905"/>
    <w:rsid w:val="00F41BC1"/>
    <w:rsid w:val="00F41DE9"/>
    <w:rsid w:val="00F42155"/>
    <w:rsid w:val="00F42353"/>
    <w:rsid w:val="00F4273B"/>
    <w:rsid w:val="00F428A9"/>
    <w:rsid w:val="00F42ABC"/>
    <w:rsid w:val="00F42B7E"/>
    <w:rsid w:val="00F42CA5"/>
    <w:rsid w:val="00F4312D"/>
    <w:rsid w:val="00F433A2"/>
    <w:rsid w:val="00F436D6"/>
    <w:rsid w:val="00F4374C"/>
    <w:rsid w:val="00F438BE"/>
    <w:rsid w:val="00F439C4"/>
    <w:rsid w:val="00F440A6"/>
    <w:rsid w:val="00F44415"/>
    <w:rsid w:val="00F4450A"/>
    <w:rsid w:val="00F4451A"/>
    <w:rsid w:val="00F44520"/>
    <w:rsid w:val="00F44523"/>
    <w:rsid w:val="00F4457B"/>
    <w:rsid w:val="00F447A1"/>
    <w:rsid w:val="00F44838"/>
    <w:rsid w:val="00F44CB5"/>
    <w:rsid w:val="00F44D75"/>
    <w:rsid w:val="00F44ED3"/>
    <w:rsid w:val="00F45161"/>
    <w:rsid w:val="00F451EB"/>
    <w:rsid w:val="00F452BC"/>
    <w:rsid w:val="00F4565F"/>
    <w:rsid w:val="00F45B22"/>
    <w:rsid w:val="00F45CAC"/>
    <w:rsid w:val="00F45E01"/>
    <w:rsid w:val="00F46152"/>
    <w:rsid w:val="00F462E2"/>
    <w:rsid w:val="00F46909"/>
    <w:rsid w:val="00F46A4B"/>
    <w:rsid w:val="00F46A9C"/>
    <w:rsid w:val="00F46DE9"/>
    <w:rsid w:val="00F470CD"/>
    <w:rsid w:val="00F477DF"/>
    <w:rsid w:val="00F47BBA"/>
    <w:rsid w:val="00F50248"/>
    <w:rsid w:val="00F5053D"/>
    <w:rsid w:val="00F5097E"/>
    <w:rsid w:val="00F50E4D"/>
    <w:rsid w:val="00F50F77"/>
    <w:rsid w:val="00F51025"/>
    <w:rsid w:val="00F51046"/>
    <w:rsid w:val="00F5158F"/>
    <w:rsid w:val="00F51E86"/>
    <w:rsid w:val="00F51F3E"/>
    <w:rsid w:val="00F52545"/>
    <w:rsid w:val="00F52908"/>
    <w:rsid w:val="00F52A36"/>
    <w:rsid w:val="00F52E33"/>
    <w:rsid w:val="00F52F21"/>
    <w:rsid w:val="00F53496"/>
    <w:rsid w:val="00F535C4"/>
    <w:rsid w:val="00F537DE"/>
    <w:rsid w:val="00F53816"/>
    <w:rsid w:val="00F53A0F"/>
    <w:rsid w:val="00F5402B"/>
    <w:rsid w:val="00F540D4"/>
    <w:rsid w:val="00F5426B"/>
    <w:rsid w:val="00F54EFC"/>
    <w:rsid w:val="00F54FFC"/>
    <w:rsid w:val="00F5587C"/>
    <w:rsid w:val="00F55B10"/>
    <w:rsid w:val="00F55BC8"/>
    <w:rsid w:val="00F55BD6"/>
    <w:rsid w:val="00F55BFE"/>
    <w:rsid w:val="00F55CDA"/>
    <w:rsid w:val="00F55E47"/>
    <w:rsid w:val="00F56107"/>
    <w:rsid w:val="00F56397"/>
    <w:rsid w:val="00F56AF7"/>
    <w:rsid w:val="00F56B6C"/>
    <w:rsid w:val="00F56CBC"/>
    <w:rsid w:val="00F571FA"/>
    <w:rsid w:val="00F5734D"/>
    <w:rsid w:val="00F57415"/>
    <w:rsid w:val="00F5764A"/>
    <w:rsid w:val="00F57CC4"/>
    <w:rsid w:val="00F57DCC"/>
    <w:rsid w:val="00F57F07"/>
    <w:rsid w:val="00F57F12"/>
    <w:rsid w:val="00F60369"/>
    <w:rsid w:val="00F60862"/>
    <w:rsid w:val="00F609CF"/>
    <w:rsid w:val="00F60A8A"/>
    <w:rsid w:val="00F60D46"/>
    <w:rsid w:val="00F60E63"/>
    <w:rsid w:val="00F6100E"/>
    <w:rsid w:val="00F61DD9"/>
    <w:rsid w:val="00F6235B"/>
    <w:rsid w:val="00F623DE"/>
    <w:rsid w:val="00F624C8"/>
    <w:rsid w:val="00F62636"/>
    <w:rsid w:val="00F6284B"/>
    <w:rsid w:val="00F629C1"/>
    <w:rsid w:val="00F631C6"/>
    <w:rsid w:val="00F63B16"/>
    <w:rsid w:val="00F63C10"/>
    <w:rsid w:val="00F63CD9"/>
    <w:rsid w:val="00F63D46"/>
    <w:rsid w:val="00F63D71"/>
    <w:rsid w:val="00F63E4B"/>
    <w:rsid w:val="00F63ECE"/>
    <w:rsid w:val="00F6402C"/>
    <w:rsid w:val="00F641CD"/>
    <w:rsid w:val="00F64352"/>
    <w:rsid w:val="00F644CE"/>
    <w:rsid w:val="00F648E2"/>
    <w:rsid w:val="00F649B4"/>
    <w:rsid w:val="00F6565B"/>
    <w:rsid w:val="00F65793"/>
    <w:rsid w:val="00F65B58"/>
    <w:rsid w:val="00F66194"/>
    <w:rsid w:val="00F66870"/>
    <w:rsid w:val="00F668FC"/>
    <w:rsid w:val="00F669AD"/>
    <w:rsid w:val="00F669C4"/>
    <w:rsid w:val="00F66A5B"/>
    <w:rsid w:val="00F66C4D"/>
    <w:rsid w:val="00F66E9D"/>
    <w:rsid w:val="00F67335"/>
    <w:rsid w:val="00F6770C"/>
    <w:rsid w:val="00F67894"/>
    <w:rsid w:val="00F67BE5"/>
    <w:rsid w:val="00F70360"/>
    <w:rsid w:val="00F70837"/>
    <w:rsid w:val="00F7099D"/>
    <w:rsid w:val="00F709DC"/>
    <w:rsid w:val="00F70A4C"/>
    <w:rsid w:val="00F70B41"/>
    <w:rsid w:val="00F71403"/>
    <w:rsid w:val="00F715DE"/>
    <w:rsid w:val="00F718A8"/>
    <w:rsid w:val="00F71B8A"/>
    <w:rsid w:val="00F72335"/>
    <w:rsid w:val="00F72EFE"/>
    <w:rsid w:val="00F7324A"/>
    <w:rsid w:val="00F739CF"/>
    <w:rsid w:val="00F73A06"/>
    <w:rsid w:val="00F73BBA"/>
    <w:rsid w:val="00F73C8C"/>
    <w:rsid w:val="00F73CCD"/>
    <w:rsid w:val="00F73EDF"/>
    <w:rsid w:val="00F73F94"/>
    <w:rsid w:val="00F74101"/>
    <w:rsid w:val="00F74796"/>
    <w:rsid w:val="00F74837"/>
    <w:rsid w:val="00F74C57"/>
    <w:rsid w:val="00F74CA6"/>
    <w:rsid w:val="00F74DA0"/>
    <w:rsid w:val="00F75751"/>
    <w:rsid w:val="00F757E4"/>
    <w:rsid w:val="00F75F38"/>
    <w:rsid w:val="00F76057"/>
    <w:rsid w:val="00F761A5"/>
    <w:rsid w:val="00F765C7"/>
    <w:rsid w:val="00F7676F"/>
    <w:rsid w:val="00F76CC7"/>
    <w:rsid w:val="00F76EDC"/>
    <w:rsid w:val="00F775E1"/>
    <w:rsid w:val="00F77A41"/>
    <w:rsid w:val="00F77BCB"/>
    <w:rsid w:val="00F77C0F"/>
    <w:rsid w:val="00F77D9F"/>
    <w:rsid w:val="00F77DD0"/>
    <w:rsid w:val="00F77EF8"/>
    <w:rsid w:val="00F80479"/>
    <w:rsid w:val="00F807E6"/>
    <w:rsid w:val="00F8084C"/>
    <w:rsid w:val="00F8091D"/>
    <w:rsid w:val="00F80BDF"/>
    <w:rsid w:val="00F80EEF"/>
    <w:rsid w:val="00F80FC9"/>
    <w:rsid w:val="00F810C2"/>
    <w:rsid w:val="00F81BB2"/>
    <w:rsid w:val="00F81D48"/>
    <w:rsid w:val="00F81FC3"/>
    <w:rsid w:val="00F8246C"/>
    <w:rsid w:val="00F8262B"/>
    <w:rsid w:val="00F82F6C"/>
    <w:rsid w:val="00F830C9"/>
    <w:rsid w:val="00F836FA"/>
    <w:rsid w:val="00F83784"/>
    <w:rsid w:val="00F83DDE"/>
    <w:rsid w:val="00F83F7F"/>
    <w:rsid w:val="00F847F7"/>
    <w:rsid w:val="00F851F0"/>
    <w:rsid w:val="00F851F1"/>
    <w:rsid w:val="00F85464"/>
    <w:rsid w:val="00F8567B"/>
    <w:rsid w:val="00F8571F"/>
    <w:rsid w:val="00F858C3"/>
    <w:rsid w:val="00F85C81"/>
    <w:rsid w:val="00F85F30"/>
    <w:rsid w:val="00F863E6"/>
    <w:rsid w:val="00F869E8"/>
    <w:rsid w:val="00F86EDD"/>
    <w:rsid w:val="00F86FFA"/>
    <w:rsid w:val="00F87074"/>
    <w:rsid w:val="00F871A4"/>
    <w:rsid w:val="00F8743F"/>
    <w:rsid w:val="00F875F8"/>
    <w:rsid w:val="00F879CE"/>
    <w:rsid w:val="00F87CD5"/>
    <w:rsid w:val="00F87D96"/>
    <w:rsid w:val="00F87F6A"/>
    <w:rsid w:val="00F9043F"/>
    <w:rsid w:val="00F9051C"/>
    <w:rsid w:val="00F9082C"/>
    <w:rsid w:val="00F90B49"/>
    <w:rsid w:val="00F914DF"/>
    <w:rsid w:val="00F91700"/>
    <w:rsid w:val="00F91821"/>
    <w:rsid w:val="00F91822"/>
    <w:rsid w:val="00F91BB7"/>
    <w:rsid w:val="00F91D8D"/>
    <w:rsid w:val="00F92103"/>
    <w:rsid w:val="00F922AE"/>
    <w:rsid w:val="00F928FC"/>
    <w:rsid w:val="00F92D48"/>
    <w:rsid w:val="00F92EF5"/>
    <w:rsid w:val="00F92FD6"/>
    <w:rsid w:val="00F933E5"/>
    <w:rsid w:val="00F935DA"/>
    <w:rsid w:val="00F9381B"/>
    <w:rsid w:val="00F93821"/>
    <w:rsid w:val="00F938F5"/>
    <w:rsid w:val="00F9391D"/>
    <w:rsid w:val="00F93CB3"/>
    <w:rsid w:val="00F942CC"/>
    <w:rsid w:val="00F9497F"/>
    <w:rsid w:val="00F949E8"/>
    <w:rsid w:val="00F94C94"/>
    <w:rsid w:val="00F94D8D"/>
    <w:rsid w:val="00F953FC"/>
    <w:rsid w:val="00F95A69"/>
    <w:rsid w:val="00F95B8F"/>
    <w:rsid w:val="00F96092"/>
    <w:rsid w:val="00F962F5"/>
    <w:rsid w:val="00F96701"/>
    <w:rsid w:val="00F96870"/>
    <w:rsid w:val="00F96966"/>
    <w:rsid w:val="00F96BEF"/>
    <w:rsid w:val="00F96C04"/>
    <w:rsid w:val="00F96FD7"/>
    <w:rsid w:val="00F97182"/>
    <w:rsid w:val="00F9775E"/>
    <w:rsid w:val="00F977E1"/>
    <w:rsid w:val="00F97F3A"/>
    <w:rsid w:val="00FA0030"/>
    <w:rsid w:val="00FA0254"/>
    <w:rsid w:val="00FA074A"/>
    <w:rsid w:val="00FA0793"/>
    <w:rsid w:val="00FA07A8"/>
    <w:rsid w:val="00FA086E"/>
    <w:rsid w:val="00FA08A7"/>
    <w:rsid w:val="00FA0DDA"/>
    <w:rsid w:val="00FA0EE9"/>
    <w:rsid w:val="00FA0FCC"/>
    <w:rsid w:val="00FA10BA"/>
    <w:rsid w:val="00FA1227"/>
    <w:rsid w:val="00FA1BD8"/>
    <w:rsid w:val="00FA1C05"/>
    <w:rsid w:val="00FA1C3A"/>
    <w:rsid w:val="00FA2648"/>
    <w:rsid w:val="00FA26C0"/>
    <w:rsid w:val="00FA2724"/>
    <w:rsid w:val="00FA27A0"/>
    <w:rsid w:val="00FA2A7E"/>
    <w:rsid w:val="00FA2AA6"/>
    <w:rsid w:val="00FA2CC7"/>
    <w:rsid w:val="00FA2CF1"/>
    <w:rsid w:val="00FA2DB8"/>
    <w:rsid w:val="00FA2EAF"/>
    <w:rsid w:val="00FA2F38"/>
    <w:rsid w:val="00FA32D2"/>
    <w:rsid w:val="00FA35EC"/>
    <w:rsid w:val="00FA3626"/>
    <w:rsid w:val="00FA3ADC"/>
    <w:rsid w:val="00FA3BF0"/>
    <w:rsid w:val="00FA3DA6"/>
    <w:rsid w:val="00FA3E28"/>
    <w:rsid w:val="00FA4485"/>
    <w:rsid w:val="00FA4499"/>
    <w:rsid w:val="00FA4504"/>
    <w:rsid w:val="00FA4842"/>
    <w:rsid w:val="00FA4A94"/>
    <w:rsid w:val="00FA4C02"/>
    <w:rsid w:val="00FA4C24"/>
    <w:rsid w:val="00FA4D5E"/>
    <w:rsid w:val="00FA4EFD"/>
    <w:rsid w:val="00FA5200"/>
    <w:rsid w:val="00FA5202"/>
    <w:rsid w:val="00FA5296"/>
    <w:rsid w:val="00FA52FF"/>
    <w:rsid w:val="00FA531A"/>
    <w:rsid w:val="00FA55A6"/>
    <w:rsid w:val="00FA59A6"/>
    <w:rsid w:val="00FA64A2"/>
    <w:rsid w:val="00FA70A3"/>
    <w:rsid w:val="00FA7A63"/>
    <w:rsid w:val="00FA7A94"/>
    <w:rsid w:val="00FA7B71"/>
    <w:rsid w:val="00FA7E90"/>
    <w:rsid w:val="00FA7EF2"/>
    <w:rsid w:val="00FB0112"/>
    <w:rsid w:val="00FB03F3"/>
    <w:rsid w:val="00FB05A8"/>
    <w:rsid w:val="00FB05F7"/>
    <w:rsid w:val="00FB0613"/>
    <w:rsid w:val="00FB0784"/>
    <w:rsid w:val="00FB0BF4"/>
    <w:rsid w:val="00FB117A"/>
    <w:rsid w:val="00FB1358"/>
    <w:rsid w:val="00FB1481"/>
    <w:rsid w:val="00FB16F2"/>
    <w:rsid w:val="00FB1959"/>
    <w:rsid w:val="00FB1B16"/>
    <w:rsid w:val="00FB1BD7"/>
    <w:rsid w:val="00FB1D34"/>
    <w:rsid w:val="00FB1EA4"/>
    <w:rsid w:val="00FB1FAB"/>
    <w:rsid w:val="00FB2047"/>
    <w:rsid w:val="00FB236E"/>
    <w:rsid w:val="00FB2572"/>
    <w:rsid w:val="00FB2656"/>
    <w:rsid w:val="00FB26C3"/>
    <w:rsid w:val="00FB290A"/>
    <w:rsid w:val="00FB31B4"/>
    <w:rsid w:val="00FB31EE"/>
    <w:rsid w:val="00FB360C"/>
    <w:rsid w:val="00FB37F9"/>
    <w:rsid w:val="00FB3A09"/>
    <w:rsid w:val="00FB3AC8"/>
    <w:rsid w:val="00FB3D18"/>
    <w:rsid w:val="00FB400C"/>
    <w:rsid w:val="00FB40E6"/>
    <w:rsid w:val="00FB40EA"/>
    <w:rsid w:val="00FB4431"/>
    <w:rsid w:val="00FB4818"/>
    <w:rsid w:val="00FB4992"/>
    <w:rsid w:val="00FB4A0B"/>
    <w:rsid w:val="00FB4AAD"/>
    <w:rsid w:val="00FB4EC1"/>
    <w:rsid w:val="00FB5554"/>
    <w:rsid w:val="00FB572D"/>
    <w:rsid w:val="00FB5983"/>
    <w:rsid w:val="00FB5AE5"/>
    <w:rsid w:val="00FB5CC7"/>
    <w:rsid w:val="00FB5EB7"/>
    <w:rsid w:val="00FB642F"/>
    <w:rsid w:val="00FB6BE1"/>
    <w:rsid w:val="00FB6D33"/>
    <w:rsid w:val="00FB6EE7"/>
    <w:rsid w:val="00FB7177"/>
    <w:rsid w:val="00FB768C"/>
    <w:rsid w:val="00FB7B6B"/>
    <w:rsid w:val="00FC01F8"/>
    <w:rsid w:val="00FC0CAC"/>
    <w:rsid w:val="00FC0E0D"/>
    <w:rsid w:val="00FC14BE"/>
    <w:rsid w:val="00FC1720"/>
    <w:rsid w:val="00FC1B17"/>
    <w:rsid w:val="00FC1BE5"/>
    <w:rsid w:val="00FC1D10"/>
    <w:rsid w:val="00FC23B0"/>
    <w:rsid w:val="00FC2416"/>
    <w:rsid w:val="00FC27E0"/>
    <w:rsid w:val="00FC2CBB"/>
    <w:rsid w:val="00FC390D"/>
    <w:rsid w:val="00FC399C"/>
    <w:rsid w:val="00FC3B84"/>
    <w:rsid w:val="00FC3E66"/>
    <w:rsid w:val="00FC4498"/>
    <w:rsid w:val="00FC4A2E"/>
    <w:rsid w:val="00FC4AA3"/>
    <w:rsid w:val="00FC4CC7"/>
    <w:rsid w:val="00FC4FF1"/>
    <w:rsid w:val="00FC51C7"/>
    <w:rsid w:val="00FC5262"/>
    <w:rsid w:val="00FC529F"/>
    <w:rsid w:val="00FC5579"/>
    <w:rsid w:val="00FC5653"/>
    <w:rsid w:val="00FC5B12"/>
    <w:rsid w:val="00FC5B4F"/>
    <w:rsid w:val="00FC5BBB"/>
    <w:rsid w:val="00FC5C55"/>
    <w:rsid w:val="00FC5E58"/>
    <w:rsid w:val="00FC6536"/>
    <w:rsid w:val="00FC6899"/>
    <w:rsid w:val="00FC6F5E"/>
    <w:rsid w:val="00FC74E7"/>
    <w:rsid w:val="00FC77E6"/>
    <w:rsid w:val="00FC79F5"/>
    <w:rsid w:val="00FD00F5"/>
    <w:rsid w:val="00FD00F8"/>
    <w:rsid w:val="00FD0B13"/>
    <w:rsid w:val="00FD142A"/>
    <w:rsid w:val="00FD16F9"/>
    <w:rsid w:val="00FD18C8"/>
    <w:rsid w:val="00FD1A4C"/>
    <w:rsid w:val="00FD1C52"/>
    <w:rsid w:val="00FD1EAE"/>
    <w:rsid w:val="00FD2275"/>
    <w:rsid w:val="00FD2303"/>
    <w:rsid w:val="00FD23FE"/>
    <w:rsid w:val="00FD242A"/>
    <w:rsid w:val="00FD268D"/>
    <w:rsid w:val="00FD26AE"/>
    <w:rsid w:val="00FD2857"/>
    <w:rsid w:val="00FD2C9E"/>
    <w:rsid w:val="00FD2D85"/>
    <w:rsid w:val="00FD2DC2"/>
    <w:rsid w:val="00FD317B"/>
    <w:rsid w:val="00FD33E7"/>
    <w:rsid w:val="00FD421B"/>
    <w:rsid w:val="00FD4524"/>
    <w:rsid w:val="00FD4776"/>
    <w:rsid w:val="00FD4C6B"/>
    <w:rsid w:val="00FD4F60"/>
    <w:rsid w:val="00FD50EB"/>
    <w:rsid w:val="00FD5198"/>
    <w:rsid w:val="00FD5206"/>
    <w:rsid w:val="00FD552A"/>
    <w:rsid w:val="00FD5557"/>
    <w:rsid w:val="00FD5831"/>
    <w:rsid w:val="00FD5CF3"/>
    <w:rsid w:val="00FD5FE4"/>
    <w:rsid w:val="00FD5FF6"/>
    <w:rsid w:val="00FD60C2"/>
    <w:rsid w:val="00FD6491"/>
    <w:rsid w:val="00FD64F1"/>
    <w:rsid w:val="00FD6693"/>
    <w:rsid w:val="00FD696B"/>
    <w:rsid w:val="00FD6A17"/>
    <w:rsid w:val="00FD6D6A"/>
    <w:rsid w:val="00FD7087"/>
    <w:rsid w:val="00FD717A"/>
    <w:rsid w:val="00FD7450"/>
    <w:rsid w:val="00FD786B"/>
    <w:rsid w:val="00FD7CF2"/>
    <w:rsid w:val="00FE0B0F"/>
    <w:rsid w:val="00FE10A1"/>
    <w:rsid w:val="00FE10F0"/>
    <w:rsid w:val="00FE1289"/>
    <w:rsid w:val="00FE12A1"/>
    <w:rsid w:val="00FE1310"/>
    <w:rsid w:val="00FE16A2"/>
    <w:rsid w:val="00FE18D3"/>
    <w:rsid w:val="00FE1F26"/>
    <w:rsid w:val="00FE21B3"/>
    <w:rsid w:val="00FE29EE"/>
    <w:rsid w:val="00FE2CDC"/>
    <w:rsid w:val="00FE2D3F"/>
    <w:rsid w:val="00FE2E88"/>
    <w:rsid w:val="00FE311F"/>
    <w:rsid w:val="00FE338A"/>
    <w:rsid w:val="00FE385F"/>
    <w:rsid w:val="00FE3982"/>
    <w:rsid w:val="00FE3ADE"/>
    <w:rsid w:val="00FE3BDC"/>
    <w:rsid w:val="00FE3F2A"/>
    <w:rsid w:val="00FE40D1"/>
    <w:rsid w:val="00FE4131"/>
    <w:rsid w:val="00FE494F"/>
    <w:rsid w:val="00FE4F8D"/>
    <w:rsid w:val="00FE555E"/>
    <w:rsid w:val="00FE5562"/>
    <w:rsid w:val="00FE5729"/>
    <w:rsid w:val="00FE5C49"/>
    <w:rsid w:val="00FE69F2"/>
    <w:rsid w:val="00FE6ADB"/>
    <w:rsid w:val="00FE6BC1"/>
    <w:rsid w:val="00FE6D93"/>
    <w:rsid w:val="00FE75AF"/>
    <w:rsid w:val="00FE7818"/>
    <w:rsid w:val="00FE79B3"/>
    <w:rsid w:val="00FE7B8E"/>
    <w:rsid w:val="00FE7E4D"/>
    <w:rsid w:val="00FE7EF6"/>
    <w:rsid w:val="00FE7F6D"/>
    <w:rsid w:val="00FF03A4"/>
    <w:rsid w:val="00FF0409"/>
    <w:rsid w:val="00FF04DE"/>
    <w:rsid w:val="00FF07BD"/>
    <w:rsid w:val="00FF0D3D"/>
    <w:rsid w:val="00FF1576"/>
    <w:rsid w:val="00FF1780"/>
    <w:rsid w:val="00FF1882"/>
    <w:rsid w:val="00FF1D3B"/>
    <w:rsid w:val="00FF2014"/>
    <w:rsid w:val="00FF2432"/>
    <w:rsid w:val="00FF2502"/>
    <w:rsid w:val="00FF28E7"/>
    <w:rsid w:val="00FF2C62"/>
    <w:rsid w:val="00FF2CF2"/>
    <w:rsid w:val="00FF3144"/>
    <w:rsid w:val="00FF349C"/>
    <w:rsid w:val="00FF3509"/>
    <w:rsid w:val="00FF382B"/>
    <w:rsid w:val="00FF395E"/>
    <w:rsid w:val="00FF3A7C"/>
    <w:rsid w:val="00FF3B90"/>
    <w:rsid w:val="00FF3CC2"/>
    <w:rsid w:val="00FF4187"/>
    <w:rsid w:val="00FF4B76"/>
    <w:rsid w:val="00FF4E6C"/>
    <w:rsid w:val="00FF4EA8"/>
    <w:rsid w:val="00FF4F86"/>
    <w:rsid w:val="00FF52A6"/>
    <w:rsid w:val="00FF53AD"/>
    <w:rsid w:val="00FF5773"/>
    <w:rsid w:val="00FF5907"/>
    <w:rsid w:val="00FF5C80"/>
    <w:rsid w:val="00FF60DF"/>
    <w:rsid w:val="00FF66BE"/>
    <w:rsid w:val="00FF6817"/>
    <w:rsid w:val="00FF687A"/>
    <w:rsid w:val="00FF6AB1"/>
    <w:rsid w:val="00FF6B73"/>
    <w:rsid w:val="00FF6E0D"/>
    <w:rsid w:val="00FF6F12"/>
    <w:rsid w:val="00FF717F"/>
    <w:rsid w:val="00FF72D5"/>
    <w:rsid w:val="00FF7684"/>
    <w:rsid w:val="00FF789E"/>
    <w:rsid w:val="00FF78AA"/>
    <w:rsid w:val="00FF7949"/>
    <w:rsid w:val="00FF7FA9"/>
    <w:rsid w:val="01C33FF6"/>
    <w:rsid w:val="0203305B"/>
    <w:rsid w:val="03D71CDD"/>
    <w:rsid w:val="080D00F8"/>
    <w:rsid w:val="08F32894"/>
    <w:rsid w:val="09631973"/>
    <w:rsid w:val="096A4B81"/>
    <w:rsid w:val="0D6B4D11"/>
    <w:rsid w:val="0D755621"/>
    <w:rsid w:val="0DD40EBD"/>
    <w:rsid w:val="0DF107ED"/>
    <w:rsid w:val="0E0B1397"/>
    <w:rsid w:val="0F072534"/>
    <w:rsid w:val="0F9A2DA7"/>
    <w:rsid w:val="0FFD75C9"/>
    <w:rsid w:val="10E20B40"/>
    <w:rsid w:val="113B4A52"/>
    <w:rsid w:val="11452DE3"/>
    <w:rsid w:val="114755D6"/>
    <w:rsid w:val="1319469C"/>
    <w:rsid w:val="14632D00"/>
    <w:rsid w:val="15782848"/>
    <w:rsid w:val="159B4A0C"/>
    <w:rsid w:val="16666C4E"/>
    <w:rsid w:val="16984E9E"/>
    <w:rsid w:val="174005D4"/>
    <w:rsid w:val="18E17362"/>
    <w:rsid w:val="190B2724"/>
    <w:rsid w:val="19EE6843"/>
    <w:rsid w:val="1A4D07B2"/>
    <w:rsid w:val="1A567DAF"/>
    <w:rsid w:val="1A7267F4"/>
    <w:rsid w:val="1B5854BD"/>
    <w:rsid w:val="1BF37BE9"/>
    <w:rsid w:val="1E3D42AB"/>
    <w:rsid w:val="1F693A18"/>
    <w:rsid w:val="1F895B69"/>
    <w:rsid w:val="21274C73"/>
    <w:rsid w:val="221E7789"/>
    <w:rsid w:val="22A3415F"/>
    <w:rsid w:val="22CB64B3"/>
    <w:rsid w:val="23663286"/>
    <w:rsid w:val="236A19AA"/>
    <w:rsid w:val="23EB7C4D"/>
    <w:rsid w:val="25733F7D"/>
    <w:rsid w:val="25AC31DE"/>
    <w:rsid w:val="273C6DEC"/>
    <w:rsid w:val="28A44F8D"/>
    <w:rsid w:val="28C3596E"/>
    <w:rsid w:val="2A863051"/>
    <w:rsid w:val="2ADA635E"/>
    <w:rsid w:val="2B321766"/>
    <w:rsid w:val="2B715206"/>
    <w:rsid w:val="2B921752"/>
    <w:rsid w:val="2CC04EFA"/>
    <w:rsid w:val="2D724D1D"/>
    <w:rsid w:val="2DB04802"/>
    <w:rsid w:val="2EF20691"/>
    <w:rsid w:val="2F681955"/>
    <w:rsid w:val="352C2A4A"/>
    <w:rsid w:val="355F671C"/>
    <w:rsid w:val="35D0501F"/>
    <w:rsid w:val="368D718F"/>
    <w:rsid w:val="36E5781D"/>
    <w:rsid w:val="3A83681C"/>
    <w:rsid w:val="3AC26874"/>
    <w:rsid w:val="3BF97BF5"/>
    <w:rsid w:val="3C134F1C"/>
    <w:rsid w:val="3D2A7F67"/>
    <w:rsid w:val="3DF33233"/>
    <w:rsid w:val="3E4F0C18"/>
    <w:rsid w:val="3E872422"/>
    <w:rsid w:val="3E8E5630"/>
    <w:rsid w:val="3EFD36E5"/>
    <w:rsid w:val="3FC26926"/>
    <w:rsid w:val="4124436F"/>
    <w:rsid w:val="42267415"/>
    <w:rsid w:val="429D0EE0"/>
    <w:rsid w:val="438318D0"/>
    <w:rsid w:val="43BE0430"/>
    <w:rsid w:val="44711559"/>
    <w:rsid w:val="452147E7"/>
    <w:rsid w:val="45310312"/>
    <w:rsid w:val="455E20DB"/>
    <w:rsid w:val="46256620"/>
    <w:rsid w:val="46315CB6"/>
    <w:rsid w:val="4635213E"/>
    <w:rsid w:val="47532910"/>
    <w:rsid w:val="47721B46"/>
    <w:rsid w:val="47B45E32"/>
    <w:rsid w:val="48E561A4"/>
    <w:rsid w:val="49601FFF"/>
    <w:rsid w:val="49AA2A6A"/>
    <w:rsid w:val="49D126CC"/>
    <w:rsid w:val="4A0F498D"/>
    <w:rsid w:val="4A85623D"/>
    <w:rsid w:val="4B3756F4"/>
    <w:rsid w:val="4B685C22"/>
    <w:rsid w:val="4B7E16EB"/>
    <w:rsid w:val="4C523615"/>
    <w:rsid w:val="4E5238D3"/>
    <w:rsid w:val="52E74B01"/>
    <w:rsid w:val="54C855A5"/>
    <w:rsid w:val="54D56E3A"/>
    <w:rsid w:val="54F241EB"/>
    <w:rsid w:val="55DB79EC"/>
    <w:rsid w:val="55E8347F"/>
    <w:rsid w:val="56160ACB"/>
    <w:rsid w:val="562654E2"/>
    <w:rsid w:val="5665084A"/>
    <w:rsid w:val="57997EF0"/>
    <w:rsid w:val="591E7EC1"/>
    <w:rsid w:val="59404EC2"/>
    <w:rsid w:val="5A142254"/>
    <w:rsid w:val="5A363A8E"/>
    <w:rsid w:val="5A530E40"/>
    <w:rsid w:val="5AD50114"/>
    <w:rsid w:val="5AD9459C"/>
    <w:rsid w:val="5AE03F27"/>
    <w:rsid w:val="5AE54B2B"/>
    <w:rsid w:val="5D6D0E13"/>
    <w:rsid w:val="5D940972"/>
    <w:rsid w:val="5DD658BB"/>
    <w:rsid w:val="5DE24514"/>
    <w:rsid w:val="5E9F014A"/>
    <w:rsid w:val="5EB1275D"/>
    <w:rsid w:val="60C864D5"/>
    <w:rsid w:val="60DC5176"/>
    <w:rsid w:val="626B1104"/>
    <w:rsid w:val="644B741C"/>
    <w:rsid w:val="659017E0"/>
    <w:rsid w:val="65E43CBA"/>
    <w:rsid w:val="65F057C8"/>
    <w:rsid w:val="6728304C"/>
    <w:rsid w:val="6BD15F74"/>
    <w:rsid w:val="6C361170"/>
    <w:rsid w:val="6D9A78BB"/>
    <w:rsid w:val="6DE05CD4"/>
    <w:rsid w:val="6E930BDD"/>
    <w:rsid w:val="6F0425B3"/>
    <w:rsid w:val="73491F32"/>
    <w:rsid w:val="75003802"/>
    <w:rsid w:val="751A21AE"/>
    <w:rsid w:val="75920B73"/>
    <w:rsid w:val="76FD7DC5"/>
    <w:rsid w:val="77792F92"/>
    <w:rsid w:val="77902786"/>
    <w:rsid w:val="789C5FAA"/>
    <w:rsid w:val="78C551B2"/>
    <w:rsid w:val="7AF763CB"/>
    <w:rsid w:val="7B295DC4"/>
    <w:rsid w:val="7B9B6ED9"/>
    <w:rsid w:val="7C45458F"/>
    <w:rsid w:val="7DC14660"/>
    <w:rsid w:val="7DDF5E0F"/>
    <w:rsid w:val="7E252D74"/>
    <w:rsid w:val="7EEE4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szCs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2"/>
    <w:qFormat/>
    <w:uiPriority w:val="0"/>
    <w:pPr>
      <w:ind w:firstLine="420"/>
    </w:pPr>
    <w:rPr>
      <w:sz w:val="28"/>
    </w:rPr>
  </w:style>
  <w:style w:type="paragraph" w:styleId="7">
    <w:name w:val="caption"/>
    <w:basedOn w:val="1"/>
    <w:next w:val="1"/>
    <w:link w:val="72"/>
    <w:qFormat/>
    <w:uiPriority w:val="0"/>
    <w:pPr>
      <w:jc w:val="center"/>
    </w:pPr>
    <w:rPr>
      <w:rFonts w:eastAsia="黑体"/>
    </w:rPr>
  </w:style>
  <w:style w:type="paragraph" w:styleId="8">
    <w:name w:val="Document Map"/>
    <w:basedOn w:val="1"/>
    <w:semiHidden/>
    <w:qFormat/>
    <w:uiPriority w:val="0"/>
    <w:pPr>
      <w:shd w:val="clear" w:color="auto" w:fill="000080"/>
    </w:pPr>
  </w:style>
  <w:style w:type="paragraph" w:styleId="9">
    <w:name w:val="annotation text"/>
    <w:basedOn w:val="1"/>
    <w:link w:val="35"/>
    <w:qFormat/>
    <w:uiPriority w:val="0"/>
    <w:pPr>
      <w:jc w:val="left"/>
    </w:pPr>
  </w:style>
  <w:style w:type="paragraph" w:styleId="10">
    <w:name w:val="Body Text"/>
    <w:basedOn w:val="1"/>
    <w:link w:val="49"/>
    <w:qFormat/>
    <w:uiPriority w:val="0"/>
    <w:pPr>
      <w:spacing w:after="120"/>
    </w:pPr>
  </w:style>
  <w:style w:type="paragraph" w:styleId="11">
    <w:name w:val="Body Text Indent"/>
    <w:basedOn w:val="1"/>
    <w:link w:val="60"/>
    <w:qFormat/>
    <w:uiPriority w:val="0"/>
    <w:pPr>
      <w:spacing w:after="120"/>
      <w:ind w:left="420" w:leftChars="200"/>
    </w:pPr>
  </w:style>
  <w:style w:type="paragraph" w:styleId="12">
    <w:name w:val="List 2"/>
    <w:basedOn w:val="1"/>
    <w:qFormat/>
    <w:uiPriority w:val="0"/>
    <w:rPr>
      <w:rFonts w:ascii="宋体" w:hAnsi="Courier New" w:cs="Courier New"/>
      <w:sz w:val="24"/>
      <w:szCs w:val="21"/>
    </w:rPr>
  </w:style>
  <w:style w:type="paragraph" w:styleId="13">
    <w:name w:val="Plain Text"/>
    <w:basedOn w:val="1"/>
    <w:link w:val="54"/>
    <w:qFormat/>
    <w:uiPriority w:val="0"/>
    <w:rPr>
      <w:rFonts w:ascii="宋体" w:hAnsi="Courier New"/>
      <w:sz w:val="24"/>
      <w:szCs w:val="21"/>
    </w:rPr>
  </w:style>
  <w:style w:type="paragraph" w:styleId="14">
    <w:name w:val="toc 8"/>
    <w:basedOn w:val="1"/>
    <w:next w:val="1"/>
    <w:semiHidden/>
    <w:qFormat/>
    <w:uiPriority w:val="0"/>
    <w:pPr>
      <w:ind w:left="2940" w:leftChars="1400"/>
    </w:pPr>
  </w:style>
  <w:style w:type="paragraph" w:styleId="15">
    <w:name w:val="Body Text Indent 2"/>
    <w:basedOn w:val="1"/>
    <w:link w:val="61"/>
    <w:qFormat/>
    <w:uiPriority w:val="0"/>
    <w:pPr>
      <w:spacing w:line="360" w:lineRule="auto"/>
      <w:ind w:firstLine="480" w:firstLineChars="200"/>
    </w:pPr>
    <w:rPr>
      <w:sz w:val="24"/>
      <w:szCs w:val="28"/>
    </w:rPr>
  </w:style>
  <w:style w:type="paragraph" w:styleId="16">
    <w:name w:val="Balloon Text"/>
    <w:basedOn w:val="1"/>
    <w:link w:val="57"/>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adjustRightInd w:val="0"/>
      <w:snapToGrid w:val="0"/>
      <w:spacing w:before="31" w:beforeLines="10" w:after="31" w:afterLines="10"/>
      <w:jc w:val="center"/>
    </w:pPr>
    <w:rPr>
      <w:bCs/>
      <w:szCs w:val="21"/>
    </w:rPr>
  </w:style>
  <w:style w:type="paragraph" w:styleId="20">
    <w:name w:val="Body Text Indent 3"/>
    <w:basedOn w:val="1"/>
    <w:unhideWhenUsed/>
    <w:qFormat/>
    <w:uiPriority w:val="0"/>
    <w:pPr>
      <w:spacing w:after="120"/>
      <w:ind w:left="420" w:leftChars="200"/>
    </w:pPr>
    <w:rPr>
      <w:rFonts w:ascii="等线" w:hAnsi="等线" w:eastAsia="等线"/>
      <w:sz w:val="16"/>
      <w:szCs w:val="16"/>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2">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23">
    <w:name w:val="Title"/>
    <w:basedOn w:val="1"/>
    <w:next w:val="1"/>
    <w:link w:val="41"/>
    <w:qFormat/>
    <w:uiPriority w:val="0"/>
    <w:pPr>
      <w:spacing w:before="240" w:after="60"/>
      <w:jc w:val="center"/>
      <w:outlineLvl w:val="0"/>
    </w:pPr>
    <w:rPr>
      <w:b/>
      <w:bCs/>
      <w:kern w:val="44"/>
      <w:sz w:val="36"/>
      <w:szCs w:val="44"/>
    </w:rPr>
  </w:style>
  <w:style w:type="paragraph" w:styleId="24">
    <w:name w:val="annotation subject"/>
    <w:basedOn w:val="9"/>
    <w:next w:val="9"/>
    <w:semiHidden/>
    <w:qFormat/>
    <w:uiPriority w:val="0"/>
    <w:rPr>
      <w:b/>
      <w:bCs/>
    </w:rPr>
  </w:style>
  <w:style w:type="paragraph" w:styleId="25">
    <w:name w:val="Body Text First Indent"/>
    <w:basedOn w:val="10"/>
    <w:link w:val="73"/>
    <w:qFormat/>
    <w:uiPriority w:val="0"/>
    <w:pPr>
      <w:ind w:firstLine="420" w:firstLineChars="1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basedOn w:val="28"/>
    <w:qFormat/>
    <w:uiPriority w:val="0"/>
  </w:style>
  <w:style w:type="character" w:styleId="31">
    <w:name w:val="Emphasis"/>
    <w:qFormat/>
    <w:uiPriority w:val="0"/>
    <w:rPr>
      <w:color w:val="CC0000"/>
    </w:rPr>
  </w:style>
  <w:style w:type="character" w:styleId="32">
    <w:name w:val="Hyperlink"/>
    <w:unhideWhenUsed/>
    <w:qFormat/>
    <w:uiPriority w:val="99"/>
    <w:rPr>
      <w:color w:val="136EC2"/>
      <w:u w:val="single"/>
    </w:rPr>
  </w:style>
  <w:style w:type="character" w:styleId="33">
    <w:name w:val="annotation reference"/>
    <w:qFormat/>
    <w:uiPriority w:val="0"/>
    <w:rPr>
      <w:sz w:val="21"/>
      <w:szCs w:val="21"/>
    </w:rPr>
  </w:style>
  <w:style w:type="character" w:customStyle="1" w:styleId="34">
    <w:name w:val="search_content1"/>
    <w:qFormat/>
    <w:uiPriority w:val="0"/>
    <w:rPr>
      <w:sz w:val="20"/>
      <w:szCs w:val="20"/>
    </w:rPr>
  </w:style>
  <w:style w:type="character" w:customStyle="1" w:styleId="35">
    <w:name w:val="批注文字 Char"/>
    <w:link w:val="9"/>
    <w:qFormat/>
    <w:uiPriority w:val="0"/>
    <w:rPr>
      <w:kern w:val="2"/>
      <w:sz w:val="21"/>
    </w:rPr>
  </w:style>
  <w:style w:type="character" w:customStyle="1" w:styleId="36">
    <w:name w:val="注释 Char"/>
    <w:link w:val="37"/>
    <w:qFormat/>
    <w:uiPriority w:val="0"/>
    <w:rPr>
      <w:rFonts w:ascii="宋体" w:eastAsia="宋体"/>
      <w:snapToGrid w:val="0"/>
      <w:spacing w:val="4"/>
      <w:sz w:val="21"/>
      <w:szCs w:val="24"/>
      <w:lang w:val="en-US" w:eastAsia="zh-CN" w:bidi="ar-SA"/>
    </w:rPr>
  </w:style>
  <w:style w:type="paragraph" w:customStyle="1" w:styleId="37">
    <w:name w:val="注释"/>
    <w:basedOn w:val="1"/>
    <w:link w:val="36"/>
    <w:qFormat/>
    <w:uiPriority w:val="0"/>
    <w:pPr>
      <w:adjustRightInd w:val="0"/>
      <w:snapToGrid w:val="0"/>
      <w:spacing w:line="360" w:lineRule="auto"/>
      <w:textAlignment w:val="baseline"/>
    </w:pPr>
    <w:rPr>
      <w:rFonts w:ascii="宋体"/>
      <w:snapToGrid w:val="0"/>
      <w:spacing w:val="4"/>
      <w:kern w:val="0"/>
      <w:szCs w:val="24"/>
    </w:rPr>
  </w:style>
  <w:style w:type="character" w:customStyle="1" w:styleId="38">
    <w:name w:val="普通文字 Char Char Char1"/>
    <w:qFormat/>
    <w:uiPriority w:val="0"/>
    <w:rPr>
      <w:rFonts w:ascii="宋体" w:hAnsi="Courier New" w:eastAsia="宋体" w:cs="Courier New"/>
      <w:kern w:val="2"/>
      <w:sz w:val="21"/>
      <w:szCs w:val="21"/>
      <w:lang w:val="en-US" w:eastAsia="zh-CN" w:bidi="ar-SA"/>
    </w:rPr>
  </w:style>
  <w:style w:type="character" w:customStyle="1" w:styleId="39">
    <w:name w:val="自设正文 Char"/>
    <w:link w:val="40"/>
    <w:qFormat/>
    <w:uiPriority w:val="0"/>
    <w:rPr>
      <w:rFonts w:eastAsia="宋体" w:cs="宋体"/>
      <w:kern w:val="2"/>
      <w:sz w:val="28"/>
      <w:lang w:val="en-US" w:eastAsia="zh-CN" w:bidi="ar-SA"/>
    </w:rPr>
  </w:style>
  <w:style w:type="paragraph" w:customStyle="1" w:styleId="40">
    <w:name w:val="自设正文"/>
    <w:basedOn w:val="1"/>
    <w:link w:val="39"/>
    <w:qFormat/>
    <w:uiPriority w:val="0"/>
    <w:pPr>
      <w:spacing w:line="520" w:lineRule="exact"/>
      <w:ind w:firstLine="560" w:firstLineChars="200"/>
    </w:pPr>
    <w:rPr>
      <w:rFonts w:cs="宋体"/>
      <w:sz w:val="28"/>
    </w:rPr>
  </w:style>
  <w:style w:type="character" w:customStyle="1" w:styleId="41">
    <w:name w:val="标题 Char"/>
    <w:link w:val="23"/>
    <w:qFormat/>
    <w:locked/>
    <w:uiPriority w:val="0"/>
    <w:rPr>
      <w:rFonts w:eastAsia="宋体"/>
      <w:b/>
      <w:bCs/>
      <w:kern w:val="44"/>
      <w:sz w:val="36"/>
      <w:szCs w:val="44"/>
      <w:lang w:val="en-US" w:eastAsia="zh-CN" w:bidi="ar-SA"/>
    </w:rPr>
  </w:style>
  <w:style w:type="character" w:customStyle="1" w:styleId="42">
    <w:name w:val="表格 Char"/>
    <w:qFormat/>
    <w:uiPriority w:val="0"/>
    <w:rPr>
      <w:rFonts w:eastAsia="宋体"/>
      <w:kern w:val="2"/>
      <w:sz w:val="21"/>
      <w:szCs w:val="21"/>
      <w:lang w:val="en-US" w:eastAsia="zh-CN" w:bidi="ar-SA"/>
    </w:rPr>
  </w:style>
  <w:style w:type="character" w:customStyle="1" w:styleId="43">
    <w:name w:val="环评正文 Char"/>
    <w:link w:val="44"/>
    <w:qFormat/>
    <w:uiPriority w:val="0"/>
    <w:rPr>
      <w:rFonts w:ascii="宋体" w:hAnsi="宋体" w:eastAsia="宋体" w:cs="宋体"/>
      <w:sz w:val="24"/>
      <w:lang w:val="en-US" w:eastAsia="zh-CN" w:bidi="ar-SA"/>
    </w:rPr>
  </w:style>
  <w:style w:type="paragraph" w:customStyle="1" w:styleId="44">
    <w:name w:val="环评正文"/>
    <w:basedOn w:val="1"/>
    <w:link w:val="43"/>
    <w:qFormat/>
    <w:uiPriority w:val="0"/>
    <w:pPr>
      <w:spacing w:line="360" w:lineRule="auto"/>
      <w:ind w:left="1" w:firstLine="420" w:firstLineChars="175"/>
    </w:pPr>
    <w:rPr>
      <w:rFonts w:ascii="宋体" w:hAnsi="宋体" w:cs="宋体"/>
      <w:kern w:val="0"/>
      <w:sz w:val="24"/>
    </w:rPr>
  </w:style>
  <w:style w:type="character" w:customStyle="1" w:styleId="45">
    <w:name w:val="网格型（pxg） Char"/>
    <w:qFormat/>
    <w:uiPriority w:val="0"/>
    <w:rPr>
      <w:rFonts w:eastAsia="宋体"/>
      <w:kern w:val="2"/>
      <w:sz w:val="21"/>
      <w:szCs w:val="21"/>
      <w:lang w:val="en-US" w:eastAsia="zh-CN" w:bidi="ar-SA"/>
    </w:rPr>
  </w:style>
  <w:style w:type="character" w:customStyle="1" w:styleId="46">
    <w:name w:val="bjh-p"/>
    <w:qFormat/>
    <w:uiPriority w:val="0"/>
  </w:style>
  <w:style w:type="character" w:customStyle="1" w:styleId="47">
    <w:name w:val="正文-1 Char"/>
    <w:link w:val="48"/>
    <w:qFormat/>
    <w:uiPriority w:val="0"/>
    <w:rPr>
      <w:sz w:val="24"/>
      <w:szCs w:val="32"/>
    </w:rPr>
  </w:style>
  <w:style w:type="paragraph" w:customStyle="1" w:styleId="48">
    <w:name w:val="正文-1"/>
    <w:basedOn w:val="1"/>
    <w:link w:val="47"/>
    <w:qFormat/>
    <w:uiPriority w:val="0"/>
    <w:pPr>
      <w:tabs>
        <w:tab w:val="left" w:pos="936"/>
      </w:tabs>
      <w:spacing w:line="360" w:lineRule="auto"/>
      <w:ind w:firstLine="200" w:firstLineChars="200"/>
    </w:pPr>
    <w:rPr>
      <w:kern w:val="0"/>
      <w:sz w:val="24"/>
      <w:szCs w:val="32"/>
    </w:rPr>
  </w:style>
  <w:style w:type="character" w:customStyle="1" w:styleId="49">
    <w:name w:val="正文文本 Char"/>
    <w:link w:val="10"/>
    <w:qFormat/>
    <w:uiPriority w:val="0"/>
    <w:rPr>
      <w:kern w:val="2"/>
      <w:sz w:val="21"/>
    </w:rPr>
  </w:style>
  <w:style w:type="character" w:customStyle="1" w:styleId="50">
    <w:name w:val="cvlu"/>
    <w:basedOn w:val="28"/>
    <w:qFormat/>
    <w:uiPriority w:val="0"/>
  </w:style>
  <w:style w:type="character" w:customStyle="1" w:styleId="51">
    <w:name w:val="f12_0000_1"/>
    <w:qFormat/>
    <w:uiPriority w:val="0"/>
  </w:style>
  <w:style w:type="character" w:customStyle="1" w:styleId="52">
    <w:name w:val="二级标题 Char Char"/>
    <w:qFormat/>
    <w:uiPriority w:val="0"/>
    <w:rPr>
      <w:rFonts w:ascii="Arial" w:hAnsi="Arial" w:eastAsia="黑体"/>
      <w:b/>
      <w:bCs/>
      <w:kern w:val="2"/>
      <w:sz w:val="32"/>
      <w:szCs w:val="32"/>
      <w:lang w:val="en-US" w:eastAsia="zh-CN" w:bidi="ar-SA"/>
    </w:rPr>
  </w:style>
  <w:style w:type="character" w:customStyle="1" w:styleId="53">
    <w:name w:val="apple-converted-space"/>
    <w:basedOn w:val="28"/>
    <w:qFormat/>
    <w:uiPriority w:val="0"/>
  </w:style>
  <w:style w:type="character" w:customStyle="1" w:styleId="54">
    <w:name w:val="纯文本 Char"/>
    <w:link w:val="13"/>
    <w:qFormat/>
    <w:uiPriority w:val="0"/>
    <w:rPr>
      <w:rFonts w:ascii="宋体" w:hAnsi="Courier New" w:cs="Courier New"/>
      <w:kern w:val="2"/>
      <w:sz w:val="24"/>
      <w:szCs w:val="21"/>
    </w:rPr>
  </w:style>
  <w:style w:type="character" w:customStyle="1" w:styleId="55">
    <w:name w:val="表头 Char"/>
    <w:link w:val="56"/>
    <w:qFormat/>
    <w:uiPriority w:val="0"/>
    <w:rPr>
      <w:rFonts w:eastAsia="黑体"/>
      <w:lang w:bidi="ar-SA"/>
    </w:rPr>
  </w:style>
  <w:style w:type="paragraph" w:customStyle="1" w:styleId="56">
    <w:name w:val="表头"/>
    <w:basedOn w:val="1"/>
    <w:link w:val="55"/>
    <w:qFormat/>
    <w:uiPriority w:val="0"/>
    <w:pPr>
      <w:keepNext/>
      <w:adjustRightInd w:val="0"/>
      <w:snapToGrid w:val="0"/>
      <w:ind w:firstLine="643" w:firstLineChars="200"/>
      <w:jc w:val="left"/>
    </w:pPr>
    <w:rPr>
      <w:rFonts w:eastAsia="黑体"/>
      <w:kern w:val="0"/>
      <w:sz w:val="20"/>
    </w:rPr>
  </w:style>
  <w:style w:type="character" w:customStyle="1" w:styleId="57">
    <w:name w:val="批注框文本 Char"/>
    <w:link w:val="16"/>
    <w:qFormat/>
    <w:uiPriority w:val="0"/>
    <w:rPr>
      <w:kern w:val="2"/>
      <w:sz w:val="18"/>
      <w:szCs w:val="18"/>
    </w:rPr>
  </w:style>
  <w:style w:type="character" w:customStyle="1" w:styleId="58">
    <w:name w:val="正文1 Char"/>
    <w:link w:val="59"/>
    <w:qFormat/>
    <w:uiPriority w:val="0"/>
    <w:rPr>
      <w:rFonts w:ascii="宋体"/>
      <w:sz w:val="24"/>
      <w:lang w:val="en-US" w:eastAsia="zh-CN" w:bidi="ar-SA"/>
    </w:rPr>
  </w:style>
  <w:style w:type="paragraph" w:customStyle="1" w:styleId="59">
    <w:name w:val="正文1"/>
    <w:link w:val="58"/>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character" w:customStyle="1" w:styleId="60">
    <w:name w:val="正文文本缩进 Char"/>
    <w:link w:val="11"/>
    <w:qFormat/>
    <w:uiPriority w:val="0"/>
    <w:rPr>
      <w:kern w:val="2"/>
      <w:sz w:val="21"/>
    </w:rPr>
  </w:style>
  <w:style w:type="character" w:customStyle="1" w:styleId="61">
    <w:name w:val="正文文本缩进 2 Char"/>
    <w:link w:val="15"/>
    <w:qFormat/>
    <w:uiPriority w:val="0"/>
    <w:rPr>
      <w:kern w:val="2"/>
      <w:sz w:val="24"/>
      <w:szCs w:val="28"/>
    </w:rPr>
  </w:style>
  <w:style w:type="character" w:customStyle="1" w:styleId="62">
    <w:name w:val="正文缩进 Char"/>
    <w:link w:val="6"/>
    <w:qFormat/>
    <w:uiPriority w:val="0"/>
    <w:rPr>
      <w:rFonts w:eastAsia="宋体"/>
      <w:kern w:val="2"/>
      <w:sz w:val="28"/>
      <w:lang w:val="en-US" w:eastAsia="zh-CN" w:bidi="ar-SA"/>
    </w:rPr>
  </w:style>
  <w:style w:type="character" w:customStyle="1" w:styleId="63">
    <w:name w:val="样式 小四 行距: 固定值 24 磅 Char"/>
    <w:link w:val="64"/>
    <w:qFormat/>
    <w:uiPriority w:val="0"/>
    <w:rPr>
      <w:rFonts w:eastAsia="宋体" w:cs="宋体"/>
      <w:kern w:val="2"/>
      <w:sz w:val="24"/>
      <w:lang w:val="en-US" w:eastAsia="zh-CN" w:bidi="ar-SA"/>
    </w:rPr>
  </w:style>
  <w:style w:type="paragraph" w:customStyle="1" w:styleId="64">
    <w:name w:val="样式 小四 行距: 固定值 24 磅"/>
    <w:basedOn w:val="1"/>
    <w:link w:val="63"/>
    <w:qFormat/>
    <w:uiPriority w:val="0"/>
    <w:pPr>
      <w:adjustRightInd w:val="0"/>
      <w:snapToGrid w:val="0"/>
      <w:spacing w:line="360" w:lineRule="auto"/>
      <w:ind w:firstLine="200" w:firstLineChars="200"/>
    </w:pPr>
    <w:rPr>
      <w:rFonts w:cs="宋体"/>
      <w:sz w:val="24"/>
    </w:rPr>
  </w:style>
  <w:style w:type="character" w:customStyle="1" w:styleId="65">
    <w:name w:val="样式 宋体 四号"/>
    <w:qFormat/>
    <w:uiPriority w:val="0"/>
    <w:rPr>
      <w:rFonts w:ascii="宋体" w:hAnsi="宋体"/>
      <w:sz w:val="24"/>
    </w:rPr>
  </w:style>
  <w:style w:type="character" w:customStyle="1" w:styleId="66">
    <w:name w:val="报告正文 Char"/>
    <w:link w:val="67"/>
    <w:qFormat/>
    <w:uiPriority w:val="0"/>
    <w:rPr>
      <w:rFonts w:eastAsia="宋体"/>
      <w:color w:val="000000"/>
      <w:kern w:val="2"/>
      <w:sz w:val="24"/>
      <w:szCs w:val="24"/>
      <w:lang w:val="en-US" w:eastAsia="zh-CN" w:bidi="ar-SA"/>
    </w:rPr>
  </w:style>
  <w:style w:type="paragraph" w:customStyle="1" w:styleId="67">
    <w:name w:val="报告正文"/>
    <w:basedOn w:val="1"/>
    <w:link w:val="66"/>
    <w:qFormat/>
    <w:uiPriority w:val="0"/>
    <w:pPr>
      <w:spacing w:line="520" w:lineRule="exact"/>
      <w:ind w:firstLine="200" w:firstLineChars="200"/>
    </w:pPr>
    <w:rPr>
      <w:color w:val="000000"/>
      <w:sz w:val="24"/>
      <w:szCs w:val="24"/>
    </w:rPr>
  </w:style>
  <w:style w:type="character" w:customStyle="1" w:styleId="68">
    <w:name w:val="表格字体 Char"/>
    <w:link w:val="69"/>
    <w:qFormat/>
    <w:uiPriority w:val="0"/>
    <w:rPr>
      <w:rFonts w:eastAsia="宋体"/>
      <w:color w:val="000000"/>
      <w:kern w:val="2"/>
      <w:sz w:val="21"/>
      <w:szCs w:val="24"/>
      <w:lang w:val="en-US" w:eastAsia="zh-CN" w:bidi="ar-SA"/>
    </w:rPr>
  </w:style>
  <w:style w:type="paragraph" w:customStyle="1" w:styleId="69">
    <w:name w:val="表格字体"/>
    <w:basedOn w:val="67"/>
    <w:link w:val="68"/>
    <w:qFormat/>
    <w:uiPriority w:val="0"/>
    <w:pPr>
      <w:adjustRightInd w:val="0"/>
      <w:spacing w:line="300" w:lineRule="exact"/>
      <w:ind w:firstLine="0" w:firstLineChars="0"/>
      <w:jc w:val="center"/>
    </w:pPr>
    <w:rPr>
      <w:sz w:val="21"/>
    </w:rPr>
  </w:style>
  <w:style w:type="character" w:customStyle="1" w:styleId="70">
    <w:name w:val="正文 fx Char"/>
    <w:link w:val="71"/>
    <w:qFormat/>
    <w:uiPriority w:val="0"/>
    <w:rPr>
      <w:kern w:val="2"/>
      <w:sz w:val="24"/>
      <w:szCs w:val="21"/>
    </w:rPr>
  </w:style>
  <w:style w:type="paragraph" w:customStyle="1" w:styleId="71">
    <w:name w:val="正文 fx"/>
    <w:basedOn w:val="1"/>
    <w:link w:val="70"/>
    <w:qFormat/>
    <w:uiPriority w:val="0"/>
    <w:pPr>
      <w:spacing w:line="440" w:lineRule="exact"/>
      <w:ind w:firstLine="480" w:firstLineChars="200"/>
    </w:pPr>
    <w:rPr>
      <w:sz w:val="24"/>
      <w:szCs w:val="21"/>
    </w:rPr>
  </w:style>
  <w:style w:type="character" w:customStyle="1" w:styleId="72">
    <w:name w:val="题注 Char"/>
    <w:link w:val="7"/>
    <w:qFormat/>
    <w:uiPriority w:val="0"/>
    <w:rPr>
      <w:rFonts w:eastAsia="黑体"/>
      <w:kern w:val="2"/>
      <w:sz w:val="21"/>
    </w:rPr>
  </w:style>
  <w:style w:type="character" w:customStyle="1" w:styleId="73">
    <w:name w:val="正文首行缩进 Char"/>
    <w:basedOn w:val="49"/>
    <w:link w:val="25"/>
    <w:qFormat/>
    <w:uiPriority w:val="0"/>
    <w:rPr>
      <w:kern w:val="2"/>
      <w:sz w:val="21"/>
    </w:rPr>
  </w:style>
  <w:style w:type="paragraph" w:customStyle="1" w:styleId="74">
    <w:name w:val="Char Char Char Char Char Char1 Char"/>
    <w:basedOn w:val="1"/>
    <w:qFormat/>
    <w:uiPriority w:val="0"/>
    <w:rPr>
      <w:szCs w:val="21"/>
    </w:rPr>
  </w:style>
  <w:style w:type="paragraph" w:customStyle="1" w:styleId="75">
    <w:name w:val="默认段落字体 Para Char"/>
    <w:basedOn w:val="1"/>
    <w:next w:val="1"/>
    <w:qFormat/>
    <w:uiPriority w:val="0"/>
    <w:pPr>
      <w:spacing w:line="360" w:lineRule="auto"/>
      <w:ind w:firstLine="200" w:firstLineChars="200"/>
    </w:pPr>
    <w:rPr>
      <w:rFonts w:ascii="宋体" w:hAnsi="宋体" w:eastAsia="汉鼎简书宋" w:cs="宋体"/>
      <w:sz w:val="24"/>
      <w:szCs w:val="24"/>
    </w:rPr>
  </w:style>
  <w:style w:type="paragraph" w:customStyle="1" w:styleId="76">
    <w:name w:val="Char Char Char Char Char Char Char"/>
    <w:basedOn w:val="1"/>
    <w:qFormat/>
    <w:uiPriority w:val="0"/>
    <w:rPr>
      <w:szCs w:val="24"/>
    </w:rPr>
  </w:style>
  <w:style w:type="paragraph" w:customStyle="1" w:styleId="77">
    <w:name w:val="Char Char Char Char Char Char Char Char Char Char Char Char Char Char Char Char Char Char Char Char Char Char"/>
    <w:basedOn w:val="1"/>
    <w:next w:val="1"/>
    <w:semiHidden/>
    <w:qFormat/>
    <w:uiPriority w:val="0"/>
    <w:pPr>
      <w:spacing w:line="360" w:lineRule="auto"/>
      <w:ind w:firstLine="200" w:firstLineChars="200"/>
    </w:pPr>
    <w:rPr>
      <w:rFonts w:ascii="宋体" w:hAnsi="宋体" w:cs="宋体"/>
      <w:sz w:val="24"/>
      <w:szCs w:val="24"/>
    </w:rPr>
  </w:style>
  <w:style w:type="paragraph" w:customStyle="1" w:styleId="78">
    <w:name w:val="Char"/>
    <w:basedOn w:val="1"/>
    <w:qFormat/>
    <w:uiPriority w:val="0"/>
    <w:pPr>
      <w:snapToGrid w:val="0"/>
      <w:spacing w:line="360" w:lineRule="auto"/>
      <w:ind w:firstLine="529" w:firstLineChars="200"/>
    </w:pPr>
    <w:rPr>
      <w:rFonts w:ascii="宋体" w:hAnsi="宋体"/>
      <w:b/>
      <w:szCs w:val="24"/>
    </w:rPr>
  </w:style>
  <w:style w:type="paragraph" w:customStyle="1" w:styleId="79">
    <w:name w:val="CM1"/>
    <w:basedOn w:val="80"/>
    <w:next w:val="80"/>
    <w:qFormat/>
    <w:uiPriority w:val="0"/>
    <w:rPr>
      <w:rFonts w:ascii="宋体" w:eastAsia="宋体" w:cs="Times New Roman"/>
      <w:color w:val="auto"/>
    </w:rPr>
  </w:style>
  <w:style w:type="paragraph" w:customStyle="1" w:styleId="8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表头图名"/>
    <w:basedOn w:val="1"/>
    <w:qFormat/>
    <w:uiPriority w:val="0"/>
    <w:pPr>
      <w:spacing w:line="480" w:lineRule="exact"/>
      <w:ind w:firstLine="200" w:firstLineChars="200"/>
      <w:jc w:val="center"/>
    </w:pPr>
    <w:rPr>
      <w:rFonts w:eastAsia="黑体"/>
      <w:sz w:val="24"/>
      <w:szCs w:val="21"/>
    </w:rPr>
  </w:style>
  <w:style w:type="paragraph" w:customStyle="1" w:styleId="82">
    <w:name w:val="Char Char Char"/>
    <w:basedOn w:val="1"/>
    <w:qFormat/>
    <w:uiPriority w:val="0"/>
    <w:rPr>
      <w:szCs w:val="24"/>
    </w:rPr>
  </w:style>
  <w:style w:type="paragraph" w:customStyle="1" w:styleId="83">
    <w:name w:val="p0"/>
    <w:basedOn w:val="1"/>
    <w:qFormat/>
    <w:uiPriority w:val="0"/>
    <w:pPr>
      <w:widowControl/>
    </w:pPr>
    <w:rPr>
      <w:kern w:val="0"/>
      <w:szCs w:val="21"/>
    </w:rPr>
  </w:style>
  <w:style w:type="paragraph" w:customStyle="1" w:styleId="84">
    <w:name w:val="样式1"/>
    <w:basedOn w:val="2"/>
    <w:qFormat/>
    <w:uiPriority w:val="0"/>
    <w:pPr>
      <w:spacing w:line="576" w:lineRule="auto"/>
    </w:pPr>
    <w:rPr>
      <w:sz w:val="28"/>
    </w:rPr>
  </w:style>
  <w:style w:type="paragraph" w:customStyle="1" w:styleId="85">
    <w:name w:val="Char1"/>
    <w:basedOn w:val="1"/>
    <w:qFormat/>
    <w:uiPriority w:val="0"/>
    <w:pPr>
      <w:adjustRightInd w:val="0"/>
      <w:spacing w:line="360" w:lineRule="atLeast"/>
    </w:pPr>
    <w:rPr>
      <w:rFonts w:eastAsia="黑体"/>
      <w:b/>
      <w:kern w:val="28"/>
      <w:sz w:val="28"/>
    </w:rPr>
  </w:style>
  <w:style w:type="paragraph" w:customStyle="1" w:styleId="86">
    <w:name w:val="Char Char Char Char"/>
    <w:basedOn w:val="1"/>
    <w:qFormat/>
    <w:uiPriority w:val="0"/>
    <w:pPr>
      <w:snapToGrid w:val="0"/>
      <w:spacing w:line="360" w:lineRule="auto"/>
      <w:ind w:firstLine="200" w:firstLineChars="200"/>
    </w:pPr>
    <w:rPr>
      <w:sz w:val="28"/>
    </w:rPr>
  </w:style>
  <w:style w:type="paragraph" w:customStyle="1" w:styleId="87">
    <w:name w:val="Char1 Char Char Char"/>
    <w:basedOn w:val="1"/>
    <w:qFormat/>
    <w:uiPriority w:val="0"/>
    <w:rPr>
      <w:szCs w:val="24"/>
    </w:rPr>
  </w:style>
  <w:style w:type="paragraph" w:customStyle="1" w:styleId="88">
    <w:name w:val="表内容"/>
    <w:basedOn w:val="1"/>
    <w:next w:val="1"/>
    <w:qFormat/>
    <w:uiPriority w:val="0"/>
    <w:pPr>
      <w:adjustRightInd w:val="0"/>
      <w:snapToGrid w:val="0"/>
      <w:spacing w:line="360" w:lineRule="exact"/>
      <w:jc w:val="center"/>
    </w:pPr>
    <w:rPr>
      <w:szCs w:val="21"/>
    </w:rPr>
  </w:style>
  <w:style w:type="paragraph" w:styleId="89">
    <w:name w:val="List Paragraph"/>
    <w:basedOn w:val="1"/>
    <w:qFormat/>
    <w:uiPriority w:val="34"/>
    <w:pPr>
      <w:ind w:firstLine="420" w:firstLineChars="200"/>
    </w:pPr>
    <w:rPr>
      <w:rFonts w:ascii="等线" w:hAnsi="等线" w:eastAsia="等线"/>
      <w:szCs w:val="22"/>
    </w:rPr>
  </w:style>
  <w:style w:type="paragraph" w:customStyle="1" w:styleId="90">
    <w:name w:val="_Style 1"/>
    <w:basedOn w:val="1"/>
    <w:qFormat/>
    <w:uiPriority w:val="0"/>
    <w:rPr>
      <w:szCs w:val="24"/>
    </w:rPr>
  </w:style>
  <w:style w:type="paragraph" w:customStyle="1" w:styleId="91">
    <w:name w:val="3级标题"/>
    <w:basedOn w:val="1"/>
    <w:qFormat/>
    <w:uiPriority w:val="0"/>
    <w:pPr>
      <w:spacing w:line="360" w:lineRule="auto"/>
      <w:outlineLvl w:val="2"/>
    </w:pPr>
    <w:rPr>
      <w:rFonts w:eastAsia="楷体_GB2312"/>
      <w:b/>
      <w:sz w:val="24"/>
      <w:szCs w:val="24"/>
    </w:rPr>
  </w:style>
  <w:style w:type="paragraph" w:customStyle="1" w:styleId="92">
    <w:name w:val="Char Char Char Char1"/>
    <w:basedOn w:val="1"/>
    <w:qFormat/>
    <w:uiPriority w:val="0"/>
    <w:rPr>
      <w:szCs w:val="24"/>
    </w:rPr>
  </w:style>
  <w:style w:type="paragraph" w:customStyle="1" w:styleId="93">
    <w:name w:val="Char Char Char Char Char Char Char1"/>
    <w:basedOn w:val="1"/>
    <w:qFormat/>
    <w:uiPriority w:val="0"/>
    <w:rPr>
      <w:szCs w:val="24"/>
    </w:rPr>
  </w:style>
  <w:style w:type="paragraph" w:customStyle="1" w:styleId="94">
    <w:name w:val="Char11"/>
    <w:basedOn w:val="1"/>
    <w:qFormat/>
    <w:uiPriority w:val="0"/>
    <w:pPr>
      <w:ind w:left="510"/>
    </w:pPr>
  </w:style>
  <w:style w:type="paragraph" w:customStyle="1" w:styleId="95">
    <w:name w:val="Char Char1 Char Char"/>
    <w:basedOn w:val="1"/>
    <w:qFormat/>
    <w:uiPriority w:val="0"/>
    <w:rPr>
      <w:sz w:val="24"/>
      <w:szCs w:val="24"/>
    </w:rPr>
  </w:style>
  <w:style w:type="paragraph" w:customStyle="1" w:styleId="96">
    <w:name w:val="Char Char Char1 Char Char Char Char Char Char Char Char Char Char Char Char Char Char Char Char Char Char Char"/>
    <w:basedOn w:val="1"/>
    <w:qFormat/>
    <w:uiPriority w:val="0"/>
    <w:pPr>
      <w:spacing w:line="360" w:lineRule="auto"/>
      <w:ind w:firstLine="200" w:firstLineChars="200"/>
    </w:pPr>
  </w:style>
  <w:style w:type="paragraph" w:customStyle="1" w:styleId="97">
    <w:name w:val="书"/>
    <w:basedOn w:val="98"/>
    <w:qFormat/>
    <w:uiPriority w:val="0"/>
    <w:pPr>
      <w:ind w:firstLine="0"/>
    </w:pPr>
    <w:rPr>
      <w:rFonts w:ascii="楷体_GB2312" w:eastAsia="楷体_GB2312"/>
      <w:b/>
      <w:sz w:val="28"/>
    </w:rPr>
  </w:style>
  <w:style w:type="paragraph" w:customStyle="1" w:styleId="98">
    <w:name w:val="00"/>
    <w:basedOn w:val="1"/>
    <w:link w:val="101"/>
    <w:qFormat/>
    <w:uiPriority w:val="0"/>
    <w:pPr>
      <w:spacing w:line="520" w:lineRule="exact"/>
      <w:ind w:firstLine="480"/>
    </w:pPr>
    <w:rPr>
      <w:rFonts w:hAnsi="宋体"/>
      <w:sz w:val="24"/>
      <w:szCs w:val="24"/>
    </w:rPr>
  </w:style>
  <w:style w:type="table" w:customStyle="1" w:styleId="99">
    <w:name w:val="rong"/>
    <w:basedOn w:val="26"/>
    <w:qFormat/>
    <w:uiPriority w:val="0"/>
    <w:rPr>
      <w:rFonts w:ascii="黑体" w:hAnsi="黑体" w:eastAsia="MS PMincho" w:cs="黑体"/>
    </w:rPr>
    <w:tblPr>
      <w:tblBorders>
        <w:top w:val="double" w:color="auto" w:sz="4" w:space="0"/>
        <w:bottom w:val="double" w:color="auto" w:sz="4" w:space="0"/>
        <w:insideH w:val="single" w:color="auto" w:sz="4" w:space="0"/>
        <w:insideV w:val="single" w:color="auto" w:sz="4" w:space="0"/>
      </w:tblBorders>
      <w:tblCellMar>
        <w:left w:w="28" w:type="dxa"/>
        <w:right w:w="28" w:type="dxa"/>
      </w:tblCellMar>
    </w:tblPr>
  </w:style>
  <w:style w:type="paragraph" w:customStyle="1" w:styleId="100">
    <w:name w:val="表"/>
    <w:basedOn w:val="1"/>
    <w:qFormat/>
    <w:uiPriority w:val="0"/>
    <w:pPr>
      <w:adjustRightInd w:val="0"/>
      <w:snapToGrid w:val="0"/>
      <w:spacing w:before="50" w:beforeLines="50" w:after="50" w:afterLines="50"/>
      <w:jc w:val="center"/>
    </w:pPr>
    <w:rPr>
      <w:rFonts w:eastAsia="黑体" w:cs="宋体"/>
      <w:sz w:val="24"/>
    </w:rPr>
  </w:style>
  <w:style w:type="character" w:customStyle="1" w:styleId="101">
    <w:name w:val="00 Char"/>
    <w:link w:val="98"/>
    <w:qFormat/>
    <w:uiPriority w:val="0"/>
    <w:rPr>
      <w:rFonts w:hAnsi="宋体"/>
      <w:kern w:val="2"/>
      <w:sz w:val="24"/>
      <w:szCs w:val="24"/>
    </w:rPr>
  </w:style>
  <w:style w:type="character" w:customStyle="1" w:styleId="102">
    <w:name w:val="w600"/>
    <w:qFormat/>
    <w:uiPriority w:val="0"/>
  </w:style>
  <w:style w:type="paragraph" w:customStyle="1" w:styleId="103">
    <w:name w:val="A表LL"/>
    <w:basedOn w:val="1"/>
    <w:next w:val="1"/>
    <w:qFormat/>
    <w:uiPriority w:val="0"/>
    <w:pPr>
      <w:spacing w:line="360" w:lineRule="auto"/>
      <w:jc w:val="center"/>
    </w:pPr>
    <w:rPr>
      <w:szCs w:val="22"/>
    </w:rPr>
  </w:style>
  <w:style w:type="paragraph" w:customStyle="1" w:styleId="104">
    <w:name w:val="A表名LL"/>
    <w:basedOn w:val="1"/>
    <w:next w:val="1"/>
    <w:qFormat/>
    <w:uiPriority w:val="0"/>
    <w:pPr>
      <w:spacing w:line="360" w:lineRule="auto"/>
      <w:jc w:val="center"/>
    </w:pPr>
    <w:rPr>
      <w:rFonts w:ascii="黑体" w:hAnsi="黑体" w:eastAsia="黑体"/>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D3F474-0150-49E1-A0EB-997CFED5CFE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74</Pages>
  <Words>8074</Words>
  <Characters>46023</Characters>
  <Lines>383</Lines>
  <Paragraphs>107</Paragraphs>
  <TotalTime>48</TotalTime>
  <ScaleCrop>false</ScaleCrop>
  <LinksUpToDate>false</LinksUpToDate>
  <CharactersWithSpaces>53990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2020-01-04T06:54:00Z</dcterms:created>
  <dc:creator>0001</dc:creator>
  <cp:lastModifiedBy>噤</cp:lastModifiedBy>
  <cp:lastPrinted>2019-09-03T04:48:00Z</cp:lastPrinted>
  <dcterms:modified xsi:type="dcterms:W3CDTF">2020-03-05T07:36:49Z</dcterms:modified>
  <dc:title>建设项目环境影响报告表</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