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一户多人口核定服务指南</w:t>
      </w:r>
    </w:p>
    <w:bookmarkEnd w:id="0"/>
    <w:p>
      <w:pPr>
        <w:rPr>
          <w:rFonts w:hint="eastAsia"/>
        </w:rPr>
      </w:pPr>
      <w:r>
        <w:rPr>
          <w:rFonts w:hint="eastAsia"/>
        </w:rPr>
        <w:t>一、事项名称</w:t>
      </w:r>
    </w:p>
    <w:p>
      <w:pPr>
        <w:rPr>
          <w:rFonts w:hint="eastAsia"/>
        </w:rPr>
      </w:pPr>
      <w:r>
        <w:rPr>
          <w:rFonts w:hint="eastAsia"/>
        </w:rPr>
        <w:t>一户多人口核定</w:t>
      </w:r>
    </w:p>
    <w:p>
      <w:pPr>
        <w:rPr>
          <w:rFonts w:hint="eastAsia"/>
        </w:rPr>
      </w:pPr>
      <w:r>
        <w:rPr>
          <w:rFonts w:hint="eastAsia"/>
        </w:rPr>
        <w:t>二、事项类型</w:t>
      </w:r>
    </w:p>
    <w:p>
      <w:pPr>
        <w:rPr>
          <w:rFonts w:hint="eastAsia"/>
        </w:rPr>
      </w:pPr>
      <w:r>
        <w:rPr>
          <w:rFonts w:hint="eastAsia"/>
        </w:rPr>
        <w:t>公共服务</w:t>
      </w:r>
    </w:p>
    <w:p>
      <w:pPr>
        <w:rPr>
          <w:rFonts w:hint="eastAsia"/>
        </w:rPr>
      </w:pPr>
      <w:r>
        <w:rPr>
          <w:rFonts w:hint="eastAsia"/>
        </w:rPr>
        <w:t>三、事项编码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395749509GG86915001</w:t>
      </w:r>
    </w:p>
    <w:p>
      <w:pPr>
        <w:rPr>
          <w:rFonts w:hint="eastAsia"/>
        </w:rPr>
      </w:pPr>
      <w:r>
        <w:rPr>
          <w:rFonts w:hint="eastAsia"/>
        </w:rPr>
        <w:t>四、受理机构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叶县国源水务</w:t>
      </w:r>
      <w:r>
        <w:rPr>
          <w:rFonts w:hint="eastAsia"/>
        </w:rPr>
        <w:t>有限公司</w:t>
      </w:r>
    </w:p>
    <w:p>
      <w:pPr>
        <w:rPr>
          <w:rFonts w:hint="eastAsia"/>
        </w:rPr>
      </w:pPr>
      <w:r>
        <w:rPr>
          <w:rFonts w:hint="eastAsia"/>
        </w:rPr>
        <w:t>五、办件类型</w:t>
      </w:r>
    </w:p>
    <w:p>
      <w:pPr>
        <w:rPr>
          <w:rFonts w:hint="eastAsia"/>
        </w:rPr>
      </w:pPr>
      <w:r>
        <w:rPr>
          <w:rFonts w:hint="eastAsia"/>
        </w:rPr>
        <w:t>即办件</w:t>
      </w:r>
    </w:p>
    <w:p>
      <w:pPr>
        <w:rPr>
          <w:rFonts w:hint="eastAsia"/>
        </w:rPr>
      </w:pPr>
      <w:r>
        <w:rPr>
          <w:rFonts w:hint="eastAsia"/>
        </w:rPr>
        <w:t>六、法定办结时限</w:t>
      </w:r>
    </w:p>
    <w:p>
      <w:pPr>
        <w:rPr>
          <w:rFonts w:hint="eastAsia"/>
        </w:rPr>
      </w:pPr>
      <w:r>
        <w:rPr>
          <w:rFonts w:hint="eastAsia"/>
        </w:rPr>
        <w:t>5 个工作日</w:t>
      </w:r>
    </w:p>
    <w:p>
      <w:pPr>
        <w:rPr>
          <w:rFonts w:hint="eastAsia"/>
        </w:rPr>
      </w:pPr>
      <w:r>
        <w:rPr>
          <w:rFonts w:hint="eastAsia"/>
        </w:rPr>
        <w:t>七、承诺办结时限</w:t>
      </w:r>
    </w:p>
    <w:p>
      <w:pPr>
        <w:rPr>
          <w:rFonts w:hint="eastAsia"/>
        </w:rPr>
      </w:pPr>
      <w:r>
        <w:rPr>
          <w:rFonts w:hint="eastAsia"/>
        </w:rPr>
        <w:t>1 个工作日</w:t>
      </w:r>
    </w:p>
    <w:p>
      <w:pPr>
        <w:rPr>
          <w:rFonts w:hint="eastAsia"/>
        </w:rPr>
      </w:pPr>
      <w:r>
        <w:rPr>
          <w:rFonts w:hint="eastAsia"/>
        </w:rPr>
        <w:t>八、设定依据</w:t>
      </w:r>
    </w:p>
    <w:p>
      <w:pPr>
        <w:rPr>
          <w:rFonts w:hint="eastAsia"/>
        </w:rPr>
      </w:pPr>
      <w:r>
        <w:rPr>
          <w:rFonts w:hint="eastAsia"/>
        </w:rPr>
        <w:t>《河南省城市供水管理办法》第二十七条：使用公共供水的用户需要更名、</w:t>
      </w:r>
    </w:p>
    <w:p>
      <w:pPr>
        <w:rPr>
          <w:rFonts w:hint="eastAsia"/>
        </w:rPr>
      </w:pPr>
      <w:r>
        <w:rPr>
          <w:rFonts w:hint="eastAsia"/>
        </w:rPr>
        <w:t>过户的，应当向城市公共供水企业申请办理更名过户手续。城市公共供水用户过</w:t>
      </w:r>
    </w:p>
    <w:p>
      <w:pPr>
        <w:rPr>
          <w:rFonts w:hint="eastAsia"/>
        </w:rPr>
      </w:pPr>
      <w:r>
        <w:rPr>
          <w:rFonts w:hint="eastAsia"/>
        </w:rPr>
        <w:t>户的，原用户应结清所欠水费。</w:t>
      </w:r>
    </w:p>
    <w:p>
      <w:pPr>
        <w:rPr>
          <w:rFonts w:hint="eastAsia"/>
        </w:rPr>
      </w:pPr>
      <w:r>
        <w:rPr>
          <w:rFonts w:hint="eastAsia"/>
        </w:rPr>
        <w:t>九、面向用户对象</w:t>
      </w:r>
    </w:p>
    <w:p>
      <w:pPr>
        <w:rPr>
          <w:rFonts w:hint="eastAsia"/>
        </w:rPr>
      </w:pPr>
      <w:r>
        <w:rPr>
          <w:rFonts w:hint="eastAsia"/>
        </w:rPr>
        <w:t>自然人,企业法人</w:t>
      </w:r>
    </w:p>
    <w:p>
      <w:pPr>
        <w:rPr>
          <w:rFonts w:hint="eastAsia"/>
        </w:rPr>
      </w:pPr>
      <w:r>
        <w:rPr>
          <w:rFonts w:hint="eastAsia"/>
        </w:rPr>
        <w:t>十、受理条件</w:t>
      </w:r>
    </w:p>
    <w:p>
      <w:pPr>
        <w:rPr>
          <w:rFonts w:hint="eastAsia"/>
        </w:rPr>
      </w:pPr>
      <w:r>
        <w:rPr>
          <w:rFonts w:hint="eastAsia"/>
        </w:rPr>
        <w:t>无欠费、户籍人口在 4 人以上。</w:t>
      </w:r>
    </w:p>
    <w:p>
      <w:pPr>
        <w:rPr>
          <w:rFonts w:hint="eastAsia"/>
        </w:rPr>
      </w:pPr>
      <w:r>
        <w:rPr>
          <w:rFonts w:hint="eastAsia"/>
        </w:rPr>
        <w:t>十一、申报材料列表</w:t>
      </w:r>
    </w:p>
    <w:p>
      <w:pPr>
        <w:rPr>
          <w:rFonts w:hint="eastAsia"/>
        </w:rPr>
      </w:pPr>
      <w:r>
        <w:rPr>
          <w:rFonts w:hint="eastAsia"/>
        </w:rPr>
        <w:t>1.自来水公司业务办理表；</w:t>
      </w:r>
    </w:p>
    <w:p>
      <w:pPr>
        <w:rPr>
          <w:rFonts w:hint="eastAsia"/>
        </w:rPr>
      </w:pPr>
      <w:r>
        <w:rPr>
          <w:rFonts w:hint="eastAsia"/>
        </w:rPr>
        <w:t>2.中华人民共和国居民身份证。</w:t>
      </w:r>
    </w:p>
    <w:p>
      <w:pPr>
        <w:rPr>
          <w:rFonts w:hint="eastAsia"/>
        </w:rPr>
      </w:pPr>
      <w:r>
        <w:rPr>
          <w:rFonts w:hint="eastAsia"/>
        </w:rPr>
        <w:t>十二、办理地址</w:t>
      </w:r>
    </w:p>
    <w:p>
      <w:pPr>
        <w:rPr>
          <w:rFonts w:hint="eastAsia"/>
        </w:rPr>
      </w:pPr>
      <w:r>
        <w:rPr>
          <w:rFonts w:hint="eastAsia"/>
        </w:rPr>
        <w:t>平顶山市</w:t>
      </w:r>
      <w:r>
        <w:rPr>
          <w:rFonts w:hint="eastAsia"/>
          <w:lang w:eastAsia="zh-CN"/>
        </w:rPr>
        <w:t>叶县行政服务中心二楼国源水务窗口</w:t>
      </w:r>
    </w:p>
    <w:p>
      <w:pPr>
        <w:rPr>
          <w:rFonts w:hint="eastAsia"/>
        </w:rPr>
      </w:pPr>
      <w:r>
        <w:rPr>
          <w:rFonts w:hint="eastAsia"/>
        </w:rPr>
        <w:t>十三、交通指引</w:t>
      </w:r>
    </w:p>
    <w:p>
      <w:pPr>
        <w:rPr>
          <w:rFonts w:hint="eastAsia"/>
        </w:rPr>
      </w:pPr>
      <w:r>
        <w:rPr>
          <w:rFonts w:hint="eastAsia"/>
        </w:rPr>
        <w:t>乘坐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路 至行政审批大厅</w:t>
      </w:r>
    </w:p>
    <w:p>
      <w:pPr>
        <w:rPr>
          <w:rFonts w:hint="eastAsia"/>
        </w:rPr>
      </w:pPr>
      <w:r>
        <w:rPr>
          <w:rFonts w:hint="eastAsia"/>
        </w:rPr>
        <w:t>十四、办理时间</w:t>
      </w:r>
    </w:p>
    <w:p>
      <w:pPr>
        <w:rPr>
          <w:rFonts w:hint="eastAsia"/>
        </w:rPr>
      </w:pPr>
      <w:r>
        <w:rPr>
          <w:rFonts w:hint="eastAsia"/>
        </w:rPr>
        <w:t>周一至周五，法定节假日除外。夏季：上午 09:00-12:00 下午 13:00-17:00；</w:t>
      </w:r>
    </w:p>
    <w:p>
      <w:pPr>
        <w:rPr>
          <w:rFonts w:hint="eastAsia"/>
        </w:rPr>
      </w:pPr>
      <w:r>
        <w:rPr>
          <w:rFonts w:hint="eastAsia"/>
        </w:rPr>
        <w:t>冬季：上午 09:00-12:00 下午 13:00-17:00。</w:t>
      </w:r>
    </w:p>
    <w:p>
      <w:pPr>
        <w:rPr>
          <w:rFonts w:hint="eastAsia"/>
        </w:rPr>
      </w:pPr>
      <w:r>
        <w:rPr>
          <w:rFonts w:hint="eastAsia"/>
        </w:rPr>
        <w:t>十五、咨询方式</w:t>
      </w:r>
    </w:p>
    <w:p>
      <w:pPr>
        <w:rPr>
          <w:rFonts w:hint="eastAsia"/>
        </w:rPr>
      </w:pPr>
      <w:r>
        <w:rPr>
          <w:rFonts w:hint="eastAsia"/>
        </w:rPr>
        <w:t>1、固话咨询:0375-</w:t>
      </w:r>
      <w:r>
        <w:rPr>
          <w:rFonts w:hint="eastAsia"/>
          <w:lang w:val="en-US" w:eastAsia="zh-CN"/>
        </w:rPr>
        <w:t>8050789</w:t>
      </w:r>
      <w:r>
        <w:rPr>
          <w:rFonts w:hint="eastAsia"/>
        </w:rPr>
        <w:t>、网上咨询地址：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t.do?flag=3</w:t>
      </w:r>
    </w:p>
    <w:p>
      <w:pPr>
        <w:rPr>
          <w:rFonts w:hint="eastAsia"/>
        </w:rPr>
      </w:pPr>
      <w:r>
        <w:rPr>
          <w:rFonts w:hint="eastAsia"/>
        </w:rPr>
        <w:t>十六、监督投诉方式</w:t>
      </w:r>
    </w:p>
    <w:p>
      <w:pPr>
        <w:rPr>
          <w:rFonts w:hint="eastAsia"/>
        </w:rPr>
      </w:pPr>
      <w:r>
        <w:rPr>
          <w:rFonts w:hint="eastAsia"/>
        </w:rPr>
        <w:t>1、固话投诉:0375-</w:t>
      </w:r>
      <w:r>
        <w:rPr>
          <w:rFonts w:hint="eastAsia"/>
          <w:lang w:val="en-US" w:eastAsia="zh-CN"/>
        </w:rPr>
        <w:t>8090110</w:t>
      </w:r>
      <w:r>
        <w:rPr>
          <w:rFonts w:hint="eastAsia"/>
        </w:rPr>
        <w:t>、网上投诉地址：</w:t>
      </w:r>
    </w:p>
    <w:p>
      <w:pPr>
        <w:rPr>
          <w:rFonts w:hint="eastAsia"/>
        </w:rPr>
      </w:pPr>
      <w:r>
        <w:rPr>
          <w:rFonts w:hint="eastAsia"/>
        </w:rPr>
        <w:t>(1)、河南省政务服务网上投诉平台:</w:t>
      </w:r>
    </w:p>
    <w:p>
      <w:pPr>
        <w:rPr>
          <w:rFonts w:hint="eastAsia"/>
        </w:rPr>
      </w:pPr>
      <w:r>
        <w:rPr>
          <w:rFonts w:hint="eastAsia"/>
        </w:rPr>
        <w:t>http://was.hnzwfw.gov.cn/evaluation-web/userAuthent/getUserAuthen</w:t>
      </w:r>
    </w:p>
    <w:p>
      <w:pPr>
        <w:rPr>
          <w:rFonts w:hint="eastAsia"/>
        </w:rPr>
      </w:pPr>
      <w:r>
        <w:rPr>
          <w:rFonts w:hint="eastAsia"/>
        </w:rPr>
        <w:t>t.do?flag=4</w:t>
      </w:r>
    </w:p>
    <w:p>
      <w:pPr>
        <w:rPr>
          <w:rFonts w:hint="eastAsia"/>
        </w:rPr>
      </w:pPr>
      <w:r>
        <w:rPr>
          <w:rFonts w:hint="eastAsia"/>
        </w:rPr>
        <w:t>2、河南省信访局网上投诉平</w:t>
      </w:r>
    </w:p>
    <w:p>
      <w:pPr>
        <w:rPr>
          <w:rFonts w:hint="eastAsia"/>
        </w:rPr>
      </w:pPr>
      <w:r>
        <w:rPr>
          <w:rFonts w:hint="eastAsia"/>
        </w:rPr>
        <w:t>台:http://wsxfdt.hnxf.gov.cn:8080/zfp/webroot/index.html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河南省纪委网上投诉平台:http://henan.12388.gov.cn/</w:t>
      </w:r>
    </w:p>
    <w:p>
      <w:pPr>
        <w:rPr>
          <w:rFonts w:hint="eastAsia"/>
        </w:rPr>
      </w:pPr>
      <w:r>
        <w:rPr>
          <w:rFonts w:hint="eastAsia"/>
        </w:rPr>
        <w:t>十七、收费标准及依据</w:t>
      </w:r>
    </w:p>
    <w:p>
      <w:pPr>
        <w:rPr>
          <w:rFonts w:hint="eastAsia"/>
        </w:rPr>
      </w:pPr>
      <w:r>
        <w:rPr>
          <w:rFonts w:hint="eastAsia"/>
        </w:rPr>
        <w:t>不涉及收费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1AD39"/>
    <w:multiLevelType w:val="singleLevel"/>
    <w:tmpl w:val="1C71AD3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3F7E28"/>
    <w:rsid w:val="14574EEF"/>
    <w:rsid w:val="459852F7"/>
    <w:rsid w:val="4F3F7E28"/>
    <w:rsid w:val="512F5D3B"/>
    <w:rsid w:val="6A7453D6"/>
    <w:rsid w:val="6C54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2021-09-06T02:00:00Z</dcterms:created>
  <dc:creator>Administrator</dc:creator>
  <cp:lastModifiedBy>LENOVO</cp:lastModifiedBy>
  <dcterms:modified xsi:type="dcterms:W3CDTF">2021-09-09T01:39:47Z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2FE9840E49DA42F48ED56909FBDF2298</vt:lpwstr>
  </property>
</Properties>
</file>