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="0" w:after="0" w:line="57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7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7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7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7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7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tabs>
          <w:tab w:val="left" w:pos="420"/>
          <w:tab w:val="left" w:pos="8610"/>
        </w:tabs>
        <w:wordWrap/>
        <w:adjustRightInd/>
        <w:snapToGrid/>
        <w:spacing w:before="0" w:after="0" w:line="57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叶农〔2020〕152号                     签发人：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兰世庆</w:t>
      </w:r>
    </w:p>
    <w:p>
      <w:pPr>
        <w:widowControl w:val="0"/>
        <w:wordWrap/>
        <w:adjustRightInd/>
        <w:snapToGrid/>
        <w:spacing w:before="0" w:after="0" w:line="57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20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pacing w:val="-20"/>
          <w:w w:val="95"/>
          <w:sz w:val="32"/>
          <w:szCs w:val="32"/>
          <w:lang w:val="en-US" w:eastAsia="zh-CN"/>
        </w:rPr>
        <w:t>办理结果：B</w:t>
      </w:r>
    </w:p>
    <w:p>
      <w:pPr>
        <w:widowControl w:val="0"/>
        <w:tabs>
          <w:tab w:val="left" w:pos="420"/>
        </w:tabs>
        <w:wordWrap/>
        <w:adjustRightInd/>
        <w:snapToGrid/>
        <w:spacing w:before="0" w:after="0" w:line="57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 xml:space="preserve"> </w:t>
      </w:r>
    </w:p>
    <w:p>
      <w:pPr>
        <w:widowControl w:val="0"/>
        <w:wordWrap/>
        <w:adjustRightInd/>
        <w:snapToGrid/>
        <w:spacing w:before="0" w:after="0" w:line="57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关于政协</w:t>
      </w:r>
      <w:r>
        <w:rPr>
          <w:rFonts w:hint="eastAsia" w:ascii="黑体" w:eastAsia="黑体"/>
          <w:sz w:val="44"/>
          <w:szCs w:val="44"/>
          <w:lang w:val="en-US" w:eastAsia="zh-CN"/>
        </w:rPr>
        <w:t>叶县十</w:t>
      </w:r>
      <w:r>
        <w:rPr>
          <w:rFonts w:hint="eastAsia" w:ascii="黑体" w:eastAsia="黑体"/>
          <w:sz w:val="44"/>
          <w:szCs w:val="44"/>
        </w:rPr>
        <w:t>届</w:t>
      </w:r>
      <w:r>
        <w:rPr>
          <w:rFonts w:hint="eastAsia" w:ascii="黑体" w:eastAsia="黑体"/>
          <w:sz w:val="44"/>
          <w:szCs w:val="44"/>
          <w:lang w:val="en-US" w:eastAsia="zh-CN"/>
        </w:rPr>
        <w:t>四</w:t>
      </w:r>
      <w:r>
        <w:rPr>
          <w:rFonts w:hint="eastAsia" w:ascii="黑体" w:eastAsia="黑体"/>
          <w:sz w:val="44"/>
          <w:szCs w:val="44"/>
        </w:rPr>
        <w:t>次会议第</w:t>
      </w:r>
      <w:r>
        <w:rPr>
          <w:rFonts w:hint="eastAsia" w:ascii="黑体" w:eastAsia="黑体"/>
          <w:sz w:val="44"/>
          <w:szCs w:val="44"/>
          <w:lang w:val="en-US" w:eastAsia="zh-CN"/>
        </w:rPr>
        <w:t>125</w:t>
      </w:r>
      <w:r>
        <w:rPr>
          <w:rFonts w:hint="eastAsia" w:ascii="黑体" w:eastAsia="黑体"/>
          <w:sz w:val="44"/>
          <w:szCs w:val="44"/>
        </w:rPr>
        <w:t>号提案</w:t>
      </w:r>
    </w:p>
    <w:p>
      <w:pPr>
        <w:widowControl w:val="0"/>
        <w:wordWrap/>
        <w:adjustRightInd/>
        <w:snapToGrid/>
        <w:spacing w:before="0" w:after="0" w:line="57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办理情况答复的函</w:t>
      </w:r>
    </w:p>
    <w:p>
      <w:pPr>
        <w:widowControl w:val="0"/>
        <w:wordWrap/>
        <w:adjustRightInd/>
        <w:snapToGrid/>
        <w:spacing w:before="0" w:after="0" w:line="57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孙新宝</w:t>
      </w:r>
      <w:r>
        <w:rPr>
          <w:rFonts w:hint="eastAsia" w:ascii="仿宋_GB2312" w:eastAsia="仿宋_GB2312"/>
          <w:sz w:val="32"/>
          <w:szCs w:val="32"/>
        </w:rPr>
        <w:t>委员：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5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您提出的《关于</w:t>
      </w:r>
      <w:r>
        <w:rPr>
          <w:rFonts w:hint="eastAsia" w:ascii="仿宋_GB2312" w:eastAsia="仿宋_GB2312"/>
          <w:sz w:val="32"/>
          <w:szCs w:val="32"/>
          <w:lang w:eastAsia="zh-CN"/>
        </w:rPr>
        <w:t>开展农村</w:t>
      </w:r>
      <w:r>
        <w:rPr>
          <w:rFonts w:hint="eastAsia" w:ascii="仿宋_GB2312" w:eastAsia="仿宋_GB2312"/>
          <w:sz w:val="32"/>
          <w:szCs w:val="32"/>
        </w:rPr>
        <w:t>土地</w:t>
      </w:r>
      <w:r>
        <w:rPr>
          <w:rFonts w:hint="eastAsia" w:ascii="仿宋_GB2312" w:eastAsia="仿宋_GB2312"/>
          <w:sz w:val="32"/>
          <w:szCs w:val="32"/>
          <w:lang w:eastAsia="zh-CN"/>
        </w:rPr>
        <w:t>集中</w:t>
      </w:r>
      <w:r>
        <w:rPr>
          <w:rFonts w:hint="eastAsia" w:ascii="仿宋_GB2312" w:eastAsia="仿宋_GB2312"/>
          <w:sz w:val="32"/>
          <w:szCs w:val="32"/>
        </w:rPr>
        <w:t>流转》提案收悉，现将办理情况答复如下：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ascii="仿宋_GB2312" w:hAnsi="ˎ̥" w:eastAsia="仿宋_GB2312"/>
          <w:color w:val="0C0C0C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叶县</w:t>
      </w:r>
      <w:r>
        <w:rPr>
          <w:rFonts w:hint="eastAsia" w:ascii="仿宋_GB2312" w:eastAsia="仿宋_GB2312"/>
          <w:sz w:val="32"/>
          <w:szCs w:val="32"/>
          <w:lang w:eastAsia="zh-CN"/>
        </w:rPr>
        <w:t>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2010年成立土地流转服务中心，指导全县土地</w:t>
      </w:r>
      <w:r>
        <w:rPr>
          <w:rFonts w:hint="eastAsia" w:ascii="仿宋_GB2312" w:eastAsia="仿宋_GB2312"/>
          <w:sz w:val="32"/>
          <w:szCs w:val="32"/>
          <w:lang w:eastAsia="zh-CN"/>
        </w:rPr>
        <w:t>流转服务工作，建立合同签订、合同鉴证、信息收集发布、土地签订评估等服务平台。依托</w:t>
      </w:r>
      <w:r>
        <w:rPr>
          <w:rFonts w:hint="eastAsia" w:ascii="仿宋_GB2312" w:eastAsia="仿宋_GB2312"/>
          <w:sz w:val="32"/>
          <w:szCs w:val="32"/>
        </w:rPr>
        <w:t>各乡（镇）农村集体经济“三资”委托代理服务中心为依托负责农村土地流转工作，</w:t>
      </w:r>
      <w:r>
        <w:rPr>
          <w:rFonts w:hint="eastAsia" w:ascii="仿宋_GB2312" w:hAnsi="ˎ̥" w:eastAsia="仿宋_GB2312"/>
          <w:color w:val="0C0C0C"/>
          <w:sz w:val="32"/>
          <w:szCs w:val="32"/>
        </w:rPr>
        <w:t>各村以村级报账员为统计员负责上报土地流转情况。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3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为规范土地流转工作，全县统一设置了土地流转合同文本，免费提供给流转农户。当前土地流转面积已达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万亩，流转形式有转包、出租、转让、入股、托管等，通过土地流转，逐步培养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出了粮食、烟叶、蔬菜、林果、药材等方面典型的流转大户，树立典型，通过示范带动，我县的农村土地承包经营权按照依法、自愿、有偿的原则合理流转，已成为加快新型农村社区建设，促进农业增效，农民增收的重要途径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3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下步我们将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积极向县委、县政府</w:t>
      </w:r>
      <w:r>
        <w:rPr>
          <w:rFonts w:hint="eastAsia" w:ascii="仿宋_GB2312" w:eastAsia="仿宋_GB2312"/>
          <w:sz w:val="32"/>
          <w:szCs w:val="32"/>
          <w:lang w:eastAsia="zh-CN"/>
        </w:rPr>
        <w:t>请示，搭建一个土地流转公共平台，统一流转发包，规范土地流转；出台相关土地流转指导价，使土地流转价格有据可依。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3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3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3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widowControl w:val="0"/>
        <w:tabs>
          <w:tab w:val="left" w:pos="840"/>
          <w:tab w:val="left" w:pos="7560"/>
        </w:tabs>
        <w:wordWrap/>
        <w:adjustRightInd/>
        <w:snapToGrid/>
        <w:spacing w:before="0" w:after="0" w:line="600" w:lineRule="exact"/>
        <w:ind w:left="0" w:leftChars="0" w:right="0" w:firstLine="4464" w:firstLineChars="1395"/>
        <w:textAlignment w:val="auto"/>
        <w:outlineLvl w:val="9"/>
        <w:rPr>
          <w:rFonts w:hint="eastAsia" w:ascii="仿宋_GB2312" w:hAnsi="ˎ̥" w:eastAsia="仿宋_GB2312"/>
          <w:color w:val="0C0C0C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3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（联系人：刘永叶    联系电话：18239779111)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3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3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3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3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3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3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3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3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ˎ̥" w:eastAsia="仿宋_GB2312"/>
          <w:color w:val="0C0C0C"/>
          <w:sz w:val="32"/>
          <w:szCs w:val="32"/>
        </w:rPr>
      </w:pPr>
    </w:p>
    <w:p>
      <w:pPr>
        <w:widowControl w:val="0"/>
        <w:pBdr>
          <w:bottom w:val="none" w:color="auto" w:sz="0" w:space="0"/>
        </w:pBdr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/>
          <w:color w:val="0C0C0C"/>
          <w:sz w:val="32"/>
          <w:szCs w:val="32"/>
        </w:rPr>
        <w:t xml:space="preserve">  </w:t>
      </w:r>
    </w:p>
    <w:p>
      <w:pPr>
        <w:widowControl w:val="0"/>
        <w:pBdr>
          <w:bottom w:val="none" w:color="auto" w:sz="0" w:space="0"/>
        </w:pBdr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pBdr>
          <w:bottom w:val="none" w:color="auto" w:sz="0" w:space="0"/>
        </w:pBdr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pBdr>
          <w:bottom w:val="none" w:color="auto" w:sz="0" w:space="0"/>
        </w:pBdr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pPr w:leftFromText="180" w:rightFromText="180" w:vertAnchor="text" w:horzAnchor="page" w:tblpX="1420" w:tblpY="10231"/>
        <w:tblOverlap w:val="never"/>
        <w:tblW w:w="95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9"/>
      </w:tblGrid>
      <w:tr>
        <w:trPr>
          <w:trHeight w:val="494" w:hRule="atLeast"/>
        </w:trPr>
        <w:tc>
          <w:tcPr>
            <w:tcW w:w="9549" w:type="dxa"/>
            <w:tcBorders>
              <w:left w:val="nil"/>
              <w:right w:val="nil"/>
            </w:tcBorders>
            <w:vAlign w:val="top"/>
          </w:tcPr>
          <w:p>
            <w:pPr>
              <w:widowControl w:val="0"/>
              <w:wordWrap/>
              <w:adjustRightInd/>
              <w:spacing w:before="0" w:after="0" w:line="600" w:lineRule="exact"/>
              <w:ind w:left="0" w:leftChars="0" w:right="0" w:firstLine="320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抄送：县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政协提案委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政府督查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。</w:t>
            </w:r>
          </w:p>
        </w:tc>
      </w:tr>
      <w:tr>
        <w:trPr>
          <w:trHeight w:val="682" w:hRule="atLeast"/>
        </w:trPr>
        <w:tc>
          <w:tcPr>
            <w:tcW w:w="9549" w:type="dxa"/>
            <w:tcBorders>
              <w:left w:val="nil"/>
              <w:right w:val="nil"/>
            </w:tcBorders>
            <w:vAlign w:val="top"/>
          </w:tcPr>
          <w:p>
            <w:pPr>
              <w:widowControl w:val="0"/>
              <w:wordWrap/>
              <w:adjustRightInd/>
              <w:spacing w:before="0" w:after="0" w:line="600" w:lineRule="exact"/>
              <w:ind w:left="0" w:leftChars="0" w:right="0" w:firstLine="320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叶县农业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农村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局办公室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发</w:t>
            </w:r>
          </w:p>
        </w:tc>
      </w:tr>
    </w:tbl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default"/>
          <w:szCs w:val="21"/>
          <w:lang w:val="en-US" w:eastAsia="zh-CN"/>
        </w:rPr>
      </w:pPr>
    </w:p>
    <w:sectPr>
      <w:footerReference r:id="rId4" w:type="default"/>
      <w:footerReference r:id="rId5" w:type="even"/>
      <w:pgSz w:w="11906" w:h="16838"/>
      <w:pgMar w:top="1701" w:right="1304" w:bottom="1417" w:left="1587" w:header="851" w:footer="992" w:gutter="0"/>
      <w:paperSrc w:first="0" w:other="0"/>
      <w:pgNumType w:fmt="decimal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文本框2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4">
    <w:name w:val="page number"/>
    <w:basedOn w:val="3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2020-08-06T10:37:00Z</dcterms:created>
  <dc:creator>HP</dc:creator>
  <cp:lastPrinted>2020-10-13T09:04:15Z</cp:lastPrinted>
  <dcterms:modified xsi:type="dcterms:W3CDTF">2020-10-13T09:05:09Z</dcterms:modified>
  <dc:title>向芳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