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85"/>
          <w:sz w:val="48"/>
          <w:szCs w:val="48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85"/>
          <w:sz w:val="48"/>
          <w:szCs w:val="48"/>
          <w:lang w:eastAsia="zh-CN"/>
        </w:rPr>
        <w:t>叶县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85"/>
          <w:sz w:val="48"/>
          <w:szCs w:val="48"/>
        </w:rPr>
        <w:t>人民政府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8"/>
          <w:szCs w:val="48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8"/>
          <w:szCs w:val="48"/>
          <w:lang w:eastAsia="zh-CN"/>
        </w:rPr>
        <w:t>关于叶县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8"/>
          <w:szCs w:val="48"/>
          <w:lang w:val="en-US" w:eastAsia="zh-CN"/>
        </w:rPr>
        <w:t>2021年度第二批城乡挂钩试点项目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8"/>
          <w:szCs w:val="48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8"/>
          <w:szCs w:val="48"/>
          <w:u w:val="none"/>
          <w:lang w:eastAsia="zh-CN"/>
        </w:rPr>
        <w:t>拟征收土地补偿安置方案补充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8"/>
          <w:szCs w:val="48"/>
          <w:u w:val="none"/>
        </w:rPr>
        <w:t>公告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u w:val="none"/>
        </w:rPr>
      </w:pPr>
      <w:bookmarkStart w:id="0" w:name="_GoBack"/>
      <w:r>
        <w:rPr>
          <w:rStyle w:val="7"/>
          <w:rFonts w:hint="eastAsia" w:ascii="华文中宋" w:hAnsi="华文中宋" w:eastAsia="华文中宋" w:cs="华文中宋"/>
          <w:b w:val="0"/>
          <w:bCs/>
          <w:sz w:val="36"/>
          <w:szCs w:val="36"/>
        </w:rPr>
        <w:t>〔202</w:t>
      </w:r>
      <w:r>
        <w:rPr>
          <w:rStyle w:val="7"/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1</w:t>
      </w:r>
      <w:r>
        <w:rPr>
          <w:rStyle w:val="7"/>
          <w:rFonts w:hint="eastAsia" w:ascii="华文中宋" w:hAnsi="华文中宋" w:eastAsia="华文中宋" w:cs="华文中宋"/>
          <w:b w:val="0"/>
          <w:bCs/>
          <w:sz w:val="36"/>
          <w:szCs w:val="36"/>
        </w:rPr>
        <w:t>〕</w:t>
      </w:r>
      <w:r>
        <w:rPr>
          <w:rStyle w:val="7"/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22</w:t>
      </w:r>
      <w:r>
        <w:rPr>
          <w:rStyle w:val="7"/>
          <w:rFonts w:hint="eastAsia" w:ascii="华文中宋" w:hAnsi="华文中宋" w:eastAsia="华文中宋" w:cs="华文中宋"/>
          <w:b w:val="0"/>
          <w:bCs/>
          <w:sz w:val="36"/>
          <w:szCs w:val="36"/>
        </w:rPr>
        <w:t>号</w:t>
      </w:r>
    </w:p>
    <w:bookmarkEnd w:id="0"/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leftChars="0" w:right="0" w:firstLine="720" w:firstLineChars="200"/>
        <w:jc w:val="both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根据《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中华人民共和国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土地管理法》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等法律法规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的规定，依据《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叶县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人民政府土地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-6"/>
          <w:sz w:val="36"/>
          <w:szCs w:val="36"/>
          <w:shd w:val="clear" w:fill="FFFFFF"/>
          <w:lang w:eastAsia="zh-CN"/>
        </w:rPr>
        <w:t>征收启动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-6"/>
          <w:sz w:val="36"/>
          <w:szCs w:val="36"/>
          <w:shd w:val="clear" w:fill="FFFFFF"/>
        </w:rPr>
        <w:t>公告》（〔202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-6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-6"/>
          <w:sz w:val="36"/>
          <w:szCs w:val="36"/>
          <w:shd w:val="clear" w:fill="FFFFFF"/>
        </w:rPr>
        <w:t>〕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-6"/>
          <w:sz w:val="36"/>
          <w:szCs w:val="36"/>
          <w:shd w:val="clear" w:fill="FFFFFF"/>
          <w:lang w:val="en-US" w:eastAsia="zh-CN"/>
        </w:rPr>
        <w:t>10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-6"/>
          <w:sz w:val="36"/>
          <w:szCs w:val="36"/>
          <w:shd w:val="clear" w:fill="FFFFFF"/>
        </w:rPr>
        <w:t>号）和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-6"/>
          <w:sz w:val="36"/>
          <w:szCs w:val="36"/>
          <w:shd w:val="clear" w:fill="FFFFFF"/>
          <w:lang w:eastAsia="zh-CN"/>
        </w:rPr>
        <w:t>叶县人民政府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-6"/>
          <w:sz w:val="36"/>
          <w:szCs w:val="36"/>
          <w:shd w:val="clear" w:fill="FFFFFF"/>
          <w:lang w:val="en-US" w:eastAsia="zh-CN"/>
        </w:rPr>
        <w:t>2021年3月26日发布的《拟征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收土地补偿安置方案公告》（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〔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2021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〕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12号），按照《河南省人力资源和社会保障厅关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-6"/>
          <w:sz w:val="36"/>
          <w:szCs w:val="36"/>
          <w:shd w:val="clear" w:fill="FFFFFF"/>
          <w:lang w:val="en-US" w:eastAsia="zh-CN"/>
        </w:rPr>
        <w:t>于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公布2021年被征地农民社会保障费用最低标准的通知》（豫人社办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〔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2021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〕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49号）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6"/>
          <w:sz w:val="36"/>
          <w:szCs w:val="36"/>
          <w:shd w:val="clear" w:fill="FFFFFF"/>
          <w:lang w:val="en-US" w:eastAsia="zh-CN"/>
        </w:rPr>
        <w:t>规定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6"/>
          <w:sz w:val="36"/>
          <w:szCs w:val="36"/>
          <w:shd w:val="clear" w:fill="FFFFFF"/>
        </w:rPr>
        <w:t>，现将《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6"/>
          <w:sz w:val="36"/>
          <w:szCs w:val="36"/>
          <w:shd w:val="clear" w:fill="FFFFFF"/>
          <w:lang w:eastAsia="zh-CN"/>
        </w:rPr>
        <w:t>叶县人民政府关于叶县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6"/>
          <w:sz w:val="36"/>
          <w:szCs w:val="36"/>
          <w:shd w:val="clear" w:fill="FFFFFF"/>
          <w:lang w:val="en-US" w:eastAsia="zh-CN"/>
        </w:rPr>
        <w:t>2021年度第二批城乡挂钩试点项目拟征收土地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6"/>
          <w:sz w:val="36"/>
          <w:szCs w:val="36"/>
          <w:shd w:val="clear" w:fill="FFFFFF"/>
        </w:rPr>
        <w:t>补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偿安置方案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补充公告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》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公告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如下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：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leftChars="0" w:firstLine="721" w:firstLineChars="200"/>
        <w:jc w:val="both"/>
        <w:textAlignment w:val="auto"/>
        <w:rPr>
          <w:rFonts w:hint="eastAsia" w:ascii="华文中宋" w:hAnsi="华文中宋" w:eastAsia="华文中宋" w:cs="华文中宋"/>
          <w:spacing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0"/>
          <w:sz w:val="36"/>
          <w:szCs w:val="36"/>
        </w:rPr>
        <w:t>社会保障安置：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</w:rPr>
        <w:t>县人民政府对本次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  <w:lang w:eastAsia="zh-CN"/>
        </w:rPr>
        <w:t>拟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</w:rPr>
        <w:t>征收土地按照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  <w:lang w:val="en-US" w:eastAsia="zh-CN"/>
        </w:rPr>
        <w:t>66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</w:rPr>
        <w:t>万元/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  <w:lang w:eastAsia="zh-CN"/>
        </w:rPr>
        <w:t>公顷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</w:rPr>
        <w:t>标准，一次性支付</w:t>
      </w:r>
      <w:r>
        <w:rPr>
          <w:rFonts w:hint="eastAsia" w:ascii="华文中宋" w:hAnsi="华文中宋" w:eastAsia="华文中宋" w:cs="华文中宋"/>
          <w:spacing w:val="6"/>
          <w:sz w:val="36"/>
          <w:szCs w:val="36"/>
          <w:lang w:eastAsia="zh-CN"/>
        </w:rPr>
        <w:t>被征地农民</w:t>
      </w:r>
      <w:r>
        <w:rPr>
          <w:rFonts w:hint="eastAsia" w:ascii="华文中宋" w:hAnsi="华文中宋" w:eastAsia="华文中宋" w:cs="华文中宋"/>
          <w:spacing w:val="6"/>
          <w:sz w:val="36"/>
          <w:szCs w:val="36"/>
        </w:rPr>
        <w:t>社会保障费</w:t>
      </w:r>
      <w:r>
        <w:rPr>
          <w:rFonts w:hint="eastAsia" w:ascii="华文中宋" w:hAnsi="华文中宋" w:eastAsia="华文中宋" w:cs="华文中宋"/>
          <w:spacing w:val="6"/>
          <w:sz w:val="36"/>
          <w:szCs w:val="36"/>
          <w:lang w:val="en-US" w:eastAsia="zh-CN"/>
        </w:rPr>
        <w:t>2242.7922</w:t>
      </w:r>
      <w:r>
        <w:rPr>
          <w:rFonts w:hint="eastAsia" w:ascii="华文中宋" w:hAnsi="华文中宋" w:eastAsia="华文中宋" w:cs="华文中宋"/>
          <w:spacing w:val="6"/>
          <w:sz w:val="36"/>
          <w:szCs w:val="36"/>
        </w:rPr>
        <w:t>万元，由</w:t>
      </w:r>
      <w:r>
        <w:rPr>
          <w:rFonts w:hint="eastAsia" w:ascii="华文中宋" w:hAnsi="华文中宋" w:eastAsia="华文中宋" w:cs="华文中宋"/>
          <w:spacing w:val="6"/>
          <w:sz w:val="36"/>
          <w:szCs w:val="36"/>
          <w:lang w:eastAsia="zh-CN"/>
        </w:rPr>
        <w:t>县</w:t>
      </w:r>
      <w:r>
        <w:rPr>
          <w:rFonts w:hint="eastAsia" w:ascii="华文中宋" w:hAnsi="华文中宋" w:eastAsia="华文中宋" w:cs="华文中宋"/>
          <w:spacing w:val="6"/>
          <w:sz w:val="36"/>
          <w:szCs w:val="36"/>
        </w:rPr>
        <w:t>财政局将上述</w:t>
      </w:r>
      <w:r>
        <w:rPr>
          <w:rFonts w:hint="eastAsia" w:ascii="华文中宋" w:hAnsi="华文中宋" w:eastAsia="华文中宋" w:cs="华文中宋"/>
          <w:spacing w:val="6"/>
          <w:sz w:val="36"/>
          <w:szCs w:val="36"/>
          <w:lang w:eastAsia="zh-CN"/>
        </w:rPr>
        <w:t>费用</w:t>
      </w:r>
      <w:r>
        <w:rPr>
          <w:rFonts w:hint="eastAsia" w:ascii="华文中宋" w:hAnsi="华文中宋" w:eastAsia="华文中宋" w:cs="华文中宋"/>
          <w:spacing w:val="6"/>
          <w:sz w:val="36"/>
          <w:szCs w:val="36"/>
        </w:rPr>
        <w:t>于征收土地报批前</w:t>
      </w:r>
      <w:r>
        <w:rPr>
          <w:rFonts w:hint="eastAsia" w:ascii="华文中宋" w:hAnsi="华文中宋" w:eastAsia="华文中宋" w:cs="华文中宋"/>
          <w:spacing w:val="9"/>
          <w:sz w:val="36"/>
          <w:szCs w:val="36"/>
        </w:rPr>
        <w:t>一次性划入</w:t>
      </w:r>
      <w:r>
        <w:rPr>
          <w:rFonts w:hint="eastAsia" w:ascii="华文中宋" w:hAnsi="华文中宋" w:eastAsia="华文中宋" w:cs="华文中宋"/>
          <w:spacing w:val="9"/>
          <w:sz w:val="36"/>
          <w:szCs w:val="36"/>
          <w:lang w:eastAsia="zh-CN"/>
        </w:rPr>
        <w:t>县财政局</w:t>
      </w:r>
      <w:r>
        <w:rPr>
          <w:rFonts w:hint="eastAsia" w:ascii="华文中宋" w:hAnsi="华文中宋" w:eastAsia="华文中宋" w:cs="华文中宋"/>
          <w:spacing w:val="9"/>
          <w:sz w:val="36"/>
          <w:szCs w:val="36"/>
        </w:rPr>
        <w:t>社会保障资金专户。土地征收经批准后，由县人力资源</w:t>
      </w:r>
      <w:r>
        <w:rPr>
          <w:rFonts w:hint="eastAsia" w:ascii="华文中宋" w:hAnsi="华文中宋" w:eastAsia="华文中宋" w:cs="华文中宋"/>
          <w:spacing w:val="9"/>
          <w:sz w:val="36"/>
          <w:szCs w:val="36"/>
          <w:lang w:eastAsia="zh-CN"/>
        </w:rPr>
        <w:t>和</w:t>
      </w:r>
      <w:r>
        <w:rPr>
          <w:rFonts w:hint="eastAsia" w:ascii="华文中宋" w:hAnsi="华文中宋" w:eastAsia="华文中宋" w:cs="华文中宋"/>
          <w:spacing w:val="9"/>
          <w:sz w:val="36"/>
          <w:szCs w:val="36"/>
        </w:rPr>
        <w:t>社会保障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</w:rPr>
        <w:t>局会同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  <w:lang w:eastAsia="zh-CN"/>
        </w:rPr>
        <w:t>上述乡镇</w:t>
      </w:r>
      <w:r>
        <w:rPr>
          <w:rFonts w:hint="eastAsia" w:ascii="华文中宋" w:hAnsi="华文中宋" w:eastAsia="华文中宋" w:cs="华文中宋"/>
          <w:spacing w:val="0"/>
          <w:kern w:val="2"/>
          <w:sz w:val="36"/>
          <w:szCs w:val="36"/>
          <w:lang w:val="en-US" w:eastAsia="zh-CN" w:bidi="ar-SA"/>
        </w:rPr>
        <w:t>政府</w:t>
      </w:r>
      <w:r>
        <w:rPr>
          <w:rFonts w:hint="eastAsia" w:ascii="华文中宋" w:hAnsi="华文中宋" w:eastAsia="华文中宋" w:cs="华文中宋"/>
          <w:color w:val="000000"/>
          <w:spacing w:val="0"/>
          <w:sz w:val="36"/>
          <w:szCs w:val="36"/>
          <w:lang w:val="en-US" w:eastAsia="zh-CN"/>
        </w:rPr>
        <w:t>（街道办事处）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  <w:lang w:eastAsia="zh-CN"/>
        </w:rPr>
        <w:t>及所涉及的</w:t>
      </w:r>
      <w:r>
        <w:rPr>
          <w:rFonts w:hint="eastAsia" w:ascii="华文中宋" w:hAnsi="华文中宋" w:eastAsia="华文中宋" w:cs="华文中宋"/>
          <w:color w:val="auto"/>
          <w:spacing w:val="0"/>
          <w:sz w:val="36"/>
          <w:szCs w:val="36"/>
          <w:lang w:val="en-US" w:eastAsia="zh-CN"/>
        </w:rPr>
        <w:t>农村</w:t>
      </w:r>
      <w:r>
        <w:rPr>
          <w:rFonts w:hint="eastAsia" w:ascii="华文中宋" w:hAnsi="华文中宋" w:eastAsia="华文中宋" w:cs="华文中宋"/>
          <w:spacing w:val="0"/>
          <w:sz w:val="36"/>
          <w:szCs w:val="36"/>
        </w:rPr>
        <w:t>集体经济组织落实被征地农民社会保障工作。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leftChars="0" w:firstLine="720" w:firstLineChars="200"/>
        <w:jc w:val="both"/>
        <w:textAlignment w:val="auto"/>
        <w:rPr>
          <w:rFonts w:hint="eastAsia" w:ascii="华文中宋" w:hAnsi="华文中宋" w:eastAsia="华文中宋" w:cs="华文中宋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华文中宋" w:hAnsi="华文中宋" w:eastAsia="华文中宋" w:cs="华文中宋"/>
          <w:spacing w:val="0"/>
          <w:kern w:val="2"/>
          <w:sz w:val="36"/>
          <w:szCs w:val="36"/>
          <w:u w:val="none"/>
          <w:lang w:val="en-US" w:eastAsia="zh-CN" w:bidi="ar-SA"/>
        </w:rPr>
        <w:t>本公告公示期为30天。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leftChars="0" w:firstLine="720" w:firstLineChars="200"/>
        <w:jc w:val="both"/>
        <w:textAlignment w:val="auto"/>
        <w:rPr>
          <w:rFonts w:hint="eastAsia" w:ascii="华文中宋" w:hAnsi="华文中宋" w:eastAsia="华文中宋" w:cs="华文中宋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华文中宋" w:hAnsi="华文中宋" w:eastAsia="华文中宋" w:cs="华文中宋"/>
          <w:spacing w:val="0"/>
          <w:kern w:val="2"/>
          <w:sz w:val="36"/>
          <w:szCs w:val="36"/>
          <w:u w:val="none"/>
          <w:lang w:val="en-US" w:eastAsia="zh-CN" w:bidi="ar-SA"/>
        </w:rPr>
        <w:t>特此公告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1731" w:rightChars="0" w:firstLine="0" w:firstLineChars="0"/>
        <w:jc w:val="both"/>
        <w:textAlignment w:val="auto"/>
        <w:rPr>
          <w:rFonts w:hint="eastAsia" w:ascii="华文中宋" w:hAnsi="华文中宋" w:eastAsia="华文中宋" w:cs="华文中宋"/>
          <w:kern w:val="2"/>
          <w:sz w:val="36"/>
          <w:szCs w:val="36"/>
          <w:u w:val="none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1731" w:rightChars="0" w:firstLine="0" w:firstLineChars="0"/>
        <w:jc w:val="both"/>
        <w:textAlignment w:val="auto"/>
        <w:rPr>
          <w:rFonts w:hint="eastAsia" w:ascii="华文中宋" w:hAnsi="华文中宋" w:eastAsia="华文中宋" w:cs="华文中宋"/>
          <w:kern w:val="2"/>
          <w:sz w:val="36"/>
          <w:szCs w:val="36"/>
          <w:u w:val="none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1731" w:rightChars="0" w:firstLine="0" w:firstLineChars="0"/>
        <w:jc w:val="both"/>
        <w:textAlignment w:val="auto"/>
        <w:rPr>
          <w:rFonts w:hint="eastAsia" w:ascii="华文中宋" w:hAnsi="华文中宋" w:eastAsia="华文中宋" w:cs="华文中宋"/>
          <w:kern w:val="2"/>
          <w:sz w:val="36"/>
          <w:szCs w:val="36"/>
          <w:u w:val="none"/>
          <w:lang w:val="en-US" w:eastAsia="zh-CN" w:bidi="ar-SA"/>
        </w:rPr>
      </w:pPr>
    </w:p>
    <w:p>
      <w:pPr>
        <w:pStyle w:val="11"/>
        <w:widowControl w:val="0"/>
        <w:adjustRightInd/>
        <w:snapToGrid/>
        <w:spacing w:line="560" w:lineRule="exact"/>
        <w:ind w:left="0" w:leftChars="0" w:right="1437" w:rightChars="0" w:firstLine="0" w:firstLineChars="0"/>
        <w:jc w:val="right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u w:val="none"/>
          <w:lang w:val="en-US" w:eastAsia="zh-CN" w:bidi="ar-SA"/>
        </w:rPr>
        <w:t>2021年7月2日</w:t>
      </w:r>
    </w:p>
    <w:sectPr>
      <w:pgSz w:w="16838" w:h="23811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E4F5D"/>
    <w:rsid w:val="04D0689D"/>
    <w:rsid w:val="0692728C"/>
    <w:rsid w:val="069B77BA"/>
    <w:rsid w:val="08D80132"/>
    <w:rsid w:val="0B29511F"/>
    <w:rsid w:val="0BD96E63"/>
    <w:rsid w:val="101D631C"/>
    <w:rsid w:val="159D33A4"/>
    <w:rsid w:val="18B12B71"/>
    <w:rsid w:val="1EA87161"/>
    <w:rsid w:val="1EE81D14"/>
    <w:rsid w:val="21736FF9"/>
    <w:rsid w:val="240D3239"/>
    <w:rsid w:val="241919AC"/>
    <w:rsid w:val="287E00E3"/>
    <w:rsid w:val="2BAA3F1B"/>
    <w:rsid w:val="2C4F129D"/>
    <w:rsid w:val="2D472096"/>
    <w:rsid w:val="2EFF11AA"/>
    <w:rsid w:val="30093898"/>
    <w:rsid w:val="30F73CEF"/>
    <w:rsid w:val="31691E76"/>
    <w:rsid w:val="33CA0826"/>
    <w:rsid w:val="34DA4FE9"/>
    <w:rsid w:val="37091ED0"/>
    <w:rsid w:val="385E200C"/>
    <w:rsid w:val="38726542"/>
    <w:rsid w:val="3A395DFE"/>
    <w:rsid w:val="40F24047"/>
    <w:rsid w:val="457453D0"/>
    <w:rsid w:val="480432E8"/>
    <w:rsid w:val="4A182EBB"/>
    <w:rsid w:val="4CEE3BBA"/>
    <w:rsid w:val="50850B2B"/>
    <w:rsid w:val="51ED158A"/>
    <w:rsid w:val="530E577B"/>
    <w:rsid w:val="58B61490"/>
    <w:rsid w:val="5D347915"/>
    <w:rsid w:val="5DCD2AB2"/>
    <w:rsid w:val="60B60A3C"/>
    <w:rsid w:val="643B3A75"/>
    <w:rsid w:val="6C1C570B"/>
    <w:rsid w:val="72CF6CE2"/>
    <w:rsid w:val="777D4B15"/>
    <w:rsid w:val="7FBF4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eastAsia" w:ascii="微软雅黑" w:hAnsi="微软雅黑" w:eastAsia="微软雅黑" w:cs="微软雅黑"/>
      <w:color w:val="800080"/>
      <w:sz w:val="24"/>
      <w:szCs w:val="24"/>
      <w:u w:val="none"/>
    </w:rPr>
  </w:style>
  <w:style w:type="character" w:styleId="9">
    <w:name w:val="Hyperlink"/>
    <w:basedOn w:val="6"/>
    <w:qFormat/>
    <w:uiPriority w:val="0"/>
    <w:rPr>
      <w:rFonts w:hint="eastAsia" w:ascii="微软雅黑" w:hAnsi="微软雅黑" w:eastAsia="微软雅黑" w:cs="微软雅黑"/>
      <w:color w:val="0000FF"/>
      <w:sz w:val="24"/>
      <w:szCs w:val="24"/>
      <w:u w:val="none"/>
    </w:rPr>
  </w:style>
  <w:style w:type="paragraph" w:customStyle="1" w:styleId="10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u w:val="none"/>
      <w:lang w:val="en-US" w:eastAsia="zh-CN"/>
    </w:rPr>
  </w:style>
  <w:style w:type="paragraph" w:customStyle="1" w:styleId="11">
    <w:name w:val="bgs"/>
    <w:basedOn w:val="1"/>
    <w:qFormat/>
    <w:uiPriority w:val="0"/>
    <w:pPr>
      <w:spacing w:line="454" w:lineRule="atLeast"/>
      <w:ind w:firstLine="419" w:firstLineChars="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2020-04-13T02:03:00Z</dcterms:created>
  <dc:creator>刘</dc:creator>
  <cp:lastModifiedBy>圣达文印部。李东伟:15537517966</cp:lastModifiedBy>
  <cp:lastPrinted>2021-07-05T07:28:00Z</cp:lastPrinted>
  <dcterms:modified xsi:type="dcterms:W3CDTF">2021-07-05T07:34:48Z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9EA29D44695A461B95FC9FCA7E4590F8</vt:lpwstr>
  </property>
</Properties>
</file>