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0" w:type="dxa"/>
        <w:tblInd w:w="60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765FB6" w:rsidRPr="00765FB6" w:rsidTr="00765FB6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5FB6" w:rsidRPr="00765FB6" w:rsidRDefault="00765FB6" w:rsidP="00CD4A98">
            <w:pPr>
              <w:adjustRightInd/>
              <w:snapToGrid/>
              <w:spacing w:after="0" w:line="360" w:lineRule="auto"/>
              <w:ind w:left="60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765FB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叶县自然资源局国有土地划拨用地批前公示</w:t>
            </w:r>
            <w:r w:rsidRPr="00765FB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br/>
              <w:t xml:space="preserve">叶划告字〔2022〕1号 </w:t>
            </w:r>
          </w:p>
        </w:tc>
      </w:tr>
      <w:tr w:rsidR="00765FB6" w:rsidRPr="00765FB6" w:rsidTr="00765FB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5FB6" w:rsidRPr="00765FB6" w:rsidRDefault="00765FB6" w:rsidP="00765FB6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65FB6">
              <w:rPr>
                <w:rFonts w:ascii="宋体" w:eastAsia="宋体" w:hAnsi="宋体" w:cs="宋体" w:hint="eastAsia"/>
                <w:sz w:val="21"/>
                <w:szCs w:val="21"/>
              </w:rPr>
              <w:t>    现将有关情况公示如下：</w:t>
            </w:r>
          </w:p>
          <w:p w:rsidR="00765FB6" w:rsidRPr="00765FB6" w:rsidRDefault="00765FB6" w:rsidP="00765FB6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65FB6">
              <w:rPr>
                <w:rFonts w:ascii="宋体" w:eastAsia="宋体" w:hAnsi="宋体" w:cs="宋体" w:hint="eastAsia"/>
                <w:sz w:val="21"/>
                <w:szCs w:val="21"/>
              </w:rPr>
              <w:t>一、地块基本情况 :</w:t>
            </w: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980"/>
              <w:gridCol w:w="1440"/>
              <w:gridCol w:w="1440"/>
              <w:gridCol w:w="911"/>
              <w:gridCol w:w="1200"/>
              <w:gridCol w:w="904"/>
            </w:tblGrid>
            <w:tr w:rsidR="00765FB6" w:rsidRPr="00765FB6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宗地1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盐都街道东卫庄社区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0.300246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道路用地项目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0.300246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叶县住房和城乡建设局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65FB6" w:rsidRPr="00765FB6" w:rsidRDefault="00765FB6" w:rsidP="00765FB6">
            <w:pPr>
              <w:adjustRightInd/>
              <w:snapToGrid/>
              <w:spacing w:after="0" w:line="360" w:lineRule="auto"/>
              <w:ind w:left="600"/>
              <w:rPr>
                <w:rFonts w:ascii="宋体" w:eastAsia="宋体" w:hAnsi="宋体" w:cs="宋体"/>
                <w:vanish/>
                <w:sz w:val="21"/>
                <w:szCs w:val="21"/>
              </w:rPr>
            </w:pP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980"/>
              <w:gridCol w:w="1440"/>
              <w:gridCol w:w="1440"/>
              <w:gridCol w:w="910"/>
              <w:gridCol w:w="1200"/>
              <w:gridCol w:w="905"/>
            </w:tblGrid>
            <w:tr w:rsidR="00765FB6" w:rsidRPr="00765FB6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宗地10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盐都街道刘庄村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0.471486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道路用地项目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0.471486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叶县住房和城乡建设局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65FB6" w:rsidRPr="00765FB6" w:rsidRDefault="00765FB6" w:rsidP="00765FB6">
            <w:pPr>
              <w:adjustRightInd/>
              <w:snapToGrid/>
              <w:spacing w:after="0" w:line="360" w:lineRule="auto"/>
              <w:ind w:left="600"/>
              <w:rPr>
                <w:rFonts w:ascii="宋体" w:eastAsia="宋体" w:hAnsi="宋体" w:cs="宋体"/>
                <w:vanish/>
                <w:sz w:val="21"/>
                <w:szCs w:val="21"/>
              </w:rPr>
            </w:pP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980"/>
              <w:gridCol w:w="1440"/>
              <w:gridCol w:w="1440"/>
              <w:gridCol w:w="911"/>
              <w:gridCol w:w="1200"/>
              <w:gridCol w:w="904"/>
            </w:tblGrid>
            <w:tr w:rsidR="00765FB6" w:rsidRPr="00765FB6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宗地11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盐都街道东卫庄社区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2.110877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道路用地项目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2.110877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叶县住房和城乡建设局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65FB6" w:rsidRPr="00765FB6" w:rsidRDefault="00765FB6" w:rsidP="00765FB6">
            <w:pPr>
              <w:adjustRightInd/>
              <w:snapToGrid/>
              <w:spacing w:after="0" w:line="360" w:lineRule="auto"/>
              <w:ind w:left="600"/>
              <w:rPr>
                <w:rFonts w:ascii="宋体" w:eastAsia="宋体" w:hAnsi="宋体" w:cs="宋体"/>
                <w:vanish/>
                <w:sz w:val="21"/>
                <w:szCs w:val="21"/>
              </w:rPr>
            </w:pP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980"/>
              <w:gridCol w:w="1440"/>
              <w:gridCol w:w="1440"/>
              <w:gridCol w:w="911"/>
              <w:gridCol w:w="1200"/>
              <w:gridCol w:w="904"/>
            </w:tblGrid>
            <w:tr w:rsidR="00765FB6" w:rsidRPr="00765FB6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宗地12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盐都街道东卫庄社区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4.455669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道路用地项目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4.455669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叶县住房和城乡建设局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65FB6" w:rsidRPr="00765FB6" w:rsidRDefault="00765FB6" w:rsidP="00765FB6">
            <w:pPr>
              <w:adjustRightInd/>
              <w:snapToGrid/>
              <w:spacing w:after="0" w:line="360" w:lineRule="auto"/>
              <w:ind w:left="600"/>
              <w:rPr>
                <w:rFonts w:ascii="宋体" w:eastAsia="宋体" w:hAnsi="宋体" w:cs="宋体"/>
                <w:vanish/>
                <w:sz w:val="21"/>
                <w:szCs w:val="21"/>
              </w:rPr>
            </w:pP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980"/>
              <w:gridCol w:w="1440"/>
              <w:gridCol w:w="1440"/>
              <w:gridCol w:w="911"/>
              <w:gridCol w:w="1200"/>
              <w:gridCol w:w="904"/>
            </w:tblGrid>
            <w:tr w:rsidR="00765FB6" w:rsidRPr="00765FB6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宗地13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盐都街道东卫庄社区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1.062279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道路用地项目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1.062279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叶县住房和城乡建设局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65FB6" w:rsidRPr="00765FB6" w:rsidRDefault="00765FB6" w:rsidP="00765FB6">
            <w:pPr>
              <w:adjustRightInd/>
              <w:snapToGrid/>
              <w:spacing w:after="0" w:line="360" w:lineRule="auto"/>
              <w:ind w:left="600"/>
              <w:rPr>
                <w:rFonts w:ascii="宋体" w:eastAsia="宋体" w:hAnsi="宋体" w:cs="宋体"/>
                <w:vanish/>
                <w:sz w:val="21"/>
                <w:szCs w:val="21"/>
              </w:rPr>
            </w:pP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981"/>
              <w:gridCol w:w="1350"/>
              <w:gridCol w:w="1440"/>
              <w:gridCol w:w="973"/>
              <w:gridCol w:w="1200"/>
              <w:gridCol w:w="931"/>
            </w:tblGrid>
            <w:tr w:rsidR="00765FB6" w:rsidRPr="00765FB6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宗地14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盐都街道焦庄</w:t>
                  </w: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社区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0.14656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道路用地项目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0.146560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叶县住房和城乡建设局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65FB6" w:rsidRPr="00765FB6" w:rsidRDefault="00765FB6" w:rsidP="00765FB6">
            <w:pPr>
              <w:adjustRightInd/>
              <w:snapToGrid/>
              <w:spacing w:after="0" w:line="360" w:lineRule="auto"/>
              <w:ind w:left="600"/>
              <w:rPr>
                <w:rFonts w:ascii="宋体" w:eastAsia="宋体" w:hAnsi="宋体" w:cs="宋体"/>
                <w:vanish/>
                <w:sz w:val="21"/>
                <w:szCs w:val="21"/>
              </w:rPr>
            </w:pP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981"/>
              <w:gridCol w:w="1440"/>
              <w:gridCol w:w="1440"/>
              <w:gridCol w:w="910"/>
              <w:gridCol w:w="1200"/>
              <w:gridCol w:w="904"/>
            </w:tblGrid>
            <w:tr w:rsidR="00765FB6" w:rsidRPr="00765FB6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宗地15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盐都街道曹庄社区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0.253676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道路用地项目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0.253676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叶县住房和城乡建设局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65FB6" w:rsidRPr="00765FB6" w:rsidRDefault="00765FB6" w:rsidP="00765FB6">
            <w:pPr>
              <w:adjustRightInd/>
              <w:snapToGrid/>
              <w:spacing w:after="0" w:line="360" w:lineRule="auto"/>
              <w:ind w:left="600"/>
              <w:rPr>
                <w:rFonts w:ascii="宋体" w:eastAsia="宋体" w:hAnsi="宋体" w:cs="宋体"/>
                <w:vanish/>
                <w:sz w:val="21"/>
                <w:szCs w:val="21"/>
              </w:rPr>
            </w:pP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981"/>
              <w:gridCol w:w="1440"/>
              <w:gridCol w:w="1440"/>
              <w:gridCol w:w="910"/>
              <w:gridCol w:w="1200"/>
              <w:gridCol w:w="904"/>
            </w:tblGrid>
            <w:tr w:rsidR="00765FB6" w:rsidRPr="00765FB6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宗地16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盐都街道郑庄社区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0.699249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道路用地项目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0.699249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叶县住房和城乡建设局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65FB6" w:rsidRPr="00765FB6" w:rsidRDefault="00765FB6" w:rsidP="00765FB6">
            <w:pPr>
              <w:adjustRightInd/>
              <w:snapToGrid/>
              <w:spacing w:after="0" w:line="360" w:lineRule="auto"/>
              <w:ind w:left="600"/>
              <w:rPr>
                <w:rFonts w:ascii="宋体" w:eastAsia="宋体" w:hAnsi="宋体" w:cs="宋体"/>
                <w:vanish/>
                <w:sz w:val="21"/>
                <w:szCs w:val="21"/>
              </w:rPr>
            </w:pP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981"/>
              <w:gridCol w:w="1440"/>
              <w:gridCol w:w="1440"/>
              <w:gridCol w:w="910"/>
              <w:gridCol w:w="1200"/>
              <w:gridCol w:w="904"/>
            </w:tblGrid>
            <w:tr w:rsidR="00765FB6" w:rsidRPr="00765FB6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宗地2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盐都街道焦</w:t>
                  </w: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庄社区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0.128184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道路用地项目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0.128184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叶县住房和城乡建设局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65FB6" w:rsidRPr="00765FB6" w:rsidRDefault="00765FB6" w:rsidP="00765FB6">
            <w:pPr>
              <w:adjustRightInd/>
              <w:snapToGrid/>
              <w:spacing w:after="0" w:line="360" w:lineRule="auto"/>
              <w:ind w:left="600"/>
              <w:rPr>
                <w:rFonts w:ascii="宋体" w:eastAsia="宋体" w:hAnsi="宋体" w:cs="宋体"/>
                <w:vanish/>
                <w:sz w:val="21"/>
                <w:szCs w:val="21"/>
              </w:rPr>
            </w:pP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981"/>
              <w:gridCol w:w="1440"/>
              <w:gridCol w:w="1440"/>
              <w:gridCol w:w="910"/>
              <w:gridCol w:w="1200"/>
              <w:gridCol w:w="904"/>
            </w:tblGrid>
            <w:tr w:rsidR="00765FB6" w:rsidRPr="00765FB6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宗地3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盐都街道焦庄社区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0.082668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道路用地项目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0.082668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叶县住房和城乡建设局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65FB6" w:rsidRPr="00765FB6" w:rsidRDefault="00765FB6" w:rsidP="00765FB6">
            <w:pPr>
              <w:adjustRightInd/>
              <w:snapToGrid/>
              <w:spacing w:after="0" w:line="360" w:lineRule="auto"/>
              <w:ind w:left="600"/>
              <w:rPr>
                <w:rFonts w:ascii="宋体" w:eastAsia="宋体" w:hAnsi="宋体" w:cs="宋体"/>
                <w:vanish/>
                <w:sz w:val="21"/>
                <w:szCs w:val="21"/>
              </w:rPr>
            </w:pP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980"/>
              <w:gridCol w:w="1177"/>
              <w:gridCol w:w="1440"/>
              <w:gridCol w:w="1095"/>
              <w:gridCol w:w="1200"/>
              <w:gridCol w:w="983"/>
            </w:tblGrid>
            <w:tr w:rsidR="00765FB6" w:rsidRPr="00765FB6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宗地4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盐都街道焦庄社区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0.069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道路用地项目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0.0690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叶县住房和城乡建设局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65FB6" w:rsidRPr="00765FB6" w:rsidRDefault="00765FB6" w:rsidP="00765FB6">
            <w:pPr>
              <w:adjustRightInd/>
              <w:snapToGrid/>
              <w:spacing w:after="0" w:line="360" w:lineRule="auto"/>
              <w:ind w:left="600"/>
              <w:rPr>
                <w:rFonts w:ascii="宋体" w:eastAsia="宋体" w:hAnsi="宋体" w:cs="宋体"/>
                <w:vanish/>
                <w:sz w:val="21"/>
                <w:szCs w:val="21"/>
              </w:rPr>
            </w:pP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981"/>
              <w:gridCol w:w="1440"/>
              <w:gridCol w:w="1440"/>
              <w:gridCol w:w="910"/>
              <w:gridCol w:w="1200"/>
              <w:gridCol w:w="904"/>
            </w:tblGrid>
            <w:tr w:rsidR="00765FB6" w:rsidRPr="00765FB6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宗地5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盐都街道郑庄社区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0.091793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道路用地项目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0.091793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叶县住房和城乡建设局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65FB6" w:rsidRPr="00765FB6" w:rsidRDefault="00765FB6" w:rsidP="00765FB6">
            <w:pPr>
              <w:adjustRightInd/>
              <w:snapToGrid/>
              <w:spacing w:after="0" w:line="360" w:lineRule="auto"/>
              <w:ind w:left="600"/>
              <w:rPr>
                <w:rFonts w:ascii="宋体" w:eastAsia="宋体" w:hAnsi="宋体" w:cs="宋体"/>
                <w:vanish/>
                <w:sz w:val="21"/>
                <w:szCs w:val="21"/>
              </w:rPr>
            </w:pP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981"/>
              <w:gridCol w:w="1440"/>
              <w:gridCol w:w="1440"/>
              <w:gridCol w:w="910"/>
              <w:gridCol w:w="1200"/>
              <w:gridCol w:w="904"/>
            </w:tblGrid>
            <w:tr w:rsidR="00765FB6" w:rsidRPr="00765FB6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宗地6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盐都街道焦庄社区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3.206386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道路用地项目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3.206386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叶县住房和城乡建设局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65FB6" w:rsidRPr="00765FB6" w:rsidRDefault="00765FB6" w:rsidP="00765FB6">
            <w:pPr>
              <w:adjustRightInd/>
              <w:snapToGrid/>
              <w:spacing w:after="0" w:line="360" w:lineRule="auto"/>
              <w:ind w:left="600"/>
              <w:rPr>
                <w:rFonts w:ascii="宋体" w:eastAsia="宋体" w:hAnsi="宋体" w:cs="宋体"/>
                <w:vanish/>
                <w:sz w:val="21"/>
                <w:szCs w:val="21"/>
              </w:rPr>
            </w:pP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981"/>
              <w:gridCol w:w="1440"/>
              <w:gridCol w:w="1440"/>
              <w:gridCol w:w="910"/>
              <w:gridCol w:w="1200"/>
              <w:gridCol w:w="904"/>
            </w:tblGrid>
            <w:tr w:rsidR="00765FB6" w:rsidRPr="00765FB6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宗地7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盐都街道郑庄社区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0.421422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道路用地项目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0.421422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叶县住房和城乡建设局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65FB6" w:rsidRPr="00765FB6" w:rsidRDefault="00765FB6" w:rsidP="00765FB6">
            <w:pPr>
              <w:adjustRightInd/>
              <w:snapToGrid/>
              <w:spacing w:after="0" w:line="360" w:lineRule="auto"/>
              <w:ind w:left="600"/>
              <w:rPr>
                <w:rFonts w:ascii="宋体" w:eastAsia="宋体" w:hAnsi="宋体" w:cs="宋体"/>
                <w:vanish/>
                <w:sz w:val="21"/>
                <w:szCs w:val="21"/>
              </w:rPr>
            </w:pP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981"/>
              <w:gridCol w:w="1350"/>
              <w:gridCol w:w="1440"/>
              <w:gridCol w:w="973"/>
              <w:gridCol w:w="1200"/>
              <w:gridCol w:w="931"/>
            </w:tblGrid>
            <w:tr w:rsidR="00765FB6" w:rsidRPr="00765FB6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宗地8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盐都街道郑庄社区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0.43108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道路用地项目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0.431080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叶县住房和城乡建设局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65FB6" w:rsidRPr="00765FB6" w:rsidRDefault="00765FB6" w:rsidP="00765FB6">
            <w:pPr>
              <w:adjustRightInd/>
              <w:snapToGrid/>
              <w:spacing w:after="0" w:line="360" w:lineRule="auto"/>
              <w:ind w:left="600"/>
              <w:rPr>
                <w:rFonts w:ascii="宋体" w:eastAsia="宋体" w:hAnsi="宋体" w:cs="宋体"/>
                <w:vanish/>
                <w:sz w:val="21"/>
                <w:szCs w:val="21"/>
              </w:rPr>
            </w:pP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980"/>
              <w:gridCol w:w="1440"/>
              <w:gridCol w:w="1440"/>
              <w:gridCol w:w="910"/>
              <w:gridCol w:w="1200"/>
              <w:gridCol w:w="905"/>
            </w:tblGrid>
            <w:tr w:rsidR="00765FB6" w:rsidRPr="00765FB6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宗地9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盐都街道刘庄村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0.347563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道路用地项目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公路用地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0.347563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叶县住房和城乡建设局</w:t>
                  </w:r>
                </w:p>
              </w:tc>
            </w:tr>
            <w:tr w:rsidR="00765FB6" w:rsidRPr="00765FB6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65FB6" w:rsidRPr="00765FB6" w:rsidRDefault="00765FB6" w:rsidP="00765FB6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765FB6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65FB6" w:rsidRPr="00765FB6" w:rsidRDefault="00765FB6" w:rsidP="00765FB6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65FB6">
              <w:rPr>
                <w:rFonts w:ascii="宋体" w:eastAsia="宋体" w:hAnsi="宋体" w:cs="宋体" w:hint="eastAsia"/>
                <w:sz w:val="21"/>
                <w:szCs w:val="21"/>
              </w:rPr>
              <w:t>二、公示期：</w:t>
            </w:r>
            <w:r w:rsidRPr="00765FB6"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2022年05月30日</w:t>
            </w:r>
            <w:r w:rsidRPr="00765FB6">
              <w:rPr>
                <w:rFonts w:ascii="宋体" w:eastAsia="宋体" w:hAnsi="宋体" w:cs="宋体" w:hint="eastAsia"/>
                <w:sz w:val="21"/>
                <w:szCs w:val="21"/>
              </w:rPr>
              <w:t xml:space="preserve"> 至 </w:t>
            </w:r>
            <w:r w:rsidRPr="00765FB6"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2022年06月08日</w:t>
            </w:r>
            <w:r w:rsidRPr="00765FB6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:rsidR="00765FB6" w:rsidRPr="00765FB6" w:rsidRDefault="00765FB6" w:rsidP="00765FB6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65FB6">
              <w:rPr>
                <w:rFonts w:ascii="宋体" w:eastAsia="宋体" w:hAnsi="宋体" w:cs="宋体" w:hint="eastAsia"/>
                <w:sz w:val="21"/>
                <w:szCs w:val="21"/>
              </w:rPr>
              <w:t xml:space="preserve">三、 意见反馈方式: </w:t>
            </w:r>
          </w:p>
          <w:p w:rsidR="00765FB6" w:rsidRPr="00765FB6" w:rsidRDefault="00765FB6" w:rsidP="00765FB6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65FB6">
              <w:rPr>
                <w:rFonts w:ascii="宋体" w:eastAsia="宋体" w:hAnsi="宋体" w:cs="宋体" w:hint="eastAsia"/>
                <w:sz w:val="21"/>
                <w:szCs w:val="21"/>
              </w:rPr>
              <w:t>    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      </w:r>
          </w:p>
          <w:p w:rsidR="00765FB6" w:rsidRPr="00765FB6" w:rsidRDefault="00765FB6" w:rsidP="00765FB6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/>
                <w:sz w:val="21"/>
                <w:szCs w:val="21"/>
              </w:rPr>
            </w:pPr>
            <w:r w:rsidRPr="00765FB6">
              <w:rPr>
                <w:rFonts w:ascii="宋体" w:eastAsia="宋体" w:hAnsi="宋体" w:cs="宋体" w:hint="eastAsia"/>
                <w:sz w:val="21"/>
                <w:szCs w:val="21"/>
              </w:rPr>
              <w:t>四、 联系方式</w:t>
            </w:r>
            <w:r w:rsidRPr="00765FB6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联系单位：叶县自然资源局</w:t>
            </w:r>
            <w:r w:rsidRPr="00765FB6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单位地址：叶县新文化路东段北侧</w:t>
            </w:r>
            <w:r w:rsidRPr="00765FB6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邮政编码：467200</w:t>
            </w:r>
            <w:r w:rsidRPr="00765FB6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联系电话：0375-6115581</w:t>
            </w:r>
            <w:r w:rsidRPr="00765FB6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联 系 人：张先生</w:t>
            </w:r>
            <w:r w:rsidRPr="00765FB6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电子邮件：yxqyg666@163.com</w:t>
            </w:r>
          </w:p>
        </w:tc>
      </w:tr>
      <w:tr w:rsidR="00765FB6" w:rsidRPr="00765FB6" w:rsidTr="00765FB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5FB6" w:rsidRPr="00765FB6" w:rsidRDefault="00765FB6" w:rsidP="00765FB6">
            <w:pPr>
              <w:adjustRightInd/>
              <w:snapToGrid/>
              <w:spacing w:after="0" w:line="360" w:lineRule="auto"/>
              <w:ind w:left="60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 w:rsidRPr="00765FB6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叶县自然资源局</w:t>
            </w:r>
            <w:r w:rsidRPr="00765FB6">
              <w:rPr>
                <w:rFonts w:ascii="宋体" w:eastAsia="宋体" w:hAnsi="宋体" w:cs="宋体" w:hint="eastAsia"/>
                <w:sz w:val="21"/>
                <w:szCs w:val="21"/>
              </w:rPr>
              <w:br/>
              <w:t>2022年05月30日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32C4E"/>
    <w:rsid w:val="00323B43"/>
    <w:rsid w:val="003D37D8"/>
    <w:rsid w:val="00426133"/>
    <w:rsid w:val="004358AB"/>
    <w:rsid w:val="00765FB6"/>
    <w:rsid w:val="008B7726"/>
    <w:rsid w:val="00CD4A9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FB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2022-12-06T10:09:00Z</dcterms:modified>
</cp:coreProperties>
</file>