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6" w:type="dxa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085"/>
        <w:gridCol w:w="1759"/>
        <w:gridCol w:w="1775"/>
        <w:gridCol w:w="2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创艺简标宋" w:hAnsi="宋体" w:eastAsia="创艺简标宋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权责清单工作联系表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部门名称：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叶县人力资源和社会保障局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 xml:space="preserve">（公章）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张素亭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副局长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8058668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13849575058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牵头</w:t>
            </w: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</w:rPr>
              <w:t>股室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领导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宋学远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8"/>
                <w:szCs w:val="28"/>
                <w:lang w:eastAsia="zh-CN"/>
              </w:rPr>
              <w:t>政策法规股股长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8058668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13783756678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沈恒旭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8058668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15903753045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  <w:t>吕凯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8058668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  <w:t>13393776826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A6"/>
    <w:rsid w:val="00147627"/>
    <w:rsid w:val="00220AA6"/>
    <w:rsid w:val="0041743D"/>
    <w:rsid w:val="004416D8"/>
    <w:rsid w:val="00B10365"/>
    <w:rsid w:val="00BE26F2"/>
    <w:rsid w:val="00C673BB"/>
    <w:rsid w:val="08735F22"/>
    <w:rsid w:val="137E3D82"/>
    <w:rsid w:val="3CE22FFB"/>
    <w:rsid w:val="703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</Words>
  <Characters>104</Characters>
  <Lines>1</Lines>
  <Paragraphs>1</Paragraphs>
  <TotalTime>7</TotalTime>
  <ScaleCrop>false</ScaleCrop>
  <LinksUpToDate>false</LinksUpToDate>
  <CharactersWithSpaces>121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2019-09-11T00:14:00Z</dcterms:created>
  <dc:creator>User</dc:creator>
  <cp:lastModifiedBy>Administrator</cp:lastModifiedBy>
  <cp:lastPrinted>2019-11-04T02:18:00Z</cp:lastPrinted>
  <dcterms:modified xsi:type="dcterms:W3CDTF">2021-12-29T01:42:44Z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097B5CEC8C3844B9ABE5295DEDF60A7E</vt:lpwstr>
  </property>
</Properties>
</file>