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position w:val="0"/>
          <w:sz w:val="44"/>
          <w:szCs w:val="44"/>
          <w:shd w:val="clear" w:color="auto" w:fill="auto"/>
          <w:lang w:val="en-US" w:eastAsia="zh-CN" w:bidi="en-US"/>
        </w:rPr>
        <w:t>叶县应急局：狠抓信用工作 积极推动安全生产领域信用体系建设再上新台阶</w:t>
      </w:r>
    </w:p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为进一步加强社会信用体系建设，着力建设体制机制健全、制度措施完善的社会信用体系，叶县应急局狠抓信用工作，积极构建诚实守信的社会环境，全面提升社会信用体系建设水平。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使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用信用记录、信用报告，是提升社会诚信意识、推动完善社会主体信用记录、培育发展信用服务市场和建立健全守信联合激励机制的迫切需要。目前叶县应急局已经在安全生产工作中，全面引入信用管理机制，设立信用信息核查环节，使用信用记录和信用报告，将市场主体的信用状况作为管理决策的重要参考。此举不仅进一步发挥信用在创新监管机制、提高监管能力的积极作用，也提高了企业自觉讲诚信、重信用的意识，让信用为企业发展“保驾护航”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right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2023年5月22日</w:t>
      </w:r>
    </w:p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2041525</wp:posOffset>
            </wp:positionV>
            <wp:extent cx="5358130" cy="5257165"/>
            <wp:effectExtent l="0" t="0" r="13970" b="635"/>
            <wp:wrapTight wrapText="bothSides">
              <wp:wrapPolygon>
                <wp:start x="0" y="0"/>
                <wp:lineTo x="0" y="21524"/>
                <wp:lineTo x="21503" y="21524"/>
                <wp:lineTo x="21503" y="0"/>
                <wp:lineTo x="0" y="0"/>
              </wp:wrapPolygon>
            </wp:wrapTight>
            <wp:docPr id="4" name="图片 4" descr="cb9c134db7a4e233efe2b74de002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b9c134db7a4e233efe2b74de0023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-7004050</wp:posOffset>
            </wp:positionV>
            <wp:extent cx="5157470" cy="3399155"/>
            <wp:effectExtent l="0" t="0" r="5080" b="10795"/>
            <wp:wrapTopAndBottom/>
            <wp:docPr id="3" name="图片 3" descr="78113cb04553f8b5d313e5aa5d4e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113cb04553f8b5d313e5aa5d4ee32"/>
                    <pic:cNvPicPr>
                      <a:picLocks noChangeAspect="1"/>
                    </pic:cNvPicPr>
                  </pic:nvPicPr>
                  <pic:blipFill>
                    <a:blip r:embed="rId5"/>
                    <a:srcRect t="50245" r="-670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MTYyNzRkYTU1ZWZlNzQ2N2JmZjY2MmVmNDkxNjkifQ=="/>
  </w:docVars>
  <w:rsids>
    <w:rsidRoot w:val="53072177"/>
    <w:rsid w:val="530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317</Characters>
  <Lines>0</Lines>
  <Paragraphs>0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2023-07-25T00:28:00Z</dcterms:created>
  <dc:creator>LIYATING</dc:creator>
  <cp:lastModifiedBy>LIYATING</cp:lastModifiedBy>
  <dcterms:modified xsi:type="dcterms:W3CDTF">2023-07-25T01:04:16Z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772E8A37809B447E8C96C5567B4BB0D4_11</vt:lpwstr>
  </property>
</Properties>
</file>