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B2" w:rsidRDefault="001D61B2">
      <w:pPr>
        <w:rPr>
          <w:rFonts w:eastAsia="仿宋_GB2312"/>
          <w:color w:val="000000" w:themeColor="text1"/>
          <w:sz w:val="36"/>
          <w:szCs w:val="36"/>
        </w:rPr>
      </w:pPr>
    </w:p>
    <w:p w:rsidR="001D61B2" w:rsidRDefault="001D61B2">
      <w:pPr>
        <w:rPr>
          <w:rFonts w:eastAsia="仿宋_GB2312"/>
          <w:color w:val="000000" w:themeColor="text1"/>
          <w:sz w:val="36"/>
          <w:szCs w:val="36"/>
        </w:rPr>
      </w:pPr>
    </w:p>
    <w:p w:rsidR="001D61B2" w:rsidRDefault="001D61B2">
      <w:pPr>
        <w:rPr>
          <w:rFonts w:eastAsia="仿宋_GB2312"/>
          <w:color w:val="000000" w:themeColor="text1"/>
          <w:sz w:val="36"/>
          <w:szCs w:val="36"/>
        </w:rPr>
      </w:pPr>
    </w:p>
    <w:p w:rsidR="001D61B2" w:rsidRDefault="001D61B2">
      <w:pPr>
        <w:rPr>
          <w:rFonts w:eastAsia="仿宋_GB2312"/>
          <w:color w:val="000000" w:themeColor="text1"/>
          <w:sz w:val="36"/>
          <w:szCs w:val="36"/>
        </w:rPr>
      </w:pPr>
    </w:p>
    <w:p w:rsidR="001D61B2" w:rsidRDefault="001D61B2">
      <w:pPr>
        <w:rPr>
          <w:rFonts w:eastAsia="仿宋_GB2312"/>
          <w:color w:val="000000" w:themeColor="text1"/>
          <w:sz w:val="36"/>
          <w:szCs w:val="36"/>
        </w:rPr>
      </w:pPr>
    </w:p>
    <w:p w:rsidR="001D61B2" w:rsidRDefault="00BB636E">
      <w:pPr>
        <w:adjustRightInd w:val="0"/>
        <w:snapToGrid w:val="0"/>
        <w:jc w:val="center"/>
        <w:outlineLvl w:val="0"/>
        <w:rPr>
          <w:rFonts w:eastAsia="方正小标宋_GBK"/>
          <w:bCs/>
          <w:color w:val="000000" w:themeColor="text1"/>
          <w:sz w:val="72"/>
          <w:szCs w:val="72"/>
        </w:rPr>
      </w:pPr>
      <w:r>
        <w:rPr>
          <w:rFonts w:eastAsia="方正小标宋_GBK"/>
          <w:bCs/>
          <w:color w:val="000000" w:themeColor="text1"/>
          <w:sz w:val="72"/>
          <w:szCs w:val="72"/>
        </w:rPr>
        <w:t>建设项目环境影响报告表</w:t>
      </w:r>
    </w:p>
    <w:p w:rsidR="001D61B2" w:rsidRDefault="00BB636E" w:rsidP="00EF1E3D">
      <w:pPr>
        <w:adjustRightInd w:val="0"/>
        <w:snapToGrid w:val="0"/>
        <w:spacing w:beforeLines="80"/>
        <w:jc w:val="center"/>
        <w:rPr>
          <w:rFonts w:ascii="华文楷体" w:eastAsia="华文楷体" w:hAnsi="华文楷体"/>
          <w:bCs/>
          <w:color w:val="000000" w:themeColor="text1"/>
          <w:sz w:val="48"/>
          <w:szCs w:val="48"/>
        </w:rPr>
      </w:pPr>
      <w:r>
        <w:rPr>
          <w:rFonts w:ascii="华文楷体" w:eastAsia="华文楷体" w:hAnsi="华文楷体"/>
          <w:bCs/>
          <w:color w:val="000000" w:themeColor="text1"/>
          <w:sz w:val="48"/>
          <w:szCs w:val="48"/>
        </w:rPr>
        <w:t>（污染影响类）</w:t>
      </w:r>
    </w:p>
    <w:p w:rsidR="001D61B2" w:rsidRDefault="001D61B2">
      <w:pPr>
        <w:adjustRightInd w:val="0"/>
        <w:snapToGrid w:val="0"/>
        <w:spacing w:line="288" w:lineRule="auto"/>
        <w:jc w:val="center"/>
        <w:outlineLvl w:val="0"/>
        <w:rPr>
          <w:rFonts w:eastAsia="华文仿宋"/>
          <w:color w:val="000000" w:themeColor="text1"/>
          <w:kern w:val="44"/>
          <w:sz w:val="44"/>
          <w:szCs w:val="44"/>
        </w:rPr>
      </w:pPr>
    </w:p>
    <w:p w:rsidR="001D61B2" w:rsidRDefault="001D61B2">
      <w:pPr>
        <w:jc w:val="center"/>
        <w:rPr>
          <w:rFonts w:eastAsia="仿宋"/>
          <w:color w:val="000000" w:themeColor="text1"/>
          <w:sz w:val="52"/>
          <w:szCs w:val="52"/>
        </w:rPr>
      </w:pPr>
    </w:p>
    <w:p w:rsidR="001D61B2" w:rsidRDefault="001D61B2">
      <w:pPr>
        <w:ind w:firstLine="1040"/>
        <w:rPr>
          <w:rFonts w:eastAsia="仿宋"/>
          <w:color w:val="000000" w:themeColor="text1"/>
          <w:sz w:val="44"/>
          <w:szCs w:val="44"/>
        </w:rPr>
      </w:pPr>
    </w:p>
    <w:p w:rsidR="001D61B2" w:rsidRDefault="001D61B2">
      <w:pPr>
        <w:ind w:firstLine="1040"/>
        <w:rPr>
          <w:rFonts w:eastAsia="仿宋"/>
          <w:color w:val="000000" w:themeColor="text1"/>
          <w:sz w:val="44"/>
          <w:szCs w:val="44"/>
        </w:rPr>
      </w:pPr>
    </w:p>
    <w:p w:rsidR="001D61B2" w:rsidRDefault="001D61B2">
      <w:pPr>
        <w:ind w:firstLine="1040"/>
        <w:rPr>
          <w:rFonts w:eastAsia="仿宋"/>
          <w:color w:val="000000" w:themeColor="text1"/>
          <w:sz w:val="44"/>
          <w:szCs w:val="44"/>
        </w:rPr>
      </w:pPr>
    </w:p>
    <w:p w:rsidR="001D61B2" w:rsidRDefault="001D61B2">
      <w:pPr>
        <w:ind w:firstLine="1040"/>
        <w:rPr>
          <w:rFonts w:eastAsia="仿宋"/>
          <w:color w:val="000000" w:themeColor="text1"/>
          <w:sz w:val="44"/>
          <w:szCs w:val="44"/>
        </w:rPr>
      </w:pPr>
    </w:p>
    <w:p w:rsidR="001D61B2" w:rsidRDefault="00BB636E">
      <w:pPr>
        <w:adjustRightInd w:val="0"/>
        <w:snapToGrid w:val="0"/>
        <w:spacing w:line="288" w:lineRule="auto"/>
        <w:ind w:firstLine="1040"/>
        <w:rPr>
          <w:rFonts w:eastAsia="仿宋"/>
          <w:color w:val="000000" w:themeColor="text1"/>
          <w:sz w:val="36"/>
          <w:szCs w:val="36"/>
          <w:u w:val="single"/>
        </w:rPr>
      </w:pPr>
      <w:r>
        <w:rPr>
          <w:rFonts w:eastAsia="仿宋_GB2312"/>
          <w:color w:val="000000" w:themeColor="text1"/>
          <w:sz w:val="36"/>
          <w:szCs w:val="36"/>
        </w:rPr>
        <w:t>项目名称：</w:t>
      </w:r>
      <w:r>
        <w:rPr>
          <w:rFonts w:eastAsia="仿宋" w:hAnsi="仿宋"/>
          <w:color w:val="000000" w:themeColor="text1"/>
          <w:sz w:val="36"/>
          <w:szCs w:val="36"/>
          <w:u w:val="single"/>
        </w:rPr>
        <w:t>年产</w:t>
      </w:r>
      <w:r>
        <w:rPr>
          <w:rFonts w:eastAsia="仿宋"/>
          <w:color w:val="000000" w:themeColor="text1"/>
          <w:sz w:val="36"/>
          <w:szCs w:val="36"/>
          <w:u w:val="single"/>
        </w:rPr>
        <w:t>5000</w:t>
      </w:r>
      <w:r>
        <w:rPr>
          <w:rFonts w:eastAsia="仿宋" w:hAnsi="仿宋"/>
          <w:color w:val="000000" w:themeColor="text1"/>
          <w:sz w:val="36"/>
          <w:szCs w:val="36"/>
          <w:u w:val="single"/>
        </w:rPr>
        <w:t>吨帘子布用绿色环保型</w:t>
      </w:r>
    </w:p>
    <w:p w:rsidR="001D61B2" w:rsidRDefault="00BB636E">
      <w:pPr>
        <w:adjustRightInd w:val="0"/>
        <w:snapToGrid w:val="0"/>
        <w:spacing w:line="288" w:lineRule="auto"/>
        <w:ind w:firstLine="2835"/>
        <w:rPr>
          <w:rFonts w:eastAsia="仿宋_GB2312"/>
          <w:color w:val="000000" w:themeColor="text1"/>
          <w:sz w:val="36"/>
          <w:szCs w:val="36"/>
          <w:u w:val="single"/>
        </w:rPr>
      </w:pPr>
      <w:r>
        <w:rPr>
          <w:rFonts w:eastAsia="仿宋" w:hAnsi="仿宋"/>
          <w:color w:val="000000" w:themeColor="text1"/>
          <w:sz w:val="36"/>
          <w:szCs w:val="36"/>
          <w:u w:val="single"/>
        </w:rPr>
        <w:t>浸胶液项目</w:t>
      </w:r>
    </w:p>
    <w:p w:rsidR="001D61B2" w:rsidRDefault="00BB636E">
      <w:pPr>
        <w:adjustRightInd w:val="0"/>
        <w:snapToGrid w:val="0"/>
        <w:spacing w:line="288" w:lineRule="auto"/>
        <w:ind w:firstLine="1040"/>
        <w:rPr>
          <w:rFonts w:eastAsia="仿宋_GB2312"/>
          <w:color w:val="000000" w:themeColor="text1"/>
          <w:sz w:val="36"/>
          <w:szCs w:val="36"/>
          <w:u w:val="single"/>
        </w:rPr>
      </w:pPr>
      <w:r>
        <w:rPr>
          <w:rFonts w:eastAsia="仿宋_GB2312"/>
          <w:color w:val="000000" w:themeColor="text1"/>
          <w:sz w:val="36"/>
          <w:szCs w:val="36"/>
        </w:rPr>
        <w:t>建设单位（盖章）：</w:t>
      </w:r>
      <w:r>
        <w:rPr>
          <w:rFonts w:eastAsia="仿宋" w:hAnsi="仿宋"/>
          <w:color w:val="000000" w:themeColor="text1"/>
          <w:sz w:val="36"/>
          <w:szCs w:val="36"/>
          <w:u w:val="single"/>
        </w:rPr>
        <w:t>河南贝明佰科技有限公司</w:t>
      </w:r>
    </w:p>
    <w:p w:rsidR="001D61B2" w:rsidRDefault="00BB636E">
      <w:pPr>
        <w:adjustRightInd w:val="0"/>
        <w:snapToGrid w:val="0"/>
        <w:spacing w:line="288" w:lineRule="auto"/>
        <w:ind w:firstLine="1040"/>
        <w:rPr>
          <w:rFonts w:eastAsia="仿宋_GB2312"/>
          <w:color w:val="000000" w:themeColor="text1"/>
          <w:sz w:val="36"/>
          <w:szCs w:val="36"/>
          <w:u w:val="single"/>
        </w:rPr>
      </w:pPr>
      <w:r>
        <w:rPr>
          <w:rFonts w:eastAsia="仿宋_GB2312"/>
          <w:color w:val="000000" w:themeColor="text1"/>
          <w:sz w:val="36"/>
          <w:szCs w:val="36"/>
        </w:rPr>
        <w:t>编制日期：</w:t>
      </w:r>
      <w:r>
        <w:rPr>
          <w:rFonts w:eastAsia="仿宋"/>
          <w:color w:val="000000" w:themeColor="text1"/>
          <w:sz w:val="36"/>
          <w:szCs w:val="36"/>
          <w:u w:val="single"/>
        </w:rPr>
        <w:t>2022</w:t>
      </w:r>
      <w:r>
        <w:rPr>
          <w:rFonts w:eastAsia="仿宋" w:hAnsi="仿宋"/>
          <w:color w:val="000000" w:themeColor="text1"/>
          <w:sz w:val="36"/>
          <w:szCs w:val="36"/>
          <w:u w:val="single"/>
        </w:rPr>
        <w:t>年</w:t>
      </w:r>
      <w:r w:rsidR="00C91797">
        <w:rPr>
          <w:rFonts w:eastAsia="仿宋" w:hint="eastAsia"/>
          <w:color w:val="000000" w:themeColor="text1"/>
          <w:sz w:val="36"/>
          <w:szCs w:val="36"/>
          <w:u w:val="single"/>
        </w:rPr>
        <w:t>4</w:t>
      </w:r>
      <w:r>
        <w:rPr>
          <w:rFonts w:eastAsia="仿宋" w:hAnsi="仿宋"/>
          <w:color w:val="000000" w:themeColor="text1"/>
          <w:sz w:val="36"/>
          <w:szCs w:val="36"/>
          <w:u w:val="single"/>
        </w:rPr>
        <w:t>月</w:t>
      </w:r>
    </w:p>
    <w:p w:rsidR="001D61B2" w:rsidRDefault="001D61B2">
      <w:pPr>
        <w:adjustRightInd w:val="0"/>
        <w:snapToGrid w:val="0"/>
        <w:spacing w:line="288" w:lineRule="auto"/>
        <w:ind w:firstLine="1040"/>
        <w:rPr>
          <w:rFonts w:eastAsia="仿宋_GB2312"/>
          <w:color w:val="000000" w:themeColor="text1"/>
          <w:sz w:val="36"/>
          <w:szCs w:val="36"/>
          <w:u w:val="single"/>
        </w:rPr>
      </w:pPr>
      <w:bookmarkStart w:id="0" w:name="_Hlk57884087"/>
    </w:p>
    <w:p w:rsidR="001D61B2" w:rsidRDefault="001D61B2">
      <w:pPr>
        <w:adjustRightInd w:val="0"/>
        <w:snapToGrid w:val="0"/>
        <w:spacing w:line="288" w:lineRule="auto"/>
        <w:ind w:firstLine="1040"/>
        <w:rPr>
          <w:rFonts w:eastAsia="仿宋_GB2312"/>
          <w:color w:val="000000" w:themeColor="text1"/>
          <w:sz w:val="36"/>
          <w:szCs w:val="36"/>
        </w:rPr>
      </w:pPr>
    </w:p>
    <w:p w:rsidR="001D61B2" w:rsidRDefault="001D61B2">
      <w:pPr>
        <w:adjustRightInd w:val="0"/>
        <w:snapToGrid w:val="0"/>
        <w:spacing w:line="288" w:lineRule="auto"/>
        <w:ind w:firstLine="1040"/>
        <w:rPr>
          <w:rFonts w:eastAsia="仿宋_GB2312"/>
          <w:color w:val="000000" w:themeColor="text1"/>
          <w:sz w:val="36"/>
          <w:szCs w:val="36"/>
        </w:rPr>
      </w:pPr>
    </w:p>
    <w:p w:rsidR="001D61B2" w:rsidRDefault="001D61B2">
      <w:pPr>
        <w:adjustRightInd w:val="0"/>
        <w:snapToGrid w:val="0"/>
        <w:spacing w:line="288" w:lineRule="auto"/>
        <w:ind w:firstLine="1040"/>
        <w:rPr>
          <w:rFonts w:eastAsia="仿宋_GB2312"/>
          <w:color w:val="000000" w:themeColor="text1"/>
          <w:sz w:val="36"/>
          <w:szCs w:val="36"/>
        </w:rPr>
      </w:pPr>
    </w:p>
    <w:bookmarkEnd w:id="0"/>
    <w:p w:rsidR="001D61B2" w:rsidRDefault="00BB636E">
      <w:pPr>
        <w:adjustRightInd w:val="0"/>
        <w:snapToGrid w:val="0"/>
        <w:spacing w:line="288" w:lineRule="auto"/>
        <w:jc w:val="center"/>
        <w:rPr>
          <w:rFonts w:eastAsia="仿宋_GB2312"/>
          <w:color w:val="000000" w:themeColor="text1"/>
          <w:sz w:val="36"/>
          <w:szCs w:val="36"/>
        </w:rPr>
      </w:pPr>
      <w:r>
        <w:rPr>
          <w:rFonts w:eastAsia="楷体_GB2312"/>
          <w:color w:val="000000" w:themeColor="text1"/>
          <w:sz w:val="36"/>
          <w:szCs w:val="36"/>
        </w:rPr>
        <w:t>中华人民共和国生态环境部制</w:t>
      </w:r>
    </w:p>
    <w:p w:rsidR="001D61B2" w:rsidRDefault="00BB636E">
      <w:pPr>
        <w:adjustRightInd w:val="0"/>
        <w:snapToGrid w:val="0"/>
        <w:spacing w:line="288" w:lineRule="auto"/>
        <w:ind w:firstLine="1040"/>
        <w:rPr>
          <w:rFonts w:eastAsia="仿宋_GB2312"/>
          <w:color w:val="000000" w:themeColor="text1"/>
          <w:sz w:val="36"/>
          <w:szCs w:val="36"/>
        </w:rPr>
        <w:sectPr w:rsidR="001D61B2">
          <w:footerReference w:type="even" r:id="rId8"/>
          <w:footerReference w:type="default" r:id="rId9"/>
          <w:pgSz w:w="11906" w:h="16838"/>
          <w:pgMar w:top="1701" w:right="1531" w:bottom="1701" w:left="1531" w:header="851" w:footer="1077" w:gutter="0"/>
          <w:pgNumType w:start="1"/>
          <w:cols w:space="720"/>
          <w:docGrid w:linePitch="312"/>
        </w:sectPr>
      </w:pPr>
      <w:r>
        <w:rPr>
          <w:rFonts w:eastAsia="仿宋_GB2312"/>
          <w:color w:val="000000" w:themeColor="text1"/>
          <w:sz w:val="36"/>
          <w:szCs w:val="36"/>
        </w:rPr>
        <w:br w:type="page"/>
      </w:r>
    </w:p>
    <w:p w:rsidR="001D61B2" w:rsidRDefault="00BB636E">
      <w:pPr>
        <w:pStyle w:val="af"/>
        <w:jc w:val="center"/>
        <w:outlineLvl w:val="0"/>
        <w:rPr>
          <w:rFonts w:ascii="Times New Roman" w:eastAsia="黑体" w:hAnsi="Times New Roman"/>
          <w:snapToGrid w:val="0"/>
          <w:color w:val="000000" w:themeColor="text1"/>
          <w:sz w:val="30"/>
          <w:szCs w:val="30"/>
        </w:rPr>
      </w:pPr>
      <w:r>
        <w:rPr>
          <w:rFonts w:ascii="Times New Roman" w:eastAsia="黑体" w:hAnsi="黑体"/>
          <w:snapToGrid w:val="0"/>
          <w:color w:val="000000" w:themeColor="text1"/>
          <w:sz w:val="30"/>
          <w:szCs w:val="30"/>
        </w:rPr>
        <w:lastRenderedPageBreak/>
        <w:t>一、建设项目基本情况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456"/>
        <w:gridCol w:w="1895"/>
        <w:gridCol w:w="1604"/>
        <w:gridCol w:w="2180"/>
        <w:gridCol w:w="2740"/>
      </w:tblGrid>
      <w:tr w:rsidR="001D61B2">
        <w:trPr>
          <w:trHeight w:val="284"/>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建设项目名称</w:t>
            </w:r>
          </w:p>
        </w:tc>
        <w:tc>
          <w:tcPr>
            <w:tcW w:w="3656" w:type="pct"/>
            <w:gridSpan w:val="3"/>
            <w:vAlign w:val="center"/>
          </w:tcPr>
          <w:p w:rsidR="001D61B2" w:rsidRDefault="00BB636E">
            <w:pPr>
              <w:adjustRightInd w:val="0"/>
              <w:snapToGrid w:val="0"/>
              <w:spacing w:line="480" w:lineRule="exact"/>
              <w:jc w:val="center"/>
              <w:rPr>
                <w:color w:val="000000" w:themeColor="text1"/>
                <w:sz w:val="24"/>
              </w:rPr>
            </w:pPr>
            <w:r>
              <w:rPr>
                <w:rFonts w:hAnsi="宋体" w:hint="eastAsia"/>
                <w:color w:val="000000" w:themeColor="text1"/>
                <w:sz w:val="24"/>
              </w:rPr>
              <w:t>年产</w:t>
            </w:r>
            <w:r>
              <w:rPr>
                <w:rFonts w:hAnsi="宋体" w:hint="eastAsia"/>
                <w:color w:val="000000" w:themeColor="text1"/>
                <w:sz w:val="24"/>
              </w:rPr>
              <w:t>5000</w:t>
            </w:r>
            <w:r>
              <w:rPr>
                <w:rFonts w:hAnsi="宋体" w:hint="eastAsia"/>
                <w:color w:val="000000" w:themeColor="text1"/>
                <w:sz w:val="24"/>
              </w:rPr>
              <w:t>吨帘子布用绿色环保型浸胶液项目</w:t>
            </w:r>
          </w:p>
        </w:tc>
      </w:tr>
      <w:tr w:rsidR="001D61B2">
        <w:trPr>
          <w:trHeight w:val="99"/>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项目代码</w:t>
            </w:r>
          </w:p>
        </w:tc>
        <w:tc>
          <w:tcPr>
            <w:tcW w:w="3656" w:type="pct"/>
            <w:gridSpan w:val="3"/>
            <w:vAlign w:val="center"/>
          </w:tcPr>
          <w:p w:rsidR="001D61B2" w:rsidRDefault="00BB636E">
            <w:pPr>
              <w:adjustRightInd w:val="0"/>
              <w:snapToGrid w:val="0"/>
              <w:spacing w:line="480" w:lineRule="exact"/>
              <w:jc w:val="center"/>
              <w:rPr>
                <w:color w:val="000000" w:themeColor="text1"/>
                <w:sz w:val="24"/>
              </w:rPr>
            </w:pPr>
            <w:r>
              <w:rPr>
                <w:color w:val="000000" w:themeColor="text1"/>
                <w:sz w:val="24"/>
              </w:rPr>
              <w:t>2201-410422-04-01-421081</w:t>
            </w:r>
          </w:p>
        </w:tc>
      </w:tr>
      <w:tr w:rsidR="001D61B2">
        <w:trPr>
          <w:trHeight w:val="62"/>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建设单位联系人</w:t>
            </w:r>
          </w:p>
        </w:tc>
        <w:tc>
          <w:tcPr>
            <w:tcW w:w="923" w:type="pct"/>
            <w:vAlign w:val="center"/>
          </w:tcPr>
          <w:p w:rsidR="001D61B2" w:rsidRDefault="00BB636E">
            <w:pPr>
              <w:adjustRightInd w:val="0"/>
              <w:snapToGrid w:val="0"/>
              <w:spacing w:line="480" w:lineRule="exact"/>
              <w:jc w:val="center"/>
              <w:rPr>
                <w:color w:val="000000" w:themeColor="text1"/>
                <w:sz w:val="24"/>
              </w:rPr>
            </w:pPr>
            <w:r>
              <w:rPr>
                <w:rFonts w:hAnsi="宋体" w:hint="eastAsia"/>
                <w:color w:val="000000" w:themeColor="text1"/>
                <w:sz w:val="24"/>
              </w:rPr>
              <w:t>韩桃云</w:t>
            </w:r>
          </w:p>
        </w:tc>
        <w:tc>
          <w:tcPr>
            <w:tcW w:w="1247" w:type="pct"/>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联系方式</w:t>
            </w:r>
          </w:p>
        </w:tc>
        <w:tc>
          <w:tcPr>
            <w:tcW w:w="1486" w:type="pct"/>
            <w:vAlign w:val="center"/>
          </w:tcPr>
          <w:p w:rsidR="001D61B2" w:rsidRDefault="00BB636E">
            <w:pPr>
              <w:adjustRightInd w:val="0"/>
              <w:snapToGrid w:val="0"/>
              <w:spacing w:line="480" w:lineRule="exact"/>
              <w:jc w:val="center"/>
              <w:rPr>
                <w:color w:val="000000" w:themeColor="text1"/>
                <w:sz w:val="24"/>
              </w:rPr>
            </w:pPr>
            <w:r>
              <w:rPr>
                <w:color w:val="000000" w:themeColor="text1"/>
                <w:sz w:val="24"/>
              </w:rPr>
              <w:t>1</w:t>
            </w:r>
            <w:r>
              <w:rPr>
                <w:rFonts w:hint="eastAsia"/>
                <w:color w:val="000000" w:themeColor="text1"/>
                <w:sz w:val="24"/>
              </w:rPr>
              <w:t>3781867089</w:t>
            </w:r>
          </w:p>
        </w:tc>
      </w:tr>
      <w:tr w:rsidR="001D61B2">
        <w:trPr>
          <w:trHeight w:val="296"/>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建设地点</w:t>
            </w:r>
          </w:p>
        </w:tc>
        <w:tc>
          <w:tcPr>
            <w:tcW w:w="3656" w:type="pct"/>
            <w:gridSpan w:val="3"/>
            <w:vAlign w:val="center"/>
          </w:tcPr>
          <w:p w:rsidR="001D61B2" w:rsidRDefault="00BB636E">
            <w:pPr>
              <w:adjustRightInd w:val="0"/>
              <w:snapToGrid w:val="0"/>
              <w:spacing w:line="480" w:lineRule="exact"/>
              <w:rPr>
                <w:color w:val="000000" w:themeColor="text1"/>
                <w:sz w:val="24"/>
              </w:rPr>
            </w:pPr>
            <w:r>
              <w:rPr>
                <w:rFonts w:hAnsi="宋体"/>
                <w:color w:val="000000" w:themeColor="text1"/>
                <w:sz w:val="24"/>
                <w:u w:val="single"/>
              </w:rPr>
              <w:t>河南</w:t>
            </w:r>
            <w:r>
              <w:rPr>
                <w:rFonts w:hAnsi="宋体"/>
                <w:color w:val="000000" w:themeColor="text1"/>
                <w:sz w:val="24"/>
              </w:rPr>
              <w:t>省</w:t>
            </w:r>
            <w:r>
              <w:rPr>
                <w:rFonts w:hAnsi="宋体"/>
                <w:color w:val="000000" w:themeColor="text1"/>
                <w:sz w:val="24"/>
                <w:u w:val="single"/>
              </w:rPr>
              <w:t>平顶山</w:t>
            </w:r>
            <w:r>
              <w:rPr>
                <w:rFonts w:hAnsi="宋体"/>
                <w:color w:val="000000" w:themeColor="text1"/>
                <w:sz w:val="24"/>
              </w:rPr>
              <w:t>市</w:t>
            </w:r>
            <w:r>
              <w:rPr>
                <w:rFonts w:hAnsi="宋体" w:hint="eastAsia"/>
                <w:color w:val="000000" w:themeColor="text1"/>
                <w:sz w:val="24"/>
                <w:u w:val="single"/>
              </w:rPr>
              <w:t>叶</w:t>
            </w:r>
            <w:r>
              <w:rPr>
                <w:rFonts w:hAnsi="宋体" w:hint="eastAsia"/>
                <w:color w:val="000000" w:themeColor="text1"/>
                <w:sz w:val="24"/>
              </w:rPr>
              <w:t>县</w:t>
            </w:r>
            <w:r>
              <w:rPr>
                <w:rFonts w:hAnsi="宋体" w:hint="eastAsia"/>
                <w:color w:val="000000" w:themeColor="text1"/>
                <w:sz w:val="24"/>
                <w:u w:val="single"/>
              </w:rPr>
              <w:t>平顶山尼龙新材料产业集聚区尼龙深加工园</w:t>
            </w:r>
            <w:r>
              <w:rPr>
                <w:rFonts w:hAnsi="宋体" w:hint="eastAsia"/>
                <w:color w:val="000000" w:themeColor="text1"/>
                <w:sz w:val="24"/>
                <w:u w:val="single"/>
              </w:rPr>
              <w:t xml:space="preserve"> </w:t>
            </w:r>
          </w:p>
        </w:tc>
      </w:tr>
      <w:tr w:rsidR="001D61B2">
        <w:trPr>
          <w:trHeight w:val="42"/>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地理坐标</w:t>
            </w:r>
          </w:p>
        </w:tc>
        <w:tc>
          <w:tcPr>
            <w:tcW w:w="3656" w:type="pct"/>
            <w:gridSpan w:val="3"/>
            <w:vAlign w:val="center"/>
          </w:tcPr>
          <w:p w:rsidR="001D61B2" w:rsidRDefault="00BB636E">
            <w:pPr>
              <w:spacing w:line="480" w:lineRule="exact"/>
              <w:jc w:val="center"/>
              <w:rPr>
                <w:color w:val="000000" w:themeColor="text1"/>
                <w:sz w:val="24"/>
              </w:rPr>
            </w:pPr>
            <w:r>
              <w:rPr>
                <w:rFonts w:hAnsi="宋体"/>
                <w:color w:val="000000" w:themeColor="text1"/>
                <w:sz w:val="24"/>
              </w:rPr>
              <w:t>（</w:t>
            </w:r>
            <w:r>
              <w:rPr>
                <w:color w:val="000000" w:themeColor="text1"/>
                <w:sz w:val="24"/>
                <w:u w:val="single"/>
              </w:rPr>
              <w:t xml:space="preserve"> 11</w:t>
            </w:r>
            <w:r>
              <w:rPr>
                <w:rFonts w:hint="eastAsia"/>
                <w:color w:val="000000" w:themeColor="text1"/>
                <w:sz w:val="24"/>
                <w:u w:val="single"/>
              </w:rPr>
              <w:t>3</w:t>
            </w:r>
            <w:r>
              <w:rPr>
                <w:rFonts w:hAnsi="宋体"/>
                <w:color w:val="000000" w:themeColor="text1"/>
                <w:sz w:val="24"/>
              </w:rPr>
              <w:t>度</w:t>
            </w:r>
            <w:r>
              <w:rPr>
                <w:rFonts w:hint="eastAsia"/>
                <w:color w:val="000000" w:themeColor="text1"/>
                <w:sz w:val="24"/>
                <w:u w:val="single"/>
              </w:rPr>
              <w:t>26</w:t>
            </w:r>
            <w:r>
              <w:rPr>
                <w:rFonts w:hAnsi="宋体"/>
                <w:color w:val="000000" w:themeColor="text1"/>
                <w:sz w:val="24"/>
              </w:rPr>
              <w:t>分</w:t>
            </w:r>
            <w:r>
              <w:rPr>
                <w:rFonts w:hint="eastAsia"/>
                <w:color w:val="000000" w:themeColor="text1"/>
                <w:sz w:val="24"/>
                <w:u w:val="single"/>
              </w:rPr>
              <w:t>34.742</w:t>
            </w:r>
            <w:r>
              <w:rPr>
                <w:rFonts w:hAnsi="宋体"/>
                <w:color w:val="000000" w:themeColor="text1"/>
                <w:sz w:val="24"/>
              </w:rPr>
              <w:t>秒，</w:t>
            </w:r>
            <w:r>
              <w:rPr>
                <w:color w:val="000000" w:themeColor="text1"/>
                <w:sz w:val="24"/>
                <w:u w:val="single"/>
              </w:rPr>
              <w:t xml:space="preserve"> 3</w:t>
            </w:r>
            <w:r>
              <w:rPr>
                <w:rFonts w:hint="eastAsia"/>
                <w:color w:val="000000" w:themeColor="text1"/>
                <w:sz w:val="24"/>
                <w:u w:val="single"/>
              </w:rPr>
              <w:t>3</w:t>
            </w:r>
            <w:r>
              <w:rPr>
                <w:rFonts w:hAnsi="宋体"/>
                <w:color w:val="000000" w:themeColor="text1"/>
                <w:sz w:val="24"/>
              </w:rPr>
              <w:t>度</w:t>
            </w:r>
            <w:r>
              <w:rPr>
                <w:rFonts w:hint="eastAsia"/>
                <w:color w:val="000000" w:themeColor="text1"/>
                <w:sz w:val="24"/>
                <w:u w:val="single"/>
              </w:rPr>
              <w:t>41</w:t>
            </w:r>
            <w:r>
              <w:rPr>
                <w:rFonts w:hAnsi="宋体"/>
                <w:color w:val="000000" w:themeColor="text1"/>
                <w:sz w:val="24"/>
              </w:rPr>
              <w:t>分</w:t>
            </w:r>
            <w:r>
              <w:rPr>
                <w:rFonts w:hint="eastAsia"/>
                <w:color w:val="000000" w:themeColor="text1"/>
                <w:sz w:val="24"/>
                <w:u w:val="single"/>
              </w:rPr>
              <w:t>53.178</w:t>
            </w:r>
            <w:r>
              <w:rPr>
                <w:rFonts w:hAnsi="宋体"/>
                <w:color w:val="000000" w:themeColor="text1"/>
                <w:sz w:val="24"/>
              </w:rPr>
              <w:t>秒）</w:t>
            </w:r>
          </w:p>
        </w:tc>
      </w:tr>
      <w:tr w:rsidR="001D61B2">
        <w:trPr>
          <w:trHeight w:val="561"/>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国民经济</w:t>
            </w:r>
          </w:p>
          <w:p w:rsidR="001D61B2" w:rsidRDefault="00BB636E">
            <w:pPr>
              <w:adjustRightInd w:val="0"/>
              <w:snapToGrid w:val="0"/>
              <w:spacing w:line="480" w:lineRule="exact"/>
              <w:jc w:val="center"/>
              <w:rPr>
                <w:color w:val="000000" w:themeColor="text1"/>
                <w:sz w:val="24"/>
              </w:rPr>
            </w:pPr>
            <w:r>
              <w:rPr>
                <w:rFonts w:hAnsi="宋体"/>
                <w:color w:val="000000" w:themeColor="text1"/>
                <w:sz w:val="24"/>
              </w:rPr>
              <w:t>行业类别</w:t>
            </w:r>
          </w:p>
        </w:tc>
        <w:tc>
          <w:tcPr>
            <w:tcW w:w="923" w:type="pct"/>
            <w:vAlign w:val="center"/>
          </w:tcPr>
          <w:p w:rsidR="001D61B2" w:rsidRDefault="00BB636E">
            <w:pPr>
              <w:adjustRightInd w:val="0"/>
              <w:snapToGrid w:val="0"/>
              <w:spacing w:line="480" w:lineRule="exact"/>
              <w:jc w:val="center"/>
              <w:rPr>
                <w:color w:val="000000" w:themeColor="text1"/>
                <w:sz w:val="24"/>
              </w:rPr>
            </w:pPr>
            <w:r>
              <w:rPr>
                <w:color w:val="000000" w:themeColor="text1"/>
                <w:sz w:val="24"/>
              </w:rPr>
              <w:t>C</w:t>
            </w:r>
            <w:r>
              <w:rPr>
                <w:rFonts w:hint="eastAsia"/>
                <w:color w:val="000000" w:themeColor="text1"/>
                <w:sz w:val="24"/>
              </w:rPr>
              <w:t>2669</w:t>
            </w:r>
            <w:r>
              <w:rPr>
                <w:rFonts w:hint="eastAsia"/>
                <w:color w:val="000000" w:themeColor="text1"/>
                <w:sz w:val="24"/>
              </w:rPr>
              <w:t>其他专用化学产品制造</w:t>
            </w:r>
          </w:p>
        </w:tc>
        <w:tc>
          <w:tcPr>
            <w:tcW w:w="1247" w:type="pct"/>
            <w:vAlign w:val="center"/>
          </w:tcPr>
          <w:p w:rsidR="001D61B2" w:rsidRDefault="00BB636E">
            <w:pPr>
              <w:adjustRightInd w:val="0"/>
              <w:snapToGrid w:val="0"/>
              <w:spacing w:line="480" w:lineRule="exact"/>
              <w:jc w:val="center"/>
              <w:rPr>
                <w:color w:val="000000" w:themeColor="text1"/>
                <w:sz w:val="24"/>
              </w:rPr>
            </w:pPr>
            <w:bookmarkStart w:id="1" w:name="_Hlk49843745"/>
            <w:r>
              <w:rPr>
                <w:rFonts w:hAnsi="宋体"/>
                <w:color w:val="000000" w:themeColor="text1"/>
                <w:sz w:val="24"/>
              </w:rPr>
              <w:t>建设项目</w:t>
            </w:r>
          </w:p>
          <w:p w:rsidR="001D61B2" w:rsidRDefault="00BB636E">
            <w:pPr>
              <w:adjustRightInd w:val="0"/>
              <w:snapToGrid w:val="0"/>
              <w:spacing w:line="480" w:lineRule="exact"/>
              <w:jc w:val="center"/>
              <w:rPr>
                <w:color w:val="000000" w:themeColor="text1"/>
                <w:sz w:val="24"/>
              </w:rPr>
            </w:pPr>
            <w:r>
              <w:rPr>
                <w:rFonts w:hAnsi="宋体"/>
                <w:color w:val="000000" w:themeColor="text1"/>
                <w:sz w:val="24"/>
              </w:rPr>
              <w:t>行业类别</w:t>
            </w:r>
            <w:bookmarkEnd w:id="1"/>
          </w:p>
        </w:tc>
        <w:tc>
          <w:tcPr>
            <w:tcW w:w="1486" w:type="pct"/>
            <w:vAlign w:val="center"/>
          </w:tcPr>
          <w:p w:rsidR="001D61B2" w:rsidRDefault="00BB636E">
            <w:pPr>
              <w:adjustRightInd w:val="0"/>
              <w:snapToGrid w:val="0"/>
              <w:spacing w:line="480" w:lineRule="exact"/>
              <w:rPr>
                <w:color w:val="000000" w:themeColor="text1"/>
                <w:sz w:val="24"/>
              </w:rPr>
            </w:pPr>
            <w:r>
              <w:rPr>
                <w:rFonts w:hint="eastAsia"/>
                <w:color w:val="000000" w:themeColor="text1"/>
                <w:sz w:val="24"/>
              </w:rPr>
              <w:t>专用化学产品制造</w:t>
            </w:r>
            <w:r>
              <w:rPr>
                <w:rFonts w:hint="eastAsia"/>
                <w:color w:val="000000" w:themeColor="text1"/>
                <w:sz w:val="24"/>
              </w:rPr>
              <w:t>266</w:t>
            </w:r>
          </w:p>
        </w:tc>
      </w:tr>
      <w:tr w:rsidR="001D61B2">
        <w:trPr>
          <w:trHeight w:val="1358"/>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建设性质</w:t>
            </w:r>
          </w:p>
        </w:tc>
        <w:tc>
          <w:tcPr>
            <w:tcW w:w="923" w:type="pct"/>
            <w:vAlign w:val="center"/>
          </w:tcPr>
          <w:p w:rsidR="001D61B2" w:rsidRDefault="00BB636E">
            <w:pPr>
              <w:spacing w:line="480" w:lineRule="exact"/>
              <w:jc w:val="left"/>
              <w:rPr>
                <w:color w:val="000000" w:themeColor="text1"/>
                <w:sz w:val="22"/>
              </w:rPr>
            </w:pPr>
            <w:r>
              <w:rPr>
                <w:color w:val="000000" w:themeColor="text1"/>
                <w:sz w:val="22"/>
              </w:rPr>
              <w:t>■</w:t>
            </w:r>
            <w:r>
              <w:rPr>
                <w:rFonts w:hAnsi="宋体"/>
                <w:color w:val="000000" w:themeColor="text1"/>
                <w:sz w:val="22"/>
              </w:rPr>
              <w:t>新建（迁建）</w:t>
            </w:r>
          </w:p>
          <w:p w:rsidR="001D61B2" w:rsidRDefault="00BB636E">
            <w:pPr>
              <w:spacing w:line="480" w:lineRule="exact"/>
              <w:jc w:val="left"/>
              <w:rPr>
                <w:color w:val="000000" w:themeColor="text1"/>
                <w:sz w:val="22"/>
              </w:rPr>
            </w:pPr>
            <w:r>
              <w:rPr>
                <w:color w:val="000000" w:themeColor="text1"/>
                <w:sz w:val="22"/>
              </w:rPr>
              <w:t>□</w:t>
            </w:r>
            <w:r>
              <w:rPr>
                <w:rFonts w:hAnsi="宋体"/>
                <w:color w:val="000000" w:themeColor="text1"/>
                <w:sz w:val="22"/>
              </w:rPr>
              <w:t>改建</w:t>
            </w:r>
          </w:p>
          <w:p w:rsidR="001D61B2" w:rsidRDefault="00BB636E">
            <w:pPr>
              <w:spacing w:line="480" w:lineRule="exact"/>
              <w:jc w:val="left"/>
              <w:rPr>
                <w:color w:val="000000" w:themeColor="text1"/>
                <w:sz w:val="22"/>
              </w:rPr>
            </w:pPr>
            <w:r>
              <w:rPr>
                <w:color w:val="000000" w:themeColor="text1"/>
                <w:sz w:val="22"/>
              </w:rPr>
              <w:t>□</w:t>
            </w:r>
            <w:r>
              <w:rPr>
                <w:rFonts w:hAnsi="宋体"/>
                <w:color w:val="000000" w:themeColor="text1"/>
                <w:sz w:val="22"/>
              </w:rPr>
              <w:t>扩建</w:t>
            </w:r>
          </w:p>
          <w:p w:rsidR="001D61B2" w:rsidRDefault="00BB636E">
            <w:pPr>
              <w:spacing w:line="480" w:lineRule="exact"/>
              <w:jc w:val="left"/>
              <w:rPr>
                <w:color w:val="000000" w:themeColor="text1"/>
                <w:sz w:val="24"/>
              </w:rPr>
            </w:pPr>
            <w:r>
              <w:rPr>
                <w:color w:val="000000" w:themeColor="text1"/>
                <w:sz w:val="22"/>
              </w:rPr>
              <w:t>□</w:t>
            </w:r>
            <w:r>
              <w:rPr>
                <w:rFonts w:hAnsi="宋体"/>
                <w:color w:val="000000" w:themeColor="text1"/>
                <w:sz w:val="22"/>
              </w:rPr>
              <w:t>技术改造</w:t>
            </w:r>
          </w:p>
        </w:tc>
        <w:tc>
          <w:tcPr>
            <w:tcW w:w="1247" w:type="pct"/>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建设项目</w:t>
            </w:r>
          </w:p>
          <w:p w:rsidR="001D61B2" w:rsidRDefault="00BB636E">
            <w:pPr>
              <w:adjustRightInd w:val="0"/>
              <w:snapToGrid w:val="0"/>
              <w:spacing w:line="480" w:lineRule="exact"/>
              <w:jc w:val="center"/>
              <w:rPr>
                <w:color w:val="000000" w:themeColor="text1"/>
                <w:sz w:val="24"/>
              </w:rPr>
            </w:pPr>
            <w:r>
              <w:rPr>
                <w:rFonts w:hAnsi="宋体"/>
                <w:color w:val="000000" w:themeColor="text1"/>
                <w:sz w:val="24"/>
              </w:rPr>
              <w:t>申报情形</w:t>
            </w:r>
          </w:p>
        </w:tc>
        <w:tc>
          <w:tcPr>
            <w:tcW w:w="1486" w:type="pct"/>
            <w:vAlign w:val="center"/>
          </w:tcPr>
          <w:p w:rsidR="001D61B2" w:rsidRDefault="00BB636E">
            <w:pPr>
              <w:spacing w:line="480" w:lineRule="exact"/>
              <w:jc w:val="left"/>
              <w:rPr>
                <w:color w:val="000000" w:themeColor="text1"/>
                <w:sz w:val="22"/>
              </w:rPr>
            </w:pPr>
            <w:r>
              <w:rPr>
                <w:color w:val="000000" w:themeColor="text1"/>
                <w:sz w:val="22"/>
              </w:rPr>
              <w:t>■</w:t>
            </w:r>
            <w:r>
              <w:rPr>
                <w:rFonts w:hAnsi="宋体"/>
                <w:color w:val="000000" w:themeColor="text1"/>
                <w:sz w:val="22"/>
              </w:rPr>
              <w:t>首次申报项目</w:t>
            </w:r>
          </w:p>
          <w:p w:rsidR="001D61B2" w:rsidRDefault="00BB636E">
            <w:pPr>
              <w:spacing w:line="480" w:lineRule="exact"/>
              <w:jc w:val="left"/>
              <w:rPr>
                <w:color w:val="000000" w:themeColor="text1"/>
                <w:sz w:val="22"/>
              </w:rPr>
            </w:pPr>
            <w:r>
              <w:rPr>
                <w:color w:val="000000" w:themeColor="text1"/>
                <w:sz w:val="22"/>
              </w:rPr>
              <w:t>□</w:t>
            </w:r>
            <w:r>
              <w:rPr>
                <w:rFonts w:hAnsi="宋体"/>
                <w:color w:val="000000" w:themeColor="text1"/>
                <w:sz w:val="22"/>
              </w:rPr>
              <w:t>不予批准后再次申报项目</w:t>
            </w:r>
          </w:p>
          <w:p w:rsidR="001D61B2" w:rsidRDefault="00BB636E">
            <w:pPr>
              <w:spacing w:line="480" w:lineRule="exact"/>
              <w:jc w:val="left"/>
              <w:rPr>
                <w:color w:val="000000" w:themeColor="text1"/>
                <w:sz w:val="22"/>
              </w:rPr>
            </w:pPr>
            <w:r>
              <w:rPr>
                <w:color w:val="000000" w:themeColor="text1"/>
                <w:sz w:val="22"/>
              </w:rPr>
              <w:sym w:font="Wingdings 2" w:char="00A3"/>
            </w:r>
            <w:r>
              <w:rPr>
                <w:rFonts w:hAnsi="宋体"/>
                <w:color w:val="000000" w:themeColor="text1"/>
                <w:sz w:val="22"/>
              </w:rPr>
              <w:t>超五年重新审核项目</w:t>
            </w:r>
          </w:p>
          <w:p w:rsidR="001D61B2" w:rsidRDefault="00BB636E">
            <w:pPr>
              <w:spacing w:line="480" w:lineRule="exact"/>
              <w:jc w:val="left"/>
              <w:rPr>
                <w:color w:val="000000" w:themeColor="text1"/>
                <w:sz w:val="24"/>
              </w:rPr>
            </w:pPr>
            <w:r>
              <w:rPr>
                <w:color w:val="000000" w:themeColor="text1"/>
                <w:sz w:val="22"/>
              </w:rPr>
              <w:t>□</w:t>
            </w:r>
            <w:r>
              <w:rPr>
                <w:rFonts w:hAnsi="宋体"/>
                <w:color w:val="000000" w:themeColor="text1"/>
                <w:sz w:val="22"/>
              </w:rPr>
              <w:t>重大变动重新报批项目</w:t>
            </w:r>
          </w:p>
        </w:tc>
      </w:tr>
      <w:tr w:rsidR="001D61B2">
        <w:trPr>
          <w:trHeight w:val="851"/>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项目审批（核准</w:t>
            </w:r>
            <w:r>
              <w:rPr>
                <w:color w:val="000000" w:themeColor="text1"/>
                <w:sz w:val="24"/>
              </w:rPr>
              <w:t>/</w:t>
            </w:r>
          </w:p>
          <w:p w:rsidR="001D61B2" w:rsidRDefault="00BB636E">
            <w:pPr>
              <w:adjustRightInd w:val="0"/>
              <w:snapToGrid w:val="0"/>
              <w:spacing w:line="480" w:lineRule="exact"/>
              <w:jc w:val="center"/>
              <w:rPr>
                <w:color w:val="000000" w:themeColor="text1"/>
                <w:sz w:val="24"/>
              </w:rPr>
            </w:pPr>
            <w:r>
              <w:rPr>
                <w:rFonts w:hAnsi="宋体"/>
                <w:color w:val="000000" w:themeColor="text1"/>
                <w:sz w:val="24"/>
              </w:rPr>
              <w:t>备案）部门（选填）</w:t>
            </w:r>
          </w:p>
        </w:tc>
        <w:tc>
          <w:tcPr>
            <w:tcW w:w="923" w:type="pct"/>
            <w:vAlign w:val="center"/>
          </w:tcPr>
          <w:p w:rsidR="001D61B2" w:rsidRDefault="00BB636E">
            <w:pPr>
              <w:adjustRightInd w:val="0"/>
              <w:snapToGrid w:val="0"/>
              <w:spacing w:line="480" w:lineRule="exact"/>
              <w:jc w:val="center"/>
              <w:rPr>
                <w:color w:val="000000" w:themeColor="text1"/>
                <w:sz w:val="24"/>
              </w:rPr>
            </w:pPr>
            <w:r>
              <w:rPr>
                <w:rFonts w:hint="eastAsia"/>
                <w:color w:val="000000" w:themeColor="text1"/>
                <w:sz w:val="24"/>
              </w:rPr>
              <w:t>平顶山尼龙新材料产业集聚区管理委员会</w:t>
            </w:r>
          </w:p>
        </w:tc>
        <w:tc>
          <w:tcPr>
            <w:tcW w:w="1247" w:type="pct"/>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项目审批（核准</w:t>
            </w:r>
            <w:r>
              <w:rPr>
                <w:color w:val="000000" w:themeColor="text1"/>
                <w:sz w:val="24"/>
              </w:rPr>
              <w:t>/</w:t>
            </w:r>
          </w:p>
          <w:p w:rsidR="001D61B2" w:rsidRDefault="00BB636E">
            <w:pPr>
              <w:adjustRightInd w:val="0"/>
              <w:snapToGrid w:val="0"/>
              <w:spacing w:line="480" w:lineRule="exact"/>
              <w:jc w:val="center"/>
              <w:rPr>
                <w:color w:val="000000" w:themeColor="text1"/>
                <w:sz w:val="24"/>
              </w:rPr>
            </w:pPr>
            <w:r>
              <w:rPr>
                <w:rFonts w:hAnsi="宋体"/>
                <w:color w:val="000000" w:themeColor="text1"/>
                <w:sz w:val="24"/>
              </w:rPr>
              <w:t>备案）文号（选填）</w:t>
            </w:r>
          </w:p>
        </w:tc>
        <w:tc>
          <w:tcPr>
            <w:tcW w:w="1486" w:type="pct"/>
            <w:vAlign w:val="center"/>
          </w:tcPr>
          <w:p w:rsidR="001D61B2" w:rsidRDefault="00BB636E">
            <w:pPr>
              <w:adjustRightInd w:val="0"/>
              <w:snapToGrid w:val="0"/>
              <w:spacing w:line="480" w:lineRule="exact"/>
              <w:jc w:val="center"/>
              <w:rPr>
                <w:color w:val="000000" w:themeColor="text1"/>
                <w:sz w:val="24"/>
              </w:rPr>
            </w:pPr>
            <w:r>
              <w:rPr>
                <w:color w:val="000000" w:themeColor="text1"/>
                <w:sz w:val="24"/>
              </w:rPr>
              <w:t>2201-410422-04-01-421081</w:t>
            </w:r>
          </w:p>
        </w:tc>
      </w:tr>
      <w:tr w:rsidR="001D61B2">
        <w:trPr>
          <w:trHeight w:val="132"/>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总投资（万元）</w:t>
            </w:r>
          </w:p>
        </w:tc>
        <w:tc>
          <w:tcPr>
            <w:tcW w:w="923" w:type="pct"/>
            <w:vAlign w:val="center"/>
          </w:tcPr>
          <w:p w:rsidR="001D61B2" w:rsidRDefault="00BB636E">
            <w:pPr>
              <w:adjustRightInd w:val="0"/>
              <w:snapToGrid w:val="0"/>
              <w:spacing w:line="480" w:lineRule="exact"/>
              <w:jc w:val="center"/>
              <w:rPr>
                <w:color w:val="000000" w:themeColor="text1"/>
                <w:sz w:val="24"/>
              </w:rPr>
            </w:pPr>
            <w:r>
              <w:rPr>
                <w:rFonts w:hint="eastAsia"/>
                <w:color w:val="000000" w:themeColor="text1"/>
                <w:sz w:val="24"/>
              </w:rPr>
              <w:t>5200</w:t>
            </w:r>
          </w:p>
        </w:tc>
        <w:tc>
          <w:tcPr>
            <w:tcW w:w="1247" w:type="pct"/>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环保投资（万元）</w:t>
            </w:r>
          </w:p>
        </w:tc>
        <w:tc>
          <w:tcPr>
            <w:tcW w:w="1486" w:type="pct"/>
            <w:vAlign w:val="center"/>
          </w:tcPr>
          <w:p w:rsidR="001D61B2" w:rsidRDefault="00F41D65">
            <w:pPr>
              <w:adjustRightInd w:val="0"/>
              <w:snapToGrid w:val="0"/>
              <w:spacing w:line="480" w:lineRule="exact"/>
              <w:jc w:val="center"/>
              <w:rPr>
                <w:color w:val="000000" w:themeColor="text1"/>
                <w:sz w:val="24"/>
              </w:rPr>
            </w:pPr>
            <w:r>
              <w:rPr>
                <w:rFonts w:hint="eastAsia"/>
                <w:color w:val="000000" w:themeColor="text1"/>
                <w:sz w:val="24"/>
              </w:rPr>
              <w:t>52</w:t>
            </w:r>
          </w:p>
        </w:tc>
      </w:tr>
      <w:tr w:rsidR="001D61B2">
        <w:trPr>
          <w:trHeight w:val="96"/>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环保投资占比（</w:t>
            </w:r>
            <w:r>
              <w:rPr>
                <w:color w:val="000000" w:themeColor="text1"/>
                <w:sz w:val="24"/>
              </w:rPr>
              <w:t>%</w:t>
            </w:r>
            <w:r>
              <w:rPr>
                <w:rFonts w:hAnsi="宋体"/>
                <w:color w:val="000000" w:themeColor="text1"/>
                <w:sz w:val="24"/>
              </w:rPr>
              <w:t>）</w:t>
            </w:r>
          </w:p>
        </w:tc>
        <w:tc>
          <w:tcPr>
            <w:tcW w:w="923" w:type="pct"/>
            <w:vAlign w:val="center"/>
          </w:tcPr>
          <w:p w:rsidR="001D61B2" w:rsidRDefault="00F41D65">
            <w:pPr>
              <w:adjustRightInd w:val="0"/>
              <w:snapToGrid w:val="0"/>
              <w:spacing w:line="480" w:lineRule="exact"/>
              <w:jc w:val="center"/>
              <w:rPr>
                <w:color w:val="000000" w:themeColor="text1"/>
                <w:sz w:val="24"/>
              </w:rPr>
            </w:pPr>
            <w:r>
              <w:rPr>
                <w:rFonts w:hint="eastAsia"/>
                <w:color w:val="000000" w:themeColor="text1"/>
                <w:sz w:val="24"/>
              </w:rPr>
              <w:t>1</w:t>
            </w:r>
          </w:p>
        </w:tc>
        <w:tc>
          <w:tcPr>
            <w:tcW w:w="1247" w:type="pct"/>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施工工期</w:t>
            </w:r>
          </w:p>
        </w:tc>
        <w:tc>
          <w:tcPr>
            <w:tcW w:w="1486" w:type="pct"/>
            <w:vAlign w:val="center"/>
          </w:tcPr>
          <w:p w:rsidR="001D61B2" w:rsidRDefault="00BB636E">
            <w:pPr>
              <w:adjustRightInd w:val="0"/>
              <w:snapToGrid w:val="0"/>
              <w:spacing w:line="480" w:lineRule="exact"/>
              <w:jc w:val="center"/>
              <w:rPr>
                <w:color w:val="000000" w:themeColor="text1"/>
                <w:sz w:val="24"/>
              </w:rPr>
            </w:pPr>
            <w:r>
              <w:rPr>
                <w:color w:val="000000" w:themeColor="text1"/>
                <w:sz w:val="24"/>
              </w:rPr>
              <w:t>202</w:t>
            </w:r>
            <w:r>
              <w:rPr>
                <w:rFonts w:hint="eastAsia"/>
                <w:color w:val="000000" w:themeColor="text1"/>
                <w:sz w:val="24"/>
              </w:rPr>
              <w:t>2.4</w:t>
            </w:r>
          </w:p>
        </w:tc>
      </w:tr>
      <w:tr w:rsidR="001D61B2">
        <w:trPr>
          <w:trHeight w:val="497"/>
          <w:jc w:val="center"/>
        </w:trPr>
        <w:tc>
          <w:tcPr>
            <w:tcW w:w="1344" w:type="pct"/>
            <w:gridSpan w:val="2"/>
            <w:tcMar>
              <w:top w:w="16" w:type="dxa"/>
              <w:left w:w="16" w:type="dxa"/>
              <w:right w:w="16" w:type="dxa"/>
            </w:tcMar>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t>是否开工建设</w:t>
            </w:r>
          </w:p>
        </w:tc>
        <w:tc>
          <w:tcPr>
            <w:tcW w:w="923" w:type="pct"/>
            <w:vAlign w:val="center"/>
          </w:tcPr>
          <w:p w:rsidR="001D61B2" w:rsidRDefault="00BB636E">
            <w:pPr>
              <w:adjustRightInd w:val="0"/>
              <w:snapToGrid w:val="0"/>
              <w:spacing w:line="480" w:lineRule="exact"/>
              <w:rPr>
                <w:color w:val="000000" w:themeColor="text1"/>
                <w:sz w:val="24"/>
              </w:rPr>
            </w:pPr>
            <w:r>
              <w:rPr>
                <w:color w:val="000000" w:themeColor="text1"/>
                <w:sz w:val="24"/>
              </w:rPr>
              <w:t>■</w:t>
            </w:r>
            <w:r>
              <w:rPr>
                <w:rFonts w:hAnsi="宋体"/>
                <w:color w:val="000000" w:themeColor="text1"/>
                <w:sz w:val="24"/>
              </w:rPr>
              <w:t>否</w:t>
            </w:r>
          </w:p>
          <w:p w:rsidR="001D61B2" w:rsidRDefault="00BB636E">
            <w:pPr>
              <w:adjustRightInd w:val="0"/>
              <w:snapToGrid w:val="0"/>
              <w:spacing w:line="480" w:lineRule="exact"/>
              <w:rPr>
                <w:color w:val="000000" w:themeColor="text1"/>
                <w:sz w:val="24"/>
              </w:rPr>
            </w:pPr>
            <w:r>
              <w:rPr>
                <w:color w:val="000000" w:themeColor="text1"/>
                <w:sz w:val="24"/>
              </w:rPr>
              <w:sym w:font="Wingdings 2" w:char="00A3"/>
            </w:r>
            <w:r>
              <w:rPr>
                <w:rFonts w:hAnsi="宋体"/>
                <w:color w:val="000000" w:themeColor="text1"/>
                <w:sz w:val="24"/>
              </w:rPr>
              <w:t>是：</w:t>
            </w:r>
          </w:p>
        </w:tc>
        <w:tc>
          <w:tcPr>
            <w:tcW w:w="1247" w:type="pct"/>
            <w:tcMar>
              <w:top w:w="16" w:type="dxa"/>
              <w:left w:w="16" w:type="dxa"/>
              <w:right w:w="16" w:type="dxa"/>
            </w:tcMar>
            <w:vAlign w:val="center"/>
          </w:tcPr>
          <w:p w:rsidR="001D61B2" w:rsidRDefault="00BB636E">
            <w:pPr>
              <w:adjustRightInd w:val="0"/>
              <w:snapToGrid w:val="0"/>
              <w:spacing w:line="480" w:lineRule="exact"/>
              <w:jc w:val="center"/>
              <w:rPr>
                <w:color w:val="000000" w:themeColor="text1"/>
                <w:spacing w:val="-6"/>
                <w:sz w:val="24"/>
              </w:rPr>
            </w:pPr>
            <w:r>
              <w:rPr>
                <w:rFonts w:hAnsi="宋体"/>
                <w:color w:val="000000" w:themeColor="text1"/>
                <w:spacing w:val="-6"/>
                <w:sz w:val="24"/>
              </w:rPr>
              <w:t>用地（用海）</w:t>
            </w:r>
          </w:p>
          <w:p w:rsidR="001D61B2" w:rsidRDefault="00BB636E">
            <w:pPr>
              <w:adjustRightInd w:val="0"/>
              <w:snapToGrid w:val="0"/>
              <w:spacing w:line="480" w:lineRule="exact"/>
              <w:jc w:val="center"/>
              <w:rPr>
                <w:color w:val="000000" w:themeColor="text1"/>
                <w:sz w:val="24"/>
              </w:rPr>
            </w:pPr>
            <w:r>
              <w:rPr>
                <w:rFonts w:hAnsi="宋体"/>
                <w:color w:val="000000" w:themeColor="text1"/>
                <w:spacing w:val="-6"/>
                <w:sz w:val="24"/>
              </w:rPr>
              <w:t>面积（</w:t>
            </w:r>
            <w:r>
              <w:rPr>
                <w:color w:val="000000" w:themeColor="text1"/>
                <w:spacing w:val="-6"/>
                <w:sz w:val="24"/>
              </w:rPr>
              <w:t>m</w:t>
            </w:r>
            <w:r>
              <w:rPr>
                <w:color w:val="000000" w:themeColor="text1"/>
                <w:spacing w:val="-6"/>
                <w:sz w:val="24"/>
                <w:vertAlign w:val="superscript"/>
              </w:rPr>
              <w:t>2</w:t>
            </w:r>
            <w:r>
              <w:rPr>
                <w:rFonts w:hAnsi="宋体"/>
                <w:color w:val="000000" w:themeColor="text1"/>
                <w:spacing w:val="-6"/>
                <w:sz w:val="24"/>
              </w:rPr>
              <w:t>）</w:t>
            </w:r>
          </w:p>
        </w:tc>
        <w:tc>
          <w:tcPr>
            <w:tcW w:w="1486" w:type="pct"/>
            <w:vAlign w:val="center"/>
          </w:tcPr>
          <w:p w:rsidR="001D61B2" w:rsidRDefault="00BB636E">
            <w:pPr>
              <w:adjustRightInd w:val="0"/>
              <w:snapToGrid w:val="0"/>
              <w:spacing w:line="480" w:lineRule="exact"/>
              <w:jc w:val="center"/>
              <w:rPr>
                <w:color w:val="000000" w:themeColor="text1"/>
                <w:sz w:val="24"/>
              </w:rPr>
            </w:pPr>
            <w:r>
              <w:rPr>
                <w:rFonts w:hint="eastAsia"/>
                <w:color w:val="000000" w:themeColor="text1"/>
                <w:sz w:val="24"/>
              </w:rPr>
              <w:t>2000</w:t>
            </w:r>
          </w:p>
        </w:tc>
      </w:tr>
      <w:tr w:rsidR="001D61B2">
        <w:tblPrEx>
          <w:tblCellMar>
            <w:left w:w="108" w:type="dxa"/>
            <w:right w:w="108" w:type="dxa"/>
          </w:tblCellMar>
        </w:tblPrEx>
        <w:trPr>
          <w:trHeight w:val="196"/>
          <w:jc w:val="center"/>
        </w:trPr>
        <w:tc>
          <w:tcPr>
            <w:tcW w:w="1344" w:type="pct"/>
            <w:gridSpan w:val="2"/>
            <w:vAlign w:val="center"/>
          </w:tcPr>
          <w:p w:rsidR="001D61B2" w:rsidRDefault="00BB636E">
            <w:pPr>
              <w:autoSpaceDE w:val="0"/>
              <w:autoSpaceDN w:val="0"/>
              <w:adjustRightInd w:val="0"/>
              <w:snapToGrid w:val="0"/>
              <w:spacing w:line="480" w:lineRule="exact"/>
              <w:jc w:val="center"/>
              <w:rPr>
                <w:color w:val="000000" w:themeColor="text1"/>
                <w:kern w:val="0"/>
                <w:sz w:val="24"/>
              </w:rPr>
            </w:pPr>
            <w:r>
              <w:rPr>
                <w:rFonts w:hAnsi="宋体"/>
                <w:color w:val="000000" w:themeColor="text1"/>
                <w:kern w:val="0"/>
                <w:sz w:val="24"/>
              </w:rPr>
              <w:t>专项评价设置情况</w:t>
            </w:r>
          </w:p>
        </w:tc>
        <w:tc>
          <w:tcPr>
            <w:tcW w:w="3656" w:type="pct"/>
            <w:gridSpan w:val="3"/>
            <w:vAlign w:val="center"/>
          </w:tcPr>
          <w:p w:rsidR="001D61B2" w:rsidRDefault="00BB636E">
            <w:pPr>
              <w:autoSpaceDE w:val="0"/>
              <w:autoSpaceDN w:val="0"/>
              <w:adjustRightInd w:val="0"/>
              <w:snapToGrid w:val="0"/>
              <w:spacing w:line="480" w:lineRule="exact"/>
              <w:jc w:val="center"/>
              <w:rPr>
                <w:color w:val="000000" w:themeColor="text1"/>
                <w:kern w:val="0"/>
                <w:sz w:val="24"/>
              </w:rPr>
            </w:pPr>
            <w:r>
              <w:rPr>
                <w:rFonts w:hAnsi="宋体"/>
                <w:color w:val="000000" w:themeColor="text1"/>
                <w:kern w:val="0"/>
                <w:sz w:val="24"/>
              </w:rPr>
              <w:t>无</w:t>
            </w:r>
          </w:p>
        </w:tc>
      </w:tr>
      <w:tr w:rsidR="001D61B2">
        <w:tblPrEx>
          <w:tblCellMar>
            <w:left w:w="108" w:type="dxa"/>
            <w:right w:w="108" w:type="dxa"/>
          </w:tblCellMar>
        </w:tblPrEx>
        <w:trPr>
          <w:trHeight w:val="90"/>
          <w:jc w:val="center"/>
        </w:trPr>
        <w:tc>
          <w:tcPr>
            <w:tcW w:w="1344" w:type="pct"/>
            <w:gridSpan w:val="2"/>
            <w:vAlign w:val="center"/>
          </w:tcPr>
          <w:p w:rsidR="001D61B2" w:rsidRDefault="00BB636E">
            <w:pPr>
              <w:autoSpaceDE w:val="0"/>
              <w:autoSpaceDN w:val="0"/>
              <w:adjustRightInd w:val="0"/>
              <w:snapToGrid w:val="0"/>
              <w:spacing w:line="480" w:lineRule="exact"/>
              <w:jc w:val="center"/>
              <w:rPr>
                <w:color w:val="000000" w:themeColor="text1"/>
                <w:kern w:val="0"/>
                <w:sz w:val="24"/>
              </w:rPr>
            </w:pPr>
            <w:r>
              <w:rPr>
                <w:rFonts w:hAnsi="宋体"/>
                <w:color w:val="000000" w:themeColor="text1"/>
                <w:sz w:val="24"/>
              </w:rPr>
              <w:t>规划情况</w:t>
            </w:r>
          </w:p>
        </w:tc>
        <w:tc>
          <w:tcPr>
            <w:tcW w:w="3656" w:type="pct"/>
            <w:gridSpan w:val="3"/>
            <w:vAlign w:val="center"/>
          </w:tcPr>
          <w:p w:rsidR="001D61B2" w:rsidRDefault="00BB636E">
            <w:pPr>
              <w:spacing w:line="520" w:lineRule="exact"/>
              <w:ind w:firstLineChars="200" w:firstLine="480"/>
              <w:textAlignment w:val="baseline"/>
              <w:rPr>
                <w:sz w:val="24"/>
              </w:rPr>
            </w:pPr>
            <w:r>
              <w:rPr>
                <w:rFonts w:hint="eastAsia"/>
                <w:sz w:val="24"/>
              </w:rPr>
              <w:t>平顶山尼龙新材料产业集聚区（原名“平顶山化工城”，“平顶山化工产业集聚区”）于</w:t>
            </w:r>
            <w:r>
              <w:rPr>
                <w:sz w:val="24"/>
              </w:rPr>
              <w:t>2008</w:t>
            </w:r>
            <w:r>
              <w:rPr>
                <w:rFonts w:hint="eastAsia"/>
                <w:sz w:val="24"/>
              </w:rPr>
              <w:t>年</w:t>
            </w:r>
            <w:r>
              <w:rPr>
                <w:sz w:val="24"/>
              </w:rPr>
              <w:t>11</w:t>
            </w:r>
            <w:r>
              <w:rPr>
                <w:rFonts w:hint="eastAsia"/>
                <w:sz w:val="24"/>
              </w:rPr>
              <w:t>月成立，其编制了《平顶山化工产业集聚区（化工城）总体发展规划》</w:t>
            </w:r>
            <w:r>
              <w:rPr>
                <w:rFonts w:hint="eastAsia"/>
                <w:sz w:val="24"/>
              </w:rPr>
              <w:lastRenderedPageBreak/>
              <w:t>（</w:t>
            </w:r>
            <w:r>
              <w:rPr>
                <w:sz w:val="24"/>
              </w:rPr>
              <w:t xml:space="preserve">2009-2020 </w:t>
            </w:r>
            <w:r>
              <w:rPr>
                <w:rFonts w:hint="eastAsia"/>
                <w:sz w:val="24"/>
              </w:rPr>
              <w:t>年）（河南省发展和改革委员会以豫发改工业【</w:t>
            </w:r>
            <w:r>
              <w:rPr>
                <w:sz w:val="24"/>
              </w:rPr>
              <w:t>2010</w:t>
            </w:r>
            <w:r>
              <w:rPr>
                <w:rFonts w:hint="eastAsia"/>
                <w:sz w:val="24"/>
              </w:rPr>
              <w:t>】</w:t>
            </w:r>
            <w:r>
              <w:rPr>
                <w:sz w:val="24"/>
              </w:rPr>
              <w:t xml:space="preserve">2043 </w:t>
            </w:r>
            <w:r>
              <w:rPr>
                <w:rFonts w:hint="eastAsia"/>
                <w:sz w:val="24"/>
              </w:rPr>
              <w:t>号文件对该规划进行批复）；为落实集聚区总体发展规划的具体要求，叶县发展和改革委员会编制了《平顶山化工产业集聚区（化工城）空间规划及控制区控制性详细规划》（</w:t>
            </w:r>
            <w:r>
              <w:rPr>
                <w:sz w:val="24"/>
              </w:rPr>
              <w:t xml:space="preserve">2009-2020 </w:t>
            </w:r>
            <w:r>
              <w:rPr>
                <w:rFonts w:hint="eastAsia"/>
                <w:sz w:val="24"/>
              </w:rPr>
              <w:t>年）（平顶山市规划局以平规文【</w:t>
            </w:r>
            <w:r>
              <w:rPr>
                <w:sz w:val="24"/>
              </w:rPr>
              <w:t>2010</w:t>
            </w:r>
            <w:r>
              <w:rPr>
                <w:rFonts w:hint="eastAsia"/>
                <w:sz w:val="24"/>
              </w:rPr>
              <w:t>】</w:t>
            </w:r>
            <w:r>
              <w:rPr>
                <w:sz w:val="24"/>
              </w:rPr>
              <w:t xml:space="preserve">148 </w:t>
            </w:r>
            <w:r>
              <w:rPr>
                <w:rFonts w:hint="eastAsia"/>
                <w:sz w:val="24"/>
              </w:rPr>
              <w:t>号文件报送河南省住房和城乡建设厅并请予审查）。</w:t>
            </w:r>
          </w:p>
          <w:p w:rsidR="001D61B2" w:rsidRDefault="00BB636E">
            <w:pPr>
              <w:spacing w:line="520" w:lineRule="exact"/>
              <w:ind w:firstLineChars="200" w:firstLine="480"/>
              <w:textAlignment w:val="baseline"/>
              <w:rPr>
                <w:color w:val="000000" w:themeColor="text1"/>
                <w:kern w:val="0"/>
                <w:sz w:val="24"/>
              </w:rPr>
            </w:pPr>
            <w:r>
              <w:rPr>
                <w:rFonts w:hint="eastAsia"/>
                <w:sz w:val="24"/>
              </w:rPr>
              <w:t>为适应新形势下发展的需要，集聚区编制了《平顶山化工产业集聚区总体发展规划》（</w:t>
            </w:r>
            <w:r>
              <w:rPr>
                <w:sz w:val="24"/>
              </w:rPr>
              <w:t>2015-2025</w:t>
            </w:r>
            <w:r>
              <w:rPr>
                <w:rFonts w:hint="eastAsia"/>
                <w:sz w:val="24"/>
              </w:rPr>
              <w:t>年）和《平顶山化工产业集聚区产业发展规划》（</w:t>
            </w:r>
            <w:r>
              <w:rPr>
                <w:sz w:val="24"/>
              </w:rPr>
              <w:t>2015-2025</w:t>
            </w:r>
            <w:r>
              <w:rPr>
                <w:rFonts w:hint="eastAsia"/>
                <w:sz w:val="24"/>
              </w:rPr>
              <w:t>年），并</w:t>
            </w:r>
            <w:r>
              <w:rPr>
                <w:sz w:val="24"/>
              </w:rPr>
              <w:t>编制了《平顶山尼龙新材料产业集聚区规划调整方案》</w:t>
            </w:r>
            <w:r>
              <w:rPr>
                <w:rFonts w:hint="eastAsia"/>
                <w:sz w:val="24"/>
              </w:rPr>
              <w:t>。</w:t>
            </w:r>
          </w:p>
        </w:tc>
      </w:tr>
      <w:tr w:rsidR="001D61B2">
        <w:tblPrEx>
          <w:tblCellMar>
            <w:left w:w="108" w:type="dxa"/>
            <w:right w:w="108" w:type="dxa"/>
          </w:tblCellMar>
        </w:tblPrEx>
        <w:trPr>
          <w:trHeight w:val="58"/>
          <w:jc w:val="center"/>
        </w:trPr>
        <w:tc>
          <w:tcPr>
            <w:tcW w:w="1344" w:type="pct"/>
            <w:gridSpan w:val="2"/>
            <w:vAlign w:val="center"/>
          </w:tcPr>
          <w:p w:rsidR="001D61B2" w:rsidRDefault="00BB636E">
            <w:pPr>
              <w:adjustRightInd w:val="0"/>
              <w:snapToGrid w:val="0"/>
              <w:spacing w:line="480" w:lineRule="exact"/>
              <w:jc w:val="center"/>
              <w:rPr>
                <w:color w:val="000000" w:themeColor="text1"/>
                <w:sz w:val="24"/>
              </w:rPr>
            </w:pPr>
            <w:r>
              <w:rPr>
                <w:rFonts w:hAnsi="宋体"/>
                <w:color w:val="000000" w:themeColor="text1"/>
                <w:sz w:val="24"/>
              </w:rPr>
              <w:lastRenderedPageBreak/>
              <w:t>规划环境影响</w:t>
            </w:r>
          </w:p>
          <w:p w:rsidR="001D61B2" w:rsidRDefault="00BB636E">
            <w:pPr>
              <w:adjustRightInd w:val="0"/>
              <w:snapToGrid w:val="0"/>
              <w:spacing w:line="480" w:lineRule="exact"/>
              <w:jc w:val="center"/>
              <w:rPr>
                <w:color w:val="000000" w:themeColor="text1"/>
                <w:kern w:val="0"/>
                <w:sz w:val="24"/>
              </w:rPr>
            </w:pPr>
            <w:r>
              <w:rPr>
                <w:rFonts w:hAnsi="宋体"/>
                <w:color w:val="000000" w:themeColor="text1"/>
                <w:sz w:val="24"/>
              </w:rPr>
              <w:t>评价情况</w:t>
            </w:r>
          </w:p>
        </w:tc>
        <w:tc>
          <w:tcPr>
            <w:tcW w:w="3656" w:type="pct"/>
            <w:gridSpan w:val="3"/>
            <w:vAlign w:val="center"/>
          </w:tcPr>
          <w:p w:rsidR="001D61B2" w:rsidRDefault="00BB636E">
            <w:pPr>
              <w:autoSpaceDE w:val="0"/>
              <w:autoSpaceDN w:val="0"/>
              <w:adjustRightInd w:val="0"/>
              <w:snapToGrid w:val="0"/>
              <w:spacing w:line="520" w:lineRule="exact"/>
              <w:ind w:firstLineChars="200" w:firstLine="480"/>
              <w:rPr>
                <w:sz w:val="24"/>
              </w:rPr>
            </w:pPr>
            <w:r>
              <w:rPr>
                <w:rFonts w:hint="eastAsia"/>
                <w:sz w:val="24"/>
              </w:rPr>
              <w:t>平顶山尼龙新材料产业集聚区管委会委托中国环境科学研究院于</w:t>
            </w:r>
            <w:r>
              <w:rPr>
                <w:sz w:val="24"/>
              </w:rPr>
              <w:t>2017</w:t>
            </w:r>
            <w:r>
              <w:rPr>
                <w:rFonts w:hint="eastAsia"/>
                <w:sz w:val="24"/>
              </w:rPr>
              <w:t>年</w:t>
            </w:r>
            <w:r>
              <w:rPr>
                <w:sz w:val="24"/>
              </w:rPr>
              <w:t xml:space="preserve">12 </w:t>
            </w:r>
            <w:r>
              <w:rPr>
                <w:rFonts w:hint="eastAsia"/>
                <w:sz w:val="24"/>
              </w:rPr>
              <w:t>月编制了《平顶山尼龙新材料产业集聚区跟踪环境影响评价报告书》，河南省环保厅于</w:t>
            </w:r>
            <w:r>
              <w:rPr>
                <w:sz w:val="24"/>
              </w:rPr>
              <w:t>2018</w:t>
            </w:r>
            <w:r>
              <w:rPr>
                <w:rFonts w:hint="eastAsia"/>
                <w:sz w:val="24"/>
              </w:rPr>
              <w:t>年</w:t>
            </w:r>
            <w:r>
              <w:rPr>
                <w:sz w:val="24"/>
              </w:rPr>
              <w:t>1</w:t>
            </w:r>
            <w:r>
              <w:rPr>
                <w:rFonts w:hint="eastAsia"/>
                <w:sz w:val="24"/>
              </w:rPr>
              <w:t>月</w:t>
            </w:r>
            <w:r>
              <w:rPr>
                <w:sz w:val="24"/>
              </w:rPr>
              <w:t>12</w:t>
            </w:r>
            <w:r>
              <w:rPr>
                <w:rFonts w:hint="eastAsia"/>
                <w:sz w:val="24"/>
              </w:rPr>
              <w:t>日召开了审核会议，于</w:t>
            </w:r>
            <w:r>
              <w:rPr>
                <w:sz w:val="24"/>
              </w:rPr>
              <w:t>2018</w:t>
            </w:r>
            <w:r>
              <w:rPr>
                <w:rFonts w:hint="eastAsia"/>
                <w:sz w:val="24"/>
              </w:rPr>
              <w:t>年</w:t>
            </w:r>
            <w:r>
              <w:rPr>
                <w:sz w:val="24"/>
              </w:rPr>
              <w:t>5</w:t>
            </w:r>
            <w:r>
              <w:rPr>
                <w:rFonts w:hint="eastAsia"/>
                <w:sz w:val="24"/>
              </w:rPr>
              <w:t>月</w:t>
            </w:r>
            <w:r>
              <w:rPr>
                <w:sz w:val="24"/>
              </w:rPr>
              <w:t>21</w:t>
            </w:r>
            <w:r>
              <w:rPr>
                <w:rFonts w:hint="eastAsia"/>
                <w:sz w:val="24"/>
              </w:rPr>
              <w:t>日出具了批复意见，文号为：豫环函【</w:t>
            </w:r>
            <w:r>
              <w:rPr>
                <w:sz w:val="24"/>
              </w:rPr>
              <w:t>2018</w:t>
            </w:r>
            <w:r>
              <w:rPr>
                <w:rFonts w:hint="eastAsia"/>
                <w:sz w:val="24"/>
              </w:rPr>
              <w:t>】</w:t>
            </w:r>
            <w:r>
              <w:rPr>
                <w:sz w:val="24"/>
              </w:rPr>
              <w:t>97</w:t>
            </w:r>
            <w:r>
              <w:rPr>
                <w:rFonts w:hint="eastAsia"/>
                <w:sz w:val="24"/>
              </w:rPr>
              <w:t>号。</w:t>
            </w:r>
          </w:p>
          <w:p w:rsidR="001D61B2" w:rsidRDefault="00BB636E">
            <w:pPr>
              <w:autoSpaceDE w:val="0"/>
              <w:autoSpaceDN w:val="0"/>
              <w:adjustRightInd w:val="0"/>
              <w:snapToGrid w:val="0"/>
              <w:spacing w:line="520" w:lineRule="exact"/>
              <w:ind w:firstLineChars="200" w:firstLine="480"/>
              <w:rPr>
                <w:sz w:val="24"/>
              </w:rPr>
            </w:pPr>
            <w:r>
              <w:rPr>
                <w:sz w:val="24"/>
              </w:rPr>
              <w:t>2020</w:t>
            </w:r>
            <w:r>
              <w:rPr>
                <w:sz w:val="24"/>
              </w:rPr>
              <w:t>年</w:t>
            </w:r>
            <w:r>
              <w:rPr>
                <w:sz w:val="24"/>
              </w:rPr>
              <w:t>5</w:t>
            </w:r>
            <w:r>
              <w:rPr>
                <w:sz w:val="24"/>
              </w:rPr>
              <w:t>月，平顶山尼龙新材料产业集聚区管理委员会委托河南启河环保技术有限公司编制《平顶山尼龙新材料产业集聚区规划调整环境影响补充分析报告》，河南省生态环境厅于</w:t>
            </w:r>
            <w:r>
              <w:rPr>
                <w:sz w:val="24"/>
              </w:rPr>
              <w:t>2020</w:t>
            </w:r>
            <w:r>
              <w:rPr>
                <w:sz w:val="24"/>
              </w:rPr>
              <w:t>年</w:t>
            </w:r>
            <w:r>
              <w:rPr>
                <w:sz w:val="24"/>
              </w:rPr>
              <w:t>10</w:t>
            </w:r>
            <w:r>
              <w:rPr>
                <w:sz w:val="24"/>
              </w:rPr>
              <w:t>月</w:t>
            </w:r>
            <w:r>
              <w:rPr>
                <w:sz w:val="24"/>
              </w:rPr>
              <w:t>27</w:t>
            </w:r>
            <w:r>
              <w:rPr>
                <w:sz w:val="24"/>
              </w:rPr>
              <w:t>日出具了补充分析报告的审查意见。</w:t>
            </w:r>
          </w:p>
          <w:p w:rsidR="008964FD" w:rsidRDefault="008964FD" w:rsidP="00051370">
            <w:pPr>
              <w:autoSpaceDE w:val="0"/>
              <w:autoSpaceDN w:val="0"/>
              <w:adjustRightInd w:val="0"/>
              <w:snapToGrid w:val="0"/>
              <w:spacing w:line="520" w:lineRule="exact"/>
              <w:ind w:firstLineChars="200" w:firstLine="480"/>
              <w:rPr>
                <w:color w:val="000000" w:themeColor="text1"/>
                <w:kern w:val="0"/>
                <w:sz w:val="24"/>
              </w:rPr>
            </w:pPr>
            <w:r>
              <w:rPr>
                <w:rFonts w:hint="eastAsia"/>
                <w:sz w:val="24"/>
              </w:rPr>
              <w:t>平顶山尼龙新材料产业集聚区管理委员会</w:t>
            </w:r>
            <w:r>
              <w:rPr>
                <w:rFonts w:hint="eastAsia"/>
                <w:sz w:val="24"/>
              </w:rPr>
              <w:t>2021</w:t>
            </w:r>
            <w:r>
              <w:rPr>
                <w:rFonts w:hint="eastAsia"/>
                <w:sz w:val="24"/>
              </w:rPr>
              <w:t>年组织编制了《</w:t>
            </w:r>
            <w:r w:rsidRPr="008964FD">
              <w:rPr>
                <w:rFonts w:hint="eastAsia"/>
                <w:sz w:val="24"/>
              </w:rPr>
              <w:t>平顶山尼龙新材料产业集聚区总体发展规划（</w:t>
            </w:r>
            <w:r w:rsidRPr="008964FD">
              <w:rPr>
                <w:rFonts w:hint="eastAsia"/>
                <w:sz w:val="24"/>
              </w:rPr>
              <w:t>2021-2030</w:t>
            </w:r>
            <w:r w:rsidRPr="008964FD">
              <w:rPr>
                <w:rFonts w:hint="eastAsia"/>
                <w:sz w:val="24"/>
              </w:rPr>
              <w:t>）环境影响报告书</w:t>
            </w:r>
            <w:r w:rsidR="000A74D2">
              <w:rPr>
                <w:rFonts w:hint="eastAsia"/>
                <w:sz w:val="24"/>
              </w:rPr>
              <w:t>》，河南省生态环境厅</w:t>
            </w:r>
            <w:r>
              <w:rPr>
                <w:rFonts w:hint="eastAsia"/>
                <w:sz w:val="24"/>
              </w:rPr>
              <w:t>于</w:t>
            </w:r>
            <w:r>
              <w:rPr>
                <w:sz w:val="24"/>
              </w:rPr>
              <w:t>20</w:t>
            </w:r>
            <w:r w:rsidR="00051370">
              <w:rPr>
                <w:rFonts w:hint="eastAsia"/>
                <w:sz w:val="24"/>
              </w:rPr>
              <w:t>22</w:t>
            </w:r>
            <w:r>
              <w:rPr>
                <w:rFonts w:hint="eastAsia"/>
                <w:sz w:val="24"/>
              </w:rPr>
              <w:t>年</w:t>
            </w:r>
            <w:r>
              <w:rPr>
                <w:sz w:val="24"/>
              </w:rPr>
              <w:t>1</w:t>
            </w:r>
            <w:r>
              <w:rPr>
                <w:rFonts w:hint="eastAsia"/>
                <w:sz w:val="24"/>
              </w:rPr>
              <w:t>月</w:t>
            </w:r>
            <w:r w:rsidR="00051370">
              <w:rPr>
                <w:rFonts w:hint="eastAsia"/>
                <w:sz w:val="24"/>
              </w:rPr>
              <w:t>21</w:t>
            </w:r>
            <w:r>
              <w:rPr>
                <w:rFonts w:hint="eastAsia"/>
                <w:sz w:val="24"/>
              </w:rPr>
              <w:t>日召开了</w:t>
            </w:r>
            <w:r w:rsidR="00051370">
              <w:rPr>
                <w:rFonts w:hint="eastAsia"/>
                <w:sz w:val="24"/>
              </w:rPr>
              <w:t>审查会</w:t>
            </w:r>
            <w:r>
              <w:rPr>
                <w:rFonts w:hint="eastAsia"/>
                <w:sz w:val="24"/>
              </w:rPr>
              <w:t>，于</w:t>
            </w:r>
            <w:r>
              <w:rPr>
                <w:sz w:val="24"/>
              </w:rPr>
              <w:t>20</w:t>
            </w:r>
            <w:r>
              <w:rPr>
                <w:rFonts w:hint="eastAsia"/>
                <w:sz w:val="24"/>
              </w:rPr>
              <w:t>22</w:t>
            </w:r>
            <w:r>
              <w:rPr>
                <w:rFonts w:hint="eastAsia"/>
                <w:sz w:val="24"/>
              </w:rPr>
              <w:t>年</w:t>
            </w:r>
            <w:r>
              <w:rPr>
                <w:rFonts w:hint="eastAsia"/>
                <w:sz w:val="24"/>
              </w:rPr>
              <w:t>3</w:t>
            </w:r>
            <w:r>
              <w:rPr>
                <w:rFonts w:hint="eastAsia"/>
                <w:sz w:val="24"/>
              </w:rPr>
              <w:t>月</w:t>
            </w:r>
            <w:r>
              <w:rPr>
                <w:sz w:val="24"/>
              </w:rPr>
              <w:t>21</w:t>
            </w:r>
            <w:r>
              <w:rPr>
                <w:rFonts w:hint="eastAsia"/>
                <w:sz w:val="24"/>
              </w:rPr>
              <w:t>日出具了审查意见，文号为：豫环函〔</w:t>
            </w:r>
            <w:r>
              <w:rPr>
                <w:sz w:val="24"/>
              </w:rPr>
              <w:t>20</w:t>
            </w:r>
            <w:r>
              <w:rPr>
                <w:rFonts w:hint="eastAsia"/>
                <w:sz w:val="24"/>
              </w:rPr>
              <w:t>22</w:t>
            </w:r>
            <w:r>
              <w:rPr>
                <w:rFonts w:hint="eastAsia"/>
                <w:sz w:val="24"/>
              </w:rPr>
              <w:t>〕</w:t>
            </w:r>
            <w:r>
              <w:rPr>
                <w:rFonts w:hint="eastAsia"/>
                <w:sz w:val="24"/>
              </w:rPr>
              <w:t>19</w:t>
            </w:r>
            <w:r>
              <w:rPr>
                <w:rFonts w:hint="eastAsia"/>
                <w:sz w:val="24"/>
              </w:rPr>
              <w:t>号。</w:t>
            </w:r>
          </w:p>
        </w:tc>
      </w:tr>
      <w:tr w:rsidR="001D61B2">
        <w:tblPrEx>
          <w:tblCellMar>
            <w:left w:w="108" w:type="dxa"/>
            <w:right w:w="108" w:type="dxa"/>
          </w:tblCellMar>
        </w:tblPrEx>
        <w:trPr>
          <w:trHeight w:val="639"/>
          <w:jc w:val="center"/>
        </w:trPr>
        <w:tc>
          <w:tcPr>
            <w:tcW w:w="1344" w:type="pct"/>
            <w:gridSpan w:val="2"/>
            <w:vAlign w:val="center"/>
          </w:tcPr>
          <w:p w:rsidR="001D61B2" w:rsidRDefault="00BB636E">
            <w:pPr>
              <w:autoSpaceDE w:val="0"/>
              <w:autoSpaceDN w:val="0"/>
              <w:adjustRightInd w:val="0"/>
              <w:snapToGrid w:val="0"/>
              <w:spacing w:line="480" w:lineRule="exact"/>
              <w:jc w:val="center"/>
              <w:rPr>
                <w:color w:val="000000" w:themeColor="text1"/>
                <w:kern w:val="0"/>
                <w:sz w:val="24"/>
              </w:rPr>
            </w:pPr>
            <w:r>
              <w:rPr>
                <w:rFonts w:hAnsi="宋体"/>
                <w:color w:val="000000" w:themeColor="text1"/>
                <w:kern w:val="0"/>
                <w:sz w:val="24"/>
              </w:rPr>
              <w:t>规划及规划环境</w:t>
            </w:r>
          </w:p>
          <w:p w:rsidR="001D61B2" w:rsidRDefault="00BB636E">
            <w:pPr>
              <w:autoSpaceDE w:val="0"/>
              <w:autoSpaceDN w:val="0"/>
              <w:adjustRightInd w:val="0"/>
              <w:snapToGrid w:val="0"/>
              <w:spacing w:line="480" w:lineRule="exact"/>
              <w:jc w:val="center"/>
              <w:rPr>
                <w:color w:val="000000" w:themeColor="text1"/>
                <w:kern w:val="0"/>
                <w:sz w:val="24"/>
              </w:rPr>
            </w:pPr>
            <w:r>
              <w:rPr>
                <w:rFonts w:hAnsi="宋体"/>
                <w:color w:val="000000" w:themeColor="text1"/>
                <w:kern w:val="0"/>
                <w:sz w:val="24"/>
              </w:rPr>
              <w:lastRenderedPageBreak/>
              <w:t>影响评价符合性分析</w:t>
            </w:r>
          </w:p>
        </w:tc>
        <w:tc>
          <w:tcPr>
            <w:tcW w:w="3656" w:type="pct"/>
            <w:gridSpan w:val="3"/>
            <w:vAlign w:val="center"/>
          </w:tcPr>
          <w:p w:rsidR="001D61B2" w:rsidRDefault="00BB636E">
            <w:pPr>
              <w:spacing w:line="520" w:lineRule="exact"/>
              <w:ind w:firstLineChars="200" w:firstLine="480"/>
              <w:textAlignment w:val="baseline"/>
              <w:rPr>
                <w:sz w:val="24"/>
              </w:rPr>
            </w:pPr>
            <w:r>
              <w:rPr>
                <w:sz w:val="24"/>
              </w:rPr>
              <w:lastRenderedPageBreak/>
              <w:t>2017</w:t>
            </w:r>
            <w:r>
              <w:rPr>
                <w:sz w:val="24"/>
              </w:rPr>
              <w:t>年</w:t>
            </w:r>
            <w:r>
              <w:rPr>
                <w:sz w:val="24"/>
              </w:rPr>
              <w:t>12</w:t>
            </w:r>
            <w:r>
              <w:rPr>
                <w:sz w:val="24"/>
              </w:rPr>
              <w:t>月，集聚区委托中国环境科学研究院编制《平</w:t>
            </w:r>
            <w:r>
              <w:rPr>
                <w:sz w:val="24"/>
              </w:rPr>
              <w:lastRenderedPageBreak/>
              <w:t>顶山尼龙新材料产业集聚区跟踪环境影响报告书》，</w:t>
            </w:r>
            <w:r>
              <w:rPr>
                <w:sz w:val="24"/>
              </w:rPr>
              <w:t>2018</w:t>
            </w:r>
            <w:r>
              <w:rPr>
                <w:sz w:val="24"/>
              </w:rPr>
              <w:t>年</w:t>
            </w:r>
            <w:r>
              <w:rPr>
                <w:sz w:val="24"/>
              </w:rPr>
              <w:t>5</w:t>
            </w:r>
            <w:r>
              <w:rPr>
                <w:sz w:val="24"/>
              </w:rPr>
              <w:t>月</w:t>
            </w:r>
            <w:r>
              <w:rPr>
                <w:sz w:val="24"/>
              </w:rPr>
              <w:t>21</w:t>
            </w:r>
            <w:r>
              <w:rPr>
                <w:sz w:val="24"/>
              </w:rPr>
              <w:t>日，原河南省环境保护厅以豫环函</w:t>
            </w:r>
            <w:r>
              <w:rPr>
                <w:sz w:val="24"/>
              </w:rPr>
              <w:t xml:space="preserve">[2018]97 </w:t>
            </w:r>
            <w:r>
              <w:rPr>
                <w:sz w:val="24"/>
              </w:rPr>
              <w:t>号对集聚区跟踪环境影响报告书予以批复。</w:t>
            </w:r>
          </w:p>
          <w:p w:rsidR="001D61B2" w:rsidRDefault="00BB636E">
            <w:pPr>
              <w:spacing w:line="520" w:lineRule="exact"/>
              <w:ind w:firstLineChars="200" w:firstLine="480"/>
              <w:textAlignment w:val="baseline"/>
              <w:rPr>
                <w:sz w:val="24"/>
              </w:rPr>
            </w:pPr>
            <w:r>
              <w:rPr>
                <w:sz w:val="24"/>
              </w:rPr>
              <w:t>集聚区管委会编制了《平顶山尼龙新材料产业集聚区规划调整方案》，拟对平顶山尼龙新材料产业集聚区进行变更，变更内容主要是引进与尼龙产业配套发展的煤化工（</w:t>
            </w:r>
            <w:r>
              <w:rPr>
                <w:sz w:val="24"/>
              </w:rPr>
              <w:t>40</w:t>
            </w:r>
            <w:r>
              <w:rPr>
                <w:sz w:val="24"/>
              </w:rPr>
              <w:t>万</w:t>
            </w:r>
            <w:r>
              <w:rPr>
                <w:sz w:val="24"/>
              </w:rPr>
              <w:t>t/a</w:t>
            </w:r>
            <w:r>
              <w:rPr>
                <w:sz w:val="24"/>
              </w:rPr>
              <w:t>液氨和</w:t>
            </w:r>
            <w:r>
              <w:rPr>
                <w:sz w:val="24"/>
              </w:rPr>
              <w:t>5</w:t>
            </w:r>
            <w:r>
              <w:rPr>
                <w:sz w:val="24"/>
              </w:rPr>
              <w:t>万</w:t>
            </w:r>
            <w:r>
              <w:rPr>
                <w:sz w:val="24"/>
              </w:rPr>
              <w:t>Nm</w:t>
            </w:r>
            <w:r>
              <w:rPr>
                <w:sz w:val="24"/>
                <w:vertAlign w:val="superscript"/>
              </w:rPr>
              <w:t>3</w:t>
            </w:r>
            <w:r>
              <w:rPr>
                <w:sz w:val="24"/>
              </w:rPr>
              <w:t>/h</w:t>
            </w:r>
            <w:r>
              <w:rPr>
                <w:sz w:val="24"/>
              </w:rPr>
              <w:t>氢气）。规划范围不变，主导产业不变，市政基础设施规划中供水工程、排水工程、供气工程、供热工程保持不变，对空间产业布局进行调整。</w:t>
            </w:r>
            <w:r>
              <w:rPr>
                <w:sz w:val="24"/>
              </w:rPr>
              <w:t>2020</w:t>
            </w:r>
            <w:r>
              <w:rPr>
                <w:sz w:val="24"/>
              </w:rPr>
              <w:t>年</w:t>
            </w:r>
            <w:r>
              <w:rPr>
                <w:sz w:val="24"/>
              </w:rPr>
              <w:t>5</w:t>
            </w:r>
            <w:r>
              <w:rPr>
                <w:sz w:val="24"/>
              </w:rPr>
              <w:t>月，平顶山尼龙新材料产业集聚区管理委员会委托河南启河环保技术有限公司编制《平顶山尼龙新材料产业集聚区规划调整环境影响补充分析报告》，河南省生态环境厅于</w:t>
            </w:r>
            <w:r>
              <w:rPr>
                <w:sz w:val="24"/>
              </w:rPr>
              <w:t>2020</w:t>
            </w:r>
            <w:r>
              <w:rPr>
                <w:sz w:val="24"/>
              </w:rPr>
              <w:t>年</w:t>
            </w:r>
            <w:r>
              <w:rPr>
                <w:sz w:val="24"/>
              </w:rPr>
              <w:t>10</w:t>
            </w:r>
            <w:r>
              <w:rPr>
                <w:sz w:val="24"/>
              </w:rPr>
              <w:t>月</w:t>
            </w:r>
            <w:r>
              <w:rPr>
                <w:sz w:val="24"/>
              </w:rPr>
              <w:t>27</w:t>
            </w:r>
            <w:r>
              <w:rPr>
                <w:sz w:val="24"/>
              </w:rPr>
              <w:t>日出具了补充分析报告的审查意见。</w:t>
            </w:r>
          </w:p>
          <w:p w:rsidR="001D61B2" w:rsidRDefault="00BB636E">
            <w:pPr>
              <w:spacing w:line="520" w:lineRule="exact"/>
              <w:ind w:firstLineChars="200" w:firstLine="480"/>
              <w:textAlignment w:val="baseline"/>
              <w:rPr>
                <w:sz w:val="24"/>
              </w:rPr>
            </w:pPr>
            <w:r>
              <w:rPr>
                <w:sz w:val="24"/>
              </w:rPr>
              <w:t>根据《平顶山尼龙新材料产业集聚区跟踪环境影响报告书》及批复</w:t>
            </w:r>
            <w:r>
              <w:rPr>
                <w:rFonts w:hint="eastAsia"/>
                <w:sz w:val="24"/>
              </w:rPr>
              <w:t>、</w:t>
            </w:r>
            <w:r>
              <w:rPr>
                <w:sz w:val="24"/>
              </w:rPr>
              <w:t>《平顶山尼龙新材料产业集聚区规划调整环境影响补充分析报告》及审查意见</w:t>
            </w:r>
            <w:r w:rsidR="00410C98">
              <w:rPr>
                <w:rFonts w:hint="eastAsia"/>
                <w:sz w:val="24"/>
              </w:rPr>
              <w:t>、《</w:t>
            </w:r>
            <w:r w:rsidR="00410C98" w:rsidRPr="008964FD">
              <w:rPr>
                <w:rFonts w:hint="eastAsia"/>
                <w:sz w:val="24"/>
              </w:rPr>
              <w:t>平顶山尼龙新材料产业集聚区总体发展规划（</w:t>
            </w:r>
            <w:r w:rsidR="00410C98" w:rsidRPr="008964FD">
              <w:rPr>
                <w:rFonts w:hint="eastAsia"/>
                <w:sz w:val="24"/>
              </w:rPr>
              <w:t>2021-2030</w:t>
            </w:r>
            <w:r w:rsidR="00410C98" w:rsidRPr="008964FD">
              <w:rPr>
                <w:rFonts w:hint="eastAsia"/>
                <w:sz w:val="24"/>
              </w:rPr>
              <w:t>）环境影响报告书</w:t>
            </w:r>
            <w:r w:rsidR="00410C98">
              <w:rPr>
                <w:rFonts w:hint="eastAsia"/>
                <w:sz w:val="24"/>
              </w:rPr>
              <w:t>》</w:t>
            </w:r>
            <w:r w:rsidR="00036053">
              <w:rPr>
                <w:rFonts w:hint="eastAsia"/>
                <w:sz w:val="24"/>
              </w:rPr>
              <w:t>及审查意见</w:t>
            </w:r>
            <w:r>
              <w:rPr>
                <w:sz w:val="24"/>
              </w:rPr>
              <w:t>，平顶山尼龙新材料产业集聚区规划相关内容如下：</w:t>
            </w:r>
          </w:p>
          <w:p w:rsidR="001D61B2" w:rsidRDefault="00BB636E">
            <w:pPr>
              <w:spacing w:line="520" w:lineRule="exact"/>
              <w:ind w:firstLineChars="200" w:firstLine="482"/>
              <w:textAlignment w:val="baseline"/>
              <w:rPr>
                <w:b/>
                <w:sz w:val="24"/>
                <w:shd w:val="clear" w:color="auto" w:fill="FFFFFF"/>
              </w:rPr>
            </w:pPr>
            <w:r>
              <w:rPr>
                <w:b/>
                <w:sz w:val="24"/>
                <w:shd w:val="clear" w:color="auto" w:fill="FFFFFF"/>
              </w:rPr>
              <w:t>（</w:t>
            </w:r>
            <w:r>
              <w:rPr>
                <w:b/>
                <w:sz w:val="24"/>
                <w:shd w:val="clear" w:color="auto" w:fill="FFFFFF"/>
              </w:rPr>
              <w:t>1</w:t>
            </w:r>
            <w:r>
              <w:rPr>
                <w:b/>
                <w:sz w:val="24"/>
                <w:shd w:val="clear" w:color="auto" w:fill="FFFFFF"/>
              </w:rPr>
              <w:t>）</w:t>
            </w:r>
            <w:r>
              <w:rPr>
                <w:rFonts w:hAnsi="宋体"/>
                <w:b/>
                <w:sz w:val="24"/>
                <w:shd w:val="clear" w:color="auto" w:fill="FFFFFF"/>
              </w:rPr>
              <w:t>规划位置及规划范围</w:t>
            </w:r>
          </w:p>
          <w:p w:rsidR="001D61B2" w:rsidRDefault="00BB636E">
            <w:pPr>
              <w:spacing w:line="520" w:lineRule="exact"/>
              <w:ind w:firstLineChars="200" w:firstLine="480"/>
              <w:rPr>
                <w:sz w:val="24"/>
              </w:rPr>
            </w:pPr>
            <w:r>
              <w:rPr>
                <w:sz w:val="24"/>
              </w:rPr>
              <w:t>平顶山尼龙新材料产业集聚区（原名平顶山化工产业集聚区、平顶山化工城）位于叶县县城东北部，东至龚店乡楼马、余营一线（竹园七路），西至龚店乡叶寨村东（竹园一路），北至白龟山水库南干渠七支渠（沙河一路），南至徐龚路、叶邓路（沙河七路），规划面积</w:t>
            </w:r>
            <w:r>
              <w:rPr>
                <w:sz w:val="24"/>
              </w:rPr>
              <w:t>11.46km</w:t>
            </w:r>
            <w:r>
              <w:rPr>
                <w:sz w:val="24"/>
                <w:vertAlign w:val="superscript"/>
              </w:rPr>
              <w:t>2</w:t>
            </w:r>
            <w:r>
              <w:rPr>
                <w:sz w:val="24"/>
              </w:rPr>
              <w:t>。</w:t>
            </w:r>
          </w:p>
          <w:p w:rsidR="001D61B2" w:rsidRDefault="00BB636E">
            <w:pPr>
              <w:spacing w:line="520" w:lineRule="exact"/>
              <w:ind w:firstLineChars="200" w:firstLine="482"/>
              <w:rPr>
                <w:b/>
                <w:sz w:val="24"/>
              </w:rPr>
            </w:pPr>
            <w:r>
              <w:rPr>
                <w:b/>
                <w:sz w:val="24"/>
              </w:rPr>
              <w:t>（</w:t>
            </w:r>
            <w:r>
              <w:rPr>
                <w:b/>
                <w:sz w:val="24"/>
              </w:rPr>
              <w:t>2</w:t>
            </w:r>
            <w:r>
              <w:rPr>
                <w:b/>
                <w:sz w:val="24"/>
              </w:rPr>
              <w:t>）总体发展目标</w:t>
            </w:r>
          </w:p>
          <w:p w:rsidR="001D61B2" w:rsidRDefault="00BB636E">
            <w:pPr>
              <w:spacing w:line="520" w:lineRule="exact"/>
              <w:ind w:firstLineChars="200" w:firstLine="480"/>
              <w:rPr>
                <w:sz w:val="24"/>
              </w:rPr>
            </w:pPr>
            <w:r>
              <w:rPr>
                <w:sz w:val="24"/>
              </w:rPr>
              <w:lastRenderedPageBreak/>
              <w:t>近期发展目标：打造</w:t>
            </w:r>
            <w:r>
              <w:rPr>
                <w:sz w:val="24"/>
              </w:rPr>
              <w:t>3-5km</w:t>
            </w:r>
            <w:r>
              <w:rPr>
                <w:sz w:val="24"/>
              </w:rPr>
              <w:t>发展启动区，完成化工产业集聚区外部交通等基础设施，近期规划主要是甲醇的后加工，纯碱、烧碱、</w:t>
            </w:r>
            <w:r>
              <w:rPr>
                <w:sz w:val="24"/>
              </w:rPr>
              <w:t>PVC</w:t>
            </w:r>
            <w:r>
              <w:rPr>
                <w:sz w:val="24"/>
              </w:rPr>
              <w:t>等盐化工项目以及尼龙产业等规划。</w:t>
            </w:r>
          </w:p>
          <w:p w:rsidR="001D61B2" w:rsidRDefault="00BB636E">
            <w:pPr>
              <w:spacing w:line="520" w:lineRule="exact"/>
              <w:ind w:firstLineChars="200" w:firstLine="480"/>
              <w:rPr>
                <w:sz w:val="24"/>
              </w:rPr>
            </w:pPr>
            <w:r>
              <w:rPr>
                <w:sz w:val="24"/>
              </w:rPr>
              <w:t>远期规划目标：远期规划主要是二甲醚项目，甲醇的延伸加工，纯碱、烧碱等产品后加工的化肥和精细化工项目以及为尼龙产业配套的己二腈项目</w:t>
            </w:r>
            <w:r>
              <w:rPr>
                <w:rFonts w:hint="eastAsia"/>
                <w:sz w:val="24"/>
              </w:rPr>
              <w:t>、煤化工（液氨、氢气）项目</w:t>
            </w:r>
            <w:r>
              <w:rPr>
                <w:sz w:val="24"/>
              </w:rPr>
              <w:t>。</w:t>
            </w:r>
            <w:r>
              <w:rPr>
                <w:sz w:val="24"/>
              </w:rPr>
              <w:t xml:space="preserve"> </w:t>
            </w:r>
          </w:p>
          <w:p w:rsidR="001D61B2" w:rsidRDefault="00BB636E">
            <w:pPr>
              <w:spacing w:line="520" w:lineRule="exact"/>
              <w:ind w:firstLineChars="200" w:firstLine="482"/>
              <w:textAlignment w:val="baseline"/>
              <w:rPr>
                <w:b/>
                <w:sz w:val="24"/>
              </w:rPr>
            </w:pPr>
            <w:r>
              <w:rPr>
                <w:b/>
                <w:sz w:val="24"/>
              </w:rPr>
              <w:t>（</w:t>
            </w:r>
            <w:r>
              <w:rPr>
                <w:b/>
                <w:sz w:val="24"/>
              </w:rPr>
              <w:t>3</w:t>
            </w:r>
            <w:r>
              <w:rPr>
                <w:b/>
                <w:sz w:val="24"/>
              </w:rPr>
              <w:t>）</w:t>
            </w:r>
            <w:r>
              <w:rPr>
                <w:rFonts w:hAnsi="宋体"/>
                <w:b/>
                <w:sz w:val="24"/>
              </w:rPr>
              <w:t>产业发展规划</w:t>
            </w:r>
          </w:p>
          <w:p w:rsidR="001D61B2" w:rsidRDefault="00BB636E">
            <w:pPr>
              <w:spacing w:line="520" w:lineRule="exact"/>
              <w:ind w:firstLineChars="200" w:firstLine="480"/>
              <w:textAlignment w:val="baseline"/>
              <w:rPr>
                <w:sz w:val="24"/>
              </w:rPr>
            </w:pPr>
            <w:r>
              <w:rPr>
                <w:sz w:val="24"/>
              </w:rPr>
              <w:t>根据跟踪评价报告内容，集聚区规划主导产业为</w:t>
            </w:r>
            <w:r>
              <w:rPr>
                <w:sz w:val="24"/>
              </w:rPr>
              <w:t>“</w:t>
            </w:r>
            <w:r>
              <w:rPr>
                <w:sz w:val="24"/>
              </w:rPr>
              <w:t>重点发展煤盐化工</w:t>
            </w:r>
            <w:r>
              <w:rPr>
                <w:sz w:val="24"/>
              </w:rPr>
              <w:t>”</w:t>
            </w:r>
            <w:r>
              <w:rPr>
                <w:sz w:val="24"/>
              </w:rPr>
              <w:t>。根据《河南省产业集聚区发展联席会议办公室工作例会纪要》（豫集聚办【</w:t>
            </w:r>
            <w:r>
              <w:rPr>
                <w:sz w:val="24"/>
              </w:rPr>
              <w:t>2015</w:t>
            </w:r>
            <w:r>
              <w:rPr>
                <w:sz w:val="24"/>
              </w:rPr>
              <w:t>】</w:t>
            </w:r>
            <w:r>
              <w:rPr>
                <w:sz w:val="24"/>
              </w:rPr>
              <w:t xml:space="preserve">1 </w:t>
            </w:r>
            <w:r>
              <w:rPr>
                <w:sz w:val="24"/>
              </w:rPr>
              <w:t>号）相关要求，集聚区主导产业由煤盐化工产业调整为以煤盐化工、尼龙化工及制品为主的化工产业。构建以电力、化工原料、合成材料、特色化学品为核心的煤</w:t>
            </w:r>
            <w:r>
              <w:rPr>
                <w:sz w:val="24"/>
              </w:rPr>
              <w:t>-</w:t>
            </w:r>
            <w:r>
              <w:rPr>
                <w:sz w:val="24"/>
              </w:rPr>
              <w:t>盐</w:t>
            </w:r>
            <w:r>
              <w:rPr>
                <w:sz w:val="24"/>
              </w:rPr>
              <w:t>-</w:t>
            </w:r>
            <w:r>
              <w:rPr>
                <w:sz w:val="24"/>
              </w:rPr>
              <w:t>电</w:t>
            </w:r>
            <w:r>
              <w:rPr>
                <w:sz w:val="24"/>
              </w:rPr>
              <w:t>-</w:t>
            </w:r>
            <w:r>
              <w:rPr>
                <w:sz w:val="24"/>
              </w:rPr>
              <w:t>化一体化产业布局。</w:t>
            </w:r>
          </w:p>
          <w:p w:rsidR="001D61B2" w:rsidRDefault="00BB636E">
            <w:pPr>
              <w:spacing w:line="520" w:lineRule="exact"/>
              <w:ind w:firstLineChars="200" w:firstLine="480"/>
              <w:textAlignment w:val="baseline"/>
              <w:rPr>
                <w:sz w:val="24"/>
              </w:rPr>
            </w:pPr>
            <w:r>
              <w:rPr>
                <w:sz w:val="24"/>
              </w:rPr>
              <w:t>本项目所属行业类别为</w:t>
            </w:r>
            <w:r>
              <w:rPr>
                <w:rFonts w:hint="eastAsia"/>
                <w:sz w:val="24"/>
              </w:rPr>
              <w:t>专用</w:t>
            </w:r>
            <w:r>
              <w:rPr>
                <w:sz w:val="24"/>
              </w:rPr>
              <w:t>化学制品制造业，项目产品主要用于</w:t>
            </w:r>
            <w:r>
              <w:rPr>
                <w:rFonts w:hint="eastAsia"/>
                <w:sz w:val="24"/>
              </w:rPr>
              <w:t>帘子布</w:t>
            </w:r>
            <w:r>
              <w:rPr>
                <w:sz w:val="24"/>
              </w:rPr>
              <w:t>产业，属于尼龙产业链配套化工产业，符合集聚区产业发展定位。</w:t>
            </w:r>
          </w:p>
          <w:p w:rsidR="001D61B2" w:rsidRDefault="00BB636E">
            <w:pPr>
              <w:spacing w:line="520" w:lineRule="exact"/>
              <w:ind w:firstLineChars="200" w:firstLine="482"/>
              <w:textAlignment w:val="baseline"/>
              <w:rPr>
                <w:b/>
                <w:sz w:val="24"/>
              </w:rPr>
            </w:pPr>
            <w:r>
              <w:rPr>
                <w:rFonts w:hAnsi="宋体"/>
                <w:b/>
                <w:sz w:val="24"/>
              </w:rPr>
              <w:t>（</w:t>
            </w:r>
            <w:r>
              <w:rPr>
                <w:b/>
                <w:sz w:val="24"/>
              </w:rPr>
              <w:t>4</w:t>
            </w:r>
            <w:r>
              <w:rPr>
                <w:rFonts w:hAnsi="宋体"/>
                <w:b/>
                <w:sz w:val="24"/>
              </w:rPr>
              <w:t>）基础设施建设情况</w:t>
            </w:r>
          </w:p>
          <w:p w:rsidR="001D61B2" w:rsidRDefault="00BB636E">
            <w:pPr>
              <w:spacing w:line="520" w:lineRule="exact"/>
              <w:ind w:firstLineChars="200" w:firstLine="480"/>
              <w:rPr>
                <w:sz w:val="24"/>
              </w:rPr>
            </w:pPr>
            <w:r>
              <w:rPr>
                <w:rFonts w:hAnsi="宋体"/>
                <w:sz w:val="24"/>
              </w:rPr>
              <w:t>①</w:t>
            </w:r>
            <w:r>
              <w:rPr>
                <w:sz w:val="24"/>
              </w:rPr>
              <w:t>供水</w:t>
            </w:r>
          </w:p>
          <w:p w:rsidR="001D61B2" w:rsidRDefault="00BB636E">
            <w:pPr>
              <w:spacing w:line="520" w:lineRule="exact"/>
              <w:ind w:firstLineChars="200" w:firstLine="480"/>
              <w:rPr>
                <w:sz w:val="24"/>
              </w:rPr>
            </w:pPr>
            <w:r>
              <w:rPr>
                <w:sz w:val="24"/>
              </w:rPr>
              <w:t>集聚区采用白龟山水库作为主要水源。集聚区供水管线正在建设，供水管线西起平顶山市九里山水厂，全长</w:t>
            </w:r>
            <w:r>
              <w:rPr>
                <w:sz w:val="24"/>
              </w:rPr>
              <w:t>17</w:t>
            </w:r>
            <w:r>
              <w:rPr>
                <w:sz w:val="24"/>
              </w:rPr>
              <w:t>公里，主管线全部采用直径</w:t>
            </w:r>
            <w:r>
              <w:rPr>
                <w:sz w:val="24"/>
              </w:rPr>
              <w:t>1.2</w:t>
            </w:r>
            <w:r>
              <w:rPr>
                <w:sz w:val="24"/>
              </w:rPr>
              <w:t>米的球墨铸铁管，设计日输水能力达</w:t>
            </w:r>
            <w:r>
              <w:rPr>
                <w:sz w:val="24"/>
              </w:rPr>
              <w:t xml:space="preserve"> 10</w:t>
            </w:r>
            <w:r>
              <w:rPr>
                <w:sz w:val="24"/>
              </w:rPr>
              <w:t>万吨。在产业集聚区设配水站，将九里山水厂自来水加压送区内各用水点。九里山水厂水源为白龟山水库，建设规模</w:t>
            </w:r>
            <w:r>
              <w:rPr>
                <w:sz w:val="24"/>
              </w:rPr>
              <w:t>20</w:t>
            </w:r>
            <w:r>
              <w:rPr>
                <w:sz w:val="24"/>
              </w:rPr>
              <w:t>万</w:t>
            </w:r>
            <w:r>
              <w:rPr>
                <w:sz w:val="24"/>
              </w:rPr>
              <w:t>m</w:t>
            </w:r>
            <w:r>
              <w:rPr>
                <w:sz w:val="24"/>
                <w:vertAlign w:val="superscript"/>
              </w:rPr>
              <w:t>3</w:t>
            </w:r>
            <w:r>
              <w:rPr>
                <w:sz w:val="24"/>
              </w:rPr>
              <w:t>/d</w:t>
            </w:r>
            <w:r>
              <w:rPr>
                <w:sz w:val="24"/>
              </w:rPr>
              <w:t>，现已投入运行。</w:t>
            </w:r>
          </w:p>
          <w:p w:rsidR="001D61B2" w:rsidRDefault="00BB636E">
            <w:pPr>
              <w:spacing w:line="520" w:lineRule="exact"/>
              <w:ind w:firstLineChars="200" w:firstLine="480"/>
              <w:rPr>
                <w:sz w:val="24"/>
              </w:rPr>
            </w:pPr>
            <w:r>
              <w:rPr>
                <w:sz w:val="24"/>
              </w:rPr>
              <w:lastRenderedPageBreak/>
              <w:t>本项目供水水源为产业集聚区集中供水，项目选址在集聚区供水管网覆盖范围内，供水设施可以满足拟建项目用水需要。</w:t>
            </w:r>
          </w:p>
          <w:p w:rsidR="001D61B2" w:rsidRDefault="00BB636E">
            <w:pPr>
              <w:spacing w:line="520" w:lineRule="exact"/>
              <w:ind w:firstLineChars="200" w:firstLine="480"/>
              <w:rPr>
                <w:sz w:val="24"/>
              </w:rPr>
            </w:pPr>
            <w:r>
              <w:rPr>
                <w:rFonts w:hAnsi="宋体"/>
                <w:sz w:val="24"/>
              </w:rPr>
              <w:t>②</w:t>
            </w:r>
            <w:r>
              <w:rPr>
                <w:sz w:val="24"/>
              </w:rPr>
              <w:t>排水</w:t>
            </w:r>
          </w:p>
          <w:p w:rsidR="001D61B2" w:rsidRDefault="00BB636E">
            <w:pPr>
              <w:spacing w:line="520" w:lineRule="exact"/>
              <w:ind w:firstLineChars="200" w:firstLine="480"/>
              <w:rPr>
                <w:sz w:val="24"/>
              </w:rPr>
            </w:pPr>
            <w:r>
              <w:rPr>
                <w:sz w:val="24"/>
              </w:rPr>
              <w:t>集聚区污水管网尚未完全建成，集聚区污水总排放量约</w:t>
            </w:r>
            <w:r>
              <w:rPr>
                <w:sz w:val="24"/>
              </w:rPr>
              <w:t>337.5</w:t>
            </w:r>
            <w:r>
              <w:rPr>
                <w:sz w:val="24"/>
              </w:rPr>
              <w:t>万</w:t>
            </w:r>
            <w:r>
              <w:rPr>
                <w:sz w:val="24"/>
              </w:rPr>
              <w:t>t/a</w:t>
            </w:r>
            <w:r>
              <w:rPr>
                <w:sz w:val="24"/>
              </w:rPr>
              <w:t>。区内大部分企业废水均排至集聚区污水处理厂（</w:t>
            </w:r>
            <w:r w:rsidR="004814DA">
              <w:rPr>
                <w:rFonts w:hint="eastAsia"/>
                <w:sz w:val="24"/>
              </w:rPr>
              <w:t>平顶山首创水务有限公司</w:t>
            </w:r>
            <w:r>
              <w:rPr>
                <w:sz w:val="24"/>
              </w:rPr>
              <w:t>）处理，排放量为</w:t>
            </w:r>
            <w:r>
              <w:rPr>
                <w:sz w:val="24"/>
              </w:rPr>
              <w:t>297.93</w:t>
            </w:r>
            <w:r>
              <w:rPr>
                <w:sz w:val="24"/>
              </w:rPr>
              <w:t>万</w:t>
            </w:r>
            <w:r>
              <w:rPr>
                <w:sz w:val="24"/>
              </w:rPr>
              <w:t>t</w:t>
            </w:r>
            <w:r>
              <w:rPr>
                <w:sz w:val="24"/>
              </w:rPr>
              <w:t>，纳管率为</w:t>
            </w:r>
            <w:r>
              <w:rPr>
                <w:sz w:val="24"/>
              </w:rPr>
              <w:t>88.3%</w:t>
            </w:r>
            <w:r>
              <w:rPr>
                <w:sz w:val="24"/>
              </w:rPr>
              <w:t>；部分企业废水经厂内污水处理站处理后达标排放，也有企业的循环冷却水、软化系统排水等直接排放，废水外排量为</w:t>
            </w:r>
            <w:r>
              <w:rPr>
                <w:sz w:val="24"/>
              </w:rPr>
              <w:t>39.57</w:t>
            </w:r>
            <w:r>
              <w:rPr>
                <w:sz w:val="24"/>
              </w:rPr>
              <w:t>万</w:t>
            </w:r>
            <w:r>
              <w:rPr>
                <w:sz w:val="24"/>
              </w:rPr>
              <w:t>t</w:t>
            </w:r>
            <w:r>
              <w:rPr>
                <w:sz w:val="24"/>
              </w:rPr>
              <w:t>。集聚区污水处理厂（</w:t>
            </w:r>
            <w:r w:rsidR="00CE4A59">
              <w:rPr>
                <w:rFonts w:hint="eastAsia"/>
                <w:sz w:val="24"/>
              </w:rPr>
              <w:t>平顶山首创水务有限公司</w:t>
            </w:r>
            <w:r>
              <w:rPr>
                <w:sz w:val="24"/>
              </w:rPr>
              <w:t>）出水水质达到《城镇污水处理厂污染物排放标准》（</w:t>
            </w:r>
            <w:r>
              <w:rPr>
                <w:sz w:val="24"/>
              </w:rPr>
              <w:t>GB18918-2012</w:t>
            </w:r>
            <w:r>
              <w:rPr>
                <w:sz w:val="24"/>
              </w:rPr>
              <w:t>）中的一级</w:t>
            </w:r>
            <w:r>
              <w:rPr>
                <w:sz w:val="24"/>
              </w:rPr>
              <w:t xml:space="preserve">A </w:t>
            </w:r>
            <w:r>
              <w:rPr>
                <w:sz w:val="24"/>
              </w:rPr>
              <w:t>标准后，排至关庙沟。雨水排除采用地面与雨水管道相结合的方式，雨水管道沿主要道路布置在道路的东侧和北侧，管道结合地面坡度沿规划道路敷设，采用重力流排除雨水。雨水管道采用钢筋混凝土圆管，超过</w:t>
            </w:r>
            <w:r>
              <w:rPr>
                <w:sz w:val="24"/>
              </w:rPr>
              <w:t xml:space="preserve">Φ2000 </w:t>
            </w:r>
            <w:r>
              <w:rPr>
                <w:sz w:val="24"/>
              </w:rPr>
              <w:t>的管道采用矩形暗沟。</w:t>
            </w:r>
          </w:p>
          <w:p w:rsidR="001D61B2" w:rsidRDefault="00BB636E">
            <w:pPr>
              <w:spacing w:line="520" w:lineRule="exact"/>
              <w:ind w:firstLineChars="200" w:firstLine="480"/>
              <w:rPr>
                <w:sz w:val="24"/>
                <w:lang w:val="fr-FR"/>
              </w:rPr>
            </w:pPr>
            <w:r>
              <w:rPr>
                <w:sz w:val="24"/>
              </w:rPr>
              <w:t>本项目营运期</w:t>
            </w:r>
            <w:r w:rsidR="00F5072A">
              <w:rPr>
                <w:rFonts w:hint="eastAsia"/>
                <w:sz w:val="24"/>
              </w:rPr>
              <w:t>制纯水废水、</w:t>
            </w:r>
            <w:r>
              <w:rPr>
                <w:rFonts w:hint="eastAsia"/>
                <w:sz w:val="24"/>
              </w:rPr>
              <w:t>车间</w:t>
            </w:r>
            <w:r>
              <w:rPr>
                <w:sz w:val="24"/>
              </w:rPr>
              <w:t>地面冲洗水和员工生活污水排入产业集聚区污水管网，经平顶山尼龙新材料产业集聚区污水处理厂处理后达标排入关庙沟，最终进入灰河</w:t>
            </w:r>
            <w:r>
              <w:rPr>
                <w:sz w:val="24"/>
                <w:lang w:val="fr-FR"/>
              </w:rPr>
              <w:t>。本项目选址区域属于产业集聚区污水处理厂收水范围，且目前集聚区主管网已经建成，能够接纳本项目污水。</w:t>
            </w:r>
          </w:p>
          <w:p w:rsidR="00A07379" w:rsidRDefault="00A07379" w:rsidP="00A07379">
            <w:pPr>
              <w:spacing w:line="520" w:lineRule="exact"/>
              <w:ind w:firstLineChars="200" w:firstLine="480"/>
              <w:rPr>
                <w:sz w:val="24"/>
                <w:lang w:val="fr-FR"/>
              </w:rPr>
            </w:pPr>
            <w:r w:rsidRPr="00A07379">
              <w:rPr>
                <w:rFonts w:hint="eastAsia"/>
                <w:sz w:val="24"/>
                <w:lang w:val="fr-FR"/>
              </w:rPr>
              <w:t>经现场勘查，平顶山尼龙新材料产业集聚区尼龙深加工园区现状已建成污水管网并已接入集聚区市政污水管网，项目营运期废水经车间内卫生间处管道收集后</w:t>
            </w:r>
            <w:r>
              <w:rPr>
                <w:rFonts w:hint="eastAsia"/>
                <w:sz w:val="24"/>
                <w:lang w:val="fr-FR"/>
              </w:rPr>
              <w:t>，可以</w:t>
            </w:r>
            <w:r w:rsidRPr="00A07379">
              <w:rPr>
                <w:rFonts w:hint="eastAsia"/>
                <w:sz w:val="24"/>
                <w:lang w:val="fr-FR"/>
              </w:rPr>
              <w:t>进入车间所在厂房北侧的园区污水管网，最后进入集聚区市政污水管</w:t>
            </w:r>
            <w:r w:rsidRPr="00A07379">
              <w:rPr>
                <w:rFonts w:hint="eastAsia"/>
                <w:sz w:val="24"/>
                <w:lang w:val="fr-FR"/>
              </w:rPr>
              <w:lastRenderedPageBreak/>
              <w:t>网入污水处理厂。</w:t>
            </w:r>
          </w:p>
          <w:p w:rsidR="001D61B2" w:rsidRDefault="00BB636E">
            <w:pPr>
              <w:spacing w:line="520" w:lineRule="exact"/>
              <w:ind w:firstLineChars="200" w:firstLine="480"/>
              <w:rPr>
                <w:sz w:val="24"/>
              </w:rPr>
            </w:pPr>
            <w:r>
              <w:rPr>
                <w:rFonts w:hAnsi="宋体"/>
                <w:sz w:val="24"/>
              </w:rPr>
              <w:t>③</w:t>
            </w:r>
            <w:r>
              <w:rPr>
                <w:sz w:val="24"/>
              </w:rPr>
              <w:t>供电</w:t>
            </w:r>
          </w:p>
          <w:p w:rsidR="001D61B2" w:rsidRDefault="00BB636E">
            <w:pPr>
              <w:spacing w:line="520" w:lineRule="exact"/>
              <w:ind w:firstLineChars="200" w:firstLine="480"/>
              <w:rPr>
                <w:sz w:val="24"/>
              </w:rPr>
            </w:pPr>
            <w:r>
              <w:rPr>
                <w:sz w:val="24"/>
              </w:rPr>
              <w:t>叶县电网原有</w:t>
            </w:r>
            <w:r>
              <w:rPr>
                <w:sz w:val="24"/>
              </w:rPr>
              <w:t>220KV</w:t>
            </w:r>
            <w:r>
              <w:rPr>
                <w:sz w:val="24"/>
              </w:rPr>
              <w:t>变电站</w:t>
            </w:r>
            <w:r>
              <w:rPr>
                <w:sz w:val="24"/>
              </w:rPr>
              <w:t>1</w:t>
            </w:r>
            <w:r>
              <w:rPr>
                <w:sz w:val="24"/>
              </w:rPr>
              <w:t>座，主变</w:t>
            </w:r>
            <w:r>
              <w:rPr>
                <w:sz w:val="24"/>
              </w:rPr>
              <w:t>2</w:t>
            </w:r>
            <w:r>
              <w:rPr>
                <w:sz w:val="24"/>
              </w:rPr>
              <w:t>台，主变总容量</w:t>
            </w:r>
            <w:r>
              <w:rPr>
                <w:sz w:val="24"/>
              </w:rPr>
              <w:t>330</w:t>
            </w:r>
            <w:r>
              <w:rPr>
                <w:sz w:val="24"/>
              </w:rPr>
              <w:t>兆伏安；</w:t>
            </w:r>
            <w:r>
              <w:rPr>
                <w:sz w:val="24"/>
              </w:rPr>
              <w:t>110KV</w:t>
            </w:r>
            <w:r>
              <w:rPr>
                <w:sz w:val="24"/>
              </w:rPr>
              <w:t>变电站</w:t>
            </w:r>
            <w:r>
              <w:rPr>
                <w:sz w:val="24"/>
              </w:rPr>
              <w:t>4</w:t>
            </w:r>
            <w:r>
              <w:rPr>
                <w:sz w:val="24"/>
              </w:rPr>
              <w:t>座，主变总容量</w:t>
            </w:r>
            <w:r>
              <w:rPr>
                <w:sz w:val="24"/>
              </w:rPr>
              <w:t>224.5MVA</w:t>
            </w:r>
            <w:r>
              <w:rPr>
                <w:sz w:val="24"/>
              </w:rPr>
              <w:t>；</w:t>
            </w:r>
            <w:r>
              <w:rPr>
                <w:sz w:val="24"/>
              </w:rPr>
              <w:t xml:space="preserve">35KV </w:t>
            </w:r>
            <w:r>
              <w:rPr>
                <w:sz w:val="24"/>
              </w:rPr>
              <w:t>变电站</w:t>
            </w:r>
            <w:r>
              <w:rPr>
                <w:sz w:val="24"/>
              </w:rPr>
              <w:t>11</w:t>
            </w:r>
            <w:r>
              <w:rPr>
                <w:sz w:val="24"/>
              </w:rPr>
              <w:t>座，主变总容量</w:t>
            </w:r>
            <w:r>
              <w:rPr>
                <w:sz w:val="24"/>
              </w:rPr>
              <w:t>124.25MVA</w:t>
            </w:r>
            <w:r>
              <w:rPr>
                <w:sz w:val="24"/>
              </w:rPr>
              <w:t>；</w:t>
            </w:r>
          </w:p>
          <w:p w:rsidR="001D61B2" w:rsidRDefault="00BB636E">
            <w:pPr>
              <w:spacing w:line="520" w:lineRule="exact"/>
              <w:ind w:firstLineChars="200" w:firstLine="480"/>
              <w:rPr>
                <w:sz w:val="24"/>
              </w:rPr>
            </w:pPr>
            <w:r>
              <w:rPr>
                <w:sz w:val="24"/>
              </w:rPr>
              <w:t>110KV</w:t>
            </w:r>
            <w:r>
              <w:rPr>
                <w:sz w:val="24"/>
              </w:rPr>
              <w:t>线路</w:t>
            </w:r>
            <w:r>
              <w:rPr>
                <w:sz w:val="24"/>
              </w:rPr>
              <w:t>6</w:t>
            </w:r>
            <w:r>
              <w:rPr>
                <w:sz w:val="24"/>
              </w:rPr>
              <w:t>条，长度</w:t>
            </w:r>
            <w:r>
              <w:rPr>
                <w:sz w:val="24"/>
              </w:rPr>
              <w:t>91.492</w:t>
            </w:r>
            <w:r>
              <w:rPr>
                <w:sz w:val="24"/>
              </w:rPr>
              <w:t>千米；</w:t>
            </w:r>
            <w:r>
              <w:rPr>
                <w:sz w:val="24"/>
              </w:rPr>
              <w:t xml:space="preserve">35KV </w:t>
            </w:r>
            <w:r>
              <w:rPr>
                <w:sz w:val="24"/>
              </w:rPr>
              <w:t>线路</w:t>
            </w:r>
            <w:r>
              <w:rPr>
                <w:sz w:val="24"/>
              </w:rPr>
              <w:t>14</w:t>
            </w:r>
            <w:r>
              <w:rPr>
                <w:sz w:val="24"/>
              </w:rPr>
              <w:t>条，线路长度</w:t>
            </w:r>
            <w:r>
              <w:rPr>
                <w:sz w:val="24"/>
              </w:rPr>
              <w:t>126.29</w:t>
            </w:r>
            <w:r>
              <w:rPr>
                <w:sz w:val="24"/>
              </w:rPr>
              <w:t>千米</w:t>
            </w:r>
            <w:r>
              <w:rPr>
                <w:rFonts w:hint="eastAsia"/>
                <w:sz w:val="24"/>
              </w:rPr>
              <w:t>；</w:t>
            </w:r>
            <w:r>
              <w:rPr>
                <w:sz w:val="24"/>
              </w:rPr>
              <w:t>10KV</w:t>
            </w:r>
            <w:r>
              <w:rPr>
                <w:sz w:val="24"/>
              </w:rPr>
              <w:t>配电线路</w:t>
            </w:r>
            <w:r>
              <w:rPr>
                <w:sz w:val="24"/>
              </w:rPr>
              <w:t>65</w:t>
            </w:r>
            <w:r>
              <w:rPr>
                <w:sz w:val="24"/>
              </w:rPr>
              <w:t>条</w:t>
            </w:r>
            <w:r>
              <w:rPr>
                <w:sz w:val="24"/>
              </w:rPr>
              <w:t>1728.6091</w:t>
            </w:r>
            <w:r>
              <w:rPr>
                <w:sz w:val="24"/>
              </w:rPr>
              <w:t>千米。</w:t>
            </w:r>
          </w:p>
          <w:p w:rsidR="001D61B2" w:rsidRDefault="00BB636E">
            <w:pPr>
              <w:spacing w:line="520" w:lineRule="exact"/>
              <w:ind w:firstLineChars="200" w:firstLine="480"/>
              <w:rPr>
                <w:sz w:val="24"/>
              </w:rPr>
            </w:pPr>
            <w:r>
              <w:rPr>
                <w:sz w:val="24"/>
              </w:rPr>
              <w:t>目前，集聚区</w:t>
            </w:r>
            <w:r>
              <w:rPr>
                <w:sz w:val="24"/>
              </w:rPr>
              <w:t>110kV</w:t>
            </w:r>
            <w:r>
              <w:rPr>
                <w:sz w:val="24"/>
              </w:rPr>
              <w:t>节庄变电站和</w:t>
            </w:r>
            <w:r>
              <w:rPr>
                <w:sz w:val="24"/>
              </w:rPr>
              <w:t>220kV</w:t>
            </w:r>
            <w:r>
              <w:rPr>
                <w:sz w:val="24"/>
              </w:rPr>
              <w:t>常李变电站已建成投运，集聚区供电工程能够满足本项目需求。</w:t>
            </w:r>
          </w:p>
          <w:p w:rsidR="001D61B2" w:rsidRDefault="00BB636E">
            <w:pPr>
              <w:spacing w:line="520" w:lineRule="exact"/>
              <w:ind w:firstLineChars="200" w:firstLine="480"/>
              <w:rPr>
                <w:sz w:val="24"/>
              </w:rPr>
            </w:pPr>
            <w:r>
              <w:rPr>
                <w:rFonts w:hAnsi="宋体"/>
                <w:sz w:val="24"/>
              </w:rPr>
              <w:t>④</w:t>
            </w:r>
            <w:r>
              <w:rPr>
                <w:sz w:val="24"/>
              </w:rPr>
              <w:t>供热</w:t>
            </w:r>
          </w:p>
          <w:p w:rsidR="001D61B2" w:rsidRDefault="00BB636E">
            <w:pPr>
              <w:spacing w:line="520" w:lineRule="exact"/>
              <w:ind w:firstLineChars="200" w:firstLine="480"/>
              <w:rPr>
                <w:sz w:val="24"/>
              </w:rPr>
            </w:pPr>
            <w:r>
              <w:rPr>
                <w:sz w:val="24"/>
              </w:rPr>
              <w:t>根据跟踪评价报告，目前集聚区主要热源为平煤神马集团尼龙科技公司的锅炉房，现有三台锅炉，其中二台已投运。目前集聚区内无集中供热管网，仅有企业自用管网。</w:t>
            </w:r>
          </w:p>
          <w:p w:rsidR="001D61B2" w:rsidRDefault="00BB636E">
            <w:pPr>
              <w:spacing w:line="520" w:lineRule="exact"/>
              <w:ind w:firstLineChars="200" w:firstLine="480"/>
              <w:rPr>
                <w:kern w:val="0"/>
                <w:sz w:val="24"/>
              </w:rPr>
            </w:pPr>
            <w:r>
              <w:rPr>
                <w:rFonts w:hAnsi="ËÎÌå"/>
                <w:kern w:val="0"/>
                <w:sz w:val="24"/>
              </w:rPr>
              <w:t>本项目</w:t>
            </w:r>
            <w:r>
              <w:rPr>
                <w:rFonts w:hAnsi="ËÎÌå" w:hint="eastAsia"/>
                <w:kern w:val="0"/>
                <w:sz w:val="24"/>
              </w:rPr>
              <w:t>运营期采用空调供热</w:t>
            </w:r>
            <w:r>
              <w:rPr>
                <w:rFonts w:hAnsi="ËÎÌå"/>
                <w:kern w:val="0"/>
                <w:sz w:val="24"/>
              </w:rPr>
              <w:t>。</w:t>
            </w:r>
          </w:p>
          <w:p w:rsidR="001D61B2" w:rsidRDefault="00BB636E">
            <w:pPr>
              <w:spacing w:line="520" w:lineRule="exact"/>
              <w:ind w:firstLineChars="200" w:firstLine="480"/>
              <w:rPr>
                <w:kern w:val="0"/>
                <w:sz w:val="24"/>
              </w:rPr>
            </w:pPr>
            <w:r>
              <w:rPr>
                <w:rFonts w:hAnsi="宋体"/>
                <w:kern w:val="0"/>
                <w:sz w:val="24"/>
              </w:rPr>
              <w:t>⑤</w:t>
            </w:r>
            <w:r>
              <w:rPr>
                <w:rFonts w:hAnsi="ËÎÌå"/>
                <w:kern w:val="0"/>
                <w:sz w:val="24"/>
              </w:rPr>
              <w:t>供气</w:t>
            </w:r>
          </w:p>
          <w:p w:rsidR="001D61B2" w:rsidRDefault="00BB636E">
            <w:pPr>
              <w:spacing w:line="520" w:lineRule="exact"/>
              <w:ind w:firstLineChars="200" w:firstLine="480"/>
              <w:rPr>
                <w:rFonts w:hAnsi="ËÎÌå"/>
                <w:kern w:val="0"/>
                <w:sz w:val="24"/>
              </w:rPr>
            </w:pPr>
            <w:r>
              <w:rPr>
                <w:rFonts w:hAnsi="ËÎÌå"/>
                <w:kern w:val="0"/>
                <w:sz w:val="24"/>
              </w:rPr>
              <w:t>平顶山尼龙新材料产业集聚区现状调压站位于产业集聚区盐神大道与神马大道东北侧，占地面积约</w:t>
            </w:r>
            <w:r>
              <w:rPr>
                <w:kern w:val="0"/>
                <w:sz w:val="24"/>
              </w:rPr>
              <w:t>3</w:t>
            </w:r>
            <w:r>
              <w:rPr>
                <w:rFonts w:hAnsi="ËÎÌå"/>
                <w:kern w:val="0"/>
                <w:sz w:val="24"/>
              </w:rPr>
              <w:t>亩，设计规模</w:t>
            </w:r>
            <w:r>
              <w:rPr>
                <w:kern w:val="0"/>
                <w:sz w:val="24"/>
              </w:rPr>
              <w:t>4000m</w:t>
            </w:r>
            <w:r>
              <w:rPr>
                <w:kern w:val="0"/>
                <w:sz w:val="24"/>
                <w:vertAlign w:val="superscript"/>
              </w:rPr>
              <w:t>3</w:t>
            </w:r>
            <w:r>
              <w:rPr>
                <w:kern w:val="0"/>
                <w:sz w:val="24"/>
              </w:rPr>
              <w:t>/h</w:t>
            </w:r>
            <w:r>
              <w:rPr>
                <w:rFonts w:hAnsi="ËÎÌå"/>
                <w:kern w:val="0"/>
                <w:sz w:val="24"/>
              </w:rPr>
              <w:t>。平顶山尼龙新材料产业集聚区段输气管线从平顶山尼龙新材料产业集聚区规划内东南角切入，管线从东北向西南方向穿过产业集聚区。</w:t>
            </w:r>
          </w:p>
          <w:p w:rsidR="001D61B2" w:rsidRDefault="00BB636E">
            <w:pPr>
              <w:spacing w:line="520" w:lineRule="exact"/>
              <w:ind w:firstLineChars="200" w:firstLine="480"/>
              <w:rPr>
                <w:sz w:val="24"/>
              </w:rPr>
            </w:pPr>
            <w:r>
              <w:rPr>
                <w:rFonts w:hAnsi="ËÎÌå" w:hint="eastAsia"/>
                <w:kern w:val="0"/>
                <w:sz w:val="24"/>
              </w:rPr>
              <w:t>（</w:t>
            </w:r>
            <w:r>
              <w:rPr>
                <w:rFonts w:hAnsi="ËÎÌå" w:hint="eastAsia"/>
                <w:kern w:val="0"/>
                <w:sz w:val="24"/>
              </w:rPr>
              <w:t>5</w:t>
            </w:r>
            <w:r>
              <w:rPr>
                <w:rFonts w:hAnsi="ËÎÌå" w:hint="eastAsia"/>
                <w:kern w:val="0"/>
                <w:sz w:val="24"/>
              </w:rPr>
              <w:t>）规划符合性</w:t>
            </w:r>
          </w:p>
          <w:p w:rsidR="001D61B2" w:rsidRDefault="00BB636E">
            <w:pPr>
              <w:spacing w:line="520" w:lineRule="exact"/>
              <w:ind w:firstLineChars="200" w:firstLine="480"/>
              <w:rPr>
                <w:sz w:val="24"/>
              </w:rPr>
            </w:pPr>
            <w:r>
              <w:rPr>
                <w:rFonts w:hint="eastAsia"/>
                <w:sz w:val="24"/>
              </w:rPr>
              <w:t>本项目与</w:t>
            </w:r>
            <w:r>
              <w:rPr>
                <w:sz w:val="24"/>
              </w:rPr>
              <w:t>集聚区生态环境准入清单</w:t>
            </w:r>
            <w:r>
              <w:rPr>
                <w:rFonts w:hint="eastAsia"/>
                <w:sz w:val="24"/>
              </w:rPr>
              <w:t>符合性分析下表</w:t>
            </w:r>
            <w:r>
              <w:rPr>
                <w:sz w:val="24"/>
              </w:rPr>
              <w:t>。</w:t>
            </w:r>
          </w:p>
          <w:p w:rsidR="00CE4A59" w:rsidRDefault="00CE4A59">
            <w:pPr>
              <w:spacing w:line="520" w:lineRule="exact"/>
              <w:ind w:firstLineChars="200" w:firstLine="480"/>
              <w:rPr>
                <w:sz w:val="24"/>
              </w:rPr>
            </w:pPr>
          </w:p>
          <w:p w:rsidR="00CE4A59" w:rsidRDefault="00CE4A59">
            <w:pPr>
              <w:spacing w:line="520" w:lineRule="exact"/>
              <w:ind w:firstLineChars="200" w:firstLine="480"/>
              <w:rPr>
                <w:sz w:val="24"/>
              </w:rPr>
            </w:pPr>
          </w:p>
          <w:p w:rsidR="00CE4A59" w:rsidRDefault="00CE4A59">
            <w:pPr>
              <w:spacing w:line="520" w:lineRule="exact"/>
              <w:ind w:firstLineChars="200" w:firstLine="480"/>
              <w:rPr>
                <w:sz w:val="24"/>
              </w:rPr>
            </w:pPr>
          </w:p>
          <w:p w:rsidR="001D61B2" w:rsidRDefault="00BB636E">
            <w:pPr>
              <w:spacing w:line="520" w:lineRule="exact"/>
              <w:ind w:firstLineChars="200" w:firstLine="480"/>
              <w:rPr>
                <w:rFonts w:eastAsia="黑体"/>
                <w:sz w:val="24"/>
              </w:rPr>
            </w:pPr>
            <w:r>
              <w:rPr>
                <w:rFonts w:eastAsia="黑体"/>
                <w:sz w:val="24"/>
              </w:rPr>
              <w:lastRenderedPageBreak/>
              <w:t>表</w:t>
            </w:r>
            <w:r>
              <w:rPr>
                <w:rFonts w:eastAsia="黑体" w:hint="eastAsia"/>
                <w:sz w:val="24"/>
              </w:rPr>
              <w:t>1</w:t>
            </w:r>
            <w:r>
              <w:rPr>
                <w:rFonts w:eastAsia="黑体"/>
                <w:sz w:val="24"/>
              </w:rPr>
              <w:t xml:space="preserve">      </w:t>
            </w:r>
            <w:r>
              <w:rPr>
                <w:rFonts w:eastAsia="黑体"/>
                <w:sz w:val="24"/>
              </w:rPr>
              <w:t>集聚区生态环境准入清单</w:t>
            </w:r>
            <w:r>
              <w:rPr>
                <w:rFonts w:eastAsia="黑体" w:hint="eastAsia"/>
                <w:sz w:val="24"/>
              </w:rPr>
              <w:t>符合性一览表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475"/>
              <w:gridCol w:w="501"/>
              <w:gridCol w:w="2599"/>
              <w:gridCol w:w="2098"/>
              <w:gridCol w:w="635"/>
            </w:tblGrid>
            <w:tr w:rsidR="001D61B2">
              <w:tc>
                <w:tcPr>
                  <w:tcW w:w="377" w:type="pct"/>
                  <w:vAlign w:val="center"/>
                </w:tcPr>
                <w:p w:rsidR="001D61B2" w:rsidRDefault="00BB636E">
                  <w:pPr>
                    <w:spacing w:line="360" w:lineRule="exact"/>
                    <w:jc w:val="center"/>
                    <w:rPr>
                      <w:szCs w:val="21"/>
                    </w:rPr>
                  </w:pPr>
                  <w:r>
                    <w:rPr>
                      <w:szCs w:val="21"/>
                    </w:rPr>
                    <w:t>编号</w:t>
                  </w:r>
                </w:p>
              </w:tc>
              <w:tc>
                <w:tcPr>
                  <w:tcW w:w="397" w:type="pct"/>
                  <w:vAlign w:val="center"/>
                </w:tcPr>
                <w:p w:rsidR="001D61B2" w:rsidRDefault="00BB636E">
                  <w:pPr>
                    <w:spacing w:line="360" w:lineRule="exact"/>
                    <w:jc w:val="center"/>
                    <w:rPr>
                      <w:szCs w:val="21"/>
                    </w:rPr>
                  </w:pPr>
                  <w:r>
                    <w:rPr>
                      <w:szCs w:val="21"/>
                    </w:rPr>
                    <w:t>类别</w:t>
                  </w:r>
                </w:p>
              </w:tc>
              <w:tc>
                <w:tcPr>
                  <w:tcW w:w="2059" w:type="pct"/>
                  <w:vAlign w:val="center"/>
                </w:tcPr>
                <w:p w:rsidR="001D61B2" w:rsidRDefault="00BB636E">
                  <w:pPr>
                    <w:spacing w:line="360" w:lineRule="exact"/>
                    <w:jc w:val="center"/>
                    <w:rPr>
                      <w:szCs w:val="21"/>
                    </w:rPr>
                  </w:pPr>
                  <w:r>
                    <w:rPr>
                      <w:szCs w:val="21"/>
                    </w:rPr>
                    <w:t>准入要求</w:t>
                  </w:r>
                </w:p>
              </w:tc>
              <w:tc>
                <w:tcPr>
                  <w:tcW w:w="1662" w:type="pct"/>
                  <w:vAlign w:val="center"/>
                </w:tcPr>
                <w:p w:rsidR="001D61B2" w:rsidRDefault="00BB636E">
                  <w:pPr>
                    <w:spacing w:line="360" w:lineRule="exact"/>
                    <w:jc w:val="center"/>
                    <w:rPr>
                      <w:szCs w:val="21"/>
                    </w:rPr>
                  </w:pPr>
                  <w:r>
                    <w:rPr>
                      <w:szCs w:val="21"/>
                    </w:rPr>
                    <w:t>本项目情况</w:t>
                  </w:r>
                </w:p>
              </w:tc>
              <w:tc>
                <w:tcPr>
                  <w:tcW w:w="503" w:type="pct"/>
                  <w:vAlign w:val="center"/>
                </w:tcPr>
                <w:p w:rsidR="001D61B2" w:rsidRDefault="00BB636E">
                  <w:pPr>
                    <w:spacing w:line="360" w:lineRule="exact"/>
                    <w:jc w:val="center"/>
                    <w:rPr>
                      <w:szCs w:val="21"/>
                    </w:rPr>
                  </w:pPr>
                  <w:r>
                    <w:rPr>
                      <w:szCs w:val="21"/>
                    </w:rPr>
                    <w:t>符合性</w:t>
                  </w:r>
                </w:p>
              </w:tc>
            </w:tr>
            <w:tr w:rsidR="001D61B2">
              <w:tc>
                <w:tcPr>
                  <w:tcW w:w="377" w:type="pct"/>
                  <w:vAlign w:val="center"/>
                </w:tcPr>
                <w:p w:rsidR="001D61B2" w:rsidRDefault="00BB636E">
                  <w:pPr>
                    <w:spacing w:line="360" w:lineRule="exact"/>
                    <w:jc w:val="center"/>
                    <w:rPr>
                      <w:szCs w:val="21"/>
                    </w:rPr>
                  </w:pPr>
                  <w:r>
                    <w:rPr>
                      <w:szCs w:val="21"/>
                    </w:rPr>
                    <w:t>1</w:t>
                  </w:r>
                </w:p>
              </w:tc>
              <w:tc>
                <w:tcPr>
                  <w:tcW w:w="397" w:type="pct"/>
                  <w:vAlign w:val="center"/>
                </w:tcPr>
                <w:p w:rsidR="001D61B2" w:rsidRDefault="00BB636E">
                  <w:pPr>
                    <w:spacing w:line="360" w:lineRule="exact"/>
                    <w:jc w:val="center"/>
                    <w:rPr>
                      <w:szCs w:val="21"/>
                    </w:rPr>
                  </w:pPr>
                  <w:r>
                    <w:rPr>
                      <w:szCs w:val="21"/>
                    </w:rPr>
                    <w:t>空间布局</w:t>
                  </w:r>
                </w:p>
              </w:tc>
              <w:tc>
                <w:tcPr>
                  <w:tcW w:w="2059" w:type="pct"/>
                  <w:vAlign w:val="center"/>
                </w:tcPr>
                <w:p w:rsidR="001D61B2" w:rsidRDefault="00BB636E">
                  <w:pPr>
                    <w:spacing w:line="360" w:lineRule="exact"/>
                    <w:jc w:val="center"/>
                    <w:rPr>
                      <w:szCs w:val="21"/>
                    </w:rPr>
                  </w:pPr>
                  <w:r>
                    <w:rPr>
                      <w:szCs w:val="21"/>
                    </w:rPr>
                    <w:t>尼龙产业链条及配套的煤盐化工。</w:t>
                  </w:r>
                </w:p>
              </w:tc>
              <w:tc>
                <w:tcPr>
                  <w:tcW w:w="1662" w:type="pct"/>
                  <w:vAlign w:val="center"/>
                </w:tcPr>
                <w:p w:rsidR="001D61B2" w:rsidRDefault="00BB636E">
                  <w:pPr>
                    <w:spacing w:line="360" w:lineRule="exact"/>
                    <w:jc w:val="center"/>
                    <w:rPr>
                      <w:szCs w:val="21"/>
                    </w:rPr>
                  </w:pPr>
                  <w:r>
                    <w:rPr>
                      <w:szCs w:val="21"/>
                    </w:rPr>
                    <w:t>本项目产品主要用于</w:t>
                  </w:r>
                  <w:r>
                    <w:rPr>
                      <w:rFonts w:hint="eastAsia"/>
                      <w:szCs w:val="21"/>
                    </w:rPr>
                    <w:t>帘子布产业</w:t>
                  </w:r>
                  <w:r>
                    <w:rPr>
                      <w:szCs w:val="21"/>
                    </w:rPr>
                    <w:t>，属于尼龙产业链。</w:t>
                  </w:r>
                </w:p>
              </w:tc>
              <w:tc>
                <w:tcPr>
                  <w:tcW w:w="503" w:type="pct"/>
                  <w:vAlign w:val="center"/>
                </w:tcPr>
                <w:p w:rsidR="001D61B2" w:rsidRDefault="00BB636E">
                  <w:pPr>
                    <w:spacing w:line="360" w:lineRule="exact"/>
                    <w:jc w:val="center"/>
                    <w:rPr>
                      <w:szCs w:val="21"/>
                    </w:rPr>
                  </w:pPr>
                  <w:r>
                    <w:rPr>
                      <w:szCs w:val="21"/>
                    </w:rPr>
                    <w:t>符合</w:t>
                  </w:r>
                </w:p>
              </w:tc>
            </w:tr>
            <w:tr w:rsidR="001D61B2">
              <w:tc>
                <w:tcPr>
                  <w:tcW w:w="377" w:type="pct"/>
                  <w:vMerge w:val="restart"/>
                  <w:vAlign w:val="center"/>
                </w:tcPr>
                <w:p w:rsidR="001D61B2" w:rsidRDefault="00BB636E">
                  <w:pPr>
                    <w:spacing w:line="360" w:lineRule="exact"/>
                    <w:jc w:val="center"/>
                    <w:rPr>
                      <w:szCs w:val="21"/>
                    </w:rPr>
                  </w:pPr>
                  <w:r>
                    <w:rPr>
                      <w:szCs w:val="21"/>
                    </w:rPr>
                    <w:t>2</w:t>
                  </w:r>
                </w:p>
              </w:tc>
              <w:tc>
                <w:tcPr>
                  <w:tcW w:w="397" w:type="pct"/>
                  <w:vMerge w:val="restart"/>
                  <w:vAlign w:val="center"/>
                </w:tcPr>
                <w:p w:rsidR="001D61B2" w:rsidRDefault="00BB636E">
                  <w:pPr>
                    <w:spacing w:line="360" w:lineRule="exact"/>
                    <w:jc w:val="center"/>
                    <w:rPr>
                      <w:szCs w:val="21"/>
                    </w:rPr>
                  </w:pPr>
                  <w:r>
                    <w:rPr>
                      <w:szCs w:val="21"/>
                    </w:rPr>
                    <w:t>污染物排放管理</w:t>
                  </w:r>
                </w:p>
              </w:tc>
              <w:tc>
                <w:tcPr>
                  <w:tcW w:w="2059" w:type="pct"/>
                  <w:vAlign w:val="center"/>
                </w:tcPr>
                <w:p w:rsidR="001D61B2" w:rsidRDefault="00BB636E">
                  <w:pPr>
                    <w:spacing w:line="360" w:lineRule="exact"/>
                    <w:jc w:val="center"/>
                    <w:rPr>
                      <w:szCs w:val="21"/>
                    </w:rPr>
                  </w:pPr>
                  <w:r>
                    <w:rPr>
                      <w:szCs w:val="21"/>
                    </w:rPr>
                    <w:t>鼓励现有项目及改扩建项目提标改造，控制增产不增污。</w:t>
                  </w:r>
                </w:p>
              </w:tc>
              <w:tc>
                <w:tcPr>
                  <w:tcW w:w="1662" w:type="pct"/>
                  <w:vAlign w:val="center"/>
                </w:tcPr>
                <w:p w:rsidR="001D61B2" w:rsidRDefault="00BB636E">
                  <w:pPr>
                    <w:spacing w:line="360" w:lineRule="exact"/>
                    <w:jc w:val="center"/>
                    <w:rPr>
                      <w:szCs w:val="21"/>
                    </w:rPr>
                  </w:pPr>
                  <w:r>
                    <w:rPr>
                      <w:szCs w:val="21"/>
                    </w:rPr>
                    <w:t>本项目属于新建项目。</w:t>
                  </w:r>
                </w:p>
              </w:tc>
              <w:tc>
                <w:tcPr>
                  <w:tcW w:w="503" w:type="pct"/>
                  <w:vAlign w:val="center"/>
                </w:tcPr>
                <w:p w:rsidR="001D61B2" w:rsidRDefault="00BB636E">
                  <w:pPr>
                    <w:spacing w:line="360" w:lineRule="exact"/>
                    <w:jc w:val="center"/>
                    <w:rPr>
                      <w:szCs w:val="21"/>
                    </w:rPr>
                  </w:pPr>
                  <w:r>
                    <w:rPr>
                      <w:rFonts w:hint="eastAsia"/>
                      <w:szCs w:val="21"/>
                    </w:rPr>
                    <w:t>不涉及</w:t>
                  </w:r>
                </w:p>
              </w:tc>
            </w:tr>
            <w:tr w:rsidR="001D61B2">
              <w:tc>
                <w:tcPr>
                  <w:tcW w:w="377" w:type="pct"/>
                  <w:vMerge/>
                  <w:vAlign w:val="center"/>
                </w:tcPr>
                <w:p w:rsidR="001D61B2" w:rsidRDefault="001D61B2">
                  <w:pPr>
                    <w:spacing w:line="360" w:lineRule="exact"/>
                    <w:jc w:val="center"/>
                    <w:rPr>
                      <w:szCs w:val="21"/>
                    </w:rPr>
                  </w:pPr>
                </w:p>
              </w:tc>
              <w:tc>
                <w:tcPr>
                  <w:tcW w:w="397" w:type="pct"/>
                  <w:vMerge/>
                  <w:vAlign w:val="center"/>
                </w:tcPr>
                <w:p w:rsidR="001D61B2" w:rsidRDefault="001D61B2">
                  <w:pPr>
                    <w:spacing w:line="360" w:lineRule="exact"/>
                    <w:jc w:val="center"/>
                    <w:rPr>
                      <w:szCs w:val="21"/>
                    </w:rPr>
                  </w:pPr>
                </w:p>
              </w:tc>
              <w:tc>
                <w:tcPr>
                  <w:tcW w:w="2059" w:type="pct"/>
                  <w:vAlign w:val="center"/>
                </w:tcPr>
                <w:p w:rsidR="001D61B2" w:rsidRDefault="00BB636E">
                  <w:pPr>
                    <w:spacing w:line="360" w:lineRule="exact"/>
                    <w:jc w:val="center"/>
                    <w:rPr>
                      <w:szCs w:val="21"/>
                    </w:rPr>
                  </w:pPr>
                  <w:r>
                    <w:rPr>
                      <w:szCs w:val="21"/>
                    </w:rPr>
                    <w:t>鼓励符合集聚区规划的项目入驻。</w:t>
                  </w:r>
                </w:p>
              </w:tc>
              <w:tc>
                <w:tcPr>
                  <w:tcW w:w="1662" w:type="pct"/>
                  <w:vAlign w:val="center"/>
                </w:tcPr>
                <w:p w:rsidR="001D61B2" w:rsidRDefault="00BB636E">
                  <w:pPr>
                    <w:spacing w:line="360" w:lineRule="exact"/>
                    <w:jc w:val="center"/>
                    <w:rPr>
                      <w:szCs w:val="21"/>
                    </w:rPr>
                  </w:pPr>
                  <w:r>
                    <w:rPr>
                      <w:szCs w:val="21"/>
                    </w:rPr>
                    <w:t>本项目符合产业集聚区相关规划。</w:t>
                  </w:r>
                </w:p>
              </w:tc>
              <w:tc>
                <w:tcPr>
                  <w:tcW w:w="503" w:type="pct"/>
                  <w:vAlign w:val="center"/>
                </w:tcPr>
                <w:p w:rsidR="001D61B2" w:rsidRDefault="00BB636E">
                  <w:pPr>
                    <w:spacing w:line="360" w:lineRule="exact"/>
                    <w:jc w:val="center"/>
                    <w:rPr>
                      <w:szCs w:val="21"/>
                    </w:rPr>
                  </w:pPr>
                  <w:r>
                    <w:rPr>
                      <w:szCs w:val="21"/>
                    </w:rPr>
                    <w:t>符合</w:t>
                  </w:r>
                </w:p>
              </w:tc>
            </w:tr>
            <w:tr w:rsidR="001D61B2">
              <w:tc>
                <w:tcPr>
                  <w:tcW w:w="377" w:type="pct"/>
                  <w:vMerge/>
                  <w:vAlign w:val="center"/>
                </w:tcPr>
                <w:p w:rsidR="001D61B2" w:rsidRDefault="001D61B2">
                  <w:pPr>
                    <w:spacing w:line="360" w:lineRule="exact"/>
                    <w:jc w:val="center"/>
                    <w:rPr>
                      <w:szCs w:val="21"/>
                    </w:rPr>
                  </w:pPr>
                </w:p>
              </w:tc>
              <w:tc>
                <w:tcPr>
                  <w:tcW w:w="397" w:type="pct"/>
                  <w:vMerge/>
                  <w:vAlign w:val="center"/>
                </w:tcPr>
                <w:p w:rsidR="001D61B2" w:rsidRDefault="001D61B2">
                  <w:pPr>
                    <w:spacing w:line="360" w:lineRule="exact"/>
                    <w:jc w:val="center"/>
                    <w:rPr>
                      <w:szCs w:val="21"/>
                    </w:rPr>
                  </w:pPr>
                </w:p>
              </w:tc>
              <w:tc>
                <w:tcPr>
                  <w:tcW w:w="2059" w:type="pct"/>
                  <w:vAlign w:val="center"/>
                </w:tcPr>
                <w:p w:rsidR="001D61B2" w:rsidRDefault="00BB636E">
                  <w:pPr>
                    <w:spacing w:line="360" w:lineRule="exact"/>
                    <w:jc w:val="center"/>
                    <w:rPr>
                      <w:szCs w:val="21"/>
                    </w:rPr>
                  </w:pPr>
                  <w:r>
                    <w:rPr>
                      <w:szCs w:val="21"/>
                    </w:rPr>
                    <w:t>加强现有企业</w:t>
                  </w:r>
                  <w:r>
                    <w:rPr>
                      <w:szCs w:val="21"/>
                    </w:rPr>
                    <w:t>VOC</w:t>
                  </w:r>
                  <w:r>
                    <w:rPr>
                      <w:szCs w:val="21"/>
                    </w:rPr>
                    <w:t>深度治理，实施区域排放等量或倍量替代。</w:t>
                  </w:r>
                </w:p>
              </w:tc>
              <w:tc>
                <w:tcPr>
                  <w:tcW w:w="1662" w:type="pct"/>
                  <w:vAlign w:val="center"/>
                </w:tcPr>
                <w:p w:rsidR="001D61B2" w:rsidRDefault="00BB636E" w:rsidP="000C570C">
                  <w:pPr>
                    <w:spacing w:line="360" w:lineRule="exact"/>
                    <w:jc w:val="center"/>
                    <w:rPr>
                      <w:szCs w:val="21"/>
                    </w:rPr>
                  </w:pPr>
                  <w:r>
                    <w:rPr>
                      <w:szCs w:val="21"/>
                    </w:rPr>
                    <w:t>项目</w:t>
                  </w:r>
                  <w:bookmarkStart w:id="2" w:name="_GoBack"/>
                  <w:bookmarkEnd w:id="2"/>
                  <w:r w:rsidR="00F5072A">
                    <w:rPr>
                      <w:rFonts w:hint="eastAsia"/>
                      <w:szCs w:val="21"/>
                    </w:rPr>
                    <w:t>为新建项目，其</w:t>
                  </w:r>
                  <w:r w:rsidR="000C570C">
                    <w:rPr>
                      <w:rFonts w:hint="eastAsia"/>
                      <w:szCs w:val="21"/>
                    </w:rPr>
                    <w:t>VOC</w:t>
                  </w:r>
                  <w:r w:rsidR="000C570C">
                    <w:rPr>
                      <w:rFonts w:hint="eastAsia"/>
                      <w:szCs w:val="21"/>
                    </w:rPr>
                    <w:t>排放量很小，不会对区域</w:t>
                  </w:r>
                  <w:r w:rsidR="004C6BDC">
                    <w:rPr>
                      <w:rFonts w:hint="eastAsia"/>
                      <w:szCs w:val="21"/>
                    </w:rPr>
                    <w:t>大气</w:t>
                  </w:r>
                  <w:r w:rsidR="000C570C">
                    <w:rPr>
                      <w:rFonts w:hint="eastAsia"/>
                      <w:szCs w:val="21"/>
                    </w:rPr>
                    <w:t>环境造成大的影响</w:t>
                  </w:r>
                  <w:r>
                    <w:rPr>
                      <w:szCs w:val="21"/>
                    </w:rPr>
                    <w:t>。</w:t>
                  </w:r>
                </w:p>
              </w:tc>
              <w:tc>
                <w:tcPr>
                  <w:tcW w:w="503" w:type="pct"/>
                  <w:vAlign w:val="center"/>
                </w:tcPr>
                <w:p w:rsidR="001D61B2" w:rsidRDefault="00BB636E">
                  <w:pPr>
                    <w:spacing w:line="360" w:lineRule="exact"/>
                    <w:jc w:val="center"/>
                    <w:rPr>
                      <w:szCs w:val="21"/>
                    </w:rPr>
                  </w:pPr>
                  <w:r>
                    <w:rPr>
                      <w:rFonts w:hint="eastAsia"/>
                      <w:szCs w:val="21"/>
                    </w:rPr>
                    <w:t>不涉及</w:t>
                  </w:r>
                </w:p>
              </w:tc>
            </w:tr>
            <w:tr w:rsidR="001D61B2">
              <w:tc>
                <w:tcPr>
                  <w:tcW w:w="377" w:type="pct"/>
                  <w:vMerge/>
                  <w:vAlign w:val="center"/>
                </w:tcPr>
                <w:p w:rsidR="001D61B2" w:rsidRDefault="001D61B2">
                  <w:pPr>
                    <w:spacing w:line="360" w:lineRule="exact"/>
                    <w:jc w:val="center"/>
                    <w:rPr>
                      <w:szCs w:val="21"/>
                    </w:rPr>
                  </w:pPr>
                </w:p>
              </w:tc>
              <w:tc>
                <w:tcPr>
                  <w:tcW w:w="397" w:type="pct"/>
                  <w:vMerge/>
                  <w:vAlign w:val="center"/>
                </w:tcPr>
                <w:p w:rsidR="001D61B2" w:rsidRDefault="001D61B2">
                  <w:pPr>
                    <w:spacing w:line="360" w:lineRule="exact"/>
                    <w:jc w:val="center"/>
                    <w:rPr>
                      <w:szCs w:val="21"/>
                    </w:rPr>
                  </w:pPr>
                </w:p>
              </w:tc>
              <w:tc>
                <w:tcPr>
                  <w:tcW w:w="2059" w:type="pct"/>
                  <w:vAlign w:val="center"/>
                </w:tcPr>
                <w:p w:rsidR="001D61B2" w:rsidRDefault="00BB636E">
                  <w:pPr>
                    <w:spacing w:line="360" w:lineRule="exact"/>
                    <w:jc w:val="center"/>
                    <w:rPr>
                      <w:szCs w:val="21"/>
                    </w:rPr>
                  </w:pPr>
                  <w:r>
                    <w:rPr>
                      <w:szCs w:val="21"/>
                    </w:rPr>
                    <w:t>涉及耗煤项目实施等量或倍量替代。</w:t>
                  </w:r>
                </w:p>
              </w:tc>
              <w:tc>
                <w:tcPr>
                  <w:tcW w:w="1662" w:type="pct"/>
                  <w:vAlign w:val="center"/>
                </w:tcPr>
                <w:p w:rsidR="001D61B2" w:rsidRDefault="00BB636E">
                  <w:pPr>
                    <w:spacing w:line="360" w:lineRule="exact"/>
                    <w:jc w:val="center"/>
                    <w:rPr>
                      <w:szCs w:val="21"/>
                    </w:rPr>
                  </w:pPr>
                  <w:r>
                    <w:rPr>
                      <w:szCs w:val="21"/>
                    </w:rPr>
                    <w:t>本项目不使用煤。</w:t>
                  </w:r>
                </w:p>
              </w:tc>
              <w:tc>
                <w:tcPr>
                  <w:tcW w:w="503" w:type="pct"/>
                  <w:vAlign w:val="center"/>
                </w:tcPr>
                <w:p w:rsidR="001D61B2" w:rsidRDefault="00BB636E">
                  <w:pPr>
                    <w:spacing w:line="360" w:lineRule="exact"/>
                    <w:jc w:val="center"/>
                    <w:rPr>
                      <w:szCs w:val="21"/>
                    </w:rPr>
                  </w:pPr>
                  <w:r>
                    <w:rPr>
                      <w:rFonts w:hint="eastAsia"/>
                      <w:szCs w:val="21"/>
                    </w:rPr>
                    <w:t>不涉及</w:t>
                  </w:r>
                </w:p>
              </w:tc>
            </w:tr>
            <w:tr w:rsidR="001D61B2">
              <w:tc>
                <w:tcPr>
                  <w:tcW w:w="377" w:type="pct"/>
                  <w:vMerge w:val="restart"/>
                  <w:vAlign w:val="center"/>
                </w:tcPr>
                <w:p w:rsidR="001D61B2" w:rsidRDefault="00BB636E">
                  <w:pPr>
                    <w:spacing w:line="360" w:lineRule="exact"/>
                    <w:jc w:val="center"/>
                    <w:rPr>
                      <w:szCs w:val="21"/>
                    </w:rPr>
                  </w:pPr>
                  <w:r>
                    <w:rPr>
                      <w:szCs w:val="21"/>
                    </w:rPr>
                    <w:t>3</w:t>
                  </w:r>
                </w:p>
              </w:tc>
              <w:tc>
                <w:tcPr>
                  <w:tcW w:w="397" w:type="pct"/>
                  <w:vMerge w:val="restart"/>
                  <w:vAlign w:val="center"/>
                </w:tcPr>
                <w:p w:rsidR="001D61B2" w:rsidRDefault="00BB636E">
                  <w:pPr>
                    <w:spacing w:line="360" w:lineRule="exact"/>
                    <w:jc w:val="center"/>
                    <w:rPr>
                      <w:szCs w:val="21"/>
                    </w:rPr>
                  </w:pPr>
                  <w:r>
                    <w:rPr>
                      <w:szCs w:val="21"/>
                    </w:rPr>
                    <w:t>资源开发利用</w:t>
                  </w:r>
                </w:p>
              </w:tc>
              <w:tc>
                <w:tcPr>
                  <w:tcW w:w="2059" w:type="pct"/>
                  <w:vAlign w:val="center"/>
                </w:tcPr>
                <w:p w:rsidR="001D61B2" w:rsidRDefault="00BB636E">
                  <w:pPr>
                    <w:spacing w:line="360" w:lineRule="exact"/>
                    <w:jc w:val="center"/>
                    <w:rPr>
                      <w:szCs w:val="21"/>
                    </w:rPr>
                  </w:pPr>
                  <w:r>
                    <w:rPr>
                      <w:szCs w:val="21"/>
                    </w:rPr>
                    <w:t>集聚区执行区域已确定的土地、水、能源等主要资源能源可开发利用总量。</w:t>
                  </w:r>
                </w:p>
              </w:tc>
              <w:tc>
                <w:tcPr>
                  <w:tcW w:w="1662" w:type="pct"/>
                  <w:vAlign w:val="center"/>
                </w:tcPr>
                <w:p w:rsidR="001D61B2" w:rsidRDefault="00BB636E">
                  <w:pPr>
                    <w:spacing w:line="360" w:lineRule="exact"/>
                    <w:jc w:val="center"/>
                    <w:rPr>
                      <w:szCs w:val="21"/>
                    </w:rPr>
                  </w:pPr>
                  <w:r>
                    <w:rPr>
                      <w:szCs w:val="21"/>
                    </w:rPr>
                    <w:t>本项目符合产业集聚区土地利用规划，产业集聚区水、蒸汽、电能等公用工程能够满足本项目生产需求。</w:t>
                  </w:r>
                </w:p>
              </w:tc>
              <w:tc>
                <w:tcPr>
                  <w:tcW w:w="503" w:type="pct"/>
                  <w:vAlign w:val="center"/>
                </w:tcPr>
                <w:p w:rsidR="001D61B2" w:rsidRDefault="00BB636E">
                  <w:pPr>
                    <w:spacing w:line="360" w:lineRule="exact"/>
                    <w:jc w:val="center"/>
                    <w:rPr>
                      <w:szCs w:val="21"/>
                    </w:rPr>
                  </w:pPr>
                  <w:r>
                    <w:rPr>
                      <w:szCs w:val="21"/>
                    </w:rPr>
                    <w:t>符合</w:t>
                  </w:r>
                </w:p>
              </w:tc>
            </w:tr>
            <w:tr w:rsidR="001D61B2">
              <w:trPr>
                <w:trHeight w:val="63"/>
              </w:trPr>
              <w:tc>
                <w:tcPr>
                  <w:tcW w:w="377" w:type="pct"/>
                  <w:vMerge/>
                  <w:vAlign w:val="center"/>
                </w:tcPr>
                <w:p w:rsidR="001D61B2" w:rsidRDefault="001D61B2">
                  <w:pPr>
                    <w:spacing w:line="360" w:lineRule="exact"/>
                    <w:jc w:val="center"/>
                    <w:rPr>
                      <w:szCs w:val="21"/>
                    </w:rPr>
                  </w:pPr>
                </w:p>
              </w:tc>
              <w:tc>
                <w:tcPr>
                  <w:tcW w:w="397" w:type="pct"/>
                  <w:vMerge/>
                  <w:vAlign w:val="center"/>
                </w:tcPr>
                <w:p w:rsidR="001D61B2" w:rsidRDefault="001D61B2">
                  <w:pPr>
                    <w:spacing w:line="360" w:lineRule="exact"/>
                    <w:jc w:val="center"/>
                    <w:rPr>
                      <w:szCs w:val="21"/>
                    </w:rPr>
                  </w:pPr>
                </w:p>
              </w:tc>
              <w:tc>
                <w:tcPr>
                  <w:tcW w:w="2059" w:type="pct"/>
                  <w:vAlign w:val="center"/>
                </w:tcPr>
                <w:p w:rsidR="001D61B2" w:rsidRDefault="00BB636E">
                  <w:pPr>
                    <w:spacing w:line="360" w:lineRule="exact"/>
                    <w:jc w:val="center"/>
                    <w:rPr>
                      <w:szCs w:val="21"/>
                    </w:rPr>
                  </w:pPr>
                  <w:r>
                    <w:rPr>
                      <w:szCs w:val="21"/>
                    </w:rPr>
                    <w:t>根据区域环境承载力适度发展与尼龙新材料产业配套的煤化工。</w:t>
                  </w:r>
                </w:p>
              </w:tc>
              <w:tc>
                <w:tcPr>
                  <w:tcW w:w="1662" w:type="pct"/>
                  <w:vMerge w:val="restart"/>
                  <w:vAlign w:val="center"/>
                </w:tcPr>
                <w:p w:rsidR="001D61B2" w:rsidRDefault="00BB636E">
                  <w:pPr>
                    <w:spacing w:line="360" w:lineRule="exact"/>
                    <w:jc w:val="center"/>
                    <w:rPr>
                      <w:szCs w:val="21"/>
                    </w:rPr>
                  </w:pPr>
                  <w:r>
                    <w:rPr>
                      <w:szCs w:val="21"/>
                    </w:rPr>
                    <w:t>本项目为尼龙产业链配套产业，符合产业集聚区产业发展定位。</w:t>
                  </w:r>
                </w:p>
              </w:tc>
              <w:tc>
                <w:tcPr>
                  <w:tcW w:w="503" w:type="pct"/>
                  <w:vAlign w:val="center"/>
                </w:tcPr>
                <w:p w:rsidR="001D61B2" w:rsidRDefault="00BB636E">
                  <w:pPr>
                    <w:spacing w:line="360" w:lineRule="exact"/>
                    <w:jc w:val="center"/>
                    <w:rPr>
                      <w:szCs w:val="21"/>
                    </w:rPr>
                  </w:pPr>
                  <w:r>
                    <w:rPr>
                      <w:rFonts w:hint="eastAsia"/>
                      <w:szCs w:val="21"/>
                    </w:rPr>
                    <w:t>不涉及</w:t>
                  </w:r>
                </w:p>
              </w:tc>
            </w:tr>
            <w:tr w:rsidR="001D61B2">
              <w:tc>
                <w:tcPr>
                  <w:tcW w:w="377" w:type="pct"/>
                  <w:vMerge/>
                  <w:vAlign w:val="center"/>
                </w:tcPr>
                <w:p w:rsidR="001D61B2" w:rsidRDefault="001D61B2">
                  <w:pPr>
                    <w:spacing w:line="360" w:lineRule="exact"/>
                    <w:jc w:val="center"/>
                    <w:rPr>
                      <w:szCs w:val="21"/>
                    </w:rPr>
                  </w:pPr>
                </w:p>
              </w:tc>
              <w:tc>
                <w:tcPr>
                  <w:tcW w:w="397" w:type="pct"/>
                  <w:vMerge/>
                  <w:vAlign w:val="center"/>
                </w:tcPr>
                <w:p w:rsidR="001D61B2" w:rsidRDefault="001D61B2">
                  <w:pPr>
                    <w:spacing w:line="360" w:lineRule="exact"/>
                    <w:jc w:val="center"/>
                    <w:rPr>
                      <w:szCs w:val="21"/>
                    </w:rPr>
                  </w:pPr>
                </w:p>
              </w:tc>
              <w:tc>
                <w:tcPr>
                  <w:tcW w:w="2059" w:type="pct"/>
                  <w:vAlign w:val="center"/>
                </w:tcPr>
                <w:p w:rsidR="001D61B2" w:rsidRDefault="00BB636E">
                  <w:pPr>
                    <w:spacing w:line="360" w:lineRule="exact"/>
                    <w:jc w:val="center"/>
                    <w:rPr>
                      <w:szCs w:val="21"/>
                    </w:rPr>
                  </w:pPr>
                  <w:r>
                    <w:rPr>
                      <w:szCs w:val="21"/>
                    </w:rPr>
                    <w:t>禁止不符合主导产业定位的三类工业。</w:t>
                  </w:r>
                </w:p>
              </w:tc>
              <w:tc>
                <w:tcPr>
                  <w:tcW w:w="1662" w:type="pct"/>
                  <w:vMerge/>
                  <w:vAlign w:val="center"/>
                </w:tcPr>
                <w:p w:rsidR="001D61B2" w:rsidRDefault="001D61B2">
                  <w:pPr>
                    <w:spacing w:line="360" w:lineRule="exact"/>
                    <w:jc w:val="center"/>
                    <w:rPr>
                      <w:szCs w:val="21"/>
                    </w:rPr>
                  </w:pPr>
                </w:p>
              </w:tc>
              <w:tc>
                <w:tcPr>
                  <w:tcW w:w="503" w:type="pct"/>
                  <w:vAlign w:val="center"/>
                </w:tcPr>
                <w:p w:rsidR="001D61B2" w:rsidRDefault="00BB636E">
                  <w:pPr>
                    <w:spacing w:line="360" w:lineRule="exact"/>
                    <w:jc w:val="center"/>
                    <w:rPr>
                      <w:szCs w:val="21"/>
                    </w:rPr>
                  </w:pPr>
                  <w:r>
                    <w:rPr>
                      <w:szCs w:val="21"/>
                    </w:rPr>
                    <w:t>符合</w:t>
                  </w:r>
                </w:p>
              </w:tc>
            </w:tr>
          </w:tbl>
          <w:p w:rsidR="001D61B2" w:rsidRDefault="00BB636E">
            <w:pPr>
              <w:spacing w:line="520" w:lineRule="exact"/>
              <w:ind w:firstLineChars="200" w:firstLine="480"/>
              <w:rPr>
                <w:sz w:val="24"/>
              </w:rPr>
            </w:pPr>
            <w:r>
              <w:rPr>
                <w:rFonts w:hint="eastAsia"/>
                <w:sz w:val="24"/>
              </w:rPr>
              <w:t>综上分析，本项目符合平顶山尼龙新材料产业集聚区环境准入条件。</w:t>
            </w:r>
          </w:p>
          <w:p w:rsidR="001D61B2" w:rsidRDefault="001D61B2">
            <w:pPr>
              <w:autoSpaceDE w:val="0"/>
              <w:autoSpaceDN w:val="0"/>
              <w:adjustRightInd w:val="0"/>
              <w:snapToGrid w:val="0"/>
              <w:spacing w:line="480" w:lineRule="exact"/>
              <w:jc w:val="center"/>
              <w:rPr>
                <w:color w:val="000000" w:themeColor="text1"/>
                <w:kern w:val="0"/>
                <w:sz w:val="24"/>
              </w:rPr>
            </w:pPr>
          </w:p>
        </w:tc>
      </w:tr>
      <w:tr w:rsidR="001D61B2">
        <w:tblPrEx>
          <w:tblCellMar>
            <w:left w:w="108" w:type="dxa"/>
            <w:right w:w="108" w:type="dxa"/>
          </w:tblCellMar>
        </w:tblPrEx>
        <w:trPr>
          <w:trHeight w:val="13023"/>
          <w:jc w:val="center"/>
        </w:trPr>
        <w:tc>
          <w:tcPr>
            <w:tcW w:w="257" w:type="pct"/>
            <w:vAlign w:val="center"/>
          </w:tcPr>
          <w:p w:rsidR="001D61B2" w:rsidRDefault="00BB636E">
            <w:pPr>
              <w:autoSpaceDE w:val="0"/>
              <w:autoSpaceDN w:val="0"/>
              <w:adjustRightInd w:val="0"/>
              <w:snapToGrid w:val="0"/>
              <w:spacing w:line="480" w:lineRule="exact"/>
              <w:jc w:val="center"/>
              <w:rPr>
                <w:color w:val="000000" w:themeColor="text1"/>
                <w:kern w:val="0"/>
                <w:sz w:val="24"/>
              </w:rPr>
            </w:pPr>
            <w:r>
              <w:rPr>
                <w:rFonts w:hAnsi="宋体"/>
                <w:color w:val="000000" w:themeColor="text1"/>
                <w:kern w:val="0"/>
                <w:sz w:val="24"/>
              </w:rPr>
              <w:lastRenderedPageBreak/>
              <w:t>其他符合性分析</w:t>
            </w:r>
          </w:p>
        </w:tc>
        <w:tc>
          <w:tcPr>
            <w:tcW w:w="4743" w:type="pct"/>
            <w:gridSpan w:val="4"/>
            <w:vAlign w:val="center"/>
          </w:tcPr>
          <w:p w:rsidR="001D61B2" w:rsidRDefault="00BB636E">
            <w:pPr>
              <w:spacing w:line="520" w:lineRule="exact"/>
              <w:rPr>
                <w:b/>
                <w:color w:val="000000" w:themeColor="text1"/>
                <w:sz w:val="24"/>
                <w:lang w:val="zh-CN"/>
              </w:rPr>
            </w:pPr>
            <w:r>
              <w:rPr>
                <w:b/>
                <w:color w:val="000000" w:themeColor="text1"/>
                <w:kern w:val="0"/>
                <w:sz w:val="24"/>
              </w:rPr>
              <w:t>1</w:t>
            </w:r>
            <w:r>
              <w:rPr>
                <w:rFonts w:hAnsi="宋体"/>
                <w:b/>
                <w:color w:val="000000" w:themeColor="text1"/>
                <w:kern w:val="0"/>
                <w:sz w:val="24"/>
              </w:rPr>
              <w:t>、</w:t>
            </w:r>
            <w:r>
              <w:rPr>
                <w:b/>
                <w:color w:val="000000" w:themeColor="text1"/>
                <w:sz w:val="24"/>
                <w:lang w:val="zh-CN"/>
              </w:rPr>
              <w:t>“</w:t>
            </w:r>
            <w:r>
              <w:rPr>
                <w:b/>
                <w:color w:val="000000" w:themeColor="text1"/>
                <w:sz w:val="24"/>
                <w:lang w:val="zh-CN"/>
              </w:rPr>
              <w:t>三线一单</w:t>
            </w:r>
            <w:r>
              <w:rPr>
                <w:b/>
                <w:color w:val="000000" w:themeColor="text1"/>
                <w:sz w:val="24"/>
                <w:lang w:val="zh-CN"/>
              </w:rPr>
              <w:t>”</w:t>
            </w:r>
            <w:r>
              <w:rPr>
                <w:b/>
                <w:color w:val="000000" w:themeColor="text1"/>
                <w:sz w:val="24"/>
                <w:lang w:val="zh-CN"/>
              </w:rPr>
              <w:t>相符性</w:t>
            </w:r>
          </w:p>
          <w:p w:rsidR="001D61B2" w:rsidRDefault="00BB636E">
            <w:pPr>
              <w:spacing w:line="520" w:lineRule="exact"/>
              <w:ind w:firstLineChars="200" w:firstLine="480"/>
              <w:rPr>
                <w:color w:val="000000"/>
                <w:sz w:val="24"/>
                <w:lang w:val="zh-CN"/>
              </w:rPr>
            </w:pPr>
            <w:r>
              <w:rPr>
                <w:rFonts w:hint="eastAsia"/>
                <w:color w:val="000000"/>
                <w:sz w:val="24"/>
                <w:lang w:val="zh-CN"/>
              </w:rPr>
              <w:t>根据生态环境部《</w:t>
            </w:r>
            <w:r>
              <w:rPr>
                <w:rFonts w:hint="eastAsia"/>
                <w:color w:val="000000"/>
                <w:sz w:val="24"/>
              </w:rPr>
              <w:t>关于实施“三线一单”生态环境分区管控的指导意见（试行）</w:t>
            </w:r>
            <w:r>
              <w:rPr>
                <w:rFonts w:hint="eastAsia"/>
                <w:color w:val="000000"/>
                <w:sz w:val="24"/>
                <w:lang w:val="zh-CN"/>
              </w:rPr>
              <w:t>》（</w:t>
            </w:r>
            <w:r>
              <w:rPr>
                <w:rFonts w:hint="eastAsia"/>
                <w:color w:val="000000"/>
                <w:sz w:val="24"/>
              </w:rPr>
              <w:t>环环评〔</w:t>
            </w:r>
            <w:r>
              <w:rPr>
                <w:rFonts w:hint="eastAsia"/>
                <w:color w:val="000000"/>
                <w:sz w:val="24"/>
              </w:rPr>
              <w:t>2021</w:t>
            </w:r>
            <w:r>
              <w:rPr>
                <w:rFonts w:hint="eastAsia"/>
                <w:color w:val="000000"/>
                <w:sz w:val="24"/>
              </w:rPr>
              <w:t>〕</w:t>
            </w:r>
            <w:r>
              <w:rPr>
                <w:rFonts w:hint="eastAsia"/>
                <w:color w:val="000000"/>
                <w:sz w:val="24"/>
              </w:rPr>
              <w:t>108</w:t>
            </w:r>
            <w:r>
              <w:rPr>
                <w:rFonts w:hint="eastAsia"/>
                <w:color w:val="000000"/>
                <w:sz w:val="24"/>
              </w:rPr>
              <w:t>号</w:t>
            </w:r>
            <w:r>
              <w:rPr>
                <w:rFonts w:hint="eastAsia"/>
                <w:color w:val="000000"/>
                <w:sz w:val="24"/>
                <w:lang w:val="zh-CN"/>
              </w:rPr>
              <w:t>），“三线一单”是指：生态保护红线、环境质量底线、资源利用上线和生态环境准入清单。</w:t>
            </w:r>
          </w:p>
          <w:p w:rsidR="001D61B2" w:rsidRDefault="00BB636E">
            <w:pPr>
              <w:spacing w:line="520" w:lineRule="exact"/>
              <w:ind w:firstLineChars="200" w:firstLine="480"/>
              <w:rPr>
                <w:color w:val="000000"/>
                <w:sz w:val="24"/>
                <w:lang w:val="zh-CN"/>
              </w:rPr>
            </w:pPr>
            <w:r>
              <w:rPr>
                <w:rFonts w:hint="eastAsia"/>
                <w:color w:val="000000"/>
                <w:sz w:val="24"/>
                <w:lang w:val="zh-CN"/>
              </w:rPr>
              <w:t>（</w:t>
            </w:r>
            <w:r>
              <w:rPr>
                <w:rFonts w:hint="eastAsia"/>
                <w:color w:val="000000"/>
                <w:sz w:val="24"/>
                <w:lang w:val="zh-CN"/>
              </w:rPr>
              <w:t>1</w:t>
            </w:r>
            <w:r>
              <w:rPr>
                <w:rFonts w:hint="eastAsia"/>
                <w:color w:val="000000"/>
                <w:sz w:val="24"/>
                <w:lang w:val="zh-CN"/>
              </w:rPr>
              <w:t>）生态保护红线</w:t>
            </w:r>
          </w:p>
          <w:p w:rsidR="001D61B2" w:rsidRDefault="00BB636E">
            <w:pPr>
              <w:spacing w:line="520" w:lineRule="exact"/>
              <w:ind w:firstLineChars="200" w:firstLine="480"/>
              <w:rPr>
                <w:color w:val="000000"/>
                <w:sz w:val="24"/>
                <w:lang w:val="zh-CN"/>
              </w:rPr>
            </w:pPr>
            <w:r>
              <w:rPr>
                <w:rFonts w:hint="eastAsia"/>
                <w:color w:val="000000"/>
                <w:sz w:val="24"/>
                <w:lang w:val="zh-CN"/>
              </w:rPr>
              <w:t>根据《中共中央</w:t>
            </w:r>
            <w:r>
              <w:rPr>
                <w:rFonts w:hint="eastAsia"/>
                <w:color w:val="000000"/>
                <w:sz w:val="24"/>
                <w:lang w:val="zh-CN"/>
              </w:rPr>
              <w:t xml:space="preserve"> </w:t>
            </w:r>
            <w:r>
              <w:rPr>
                <w:rFonts w:hint="eastAsia"/>
                <w:color w:val="000000"/>
                <w:sz w:val="24"/>
                <w:lang w:val="zh-CN"/>
              </w:rPr>
              <w:t>国务院</w:t>
            </w:r>
            <w:r>
              <w:rPr>
                <w:rFonts w:hint="eastAsia"/>
                <w:color w:val="000000"/>
                <w:sz w:val="24"/>
                <w:lang w:val="zh-CN"/>
              </w:rPr>
              <w:t xml:space="preserve"> </w:t>
            </w:r>
            <w:r>
              <w:rPr>
                <w:rFonts w:hint="eastAsia"/>
                <w:color w:val="000000"/>
                <w:sz w:val="24"/>
                <w:lang w:val="zh-CN"/>
              </w:rPr>
              <w:t>关于全面加强生态环境保护坚决打好污染防治攻坚战的意见（</w:t>
            </w:r>
            <w:r>
              <w:rPr>
                <w:rFonts w:hint="eastAsia"/>
                <w:color w:val="000000"/>
                <w:sz w:val="24"/>
                <w:lang w:val="zh-CN"/>
              </w:rPr>
              <w:t>2018</w:t>
            </w:r>
            <w:r>
              <w:rPr>
                <w:rFonts w:hint="eastAsia"/>
                <w:color w:val="000000"/>
                <w:sz w:val="24"/>
                <w:lang w:val="zh-CN"/>
              </w:rPr>
              <w:t>年</w:t>
            </w:r>
            <w:r>
              <w:rPr>
                <w:rFonts w:hint="eastAsia"/>
                <w:color w:val="000000"/>
                <w:sz w:val="24"/>
                <w:lang w:val="zh-CN"/>
              </w:rPr>
              <w:t>6</w:t>
            </w:r>
            <w:r>
              <w:rPr>
                <w:rFonts w:hint="eastAsia"/>
                <w:color w:val="000000"/>
                <w:sz w:val="24"/>
                <w:lang w:val="zh-CN"/>
              </w:rPr>
              <w:t>月</w:t>
            </w:r>
            <w:r>
              <w:rPr>
                <w:rFonts w:hint="eastAsia"/>
                <w:color w:val="000000"/>
                <w:sz w:val="24"/>
                <w:lang w:val="zh-CN"/>
              </w:rPr>
              <w:t>16</w:t>
            </w:r>
            <w:r>
              <w:rPr>
                <w:rFonts w:hint="eastAsia"/>
                <w:color w:val="000000"/>
                <w:sz w:val="24"/>
                <w:lang w:val="zh-CN"/>
              </w:rPr>
              <w:t>日）》中“九、加快生态保护与修复”，将生态功能重要区域、生态环境敏感脆弱区域纳入生态保护红线。</w:t>
            </w:r>
          </w:p>
          <w:p w:rsidR="001D61B2" w:rsidRDefault="00BB636E">
            <w:pPr>
              <w:spacing w:line="520" w:lineRule="exact"/>
              <w:ind w:firstLineChars="200" w:firstLine="480"/>
              <w:rPr>
                <w:color w:val="000000"/>
                <w:sz w:val="24"/>
                <w:lang w:val="zh-CN"/>
              </w:rPr>
            </w:pPr>
            <w:r>
              <w:rPr>
                <w:rFonts w:hint="eastAsia"/>
                <w:color w:val="000000"/>
                <w:sz w:val="24"/>
                <w:lang w:val="zh-CN"/>
              </w:rPr>
              <w:t>查阅《平顶山市人民政府关于实施“三线一单”生态环境分区管控的意见》（平政</w:t>
            </w:r>
            <w:r>
              <w:rPr>
                <w:rFonts w:hint="eastAsia"/>
                <w:color w:val="000000"/>
                <w:sz w:val="24"/>
                <w:lang w:val="zh-CN"/>
              </w:rPr>
              <w:t xml:space="preserve">[2021]10 </w:t>
            </w:r>
            <w:r>
              <w:rPr>
                <w:rFonts w:hint="eastAsia"/>
                <w:color w:val="000000"/>
                <w:sz w:val="24"/>
                <w:lang w:val="zh-CN"/>
              </w:rPr>
              <w:t>号）中“</w:t>
            </w:r>
            <w:r>
              <w:rPr>
                <w:color w:val="000000"/>
                <w:sz w:val="24"/>
              </w:rPr>
              <w:t>平顶山市</w:t>
            </w:r>
            <w:r>
              <w:rPr>
                <w:rFonts w:hint="eastAsia"/>
                <w:color w:val="000000"/>
                <w:sz w:val="24"/>
              </w:rPr>
              <w:t>叶县</w:t>
            </w:r>
            <w:r>
              <w:rPr>
                <w:color w:val="000000"/>
                <w:sz w:val="24"/>
              </w:rPr>
              <w:t>环境管控单元生态环境准入清单</w:t>
            </w:r>
            <w:r>
              <w:rPr>
                <w:rFonts w:hint="eastAsia"/>
                <w:color w:val="000000"/>
                <w:sz w:val="24"/>
                <w:lang w:val="zh-CN"/>
              </w:rPr>
              <w:t>”，叶县生态保护红线涉及行政区划为“</w:t>
            </w:r>
            <w:r>
              <w:rPr>
                <w:rFonts w:hint="eastAsia"/>
                <w:color w:val="000000"/>
                <w:sz w:val="24"/>
              </w:rPr>
              <w:t>常村</w:t>
            </w:r>
            <w:r w:rsidR="004C6BDC">
              <w:rPr>
                <w:rFonts w:hint="eastAsia"/>
                <w:color w:val="000000"/>
                <w:sz w:val="24"/>
              </w:rPr>
              <w:t>镇</w:t>
            </w:r>
            <w:r>
              <w:rPr>
                <w:rFonts w:hint="eastAsia"/>
                <w:color w:val="000000"/>
                <w:sz w:val="24"/>
              </w:rPr>
              <w:t>、保安镇</w:t>
            </w:r>
            <w:r>
              <w:rPr>
                <w:rFonts w:hint="eastAsia"/>
                <w:color w:val="000000"/>
                <w:sz w:val="24"/>
                <w:lang w:val="zh-CN"/>
              </w:rPr>
              <w:t>”。</w:t>
            </w:r>
          </w:p>
          <w:p w:rsidR="001D61B2" w:rsidRDefault="00BB636E">
            <w:pPr>
              <w:spacing w:line="520" w:lineRule="exact"/>
              <w:ind w:firstLineChars="200" w:firstLine="480"/>
              <w:rPr>
                <w:bCs/>
                <w:kern w:val="44"/>
                <w:sz w:val="24"/>
                <w:szCs w:val="20"/>
              </w:rPr>
            </w:pPr>
            <w:r>
              <w:rPr>
                <w:rFonts w:hint="eastAsia"/>
                <w:color w:val="000000"/>
                <w:sz w:val="24"/>
                <w:lang w:val="zh-CN"/>
              </w:rPr>
              <w:t>项目选址位于叶县平顶山尼龙新材料产业集聚区，</w:t>
            </w:r>
            <w:r>
              <w:rPr>
                <w:bCs/>
                <w:kern w:val="44"/>
                <w:sz w:val="24"/>
                <w:szCs w:val="20"/>
              </w:rPr>
              <w:t>不在生态红线保护范围内。</w:t>
            </w:r>
          </w:p>
          <w:p w:rsidR="001D61B2" w:rsidRDefault="00BB636E">
            <w:pPr>
              <w:spacing w:line="520" w:lineRule="exact"/>
              <w:ind w:firstLineChars="200" w:firstLine="480"/>
              <w:rPr>
                <w:bCs/>
                <w:kern w:val="44"/>
                <w:sz w:val="24"/>
                <w:szCs w:val="20"/>
              </w:rPr>
            </w:pPr>
            <w:r>
              <w:rPr>
                <w:rFonts w:hint="eastAsia"/>
                <w:bCs/>
                <w:kern w:val="44"/>
                <w:sz w:val="24"/>
                <w:szCs w:val="20"/>
              </w:rPr>
              <w:t>（</w:t>
            </w:r>
            <w:r>
              <w:rPr>
                <w:rFonts w:hint="eastAsia"/>
                <w:bCs/>
                <w:kern w:val="44"/>
                <w:sz w:val="24"/>
                <w:szCs w:val="20"/>
              </w:rPr>
              <w:t>2</w:t>
            </w:r>
            <w:r>
              <w:rPr>
                <w:rFonts w:hint="eastAsia"/>
                <w:bCs/>
                <w:kern w:val="44"/>
                <w:sz w:val="24"/>
                <w:szCs w:val="20"/>
              </w:rPr>
              <w:t>）环境质量底线</w:t>
            </w:r>
          </w:p>
          <w:p w:rsidR="001D61B2" w:rsidRDefault="00BB636E">
            <w:pPr>
              <w:spacing w:line="520" w:lineRule="exact"/>
              <w:ind w:firstLineChars="200" w:firstLine="480"/>
              <w:rPr>
                <w:color w:val="000000"/>
                <w:sz w:val="24"/>
                <w:lang w:val="zh-CN"/>
              </w:rPr>
            </w:pPr>
            <w:r>
              <w:rPr>
                <w:rFonts w:hint="eastAsia"/>
                <w:color w:val="000000"/>
                <w:sz w:val="24"/>
                <w:lang w:val="zh-CN"/>
              </w:rPr>
              <w:t>根据生态环境部《</w:t>
            </w:r>
            <w:r>
              <w:rPr>
                <w:rFonts w:hint="eastAsia"/>
                <w:color w:val="000000"/>
                <w:sz w:val="24"/>
              </w:rPr>
              <w:t>关于实施“三线一单”生态环境分区管控的指导意见（试行）</w:t>
            </w:r>
            <w:r>
              <w:rPr>
                <w:rFonts w:hint="eastAsia"/>
                <w:color w:val="000000"/>
                <w:sz w:val="24"/>
                <w:lang w:val="zh-CN"/>
              </w:rPr>
              <w:t>》（</w:t>
            </w:r>
            <w:r>
              <w:rPr>
                <w:rFonts w:hint="eastAsia"/>
                <w:color w:val="000000"/>
                <w:sz w:val="24"/>
              </w:rPr>
              <w:t>环环评〔</w:t>
            </w:r>
            <w:r>
              <w:rPr>
                <w:rFonts w:hint="eastAsia"/>
                <w:color w:val="000000"/>
                <w:sz w:val="24"/>
              </w:rPr>
              <w:t>2021</w:t>
            </w:r>
            <w:r>
              <w:rPr>
                <w:rFonts w:hint="eastAsia"/>
                <w:color w:val="000000"/>
                <w:sz w:val="24"/>
              </w:rPr>
              <w:t>〕</w:t>
            </w:r>
            <w:r>
              <w:rPr>
                <w:rFonts w:hint="eastAsia"/>
                <w:color w:val="000000"/>
                <w:sz w:val="24"/>
              </w:rPr>
              <w:t>108</w:t>
            </w:r>
            <w:r>
              <w:rPr>
                <w:rFonts w:hint="eastAsia"/>
                <w:color w:val="000000"/>
                <w:sz w:val="24"/>
              </w:rPr>
              <w:t>号</w:t>
            </w:r>
            <w:r>
              <w:rPr>
                <w:rFonts w:hint="eastAsia"/>
                <w:color w:val="000000"/>
                <w:sz w:val="24"/>
                <w:lang w:val="zh-CN"/>
              </w:rPr>
              <w:t>），环境质量底线指以环境质量不下降为底线。</w:t>
            </w:r>
          </w:p>
          <w:p w:rsidR="001D61B2" w:rsidRDefault="00BB636E">
            <w:pPr>
              <w:spacing w:line="520" w:lineRule="exact"/>
              <w:ind w:firstLineChars="200" w:firstLine="480"/>
              <w:rPr>
                <w:bCs/>
                <w:kern w:val="44"/>
                <w:sz w:val="24"/>
                <w:szCs w:val="20"/>
              </w:rPr>
            </w:pPr>
            <w:r>
              <w:rPr>
                <w:bCs/>
                <w:kern w:val="44"/>
                <w:sz w:val="24"/>
                <w:szCs w:val="20"/>
              </w:rPr>
              <w:t>项目运营期</w:t>
            </w:r>
            <w:r>
              <w:rPr>
                <w:rFonts w:hint="eastAsia"/>
                <w:bCs/>
                <w:kern w:val="44"/>
                <w:sz w:val="24"/>
                <w:szCs w:val="20"/>
              </w:rPr>
              <w:t>采取了有效的废气收集治理措施、噪声治理措施，</w:t>
            </w:r>
            <w:r>
              <w:rPr>
                <w:bCs/>
                <w:kern w:val="44"/>
                <w:sz w:val="24"/>
                <w:szCs w:val="20"/>
              </w:rPr>
              <w:t>废气和噪声经处理后</w:t>
            </w:r>
            <w:r>
              <w:rPr>
                <w:rFonts w:hint="eastAsia"/>
                <w:bCs/>
                <w:kern w:val="44"/>
                <w:sz w:val="24"/>
                <w:szCs w:val="20"/>
              </w:rPr>
              <w:t>均</w:t>
            </w:r>
            <w:r>
              <w:rPr>
                <w:bCs/>
                <w:kern w:val="44"/>
                <w:sz w:val="24"/>
                <w:szCs w:val="20"/>
              </w:rPr>
              <w:t>可实现达标排放，不会</w:t>
            </w:r>
            <w:r>
              <w:rPr>
                <w:rFonts w:hint="eastAsia"/>
                <w:bCs/>
                <w:kern w:val="44"/>
                <w:sz w:val="24"/>
                <w:szCs w:val="20"/>
              </w:rPr>
              <w:t>降低</w:t>
            </w:r>
            <w:r>
              <w:rPr>
                <w:bCs/>
                <w:kern w:val="44"/>
                <w:sz w:val="24"/>
                <w:szCs w:val="20"/>
              </w:rPr>
              <w:t>所在环境功能区的</w:t>
            </w:r>
            <w:r>
              <w:rPr>
                <w:rFonts w:hint="eastAsia"/>
                <w:bCs/>
                <w:kern w:val="44"/>
                <w:sz w:val="24"/>
                <w:szCs w:val="20"/>
              </w:rPr>
              <w:t>环境</w:t>
            </w:r>
            <w:r>
              <w:rPr>
                <w:bCs/>
                <w:kern w:val="44"/>
                <w:sz w:val="24"/>
                <w:szCs w:val="20"/>
              </w:rPr>
              <w:t>质量；项目</w:t>
            </w:r>
            <w:r>
              <w:rPr>
                <w:rFonts w:hint="eastAsia"/>
                <w:bCs/>
                <w:kern w:val="44"/>
                <w:sz w:val="24"/>
                <w:szCs w:val="20"/>
              </w:rPr>
              <w:t>营运期</w:t>
            </w:r>
            <w:r>
              <w:rPr>
                <w:bCs/>
                <w:kern w:val="44"/>
                <w:sz w:val="24"/>
                <w:szCs w:val="20"/>
              </w:rPr>
              <w:t>生活污水</w:t>
            </w:r>
            <w:r w:rsidR="00CE4A59">
              <w:rPr>
                <w:rFonts w:hint="eastAsia"/>
                <w:bCs/>
                <w:kern w:val="44"/>
                <w:sz w:val="24"/>
                <w:szCs w:val="20"/>
              </w:rPr>
              <w:t>、</w:t>
            </w:r>
            <w:r>
              <w:rPr>
                <w:rFonts w:hint="eastAsia"/>
                <w:bCs/>
                <w:kern w:val="44"/>
                <w:sz w:val="24"/>
                <w:szCs w:val="20"/>
              </w:rPr>
              <w:t>生产</w:t>
            </w:r>
            <w:r>
              <w:rPr>
                <w:bCs/>
                <w:kern w:val="44"/>
                <w:sz w:val="24"/>
                <w:szCs w:val="20"/>
              </w:rPr>
              <w:t>废水经</w:t>
            </w:r>
            <w:r>
              <w:rPr>
                <w:rFonts w:hint="eastAsia"/>
                <w:bCs/>
                <w:kern w:val="44"/>
                <w:sz w:val="24"/>
                <w:szCs w:val="20"/>
              </w:rPr>
              <w:t>集聚区污水管网入集聚区污水处理厂处理</w:t>
            </w:r>
            <w:r>
              <w:rPr>
                <w:bCs/>
                <w:kern w:val="44"/>
                <w:sz w:val="24"/>
                <w:szCs w:val="20"/>
              </w:rPr>
              <w:t>；项目运营</w:t>
            </w:r>
            <w:r>
              <w:rPr>
                <w:rFonts w:hint="eastAsia"/>
                <w:bCs/>
                <w:kern w:val="44"/>
                <w:sz w:val="24"/>
                <w:szCs w:val="20"/>
              </w:rPr>
              <w:t>期各类固体废物均能得到妥善处置</w:t>
            </w:r>
            <w:r>
              <w:rPr>
                <w:bCs/>
                <w:kern w:val="44"/>
                <w:sz w:val="24"/>
                <w:szCs w:val="20"/>
              </w:rPr>
              <w:t>，对周边环境</w:t>
            </w:r>
            <w:r>
              <w:rPr>
                <w:rFonts w:hint="eastAsia"/>
                <w:bCs/>
                <w:kern w:val="44"/>
                <w:sz w:val="24"/>
                <w:szCs w:val="20"/>
              </w:rPr>
              <w:t>无不利</w:t>
            </w:r>
            <w:r>
              <w:rPr>
                <w:bCs/>
                <w:kern w:val="44"/>
                <w:sz w:val="24"/>
                <w:szCs w:val="20"/>
              </w:rPr>
              <w:t>影响。</w:t>
            </w:r>
          </w:p>
          <w:p w:rsidR="001D61B2" w:rsidRDefault="00BB636E">
            <w:pPr>
              <w:spacing w:line="520" w:lineRule="exact"/>
              <w:ind w:firstLineChars="200" w:firstLine="480"/>
              <w:rPr>
                <w:bCs/>
                <w:kern w:val="44"/>
                <w:sz w:val="24"/>
                <w:szCs w:val="20"/>
              </w:rPr>
            </w:pPr>
            <w:r>
              <w:rPr>
                <w:bCs/>
                <w:kern w:val="44"/>
                <w:sz w:val="24"/>
                <w:szCs w:val="20"/>
              </w:rPr>
              <w:t>（</w:t>
            </w:r>
            <w:r>
              <w:rPr>
                <w:rFonts w:hint="eastAsia"/>
                <w:kern w:val="44"/>
                <w:sz w:val="24"/>
                <w:szCs w:val="20"/>
              </w:rPr>
              <w:t>3</w:t>
            </w:r>
            <w:r>
              <w:rPr>
                <w:bCs/>
                <w:kern w:val="44"/>
                <w:sz w:val="24"/>
                <w:szCs w:val="20"/>
              </w:rPr>
              <w:t>）资源利用上线</w:t>
            </w:r>
          </w:p>
          <w:p w:rsidR="001D61B2" w:rsidRDefault="00BB636E">
            <w:pPr>
              <w:spacing w:line="520" w:lineRule="exact"/>
              <w:ind w:firstLineChars="200" w:firstLine="480"/>
              <w:rPr>
                <w:color w:val="000000"/>
                <w:sz w:val="24"/>
              </w:rPr>
            </w:pPr>
            <w:r>
              <w:rPr>
                <w:rFonts w:hint="eastAsia"/>
                <w:color w:val="000000"/>
                <w:sz w:val="24"/>
              </w:rPr>
              <w:t>资源利用上线指以保障生态安全和改善环境质量为目的，结合自然资源开发管控，提出的分区域分阶段的资源开发利用总量、强度、效率等上线管控要求。</w:t>
            </w:r>
          </w:p>
          <w:p w:rsidR="001D61B2" w:rsidRDefault="00BB636E">
            <w:pPr>
              <w:spacing w:line="520" w:lineRule="exact"/>
              <w:ind w:firstLineChars="200" w:firstLine="480"/>
              <w:rPr>
                <w:sz w:val="24"/>
              </w:rPr>
            </w:pPr>
            <w:r>
              <w:rPr>
                <w:rFonts w:hint="eastAsia"/>
                <w:sz w:val="24"/>
              </w:rPr>
              <w:t>本项目</w:t>
            </w:r>
            <w:r>
              <w:rPr>
                <w:sz w:val="24"/>
              </w:rPr>
              <w:t>用水来源</w:t>
            </w:r>
            <w:r>
              <w:rPr>
                <w:rFonts w:hint="eastAsia"/>
                <w:sz w:val="24"/>
              </w:rPr>
              <w:t>于市政自来水管网</w:t>
            </w:r>
            <w:r>
              <w:rPr>
                <w:sz w:val="24"/>
              </w:rPr>
              <w:t>，供水能力能够满足</w:t>
            </w:r>
            <w:r>
              <w:rPr>
                <w:rFonts w:hint="eastAsia"/>
                <w:sz w:val="24"/>
              </w:rPr>
              <w:t>项目需求；</w:t>
            </w:r>
          </w:p>
          <w:p w:rsidR="001D61B2" w:rsidRDefault="00BB636E">
            <w:pPr>
              <w:spacing w:line="520" w:lineRule="exact"/>
              <w:ind w:firstLineChars="200" w:firstLine="480"/>
              <w:rPr>
                <w:sz w:val="24"/>
              </w:rPr>
            </w:pPr>
            <w:r>
              <w:rPr>
                <w:rFonts w:hint="eastAsia"/>
                <w:sz w:val="24"/>
              </w:rPr>
              <w:lastRenderedPageBreak/>
              <w:t>项目用地为现有建设用地，不涉及新增建设用地，符合土地资源利用上线管控要求；</w:t>
            </w:r>
          </w:p>
          <w:p w:rsidR="001D61B2" w:rsidRDefault="00BB636E">
            <w:pPr>
              <w:spacing w:line="520" w:lineRule="exact"/>
              <w:ind w:firstLineChars="200" w:firstLine="480"/>
              <w:rPr>
                <w:sz w:val="24"/>
              </w:rPr>
            </w:pPr>
            <w:r>
              <w:rPr>
                <w:rFonts w:hint="eastAsia"/>
                <w:sz w:val="24"/>
              </w:rPr>
              <w:t>项目使用能源为清洁能源电能，</w:t>
            </w:r>
            <w:r>
              <w:rPr>
                <w:sz w:val="24"/>
              </w:rPr>
              <w:t>项目优先选用低能耗设备，尽可能降低能耗</w:t>
            </w:r>
            <w:r>
              <w:rPr>
                <w:rFonts w:hint="eastAsia"/>
                <w:sz w:val="24"/>
              </w:rPr>
              <w:t>，不会对区域资源利用造成负面影响</w:t>
            </w:r>
            <w:r>
              <w:rPr>
                <w:sz w:val="24"/>
              </w:rPr>
              <w:t>。</w:t>
            </w:r>
          </w:p>
          <w:p w:rsidR="001D61B2" w:rsidRDefault="00BB636E">
            <w:pPr>
              <w:spacing w:line="520" w:lineRule="exact"/>
              <w:ind w:firstLineChars="200" w:firstLine="480"/>
              <w:rPr>
                <w:sz w:val="24"/>
              </w:rPr>
            </w:pPr>
            <w:r>
              <w:rPr>
                <w:sz w:val="24"/>
              </w:rPr>
              <w:t>（</w:t>
            </w:r>
            <w:r>
              <w:rPr>
                <w:sz w:val="24"/>
              </w:rPr>
              <w:t>4</w:t>
            </w:r>
            <w:r>
              <w:rPr>
                <w:sz w:val="24"/>
              </w:rPr>
              <w:t>）与环境准入</w:t>
            </w:r>
            <w:r>
              <w:rPr>
                <w:rFonts w:hint="eastAsia"/>
                <w:sz w:val="24"/>
              </w:rPr>
              <w:t>条件</w:t>
            </w:r>
            <w:r>
              <w:rPr>
                <w:sz w:val="24"/>
              </w:rPr>
              <w:t>相符性</w:t>
            </w:r>
          </w:p>
          <w:p w:rsidR="001D61B2" w:rsidRDefault="00BB636E">
            <w:pPr>
              <w:spacing w:line="520" w:lineRule="exact"/>
              <w:ind w:firstLineChars="200" w:firstLine="480"/>
              <w:rPr>
                <w:color w:val="000000"/>
                <w:sz w:val="24"/>
              </w:rPr>
            </w:pPr>
            <w:r>
              <w:rPr>
                <w:color w:val="000000"/>
                <w:sz w:val="24"/>
                <w:lang w:val="zh-CN"/>
              </w:rPr>
              <w:t>本项目位于叶县平顶山尼龙新材料产业集聚区，</w:t>
            </w:r>
            <w:r>
              <w:rPr>
                <w:rFonts w:hint="eastAsia"/>
                <w:color w:val="000000"/>
                <w:sz w:val="24"/>
                <w:lang w:val="zh-CN"/>
              </w:rPr>
              <w:t>查阅《平顶山市人民政府关于实施“三线一单”生态环境分区管控的意见》（平政</w:t>
            </w:r>
            <w:r>
              <w:rPr>
                <w:rFonts w:hint="eastAsia"/>
                <w:color w:val="000000"/>
                <w:sz w:val="24"/>
                <w:lang w:val="zh-CN"/>
              </w:rPr>
              <w:t xml:space="preserve">[2021]10 </w:t>
            </w:r>
            <w:r>
              <w:rPr>
                <w:rFonts w:hint="eastAsia"/>
                <w:color w:val="000000"/>
                <w:sz w:val="24"/>
                <w:lang w:val="zh-CN"/>
              </w:rPr>
              <w:t>号）中“</w:t>
            </w:r>
            <w:r>
              <w:rPr>
                <w:color w:val="000000"/>
                <w:sz w:val="24"/>
              </w:rPr>
              <w:t>平顶山市</w:t>
            </w:r>
            <w:r>
              <w:rPr>
                <w:rFonts w:hint="eastAsia"/>
                <w:color w:val="000000"/>
                <w:sz w:val="24"/>
              </w:rPr>
              <w:t>叶县</w:t>
            </w:r>
            <w:r>
              <w:rPr>
                <w:color w:val="000000"/>
                <w:sz w:val="24"/>
              </w:rPr>
              <w:t>环境管控单元生态环境准入清单</w:t>
            </w:r>
            <w:r>
              <w:rPr>
                <w:rFonts w:hint="eastAsia"/>
                <w:color w:val="000000"/>
                <w:sz w:val="24"/>
                <w:lang w:val="zh-CN"/>
              </w:rPr>
              <w:t>”及平顶山市生态环境管控单元分布示意图（见附图二）</w:t>
            </w:r>
            <w:r>
              <w:rPr>
                <w:color w:val="000000"/>
                <w:sz w:val="24"/>
                <w:lang w:val="zh-CN"/>
              </w:rPr>
              <w:t>，其所在区域属于</w:t>
            </w:r>
            <w:r>
              <w:rPr>
                <w:rFonts w:hint="eastAsia"/>
                <w:color w:val="000000"/>
                <w:sz w:val="24"/>
                <w:lang w:val="zh-CN"/>
              </w:rPr>
              <w:t>叶县重点管控单元</w:t>
            </w:r>
            <w:r>
              <w:rPr>
                <w:color w:val="000000"/>
                <w:sz w:val="24"/>
                <w:lang w:val="zh-CN"/>
              </w:rPr>
              <w:t>。本项目与</w:t>
            </w:r>
            <w:r>
              <w:rPr>
                <w:rFonts w:hint="eastAsia"/>
                <w:color w:val="000000"/>
                <w:sz w:val="24"/>
                <w:lang w:val="zh-CN"/>
              </w:rPr>
              <w:t>叶县</w:t>
            </w:r>
            <w:r>
              <w:rPr>
                <w:color w:val="000000"/>
                <w:sz w:val="24"/>
              </w:rPr>
              <w:t>环境管控单元生态环境准入清单相符性分析见下表。</w:t>
            </w:r>
          </w:p>
          <w:p w:rsidR="001D61B2" w:rsidRDefault="00BB636E">
            <w:pPr>
              <w:spacing w:line="520" w:lineRule="exact"/>
              <w:ind w:firstLineChars="200" w:firstLine="480"/>
              <w:rPr>
                <w:rFonts w:eastAsia="黑体"/>
                <w:color w:val="000000"/>
                <w:sz w:val="24"/>
              </w:rPr>
            </w:pPr>
            <w:r>
              <w:rPr>
                <w:rFonts w:eastAsia="黑体"/>
                <w:color w:val="000000"/>
                <w:sz w:val="24"/>
              </w:rPr>
              <w:t>表</w:t>
            </w:r>
            <w:r>
              <w:rPr>
                <w:rFonts w:eastAsia="黑体" w:hint="eastAsia"/>
                <w:color w:val="000000"/>
                <w:sz w:val="24"/>
              </w:rPr>
              <w:t>2</w:t>
            </w:r>
            <w:r w:rsidR="004C6BDC">
              <w:rPr>
                <w:rFonts w:eastAsia="黑体" w:hint="eastAsia"/>
                <w:color w:val="000000"/>
                <w:sz w:val="24"/>
              </w:rPr>
              <w:t xml:space="preserve">       </w:t>
            </w:r>
            <w:r>
              <w:rPr>
                <w:rFonts w:eastAsia="黑体"/>
                <w:color w:val="000000"/>
                <w:sz w:val="24"/>
              </w:rPr>
              <w:t>平顶山市</w:t>
            </w:r>
            <w:r>
              <w:rPr>
                <w:rFonts w:eastAsia="黑体" w:hint="eastAsia"/>
                <w:color w:val="000000"/>
                <w:sz w:val="24"/>
              </w:rPr>
              <w:t>叶县</w:t>
            </w:r>
            <w:r>
              <w:rPr>
                <w:rFonts w:eastAsia="黑体"/>
                <w:color w:val="000000"/>
                <w:sz w:val="24"/>
              </w:rPr>
              <w:t>环境管控单元生态环境准入清单</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655"/>
              <w:gridCol w:w="687"/>
              <w:gridCol w:w="548"/>
              <w:gridCol w:w="4103"/>
              <w:gridCol w:w="1334"/>
              <w:gridCol w:w="876"/>
            </w:tblGrid>
            <w:tr w:rsidR="001D61B2">
              <w:trPr>
                <w:trHeight w:val="20"/>
                <w:tblHeader/>
                <w:jc w:val="center"/>
              </w:trPr>
              <w:tc>
                <w:tcPr>
                  <w:tcW w:w="399" w:type="pc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snapToGrid w:val="0"/>
                      <w:sz w:val="21"/>
                      <w:szCs w:val="21"/>
                      <w:lang w:val="en-US" w:eastAsia="zh-CN"/>
                    </w:rPr>
                    <w:t>行政区划</w:t>
                  </w:r>
                </w:p>
              </w:tc>
              <w:tc>
                <w:tcPr>
                  <w:tcW w:w="419" w:type="pct"/>
                  <w:vMerge w:val="restar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snapToGrid w:val="0"/>
                      <w:sz w:val="21"/>
                      <w:szCs w:val="21"/>
                      <w:lang w:val="en-US" w:eastAsia="zh-CN"/>
                    </w:rPr>
                    <w:t>管控单元分类</w:t>
                  </w:r>
                </w:p>
              </w:tc>
              <w:tc>
                <w:tcPr>
                  <w:tcW w:w="2835" w:type="pct"/>
                  <w:gridSpan w:val="2"/>
                  <w:vMerge w:val="restar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snapToGrid w:val="0"/>
                      <w:sz w:val="21"/>
                      <w:szCs w:val="21"/>
                      <w:lang w:val="en-US" w:eastAsia="zh-CN"/>
                    </w:rPr>
                    <w:t>管控要求</w:t>
                  </w:r>
                </w:p>
              </w:tc>
              <w:tc>
                <w:tcPr>
                  <w:tcW w:w="813" w:type="pct"/>
                  <w:vMerge w:val="restar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snapToGrid w:val="0"/>
                      <w:sz w:val="21"/>
                      <w:szCs w:val="21"/>
                      <w:lang w:val="en-US" w:eastAsia="zh-CN"/>
                    </w:rPr>
                    <w:t>项目情况</w:t>
                  </w:r>
                </w:p>
              </w:tc>
              <w:tc>
                <w:tcPr>
                  <w:tcW w:w="534" w:type="pct"/>
                  <w:vMerge w:val="restar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snapToGrid w:val="0"/>
                      <w:sz w:val="21"/>
                      <w:szCs w:val="21"/>
                      <w:lang w:val="en-US" w:eastAsia="zh-CN"/>
                    </w:rPr>
                    <w:t>相符性</w:t>
                  </w:r>
                </w:p>
              </w:tc>
            </w:tr>
            <w:tr w:rsidR="001D61B2">
              <w:trPr>
                <w:trHeight w:val="20"/>
                <w:tblHeader/>
                <w:jc w:val="center"/>
              </w:trPr>
              <w:tc>
                <w:tcPr>
                  <w:tcW w:w="399" w:type="pc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snapToGrid w:val="0"/>
                      <w:sz w:val="21"/>
                      <w:szCs w:val="21"/>
                      <w:lang w:val="en-US" w:eastAsia="zh-CN"/>
                    </w:rPr>
                    <w:t>区县</w:t>
                  </w:r>
                </w:p>
              </w:tc>
              <w:tc>
                <w:tcPr>
                  <w:tcW w:w="419" w:type="pct"/>
                  <w:vMerge/>
                  <w:vAlign w:val="center"/>
                </w:tcPr>
                <w:p w:rsidR="001D61B2" w:rsidRDefault="001D61B2">
                  <w:pPr>
                    <w:widowControl/>
                    <w:spacing w:line="360" w:lineRule="exact"/>
                    <w:jc w:val="center"/>
                    <w:rPr>
                      <w:color w:val="000000"/>
                      <w:szCs w:val="21"/>
                    </w:rPr>
                  </w:pPr>
                </w:p>
              </w:tc>
              <w:tc>
                <w:tcPr>
                  <w:tcW w:w="2835" w:type="pct"/>
                  <w:gridSpan w:val="2"/>
                  <w:vMerge/>
                  <w:vAlign w:val="center"/>
                </w:tcPr>
                <w:p w:rsidR="001D61B2" w:rsidRDefault="001D61B2">
                  <w:pPr>
                    <w:widowControl/>
                    <w:spacing w:line="360" w:lineRule="exact"/>
                    <w:jc w:val="center"/>
                    <w:rPr>
                      <w:color w:val="000000"/>
                      <w:szCs w:val="21"/>
                    </w:rPr>
                  </w:pPr>
                </w:p>
              </w:tc>
              <w:tc>
                <w:tcPr>
                  <w:tcW w:w="813" w:type="pct"/>
                  <w:vMerge/>
                  <w:vAlign w:val="center"/>
                </w:tcPr>
                <w:p w:rsidR="001D61B2" w:rsidRDefault="001D61B2">
                  <w:pPr>
                    <w:widowControl/>
                    <w:spacing w:line="360" w:lineRule="exact"/>
                    <w:jc w:val="center"/>
                    <w:rPr>
                      <w:color w:val="000000"/>
                      <w:szCs w:val="21"/>
                    </w:rPr>
                  </w:pPr>
                </w:p>
              </w:tc>
              <w:tc>
                <w:tcPr>
                  <w:tcW w:w="534" w:type="pct"/>
                  <w:vMerge/>
                  <w:vAlign w:val="center"/>
                </w:tcPr>
                <w:p w:rsidR="001D61B2" w:rsidRDefault="001D61B2">
                  <w:pPr>
                    <w:widowControl/>
                    <w:spacing w:line="360" w:lineRule="exact"/>
                    <w:jc w:val="center"/>
                    <w:rPr>
                      <w:color w:val="000000"/>
                      <w:szCs w:val="21"/>
                    </w:rPr>
                  </w:pPr>
                </w:p>
              </w:tc>
            </w:tr>
            <w:tr w:rsidR="001D61B2">
              <w:trPr>
                <w:trHeight w:val="20"/>
                <w:jc w:val="center"/>
              </w:trPr>
              <w:tc>
                <w:tcPr>
                  <w:tcW w:w="399" w:type="pct"/>
                  <w:vMerge w:val="restar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hint="eastAsia"/>
                      <w:snapToGrid w:val="0"/>
                      <w:sz w:val="21"/>
                      <w:szCs w:val="21"/>
                      <w:lang w:val="en-US" w:eastAsia="zh-CN"/>
                    </w:rPr>
                    <w:t>平顶山尼龙新材料产业集聚区</w:t>
                  </w:r>
                </w:p>
              </w:tc>
              <w:tc>
                <w:tcPr>
                  <w:tcW w:w="419" w:type="pct"/>
                  <w:vMerge w:val="restar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hint="eastAsia"/>
                      <w:snapToGrid w:val="0"/>
                      <w:sz w:val="21"/>
                      <w:szCs w:val="21"/>
                      <w:lang w:val="en-US" w:eastAsia="zh-CN"/>
                    </w:rPr>
                    <w:t>重点管控单元单元</w:t>
                  </w:r>
                </w:p>
              </w:tc>
              <w:tc>
                <w:tcPr>
                  <w:tcW w:w="334" w:type="pc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snapToGrid w:val="0"/>
                      <w:sz w:val="21"/>
                      <w:szCs w:val="21"/>
                      <w:lang w:val="en-US" w:eastAsia="zh-CN"/>
                    </w:rPr>
                    <w:t>空间布局约束</w:t>
                  </w:r>
                </w:p>
              </w:tc>
              <w:tc>
                <w:tcPr>
                  <w:tcW w:w="2501" w:type="pct"/>
                  <w:vAlign w:val="center"/>
                </w:tcPr>
                <w:p w:rsidR="001D61B2" w:rsidRPr="00170CBC" w:rsidRDefault="00BB636E">
                  <w:pPr>
                    <w:pStyle w:val="afa"/>
                    <w:spacing w:line="360" w:lineRule="exact"/>
                    <w:jc w:val="both"/>
                    <w:rPr>
                      <w:rFonts w:eastAsia="宋体"/>
                      <w:snapToGrid w:val="0"/>
                      <w:sz w:val="21"/>
                      <w:szCs w:val="21"/>
                      <w:lang w:val="en-US" w:eastAsia="zh-CN"/>
                    </w:rPr>
                  </w:pPr>
                  <w:r w:rsidRPr="00170CBC">
                    <w:rPr>
                      <w:rFonts w:eastAsia="宋体" w:hint="eastAsia"/>
                      <w:snapToGrid w:val="0"/>
                      <w:sz w:val="21"/>
                      <w:szCs w:val="21"/>
                      <w:lang w:val="en-US" w:eastAsia="zh-CN"/>
                    </w:rPr>
                    <w:t>1.</w:t>
                  </w:r>
                  <w:r w:rsidRPr="00170CBC">
                    <w:rPr>
                      <w:rFonts w:eastAsia="宋体" w:hint="eastAsia"/>
                      <w:snapToGrid w:val="0"/>
                      <w:sz w:val="21"/>
                      <w:szCs w:val="21"/>
                      <w:lang w:val="en-US" w:eastAsia="zh-CN"/>
                    </w:rPr>
                    <w:t>在开发过程中不应随意改变各用地功能区的使用功能。</w:t>
                  </w:r>
                </w:p>
                <w:p w:rsidR="001D61B2" w:rsidRPr="00170CBC" w:rsidRDefault="00BB636E">
                  <w:pPr>
                    <w:pStyle w:val="afa"/>
                    <w:spacing w:line="360" w:lineRule="exact"/>
                    <w:jc w:val="both"/>
                    <w:rPr>
                      <w:rFonts w:eastAsia="宋体"/>
                      <w:snapToGrid w:val="0"/>
                      <w:sz w:val="21"/>
                      <w:szCs w:val="21"/>
                      <w:lang w:val="en-US" w:eastAsia="zh-CN"/>
                    </w:rPr>
                  </w:pPr>
                  <w:r w:rsidRPr="00170CBC">
                    <w:rPr>
                      <w:rFonts w:eastAsia="宋体" w:hint="eastAsia"/>
                      <w:snapToGrid w:val="0"/>
                      <w:sz w:val="21"/>
                      <w:szCs w:val="21"/>
                      <w:lang w:val="en-US" w:eastAsia="zh-CN"/>
                    </w:rPr>
                    <w:t>2.</w:t>
                  </w:r>
                  <w:r w:rsidRPr="00170CBC">
                    <w:rPr>
                      <w:rFonts w:eastAsia="宋体" w:hint="eastAsia"/>
                      <w:snapToGrid w:val="0"/>
                      <w:sz w:val="21"/>
                      <w:szCs w:val="21"/>
                      <w:lang w:val="en-US" w:eastAsia="zh-CN"/>
                    </w:rPr>
                    <w:t>在区内建设项目大气环境防护距离内，不得规划新建居住区、学校、医院等环境敏感目标。</w:t>
                  </w:r>
                </w:p>
                <w:p w:rsidR="001D61B2" w:rsidRPr="00170CBC" w:rsidRDefault="00BB636E">
                  <w:pPr>
                    <w:pStyle w:val="afa"/>
                    <w:spacing w:line="360" w:lineRule="exact"/>
                    <w:jc w:val="both"/>
                    <w:rPr>
                      <w:rFonts w:eastAsia="宋体"/>
                      <w:snapToGrid w:val="0"/>
                      <w:sz w:val="21"/>
                      <w:szCs w:val="21"/>
                      <w:lang w:val="en-US" w:eastAsia="zh-CN"/>
                    </w:rPr>
                  </w:pPr>
                  <w:r w:rsidRPr="00170CBC">
                    <w:rPr>
                      <w:rFonts w:eastAsia="宋体" w:hint="eastAsia"/>
                      <w:snapToGrid w:val="0"/>
                      <w:sz w:val="21"/>
                      <w:szCs w:val="21"/>
                      <w:lang w:val="en-US" w:eastAsia="zh-CN"/>
                    </w:rPr>
                    <w:t>3.</w:t>
                  </w:r>
                  <w:r w:rsidRPr="00170CBC">
                    <w:rPr>
                      <w:rFonts w:eastAsia="宋体" w:hint="eastAsia"/>
                      <w:snapToGrid w:val="0"/>
                      <w:sz w:val="21"/>
                      <w:szCs w:val="21"/>
                      <w:lang w:val="en-US" w:eastAsia="zh-CN"/>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813" w:type="pct"/>
                  <w:vAlign w:val="center"/>
                </w:tcPr>
                <w:p w:rsidR="001D61B2" w:rsidRPr="00170CBC" w:rsidRDefault="00BB636E">
                  <w:pPr>
                    <w:pStyle w:val="afa"/>
                    <w:spacing w:line="360" w:lineRule="exact"/>
                    <w:jc w:val="both"/>
                    <w:rPr>
                      <w:rFonts w:eastAsia="宋体"/>
                      <w:snapToGrid w:val="0"/>
                      <w:sz w:val="21"/>
                      <w:szCs w:val="21"/>
                      <w:lang w:val="en-US" w:eastAsia="zh-CN"/>
                    </w:rPr>
                  </w:pPr>
                  <w:r w:rsidRPr="00170CBC">
                    <w:rPr>
                      <w:rFonts w:eastAsia="宋体" w:hint="eastAsia"/>
                      <w:snapToGrid w:val="0"/>
                      <w:sz w:val="21"/>
                      <w:szCs w:val="21"/>
                      <w:lang w:val="en-US" w:eastAsia="zh-CN"/>
                    </w:rPr>
                    <w:t>1</w:t>
                  </w:r>
                  <w:r w:rsidRPr="00170CBC">
                    <w:rPr>
                      <w:rFonts w:eastAsia="宋体" w:hint="eastAsia"/>
                      <w:snapToGrid w:val="0"/>
                      <w:sz w:val="21"/>
                      <w:szCs w:val="21"/>
                      <w:lang w:val="en-US" w:eastAsia="zh-CN"/>
                    </w:rPr>
                    <w:t>、项目</w:t>
                  </w:r>
                  <w:r w:rsidR="004C6BDC" w:rsidRPr="00170CBC">
                    <w:rPr>
                      <w:rFonts w:eastAsia="宋体" w:hint="eastAsia"/>
                      <w:snapToGrid w:val="0"/>
                      <w:sz w:val="21"/>
                      <w:szCs w:val="21"/>
                      <w:lang w:val="en-US" w:eastAsia="zh-CN"/>
                    </w:rPr>
                    <w:t>属尼龙产业链项目，符合集聚区功能规划</w:t>
                  </w:r>
                  <w:r w:rsidRPr="00170CBC">
                    <w:rPr>
                      <w:rFonts w:eastAsia="宋体" w:hint="eastAsia"/>
                      <w:snapToGrid w:val="0"/>
                      <w:sz w:val="21"/>
                      <w:szCs w:val="21"/>
                      <w:lang w:val="en-US" w:eastAsia="zh-CN"/>
                    </w:rPr>
                    <w:t>；</w:t>
                  </w:r>
                </w:p>
                <w:p w:rsidR="001D61B2" w:rsidRPr="00170CBC" w:rsidRDefault="004C6BDC">
                  <w:pPr>
                    <w:pStyle w:val="afa"/>
                    <w:spacing w:line="360" w:lineRule="exact"/>
                    <w:jc w:val="both"/>
                    <w:rPr>
                      <w:rFonts w:eastAsia="宋体"/>
                      <w:snapToGrid w:val="0"/>
                      <w:sz w:val="21"/>
                      <w:szCs w:val="21"/>
                      <w:lang w:val="en-US" w:eastAsia="zh-CN"/>
                    </w:rPr>
                  </w:pPr>
                  <w:r w:rsidRPr="00170CBC">
                    <w:rPr>
                      <w:rFonts w:eastAsia="宋体" w:hint="eastAsia"/>
                      <w:snapToGrid w:val="0"/>
                      <w:sz w:val="21"/>
                      <w:szCs w:val="21"/>
                      <w:lang w:val="en-US" w:eastAsia="zh-CN"/>
                    </w:rPr>
                    <w:t>2</w:t>
                  </w:r>
                  <w:r w:rsidR="00BB636E" w:rsidRPr="00170CBC">
                    <w:rPr>
                      <w:rFonts w:eastAsia="宋体" w:hint="eastAsia"/>
                      <w:snapToGrid w:val="0"/>
                      <w:sz w:val="21"/>
                      <w:szCs w:val="21"/>
                      <w:lang w:val="en-US" w:eastAsia="zh-CN"/>
                    </w:rPr>
                    <w:t>、项目不属于“两高”项目。</w:t>
                  </w:r>
                </w:p>
              </w:tc>
              <w:tc>
                <w:tcPr>
                  <w:tcW w:w="534" w:type="pc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snapToGrid w:val="0"/>
                      <w:sz w:val="21"/>
                      <w:szCs w:val="21"/>
                      <w:lang w:val="en-US" w:eastAsia="zh-CN"/>
                    </w:rPr>
                    <w:t>符合</w:t>
                  </w:r>
                </w:p>
              </w:tc>
            </w:tr>
            <w:tr w:rsidR="001D61B2">
              <w:trPr>
                <w:trHeight w:val="20"/>
                <w:jc w:val="center"/>
              </w:trPr>
              <w:tc>
                <w:tcPr>
                  <w:tcW w:w="399" w:type="pct"/>
                  <w:vMerge/>
                  <w:vAlign w:val="center"/>
                </w:tcPr>
                <w:p w:rsidR="001D61B2" w:rsidRPr="00170CBC" w:rsidRDefault="001D61B2">
                  <w:pPr>
                    <w:pStyle w:val="afa"/>
                    <w:spacing w:line="360" w:lineRule="exact"/>
                    <w:jc w:val="center"/>
                    <w:rPr>
                      <w:rFonts w:eastAsia="宋体"/>
                      <w:snapToGrid w:val="0"/>
                      <w:sz w:val="21"/>
                      <w:szCs w:val="21"/>
                      <w:lang w:val="en-US" w:eastAsia="zh-CN"/>
                    </w:rPr>
                  </w:pPr>
                </w:p>
              </w:tc>
              <w:tc>
                <w:tcPr>
                  <w:tcW w:w="419" w:type="pct"/>
                  <w:vMerge/>
                  <w:vAlign w:val="center"/>
                </w:tcPr>
                <w:p w:rsidR="001D61B2" w:rsidRPr="00170CBC" w:rsidRDefault="001D61B2">
                  <w:pPr>
                    <w:pStyle w:val="afa"/>
                    <w:spacing w:line="360" w:lineRule="exact"/>
                    <w:jc w:val="center"/>
                    <w:rPr>
                      <w:rFonts w:eastAsia="宋体"/>
                      <w:snapToGrid w:val="0"/>
                      <w:sz w:val="21"/>
                      <w:szCs w:val="21"/>
                      <w:lang w:val="en-US" w:eastAsia="zh-CN"/>
                    </w:rPr>
                  </w:pPr>
                </w:p>
              </w:tc>
              <w:tc>
                <w:tcPr>
                  <w:tcW w:w="334" w:type="pct"/>
                  <w:vAlign w:val="center"/>
                </w:tcPr>
                <w:p w:rsidR="001D61B2" w:rsidRDefault="00BB636E">
                  <w:pPr>
                    <w:widowControl/>
                    <w:jc w:val="left"/>
                    <w:textAlignment w:val="center"/>
                    <w:rPr>
                      <w:snapToGrid w:val="0"/>
                      <w:color w:val="000000"/>
                      <w:kern w:val="0"/>
                      <w:szCs w:val="21"/>
                    </w:rPr>
                  </w:pPr>
                  <w:r>
                    <w:rPr>
                      <w:rFonts w:hint="eastAsia"/>
                      <w:snapToGrid w:val="0"/>
                      <w:color w:val="000000"/>
                      <w:kern w:val="0"/>
                      <w:szCs w:val="21"/>
                    </w:rPr>
                    <w:t>污染物排放管控</w:t>
                  </w:r>
                </w:p>
              </w:tc>
              <w:tc>
                <w:tcPr>
                  <w:tcW w:w="2501" w:type="pct"/>
                  <w:vAlign w:val="center"/>
                </w:tcPr>
                <w:p w:rsidR="001D61B2" w:rsidRDefault="00BB636E">
                  <w:pPr>
                    <w:widowControl/>
                    <w:spacing w:line="360" w:lineRule="exact"/>
                    <w:jc w:val="left"/>
                    <w:textAlignment w:val="center"/>
                    <w:rPr>
                      <w:snapToGrid w:val="0"/>
                      <w:color w:val="000000"/>
                      <w:kern w:val="0"/>
                      <w:szCs w:val="21"/>
                    </w:rPr>
                  </w:pPr>
                  <w:r>
                    <w:rPr>
                      <w:rFonts w:hint="eastAsia"/>
                      <w:snapToGrid w:val="0"/>
                      <w:color w:val="000000"/>
                      <w:kern w:val="0"/>
                      <w:szCs w:val="21"/>
                    </w:rPr>
                    <w:t>1.</w:t>
                  </w:r>
                  <w:r>
                    <w:rPr>
                      <w:rFonts w:hint="eastAsia"/>
                      <w:snapToGrid w:val="0"/>
                      <w:color w:val="000000"/>
                      <w:kern w:val="0"/>
                      <w:szCs w:val="21"/>
                    </w:rPr>
                    <w:t>严格执行污染物排放总量控制制度，采取调整能源结构、加强污染治理、区域综合整治等措施，严格控制烟粉尘、二氧化硫、氮氧化物、</w:t>
                  </w:r>
                  <w:r>
                    <w:rPr>
                      <w:rFonts w:hint="eastAsia"/>
                      <w:snapToGrid w:val="0"/>
                      <w:color w:val="000000"/>
                      <w:kern w:val="0"/>
                      <w:szCs w:val="21"/>
                    </w:rPr>
                    <w:t>VOCs</w:t>
                  </w:r>
                  <w:r>
                    <w:rPr>
                      <w:rFonts w:hint="eastAsia"/>
                      <w:snapToGrid w:val="0"/>
                      <w:color w:val="000000"/>
                      <w:kern w:val="0"/>
                      <w:szCs w:val="21"/>
                    </w:rPr>
                    <w:t>等大气污染物的排放。加强对现有涉及</w:t>
                  </w:r>
                  <w:r>
                    <w:rPr>
                      <w:rFonts w:hint="eastAsia"/>
                      <w:snapToGrid w:val="0"/>
                      <w:color w:val="000000"/>
                      <w:kern w:val="0"/>
                      <w:szCs w:val="21"/>
                    </w:rPr>
                    <w:t>VOCs</w:t>
                  </w:r>
                  <w:r>
                    <w:rPr>
                      <w:rFonts w:hint="eastAsia"/>
                      <w:snapToGrid w:val="0"/>
                      <w:color w:val="000000"/>
                      <w:kern w:val="0"/>
                      <w:szCs w:val="21"/>
                    </w:rPr>
                    <w:t>特征污染物企业的升级改造，从源头减少污染物排放。</w:t>
                  </w:r>
                </w:p>
                <w:p w:rsidR="001D61B2" w:rsidRDefault="00BB636E">
                  <w:pPr>
                    <w:widowControl/>
                    <w:spacing w:line="360" w:lineRule="exact"/>
                    <w:jc w:val="left"/>
                    <w:textAlignment w:val="center"/>
                    <w:rPr>
                      <w:snapToGrid w:val="0"/>
                      <w:color w:val="000000"/>
                      <w:kern w:val="0"/>
                      <w:szCs w:val="21"/>
                    </w:rPr>
                  </w:pPr>
                  <w:r>
                    <w:rPr>
                      <w:rFonts w:hint="eastAsia"/>
                      <w:snapToGrid w:val="0"/>
                      <w:color w:val="000000"/>
                      <w:kern w:val="0"/>
                      <w:szCs w:val="21"/>
                    </w:rPr>
                    <w:t>2.</w:t>
                  </w:r>
                  <w:r>
                    <w:rPr>
                      <w:rFonts w:hint="eastAsia"/>
                      <w:snapToGrid w:val="0"/>
                      <w:color w:val="000000"/>
                      <w:kern w:val="0"/>
                      <w:szCs w:val="21"/>
                    </w:rPr>
                    <w:t>尽快完成规划修编工作，加大基础设施建设</w:t>
                  </w:r>
                  <w:r>
                    <w:rPr>
                      <w:rFonts w:hint="eastAsia"/>
                      <w:snapToGrid w:val="0"/>
                      <w:color w:val="000000"/>
                      <w:kern w:val="0"/>
                      <w:szCs w:val="21"/>
                    </w:rPr>
                    <w:lastRenderedPageBreak/>
                    <w:t>投入力度；鼓励采用中水为工业水源，进一步提高中水回用率，减少废水排放量，保证污水处理设施的正常运行，确保污水处理厂出水水质低于</w:t>
                  </w:r>
                  <w:r>
                    <w:rPr>
                      <w:rFonts w:hint="eastAsia"/>
                      <w:snapToGrid w:val="0"/>
                      <w:color w:val="000000"/>
                      <w:kern w:val="0"/>
                      <w:szCs w:val="21"/>
                    </w:rPr>
                    <w:t>COD</w:t>
                  </w:r>
                  <w:r>
                    <w:rPr>
                      <w:rFonts w:hint="eastAsia"/>
                      <w:snapToGrid w:val="0"/>
                      <w:color w:val="000000"/>
                      <w:kern w:val="0"/>
                      <w:szCs w:val="21"/>
                    </w:rPr>
                    <w:t>：</w:t>
                  </w:r>
                  <w:r>
                    <w:rPr>
                      <w:rFonts w:hint="eastAsia"/>
                      <w:snapToGrid w:val="0"/>
                      <w:color w:val="000000"/>
                      <w:kern w:val="0"/>
                      <w:szCs w:val="21"/>
                    </w:rPr>
                    <w:t>20mg/l</w:t>
                  </w:r>
                  <w:r>
                    <w:rPr>
                      <w:rFonts w:hint="eastAsia"/>
                      <w:snapToGrid w:val="0"/>
                      <w:color w:val="000000"/>
                      <w:kern w:val="0"/>
                      <w:szCs w:val="21"/>
                    </w:rPr>
                    <w:t>，氨氮：</w:t>
                  </w:r>
                  <w:r>
                    <w:rPr>
                      <w:rFonts w:hint="eastAsia"/>
                      <w:snapToGrid w:val="0"/>
                      <w:color w:val="000000"/>
                      <w:kern w:val="0"/>
                      <w:szCs w:val="21"/>
                    </w:rPr>
                    <w:t>1.0mg/l</w:t>
                  </w:r>
                  <w:r>
                    <w:rPr>
                      <w:rFonts w:hint="eastAsia"/>
                      <w:snapToGrid w:val="0"/>
                      <w:color w:val="000000"/>
                      <w:kern w:val="0"/>
                      <w:szCs w:val="21"/>
                    </w:rPr>
                    <w:t>，总磷：</w:t>
                  </w:r>
                  <w:r>
                    <w:rPr>
                      <w:rFonts w:hint="eastAsia"/>
                      <w:snapToGrid w:val="0"/>
                      <w:color w:val="000000"/>
                      <w:kern w:val="0"/>
                      <w:szCs w:val="21"/>
                    </w:rPr>
                    <w:t>0.5mg/l</w:t>
                  </w:r>
                  <w:r>
                    <w:rPr>
                      <w:rFonts w:hint="eastAsia"/>
                      <w:snapToGrid w:val="0"/>
                      <w:color w:val="000000"/>
                      <w:kern w:val="0"/>
                      <w:szCs w:val="21"/>
                    </w:rPr>
                    <w:t>，其他指标满足《城镇污水处理厂污染物排放标准》一级</w:t>
                  </w:r>
                  <w:r>
                    <w:rPr>
                      <w:rFonts w:hint="eastAsia"/>
                      <w:snapToGrid w:val="0"/>
                      <w:color w:val="000000"/>
                      <w:kern w:val="0"/>
                      <w:szCs w:val="21"/>
                    </w:rPr>
                    <w:t>A</w:t>
                  </w:r>
                  <w:r>
                    <w:rPr>
                      <w:rFonts w:hint="eastAsia"/>
                      <w:snapToGrid w:val="0"/>
                      <w:color w:val="000000"/>
                      <w:kern w:val="0"/>
                      <w:szCs w:val="21"/>
                    </w:rPr>
                    <w:t>标准，减少对灰河及下游水体和地下水的影响。</w:t>
                  </w:r>
                </w:p>
                <w:p w:rsidR="001D61B2" w:rsidRDefault="00BB636E">
                  <w:pPr>
                    <w:widowControl/>
                    <w:spacing w:line="360" w:lineRule="exact"/>
                    <w:jc w:val="left"/>
                    <w:textAlignment w:val="center"/>
                    <w:rPr>
                      <w:snapToGrid w:val="0"/>
                      <w:color w:val="000000"/>
                      <w:kern w:val="0"/>
                      <w:szCs w:val="21"/>
                    </w:rPr>
                  </w:pPr>
                  <w:r>
                    <w:rPr>
                      <w:rFonts w:hint="eastAsia"/>
                      <w:snapToGrid w:val="0"/>
                      <w:color w:val="000000"/>
                      <w:kern w:val="0"/>
                      <w:szCs w:val="21"/>
                    </w:rPr>
                    <w:t>3.</w:t>
                  </w:r>
                  <w:r>
                    <w:rPr>
                      <w:rFonts w:hint="eastAsia"/>
                      <w:snapToGrid w:val="0"/>
                      <w:color w:val="000000"/>
                      <w:kern w:val="0"/>
                      <w:szCs w:val="21"/>
                    </w:rPr>
                    <w:t>新建“两高”项目应按照《关于加强重点行业建设项目区域削减措施监督管理的通知》要求，依据区域环境质量改善目标，制定配套区域污染物削减方案，采取有效的污染物区域削减措施，腾出足够的环境容量。</w:t>
                  </w:r>
                </w:p>
                <w:p w:rsidR="001D61B2" w:rsidRDefault="00BB636E">
                  <w:pPr>
                    <w:widowControl/>
                    <w:spacing w:line="360" w:lineRule="exact"/>
                    <w:jc w:val="left"/>
                    <w:textAlignment w:val="center"/>
                    <w:rPr>
                      <w:snapToGrid w:val="0"/>
                      <w:color w:val="000000"/>
                      <w:kern w:val="0"/>
                      <w:szCs w:val="21"/>
                    </w:rPr>
                  </w:pPr>
                  <w:r>
                    <w:rPr>
                      <w:rFonts w:hint="eastAsia"/>
                      <w:snapToGrid w:val="0"/>
                      <w:color w:val="000000"/>
                      <w:kern w:val="0"/>
                      <w:szCs w:val="21"/>
                    </w:rPr>
                    <w:t>4.</w:t>
                  </w:r>
                  <w:r>
                    <w:rPr>
                      <w:rFonts w:hint="eastAsia"/>
                      <w:snapToGrid w:val="0"/>
                      <w:color w:val="000000"/>
                      <w:kern w:val="0"/>
                      <w:szCs w:val="21"/>
                    </w:rPr>
                    <w:t>新建耗煤项目应严格按规定采取煤炭消费减量替代措施，不得使用高污染燃料作为煤炭减量替代措施。</w:t>
                  </w:r>
                </w:p>
                <w:p w:rsidR="001D61B2" w:rsidRDefault="00BB636E">
                  <w:pPr>
                    <w:widowControl/>
                    <w:spacing w:line="360" w:lineRule="exact"/>
                    <w:jc w:val="left"/>
                    <w:textAlignment w:val="center"/>
                    <w:rPr>
                      <w:snapToGrid w:val="0"/>
                      <w:color w:val="000000"/>
                      <w:kern w:val="0"/>
                      <w:szCs w:val="21"/>
                    </w:rPr>
                  </w:pPr>
                  <w:r>
                    <w:rPr>
                      <w:rFonts w:hint="eastAsia"/>
                      <w:snapToGrid w:val="0"/>
                      <w:color w:val="000000"/>
                      <w:kern w:val="0"/>
                      <w:szCs w:val="21"/>
                    </w:rPr>
                    <w:t>5.</w:t>
                  </w:r>
                  <w:r>
                    <w:rPr>
                      <w:rFonts w:hint="eastAsia"/>
                      <w:snapToGrid w:val="0"/>
                      <w:color w:val="000000"/>
                      <w:kern w:val="0"/>
                      <w:szCs w:val="21"/>
                    </w:rPr>
                    <w:t>火电等“两高”行业建设项目应满足超低排放要求。</w:t>
                  </w:r>
                </w:p>
              </w:tc>
              <w:tc>
                <w:tcPr>
                  <w:tcW w:w="813" w:type="pct"/>
                  <w:vAlign w:val="center"/>
                </w:tcPr>
                <w:p w:rsidR="001D61B2" w:rsidRPr="00170CBC" w:rsidRDefault="00BB636E">
                  <w:pPr>
                    <w:pStyle w:val="afa"/>
                    <w:spacing w:line="360" w:lineRule="exact"/>
                    <w:jc w:val="both"/>
                    <w:rPr>
                      <w:rFonts w:eastAsia="宋体"/>
                      <w:snapToGrid w:val="0"/>
                      <w:sz w:val="21"/>
                      <w:szCs w:val="21"/>
                      <w:lang w:val="en-US" w:eastAsia="zh-CN"/>
                    </w:rPr>
                  </w:pPr>
                  <w:r w:rsidRPr="00170CBC">
                    <w:rPr>
                      <w:rFonts w:eastAsia="宋体" w:hint="eastAsia"/>
                      <w:snapToGrid w:val="0"/>
                      <w:sz w:val="21"/>
                      <w:szCs w:val="21"/>
                      <w:lang w:val="en-US" w:eastAsia="zh-CN"/>
                    </w:rPr>
                    <w:lastRenderedPageBreak/>
                    <w:t>1</w:t>
                  </w:r>
                  <w:r w:rsidRPr="00170CBC">
                    <w:rPr>
                      <w:rFonts w:eastAsia="宋体" w:hint="eastAsia"/>
                      <w:snapToGrid w:val="0"/>
                      <w:sz w:val="21"/>
                      <w:szCs w:val="21"/>
                      <w:lang w:val="en-US" w:eastAsia="zh-CN"/>
                    </w:rPr>
                    <w:t>、项目</w:t>
                  </w:r>
                  <w:r w:rsidR="00C02815" w:rsidRPr="00170CBC">
                    <w:rPr>
                      <w:rFonts w:eastAsia="宋体" w:hint="eastAsia"/>
                      <w:snapToGrid w:val="0"/>
                      <w:sz w:val="21"/>
                      <w:szCs w:val="21"/>
                      <w:lang w:val="en-US" w:eastAsia="zh-CN"/>
                    </w:rPr>
                    <w:t>大气污染物</w:t>
                  </w:r>
                  <w:r w:rsidR="00C02815" w:rsidRPr="00170CBC">
                    <w:rPr>
                      <w:rFonts w:hint="eastAsia"/>
                      <w:snapToGrid w:val="0"/>
                      <w:szCs w:val="21"/>
                      <w:lang w:val="en-US" w:eastAsia="zh-CN"/>
                    </w:rPr>
                    <w:t>VOCs</w:t>
                  </w:r>
                  <w:r w:rsidR="00C02815" w:rsidRPr="00170CBC">
                    <w:rPr>
                      <w:rFonts w:asciiTheme="minorEastAsia" w:eastAsiaTheme="minorEastAsia" w:hAnsiTheme="minorEastAsia" w:hint="eastAsia"/>
                      <w:snapToGrid w:val="0"/>
                      <w:sz w:val="21"/>
                      <w:szCs w:val="21"/>
                      <w:lang w:val="en-US" w:eastAsia="zh-CN"/>
                    </w:rPr>
                    <w:t>经治理后</w:t>
                  </w:r>
                  <w:r w:rsidR="00C02815" w:rsidRPr="00170CBC">
                    <w:rPr>
                      <w:rFonts w:eastAsia="宋体" w:hint="eastAsia"/>
                      <w:snapToGrid w:val="0"/>
                      <w:sz w:val="21"/>
                      <w:szCs w:val="21"/>
                      <w:lang w:val="en-US" w:eastAsia="zh-CN"/>
                    </w:rPr>
                    <w:t>排放量很小</w:t>
                  </w:r>
                  <w:r w:rsidRPr="00170CBC">
                    <w:rPr>
                      <w:rFonts w:eastAsia="宋体" w:hint="eastAsia"/>
                      <w:snapToGrid w:val="0"/>
                      <w:sz w:val="21"/>
                      <w:szCs w:val="21"/>
                      <w:lang w:val="en-US" w:eastAsia="zh-CN"/>
                    </w:rPr>
                    <w:t>；</w:t>
                  </w:r>
                </w:p>
                <w:p w:rsidR="001D61B2" w:rsidRPr="00170CBC" w:rsidRDefault="00BB636E">
                  <w:pPr>
                    <w:pStyle w:val="afa"/>
                    <w:spacing w:line="360" w:lineRule="exact"/>
                    <w:jc w:val="both"/>
                    <w:rPr>
                      <w:rFonts w:eastAsia="宋体"/>
                      <w:sz w:val="21"/>
                      <w:szCs w:val="21"/>
                      <w:lang w:val="en-US" w:eastAsia="zh-CN"/>
                    </w:rPr>
                  </w:pPr>
                  <w:r w:rsidRPr="00170CBC">
                    <w:rPr>
                      <w:rFonts w:eastAsia="宋体" w:hint="eastAsia"/>
                      <w:snapToGrid w:val="0"/>
                      <w:sz w:val="21"/>
                      <w:szCs w:val="21"/>
                      <w:lang w:val="en-US" w:eastAsia="zh-CN"/>
                    </w:rPr>
                    <w:t>2</w:t>
                  </w:r>
                  <w:r w:rsidRPr="00170CBC">
                    <w:rPr>
                      <w:rFonts w:eastAsia="宋体" w:hint="eastAsia"/>
                      <w:snapToGrid w:val="0"/>
                      <w:sz w:val="21"/>
                      <w:szCs w:val="21"/>
                      <w:lang w:val="en-US" w:eastAsia="zh-CN"/>
                    </w:rPr>
                    <w:t>、项目</w:t>
                  </w:r>
                  <w:r w:rsidR="00C02815" w:rsidRPr="00170CBC">
                    <w:rPr>
                      <w:rFonts w:eastAsia="宋体" w:hint="eastAsia"/>
                      <w:snapToGrid w:val="0"/>
                      <w:sz w:val="21"/>
                      <w:szCs w:val="21"/>
                      <w:lang w:val="en-US" w:eastAsia="zh-CN"/>
                    </w:rPr>
                    <w:t>运营期废水排放量不大，水质较简</w:t>
                  </w:r>
                  <w:r w:rsidR="00C02815" w:rsidRPr="00170CBC">
                    <w:rPr>
                      <w:rFonts w:eastAsia="宋体" w:hint="eastAsia"/>
                      <w:snapToGrid w:val="0"/>
                      <w:sz w:val="21"/>
                      <w:szCs w:val="21"/>
                      <w:lang w:val="en-US" w:eastAsia="zh-CN"/>
                    </w:rPr>
                    <w:lastRenderedPageBreak/>
                    <w:t>单，对集聚区污水处理厂影响很小；</w:t>
                  </w:r>
                </w:p>
                <w:p w:rsidR="001D61B2" w:rsidRPr="00170CBC" w:rsidRDefault="00BB636E" w:rsidP="00DB64F7">
                  <w:pPr>
                    <w:pStyle w:val="afa"/>
                    <w:spacing w:line="360" w:lineRule="exact"/>
                    <w:jc w:val="both"/>
                    <w:rPr>
                      <w:rFonts w:eastAsia="宋体"/>
                      <w:sz w:val="21"/>
                      <w:szCs w:val="21"/>
                      <w:lang w:val="en-US" w:eastAsia="zh-CN"/>
                    </w:rPr>
                  </w:pPr>
                  <w:r w:rsidRPr="00170CBC">
                    <w:rPr>
                      <w:rFonts w:eastAsia="宋体" w:hint="eastAsia"/>
                      <w:sz w:val="21"/>
                      <w:szCs w:val="21"/>
                      <w:lang w:val="en-US" w:eastAsia="zh-CN"/>
                    </w:rPr>
                    <w:t>3</w:t>
                  </w:r>
                  <w:r w:rsidRPr="00170CBC">
                    <w:rPr>
                      <w:rFonts w:eastAsia="宋体" w:hint="eastAsia"/>
                      <w:sz w:val="21"/>
                      <w:szCs w:val="21"/>
                      <w:lang w:val="en-US" w:eastAsia="zh-CN"/>
                    </w:rPr>
                    <w:t>、项目</w:t>
                  </w:r>
                  <w:r w:rsidR="00C02815" w:rsidRPr="00170CBC">
                    <w:rPr>
                      <w:rFonts w:eastAsia="宋体" w:hint="eastAsia"/>
                      <w:sz w:val="21"/>
                      <w:szCs w:val="21"/>
                      <w:lang w:val="en-US" w:eastAsia="zh-CN"/>
                    </w:rPr>
                    <w:t>不涉及耗煤，</w:t>
                  </w:r>
                  <w:r w:rsidRPr="00170CBC">
                    <w:rPr>
                      <w:rFonts w:eastAsia="宋体" w:hint="eastAsia"/>
                      <w:sz w:val="21"/>
                      <w:szCs w:val="21"/>
                      <w:lang w:val="en-US" w:eastAsia="zh-CN"/>
                    </w:rPr>
                    <w:t>不属于“两高”项目</w:t>
                  </w:r>
                  <w:r w:rsidR="00DB64F7" w:rsidRPr="00170CBC">
                    <w:rPr>
                      <w:rFonts w:eastAsia="宋体" w:hint="eastAsia"/>
                      <w:sz w:val="21"/>
                      <w:szCs w:val="21"/>
                      <w:lang w:val="en-US" w:eastAsia="zh-CN"/>
                    </w:rPr>
                    <w:t>；</w:t>
                  </w:r>
                </w:p>
                <w:p w:rsidR="00DB64F7" w:rsidRPr="00170CBC" w:rsidRDefault="00DB64F7" w:rsidP="00DB64F7">
                  <w:pPr>
                    <w:pStyle w:val="afa"/>
                    <w:spacing w:line="360" w:lineRule="exact"/>
                    <w:jc w:val="both"/>
                    <w:rPr>
                      <w:rFonts w:eastAsia="宋体"/>
                      <w:sz w:val="21"/>
                      <w:szCs w:val="21"/>
                      <w:lang w:val="en-US" w:eastAsia="zh-CN"/>
                    </w:rPr>
                  </w:pPr>
                  <w:r w:rsidRPr="00170CBC">
                    <w:rPr>
                      <w:rFonts w:eastAsia="宋体" w:hint="eastAsia"/>
                      <w:sz w:val="21"/>
                      <w:szCs w:val="21"/>
                      <w:lang w:val="en-US" w:eastAsia="zh-CN"/>
                    </w:rPr>
                    <w:t>4</w:t>
                  </w:r>
                  <w:r w:rsidRPr="00170CBC">
                    <w:rPr>
                      <w:rFonts w:eastAsia="宋体" w:hint="eastAsia"/>
                      <w:sz w:val="21"/>
                      <w:szCs w:val="21"/>
                      <w:lang w:val="en-US" w:eastAsia="zh-CN"/>
                    </w:rPr>
                    <w:t>、项目不涉及耗煤；</w:t>
                  </w:r>
                </w:p>
                <w:p w:rsidR="00DB64F7" w:rsidRPr="00170CBC" w:rsidRDefault="00DB64F7" w:rsidP="00DB64F7">
                  <w:pPr>
                    <w:pStyle w:val="afa"/>
                    <w:spacing w:line="360" w:lineRule="exact"/>
                    <w:jc w:val="both"/>
                    <w:rPr>
                      <w:rFonts w:eastAsia="宋体"/>
                      <w:snapToGrid w:val="0"/>
                      <w:sz w:val="21"/>
                      <w:szCs w:val="21"/>
                      <w:lang w:val="en-US" w:eastAsia="zh-CN"/>
                    </w:rPr>
                  </w:pPr>
                  <w:r w:rsidRPr="00170CBC">
                    <w:rPr>
                      <w:rFonts w:eastAsia="宋体" w:hint="eastAsia"/>
                      <w:sz w:val="21"/>
                      <w:szCs w:val="21"/>
                      <w:lang w:val="en-US" w:eastAsia="zh-CN"/>
                    </w:rPr>
                    <w:t>5</w:t>
                  </w:r>
                  <w:r w:rsidRPr="00170CBC">
                    <w:rPr>
                      <w:rFonts w:eastAsia="宋体" w:hint="eastAsia"/>
                      <w:sz w:val="21"/>
                      <w:szCs w:val="21"/>
                      <w:lang w:val="en-US" w:eastAsia="zh-CN"/>
                    </w:rPr>
                    <w:t>、项目不涉及“两高”行业</w:t>
                  </w:r>
                  <w:r w:rsidR="00446083" w:rsidRPr="00170CBC">
                    <w:rPr>
                      <w:rFonts w:eastAsia="宋体" w:hint="eastAsia"/>
                      <w:sz w:val="21"/>
                      <w:szCs w:val="21"/>
                      <w:lang w:val="en-US" w:eastAsia="zh-CN"/>
                    </w:rPr>
                    <w:t>。</w:t>
                  </w:r>
                </w:p>
              </w:tc>
              <w:tc>
                <w:tcPr>
                  <w:tcW w:w="534" w:type="pc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hint="eastAsia"/>
                      <w:snapToGrid w:val="0"/>
                      <w:sz w:val="21"/>
                      <w:szCs w:val="21"/>
                      <w:lang w:val="en-US" w:eastAsia="zh-CN"/>
                    </w:rPr>
                    <w:lastRenderedPageBreak/>
                    <w:t>符合</w:t>
                  </w:r>
                </w:p>
              </w:tc>
            </w:tr>
            <w:tr w:rsidR="001D61B2">
              <w:trPr>
                <w:trHeight w:val="20"/>
                <w:jc w:val="center"/>
              </w:trPr>
              <w:tc>
                <w:tcPr>
                  <w:tcW w:w="399" w:type="pct"/>
                  <w:vMerge/>
                  <w:vAlign w:val="center"/>
                </w:tcPr>
                <w:p w:rsidR="001D61B2" w:rsidRPr="00170CBC" w:rsidRDefault="001D61B2">
                  <w:pPr>
                    <w:pStyle w:val="afa"/>
                    <w:spacing w:line="360" w:lineRule="exact"/>
                    <w:jc w:val="center"/>
                    <w:rPr>
                      <w:rFonts w:eastAsia="宋体"/>
                      <w:snapToGrid w:val="0"/>
                      <w:sz w:val="21"/>
                      <w:szCs w:val="21"/>
                      <w:lang w:val="en-US" w:eastAsia="zh-CN"/>
                    </w:rPr>
                  </w:pPr>
                </w:p>
              </w:tc>
              <w:tc>
                <w:tcPr>
                  <w:tcW w:w="419" w:type="pct"/>
                  <w:vMerge/>
                  <w:vAlign w:val="center"/>
                </w:tcPr>
                <w:p w:rsidR="001D61B2" w:rsidRPr="00170CBC" w:rsidRDefault="001D61B2">
                  <w:pPr>
                    <w:pStyle w:val="afa"/>
                    <w:spacing w:line="360" w:lineRule="exact"/>
                    <w:jc w:val="center"/>
                    <w:rPr>
                      <w:rFonts w:eastAsia="宋体"/>
                      <w:snapToGrid w:val="0"/>
                      <w:sz w:val="21"/>
                      <w:szCs w:val="21"/>
                      <w:lang w:val="en-US" w:eastAsia="zh-CN"/>
                    </w:rPr>
                  </w:pPr>
                </w:p>
              </w:tc>
              <w:tc>
                <w:tcPr>
                  <w:tcW w:w="334" w:type="pct"/>
                  <w:vAlign w:val="center"/>
                </w:tcPr>
                <w:p w:rsidR="001D61B2" w:rsidRDefault="00BB636E">
                  <w:pPr>
                    <w:widowControl/>
                    <w:spacing w:line="360" w:lineRule="exact"/>
                    <w:jc w:val="left"/>
                    <w:textAlignment w:val="center"/>
                    <w:rPr>
                      <w:color w:val="000000"/>
                      <w:szCs w:val="21"/>
                    </w:rPr>
                  </w:pPr>
                  <w:r>
                    <w:rPr>
                      <w:rFonts w:hAnsi="宋体"/>
                      <w:color w:val="000000"/>
                      <w:kern w:val="0"/>
                      <w:szCs w:val="21"/>
                    </w:rPr>
                    <w:t>环境风险防控</w:t>
                  </w:r>
                </w:p>
              </w:tc>
              <w:tc>
                <w:tcPr>
                  <w:tcW w:w="2501" w:type="pct"/>
                  <w:vAlign w:val="center"/>
                </w:tcPr>
                <w:p w:rsidR="001D61B2" w:rsidRDefault="00BB636E">
                  <w:pPr>
                    <w:widowControl/>
                    <w:spacing w:line="360" w:lineRule="exact"/>
                    <w:jc w:val="left"/>
                    <w:textAlignment w:val="center"/>
                    <w:rPr>
                      <w:rFonts w:hAnsi="宋体"/>
                      <w:color w:val="000000"/>
                      <w:kern w:val="0"/>
                      <w:szCs w:val="21"/>
                    </w:rPr>
                  </w:pPr>
                  <w:r>
                    <w:rPr>
                      <w:color w:val="000000"/>
                      <w:kern w:val="0"/>
                      <w:szCs w:val="21"/>
                    </w:rPr>
                    <w:t>1.</w:t>
                  </w:r>
                  <w:r>
                    <w:rPr>
                      <w:rFonts w:hAnsi="宋体"/>
                      <w:color w:val="000000"/>
                      <w:kern w:val="0"/>
                      <w:szCs w:val="21"/>
                    </w:rPr>
                    <w:t>加快环境风险预警体系建设，健全环境风险单位信息库，严格危险化学品管理；建立完善有效的环境风险防控设施和有效的拦截、降污、导流等措施，对地表自然沟渠进行整治，优化雨水管网规划，防止对地表水环境造成危害。</w:t>
                  </w:r>
                </w:p>
                <w:p w:rsidR="001D61B2" w:rsidRDefault="00BB636E">
                  <w:pPr>
                    <w:widowControl/>
                    <w:spacing w:line="360" w:lineRule="exact"/>
                    <w:jc w:val="left"/>
                    <w:textAlignment w:val="center"/>
                    <w:rPr>
                      <w:color w:val="000000"/>
                      <w:szCs w:val="21"/>
                    </w:rPr>
                  </w:pPr>
                  <w:r>
                    <w:rPr>
                      <w:color w:val="000000"/>
                      <w:kern w:val="0"/>
                      <w:szCs w:val="21"/>
                    </w:rPr>
                    <w:t>2.</w:t>
                  </w:r>
                  <w:r>
                    <w:rPr>
                      <w:rFonts w:hAnsi="宋体"/>
                      <w:color w:val="000000"/>
                      <w:kern w:val="0"/>
                      <w:szCs w:val="21"/>
                    </w:rPr>
                    <w:t>进一步完善区内存在风险隐患企业的风险防范措施，完善园区级综合环境应急预案，有计划地组织应急培训和演练，全面提升园区风险防控和事故应急处置能力。</w:t>
                  </w:r>
                </w:p>
              </w:tc>
              <w:tc>
                <w:tcPr>
                  <w:tcW w:w="813" w:type="pct"/>
                  <w:vAlign w:val="center"/>
                </w:tcPr>
                <w:p w:rsidR="001D61B2" w:rsidRPr="00170CBC" w:rsidRDefault="00BB636E">
                  <w:pPr>
                    <w:pStyle w:val="afa"/>
                    <w:spacing w:line="360" w:lineRule="exact"/>
                    <w:jc w:val="both"/>
                    <w:rPr>
                      <w:rFonts w:eastAsia="宋体"/>
                      <w:snapToGrid w:val="0"/>
                      <w:sz w:val="21"/>
                      <w:szCs w:val="21"/>
                      <w:lang w:val="en-US" w:eastAsia="zh-CN"/>
                    </w:rPr>
                  </w:pPr>
                  <w:r w:rsidRPr="00170CBC">
                    <w:rPr>
                      <w:rFonts w:eastAsia="宋体" w:hint="eastAsia"/>
                      <w:snapToGrid w:val="0"/>
                      <w:sz w:val="21"/>
                      <w:szCs w:val="21"/>
                      <w:lang w:val="en-US" w:eastAsia="zh-CN"/>
                    </w:rPr>
                    <w:t>项目位于平顶山尼龙新材料产业集聚区，集聚区配套有完善的环境风险防范措施</w:t>
                  </w:r>
                </w:p>
              </w:tc>
              <w:tc>
                <w:tcPr>
                  <w:tcW w:w="534" w:type="pc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hint="eastAsia"/>
                      <w:snapToGrid w:val="0"/>
                      <w:sz w:val="21"/>
                      <w:szCs w:val="21"/>
                      <w:lang w:val="en-US" w:eastAsia="zh-CN"/>
                    </w:rPr>
                    <w:t>符合</w:t>
                  </w:r>
                </w:p>
              </w:tc>
            </w:tr>
            <w:tr w:rsidR="001D61B2">
              <w:trPr>
                <w:trHeight w:val="20"/>
                <w:jc w:val="center"/>
              </w:trPr>
              <w:tc>
                <w:tcPr>
                  <w:tcW w:w="399" w:type="pct"/>
                  <w:vMerge/>
                  <w:vAlign w:val="center"/>
                </w:tcPr>
                <w:p w:rsidR="001D61B2" w:rsidRPr="00170CBC" w:rsidRDefault="001D61B2">
                  <w:pPr>
                    <w:pStyle w:val="afa"/>
                    <w:spacing w:line="360" w:lineRule="exact"/>
                    <w:jc w:val="center"/>
                    <w:rPr>
                      <w:rFonts w:eastAsia="宋体"/>
                      <w:snapToGrid w:val="0"/>
                      <w:sz w:val="21"/>
                      <w:szCs w:val="21"/>
                      <w:lang w:val="en-US" w:eastAsia="zh-CN"/>
                    </w:rPr>
                  </w:pPr>
                </w:p>
              </w:tc>
              <w:tc>
                <w:tcPr>
                  <w:tcW w:w="419" w:type="pct"/>
                  <w:vMerge/>
                  <w:vAlign w:val="center"/>
                </w:tcPr>
                <w:p w:rsidR="001D61B2" w:rsidRPr="00170CBC" w:rsidRDefault="001D61B2">
                  <w:pPr>
                    <w:pStyle w:val="afa"/>
                    <w:spacing w:line="360" w:lineRule="exact"/>
                    <w:jc w:val="center"/>
                    <w:rPr>
                      <w:rFonts w:eastAsia="宋体"/>
                      <w:snapToGrid w:val="0"/>
                      <w:sz w:val="21"/>
                      <w:szCs w:val="21"/>
                      <w:lang w:val="en-US" w:eastAsia="zh-CN"/>
                    </w:rPr>
                  </w:pPr>
                </w:p>
              </w:tc>
              <w:tc>
                <w:tcPr>
                  <w:tcW w:w="334" w:type="pct"/>
                  <w:vAlign w:val="center"/>
                </w:tcPr>
                <w:p w:rsidR="001D61B2" w:rsidRDefault="00BB636E">
                  <w:pPr>
                    <w:widowControl/>
                    <w:spacing w:line="360" w:lineRule="exact"/>
                    <w:jc w:val="left"/>
                    <w:textAlignment w:val="center"/>
                    <w:rPr>
                      <w:color w:val="000000"/>
                      <w:szCs w:val="21"/>
                    </w:rPr>
                  </w:pPr>
                  <w:r>
                    <w:rPr>
                      <w:rFonts w:hAnsi="宋体"/>
                      <w:color w:val="000000"/>
                      <w:kern w:val="0"/>
                      <w:szCs w:val="21"/>
                    </w:rPr>
                    <w:t>资源开发效率要求</w:t>
                  </w:r>
                </w:p>
              </w:tc>
              <w:tc>
                <w:tcPr>
                  <w:tcW w:w="2501" w:type="pct"/>
                  <w:vAlign w:val="center"/>
                </w:tcPr>
                <w:p w:rsidR="001D61B2" w:rsidRDefault="00BB636E">
                  <w:pPr>
                    <w:widowControl/>
                    <w:spacing w:line="360" w:lineRule="exact"/>
                    <w:jc w:val="left"/>
                    <w:textAlignment w:val="center"/>
                    <w:rPr>
                      <w:rStyle w:val="font01"/>
                      <w:rFonts w:ascii="Times New Roman" w:cs="Times New Roman" w:hint="default"/>
                      <w:sz w:val="21"/>
                      <w:szCs w:val="21"/>
                    </w:rPr>
                  </w:pPr>
                  <w:r>
                    <w:rPr>
                      <w:rStyle w:val="font01"/>
                      <w:rFonts w:ascii="Times New Roman" w:hAnsi="Times New Roman" w:cs="Times New Roman" w:hint="default"/>
                      <w:sz w:val="21"/>
                      <w:szCs w:val="21"/>
                    </w:rPr>
                    <w:t>1.</w:t>
                  </w:r>
                  <w:r>
                    <w:rPr>
                      <w:rStyle w:val="font01"/>
                      <w:rFonts w:ascii="Times New Roman" w:cs="Times New Roman" w:hint="default"/>
                      <w:sz w:val="21"/>
                      <w:szCs w:val="21"/>
                    </w:rPr>
                    <w:t>集聚区总用水量约为</w:t>
                  </w:r>
                  <w:r>
                    <w:rPr>
                      <w:rStyle w:val="font01"/>
                      <w:rFonts w:ascii="Times New Roman" w:hAnsi="Times New Roman" w:cs="Times New Roman" w:hint="default"/>
                      <w:sz w:val="21"/>
                      <w:szCs w:val="21"/>
                    </w:rPr>
                    <w:t>28</w:t>
                  </w:r>
                  <w:r>
                    <w:rPr>
                      <w:rStyle w:val="font01"/>
                      <w:rFonts w:ascii="Times New Roman" w:cs="Times New Roman" w:hint="default"/>
                      <w:sz w:val="21"/>
                      <w:szCs w:val="21"/>
                    </w:rPr>
                    <w:t>万</w:t>
                  </w:r>
                  <w:r>
                    <w:rPr>
                      <w:rStyle w:val="font41"/>
                      <w:rFonts w:ascii="Times New Roman" w:cs="Times New Roman"/>
                      <w:sz w:val="21"/>
                      <w:szCs w:val="21"/>
                    </w:rPr>
                    <w:t>㎥</w:t>
                  </w:r>
                  <w:r>
                    <w:rPr>
                      <w:rStyle w:val="font01"/>
                      <w:rFonts w:ascii="Times New Roman" w:hAnsi="Times New Roman" w:cs="Times New Roman" w:hint="default"/>
                      <w:sz w:val="21"/>
                      <w:szCs w:val="21"/>
                    </w:rPr>
                    <w:t>/d</w:t>
                  </w:r>
                  <w:r>
                    <w:rPr>
                      <w:rStyle w:val="font01"/>
                      <w:rFonts w:ascii="Times New Roman" w:cs="Times New Roman" w:hint="default"/>
                      <w:sz w:val="21"/>
                      <w:szCs w:val="21"/>
                    </w:rPr>
                    <w:t>，近期为</w:t>
                  </w:r>
                  <w:r>
                    <w:rPr>
                      <w:rStyle w:val="font01"/>
                      <w:rFonts w:ascii="Times New Roman" w:hAnsi="Times New Roman" w:cs="Times New Roman" w:hint="default"/>
                      <w:sz w:val="21"/>
                      <w:szCs w:val="21"/>
                    </w:rPr>
                    <w:t>16.5</w:t>
                  </w:r>
                  <w:r>
                    <w:rPr>
                      <w:rStyle w:val="font01"/>
                      <w:rFonts w:ascii="Times New Roman" w:cs="Times New Roman" w:hint="default"/>
                      <w:sz w:val="21"/>
                      <w:szCs w:val="21"/>
                    </w:rPr>
                    <w:t>万</w:t>
                  </w:r>
                  <w:r>
                    <w:rPr>
                      <w:rStyle w:val="font41"/>
                      <w:rFonts w:ascii="Times New Roman" w:cs="Times New Roman"/>
                      <w:sz w:val="21"/>
                      <w:szCs w:val="21"/>
                    </w:rPr>
                    <w:t>㎥</w:t>
                  </w:r>
                  <w:r>
                    <w:rPr>
                      <w:rStyle w:val="font01"/>
                      <w:rFonts w:ascii="Times New Roman" w:hAnsi="Times New Roman" w:cs="Times New Roman" w:hint="default"/>
                      <w:sz w:val="21"/>
                      <w:szCs w:val="21"/>
                    </w:rPr>
                    <w:t>/d</w:t>
                  </w:r>
                  <w:r>
                    <w:rPr>
                      <w:rStyle w:val="font01"/>
                      <w:rFonts w:ascii="Times New Roman" w:cs="Times New Roman" w:hint="default"/>
                      <w:sz w:val="21"/>
                      <w:szCs w:val="21"/>
                    </w:rPr>
                    <w:t>。</w:t>
                  </w:r>
                </w:p>
                <w:p w:rsidR="001D61B2" w:rsidRDefault="00BB636E">
                  <w:pPr>
                    <w:widowControl/>
                    <w:spacing w:line="360" w:lineRule="exact"/>
                    <w:jc w:val="left"/>
                    <w:textAlignment w:val="center"/>
                    <w:rPr>
                      <w:color w:val="000000"/>
                      <w:szCs w:val="21"/>
                    </w:rPr>
                  </w:pPr>
                  <w:r>
                    <w:rPr>
                      <w:rStyle w:val="font01"/>
                      <w:rFonts w:ascii="Times New Roman" w:hAnsi="Times New Roman" w:cs="Times New Roman" w:hint="default"/>
                      <w:sz w:val="21"/>
                      <w:szCs w:val="21"/>
                    </w:rPr>
                    <w:t>2.</w:t>
                  </w:r>
                  <w:r>
                    <w:rPr>
                      <w:rStyle w:val="font01"/>
                      <w:rFonts w:ascii="Times New Roman" w:cs="Times New Roman" w:hint="default"/>
                      <w:sz w:val="21"/>
                      <w:szCs w:val="21"/>
                    </w:rPr>
                    <w:t>单位</w:t>
                  </w:r>
                  <w:r>
                    <w:rPr>
                      <w:rStyle w:val="font01"/>
                      <w:rFonts w:ascii="Times New Roman" w:hAnsi="Times New Roman" w:cs="Times New Roman" w:hint="default"/>
                      <w:sz w:val="21"/>
                      <w:szCs w:val="21"/>
                    </w:rPr>
                    <w:t>GDP</w:t>
                  </w:r>
                  <w:r>
                    <w:rPr>
                      <w:rStyle w:val="font01"/>
                      <w:rFonts w:ascii="Times New Roman" w:cs="Times New Roman" w:hint="default"/>
                      <w:sz w:val="21"/>
                      <w:szCs w:val="21"/>
                    </w:rPr>
                    <w:t>能耗水平为</w:t>
                  </w:r>
                  <w:r>
                    <w:rPr>
                      <w:rStyle w:val="font01"/>
                      <w:rFonts w:ascii="Times New Roman" w:hAnsi="Times New Roman" w:cs="Times New Roman" w:hint="default"/>
                      <w:sz w:val="21"/>
                      <w:szCs w:val="21"/>
                    </w:rPr>
                    <w:t>0.8</w:t>
                  </w:r>
                  <w:r>
                    <w:rPr>
                      <w:rStyle w:val="font01"/>
                      <w:rFonts w:ascii="Times New Roman" w:cs="Times New Roman" w:hint="default"/>
                      <w:sz w:val="21"/>
                      <w:szCs w:val="21"/>
                    </w:rPr>
                    <w:t>吨标准煤</w:t>
                  </w:r>
                  <w:r>
                    <w:rPr>
                      <w:rStyle w:val="font01"/>
                      <w:rFonts w:ascii="Times New Roman" w:hAnsi="Times New Roman" w:cs="Times New Roman" w:hint="default"/>
                      <w:sz w:val="21"/>
                      <w:szCs w:val="21"/>
                    </w:rPr>
                    <w:t>/</w:t>
                  </w:r>
                  <w:r>
                    <w:rPr>
                      <w:rStyle w:val="font01"/>
                      <w:rFonts w:ascii="Times New Roman" w:cs="Times New Roman" w:hint="default"/>
                      <w:sz w:val="21"/>
                      <w:szCs w:val="21"/>
                    </w:rPr>
                    <w:t>万元，中水回用率</w:t>
                  </w:r>
                  <w:r>
                    <w:rPr>
                      <w:rStyle w:val="font01"/>
                      <w:rFonts w:ascii="Times New Roman" w:hAnsi="Times New Roman" w:cs="Times New Roman" w:hint="default"/>
                      <w:sz w:val="21"/>
                      <w:szCs w:val="21"/>
                    </w:rPr>
                    <w:t>30%</w:t>
                  </w:r>
                  <w:r>
                    <w:rPr>
                      <w:rStyle w:val="font01"/>
                      <w:rFonts w:ascii="Times New Roman" w:cs="Times New Roman" w:hint="default"/>
                      <w:sz w:val="21"/>
                      <w:szCs w:val="21"/>
                    </w:rPr>
                    <w:t>，工业固体废弃物综合利用率力达</w:t>
                  </w:r>
                  <w:r>
                    <w:rPr>
                      <w:rStyle w:val="font01"/>
                      <w:rFonts w:ascii="Times New Roman" w:hAnsi="Times New Roman" w:cs="Times New Roman" w:hint="default"/>
                      <w:sz w:val="21"/>
                      <w:szCs w:val="21"/>
                    </w:rPr>
                    <w:t xml:space="preserve"> 100</w:t>
                  </w:r>
                  <w:r>
                    <w:rPr>
                      <w:rStyle w:val="font01"/>
                      <w:rFonts w:ascii="Times New Roman" w:cs="Times New Roman" w:hint="default"/>
                      <w:sz w:val="21"/>
                      <w:szCs w:val="21"/>
                    </w:rPr>
                    <w:t>％，生活垃圾无害化处理率为</w:t>
                  </w:r>
                  <w:r>
                    <w:rPr>
                      <w:rStyle w:val="font01"/>
                      <w:rFonts w:ascii="Times New Roman" w:hAnsi="Times New Roman" w:cs="Times New Roman" w:hint="default"/>
                      <w:sz w:val="21"/>
                      <w:szCs w:val="21"/>
                    </w:rPr>
                    <w:t>95%</w:t>
                  </w:r>
                  <w:r>
                    <w:rPr>
                      <w:rStyle w:val="font01"/>
                      <w:rFonts w:ascii="Times New Roman" w:cs="Times New Roman" w:hint="default"/>
                      <w:sz w:val="21"/>
                      <w:szCs w:val="21"/>
                    </w:rPr>
                    <w:t>。</w:t>
                  </w:r>
                </w:p>
              </w:tc>
              <w:tc>
                <w:tcPr>
                  <w:tcW w:w="813" w:type="pct"/>
                  <w:vAlign w:val="center"/>
                </w:tcPr>
                <w:p w:rsidR="001D61B2" w:rsidRPr="00170CBC" w:rsidRDefault="00BB636E">
                  <w:pPr>
                    <w:pStyle w:val="afa"/>
                    <w:spacing w:line="360" w:lineRule="exact"/>
                    <w:jc w:val="both"/>
                    <w:rPr>
                      <w:rFonts w:eastAsia="宋体"/>
                      <w:snapToGrid w:val="0"/>
                      <w:sz w:val="21"/>
                      <w:szCs w:val="21"/>
                      <w:lang w:val="en-US" w:eastAsia="zh-CN"/>
                    </w:rPr>
                  </w:pPr>
                  <w:r w:rsidRPr="00170CBC">
                    <w:rPr>
                      <w:rFonts w:eastAsia="宋体" w:hint="eastAsia"/>
                      <w:snapToGrid w:val="0"/>
                      <w:sz w:val="21"/>
                      <w:szCs w:val="21"/>
                      <w:lang w:val="en-US" w:eastAsia="zh-CN"/>
                    </w:rPr>
                    <w:t>项目位于平顶山尼龙新材料产业集聚区，供排水等依托园区现有基础设施</w:t>
                  </w:r>
                </w:p>
              </w:tc>
              <w:tc>
                <w:tcPr>
                  <w:tcW w:w="534" w:type="pct"/>
                  <w:vAlign w:val="center"/>
                </w:tcPr>
                <w:p w:rsidR="001D61B2" w:rsidRPr="00170CBC" w:rsidRDefault="00BB636E">
                  <w:pPr>
                    <w:pStyle w:val="afa"/>
                    <w:spacing w:line="360" w:lineRule="exact"/>
                    <w:jc w:val="center"/>
                    <w:rPr>
                      <w:rFonts w:eastAsia="宋体"/>
                      <w:snapToGrid w:val="0"/>
                      <w:sz w:val="21"/>
                      <w:szCs w:val="21"/>
                      <w:lang w:val="en-US" w:eastAsia="zh-CN"/>
                    </w:rPr>
                  </w:pPr>
                  <w:r w:rsidRPr="00170CBC">
                    <w:rPr>
                      <w:rFonts w:eastAsia="宋体" w:hint="eastAsia"/>
                      <w:snapToGrid w:val="0"/>
                      <w:sz w:val="21"/>
                      <w:szCs w:val="21"/>
                      <w:lang w:val="en-US" w:eastAsia="zh-CN"/>
                    </w:rPr>
                    <w:t>符合</w:t>
                  </w:r>
                </w:p>
              </w:tc>
            </w:tr>
          </w:tbl>
          <w:p w:rsidR="001D61B2" w:rsidRDefault="00BB636E">
            <w:pPr>
              <w:autoSpaceDE w:val="0"/>
              <w:autoSpaceDN w:val="0"/>
              <w:adjustRightInd w:val="0"/>
              <w:snapToGrid w:val="0"/>
              <w:spacing w:line="520" w:lineRule="exact"/>
              <w:ind w:firstLineChars="200" w:firstLine="480"/>
              <w:rPr>
                <w:color w:val="000000"/>
                <w:sz w:val="24"/>
              </w:rPr>
            </w:pPr>
            <w:r>
              <w:rPr>
                <w:color w:val="000000"/>
                <w:sz w:val="24"/>
              </w:rPr>
              <w:t>综上分析，项目建设符合</w:t>
            </w:r>
            <w:r>
              <w:rPr>
                <w:rFonts w:hint="eastAsia"/>
                <w:color w:val="000000"/>
                <w:sz w:val="24"/>
              </w:rPr>
              <w:t>叶县环境管控单元生态环境准入</w:t>
            </w:r>
            <w:r>
              <w:rPr>
                <w:color w:val="000000"/>
                <w:sz w:val="24"/>
              </w:rPr>
              <w:t>相关规定。</w:t>
            </w:r>
          </w:p>
          <w:p w:rsidR="001D61B2" w:rsidRDefault="00BB636E">
            <w:pPr>
              <w:autoSpaceDE w:val="0"/>
              <w:autoSpaceDN w:val="0"/>
              <w:adjustRightInd w:val="0"/>
              <w:snapToGrid w:val="0"/>
              <w:spacing w:line="520" w:lineRule="exact"/>
              <w:rPr>
                <w:b/>
                <w:color w:val="000000"/>
                <w:sz w:val="24"/>
              </w:rPr>
            </w:pPr>
            <w:r>
              <w:rPr>
                <w:rFonts w:hint="eastAsia"/>
                <w:b/>
                <w:color w:val="000000"/>
                <w:sz w:val="24"/>
              </w:rPr>
              <w:t>2</w:t>
            </w:r>
            <w:r>
              <w:rPr>
                <w:rFonts w:hint="eastAsia"/>
                <w:b/>
                <w:color w:val="000000"/>
                <w:sz w:val="24"/>
              </w:rPr>
              <w:t>、编制依据</w:t>
            </w:r>
          </w:p>
          <w:p w:rsidR="001D61B2" w:rsidRDefault="00BB636E">
            <w:pPr>
              <w:autoSpaceDE w:val="0"/>
              <w:autoSpaceDN w:val="0"/>
              <w:adjustRightInd w:val="0"/>
              <w:snapToGrid w:val="0"/>
              <w:spacing w:line="520" w:lineRule="exact"/>
              <w:ind w:firstLineChars="200" w:firstLine="480"/>
              <w:rPr>
                <w:bCs/>
                <w:color w:val="000000"/>
                <w:kern w:val="0"/>
                <w:sz w:val="24"/>
              </w:rPr>
            </w:pPr>
            <w:r>
              <w:rPr>
                <w:rFonts w:hint="eastAsia"/>
                <w:color w:val="000000"/>
                <w:kern w:val="0"/>
                <w:sz w:val="24"/>
              </w:rPr>
              <w:lastRenderedPageBreak/>
              <w:t>经</w:t>
            </w:r>
            <w:r>
              <w:rPr>
                <w:sz w:val="24"/>
              </w:rPr>
              <w:t>查阅《建设项目环境影响评价分类管理名录》（</w:t>
            </w:r>
            <w:r>
              <w:rPr>
                <w:rFonts w:hint="eastAsia"/>
                <w:sz w:val="24"/>
              </w:rPr>
              <w:t>2021</w:t>
            </w:r>
            <w:r>
              <w:rPr>
                <w:rFonts w:hint="eastAsia"/>
                <w:sz w:val="24"/>
              </w:rPr>
              <w:t>年</w:t>
            </w:r>
            <w:r>
              <w:rPr>
                <w:sz w:val="24"/>
              </w:rPr>
              <w:t>版）</w:t>
            </w:r>
            <w:r>
              <w:rPr>
                <w:rFonts w:hint="eastAsia"/>
                <w:sz w:val="24"/>
              </w:rPr>
              <w:t>“二十三、化学原料和化学制品制造业</w:t>
            </w:r>
            <w:r>
              <w:rPr>
                <w:rFonts w:hint="eastAsia"/>
                <w:sz w:val="24"/>
              </w:rPr>
              <w:t xml:space="preserve"> 26</w:t>
            </w:r>
            <w:r>
              <w:rPr>
                <w:rFonts w:hint="eastAsia"/>
                <w:sz w:val="24"/>
              </w:rPr>
              <w:t>”，</w:t>
            </w:r>
            <w:r>
              <w:rPr>
                <w:rFonts w:hint="eastAsia"/>
                <w:bCs/>
                <w:color w:val="000000"/>
                <w:kern w:val="0"/>
                <w:sz w:val="24"/>
              </w:rPr>
              <w:t>“</w:t>
            </w:r>
            <w:r>
              <w:rPr>
                <w:kern w:val="0"/>
                <w:sz w:val="24"/>
              </w:rPr>
              <w:t>基础化学原料制造</w:t>
            </w:r>
            <w:r>
              <w:rPr>
                <w:kern w:val="0"/>
                <w:sz w:val="24"/>
              </w:rPr>
              <w:t>261</w:t>
            </w:r>
            <w:r>
              <w:rPr>
                <w:kern w:val="0"/>
                <w:sz w:val="24"/>
              </w:rPr>
              <w:t>；农药制造</w:t>
            </w:r>
            <w:r>
              <w:rPr>
                <w:kern w:val="0"/>
                <w:sz w:val="24"/>
              </w:rPr>
              <w:t>263</w:t>
            </w:r>
            <w:r>
              <w:rPr>
                <w:kern w:val="0"/>
                <w:sz w:val="24"/>
              </w:rPr>
              <w:t>；涂料、</w:t>
            </w:r>
            <w:r>
              <w:rPr>
                <w:kern w:val="0"/>
                <w:sz w:val="24"/>
              </w:rPr>
              <w:t xml:space="preserve"> </w:t>
            </w:r>
            <w:r>
              <w:rPr>
                <w:kern w:val="0"/>
                <w:sz w:val="24"/>
              </w:rPr>
              <w:t>油墨、颜料及类似产品制造</w:t>
            </w:r>
            <w:r>
              <w:rPr>
                <w:kern w:val="0"/>
                <w:sz w:val="24"/>
              </w:rPr>
              <w:t>264</w:t>
            </w:r>
            <w:r>
              <w:rPr>
                <w:kern w:val="0"/>
                <w:sz w:val="24"/>
              </w:rPr>
              <w:t>；合成材料制造</w:t>
            </w:r>
            <w:r>
              <w:rPr>
                <w:kern w:val="0"/>
                <w:sz w:val="24"/>
              </w:rPr>
              <w:t>265</w:t>
            </w:r>
            <w:r>
              <w:rPr>
                <w:kern w:val="0"/>
                <w:sz w:val="24"/>
              </w:rPr>
              <w:t>；专用化学产品制造</w:t>
            </w:r>
            <w:r>
              <w:rPr>
                <w:kern w:val="0"/>
                <w:sz w:val="24"/>
              </w:rPr>
              <w:t>266</w:t>
            </w:r>
            <w:r>
              <w:rPr>
                <w:kern w:val="0"/>
                <w:sz w:val="24"/>
              </w:rPr>
              <w:t>；炸药、火工及焰火产品制造</w:t>
            </w:r>
            <w:r>
              <w:rPr>
                <w:kern w:val="0"/>
                <w:sz w:val="24"/>
              </w:rPr>
              <w:t>267</w:t>
            </w:r>
            <w:r>
              <w:rPr>
                <w:rFonts w:hint="eastAsia"/>
                <w:bCs/>
                <w:color w:val="000000"/>
                <w:kern w:val="0"/>
                <w:sz w:val="24"/>
              </w:rPr>
              <w:t>”中，</w:t>
            </w:r>
            <w:r>
              <w:rPr>
                <w:rFonts w:hint="eastAsia"/>
                <w:sz w:val="24"/>
              </w:rPr>
              <w:t>“</w:t>
            </w:r>
            <w:r>
              <w:rPr>
                <w:bCs/>
                <w:sz w:val="24"/>
              </w:rPr>
              <w:t>全部（含研发中试；不含单纯物理分离、物理提纯、混合、分装的）</w:t>
            </w:r>
            <w:r>
              <w:rPr>
                <w:rFonts w:hint="eastAsia"/>
                <w:sz w:val="24"/>
              </w:rPr>
              <w:t>”</w:t>
            </w:r>
            <w:r>
              <w:rPr>
                <w:rFonts w:hint="eastAsia"/>
                <w:bCs/>
                <w:color w:val="000000"/>
                <w:kern w:val="0"/>
                <w:sz w:val="24"/>
              </w:rPr>
              <w:t>编制环境影响报告书，“</w:t>
            </w:r>
            <w:r>
              <w:rPr>
                <w:rStyle w:val="fontstyle01"/>
                <w:rFonts w:hint="default"/>
                <w:b w:val="0"/>
                <w:sz w:val="24"/>
                <w:szCs w:val="24"/>
              </w:rPr>
              <w:t>单纯物理分离、物理提纯、 混合、分装的（不产生废水或挥发性有机物的除外）</w:t>
            </w:r>
            <w:r>
              <w:rPr>
                <w:rFonts w:hint="eastAsia"/>
                <w:bCs/>
                <w:color w:val="000000"/>
                <w:kern w:val="0"/>
                <w:sz w:val="24"/>
              </w:rPr>
              <w:t>”编制环境影响报告表。</w:t>
            </w:r>
          </w:p>
          <w:p w:rsidR="00CB7A61" w:rsidRPr="00292DD4" w:rsidRDefault="00BB636E" w:rsidP="00292DD4">
            <w:pPr>
              <w:autoSpaceDE w:val="0"/>
              <w:autoSpaceDN w:val="0"/>
              <w:adjustRightInd w:val="0"/>
              <w:snapToGrid w:val="0"/>
              <w:spacing w:line="520" w:lineRule="exact"/>
              <w:ind w:firstLineChars="200" w:firstLine="482"/>
              <w:rPr>
                <w:b/>
                <w:color w:val="000000"/>
                <w:kern w:val="0"/>
                <w:sz w:val="24"/>
                <w:u w:val="single"/>
              </w:rPr>
            </w:pPr>
            <w:r w:rsidRPr="00292DD4">
              <w:rPr>
                <w:rFonts w:hint="eastAsia"/>
                <w:b/>
                <w:color w:val="000000"/>
                <w:kern w:val="0"/>
                <w:sz w:val="24"/>
                <w:u w:val="single"/>
              </w:rPr>
              <w:t>本项目</w:t>
            </w:r>
            <w:r w:rsidR="00465CA2" w:rsidRPr="00292DD4">
              <w:rPr>
                <w:rFonts w:hint="eastAsia"/>
                <w:b/>
                <w:color w:val="000000"/>
                <w:kern w:val="0"/>
                <w:sz w:val="24"/>
                <w:u w:val="single"/>
              </w:rPr>
              <w:t>产品专用于帘子布行业，</w:t>
            </w:r>
            <w:r w:rsidRPr="00292DD4">
              <w:rPr>
                <w:rFonts w:hint="eastAsia"/>
                <w:b/>
                <w:color w:val="000000"/>
                <w:kern w:val="0"/>
                <w:sz w:val="24"/>
                <w:u w:val="single"/>
              </w:rPr>
              <w:t>属专用化学产品制造</w:t>
            </w:r>
            <w:r w:rsidR="00465CA2" w:rsidRPr="00292DD4">
              <w:rPr>
                <w:rFonts w:hint="eastAsia"/>
                <w:b/>
                <w:color w:val="000000"/>
                <w:kern w:val="0"/>
                <w:sz w:val="24"/>
                <w:u w:val="single"/>
              </w:rPr>
              <w:t>。项目生产所用原辅料中，乳化剂、消泡剂起表面活性剂的作用，其本身不具备与其他原料发生化学反应的能力；根据帘子布行业实际生产运行经验，原料聚氨酯中间体、特种树脂、胶乳、马来酸酐树脂</w:t>
            </w:r>
            <w:r w:rsidR="002E0C14" w:rsidRPr="00292DD4">
              <w:rPr>
                <w:rFonts w:hint="eastAsia"/>
                <w:b/>
                <w:color w:val="000000"/>
                <w:kern w:val="0"/>
                <w:sz w:val="24"/>
                <w:u w:val="single"/>
              </w:rPr>
              <w:t>需</w:t>
            </w:r>
            <w:r w:rsidR="00465CA2" w:rsidRPr="00292DD4">
              <w:rPr>
                <w:rFonts w:hint="eastAsia"/>
                <w:b/>
                <w:color w:val="000000"/>
                <w:kern w:val="0"/>
                <w:sz w:val="24"/>
                <w:u w:val="single"/>
              </w:rPr>
              <w:t>在烘干脱水</w:t>
            </w:r>
            <w:r w:rsidR="002E0C14" w:rsidRPr="00292DD4">
              <w:rPr>
                <w:rFonts w:hint="eastAsia"/>
                <w:b/>
                <w:color w:val="000000"/>
                <w:kern w:val="0"/>
                <w:sz w:val="24"/>
                <w:u w:val="single"/>
              </w:rPr>
              <w:t>的条件下</w:t>
            </w:r>
            <w:r w:rsidR="00465CA2" w:rsidRPr="00292DD4">
              <w:rPr>
                <w:rFonts w:hint="eastAsia"/>
                <w:b/>
                <w:color w:val="000000"/>
                <w:kern w:val="0"/>
                <w:sz w:val="24"/>
                <w:u w:val="single"/>
              </w:rPr>
              <w:t>，加热到</w:t>
            </w:r>
            <w:r w:rsidR="00465CA2" w:rsidRPr="00292DD4">
              <w:rPr>
                <w:rFonts w:hint="eastAsia"/>
                <w:b/>
                <w:color w:val="000000"/>
                <w:kern w:val="0"/>
                <w:sz w:val="24"/>
                <w:u w:val="single"/>
              </w:rPr>
              <w:t>220</w:t>
            </w:r>
            <w:r w:rsidR="00465CA2" w:rsidRPr="00292DD4">
              <w:rPr>
                <w:rFonts w:hint="eastAsia"/>
                <w:b/>
                <w:color w:val="000000"/>
                <w:kern w:val="0"/>
                <w:sz w:val="24"/>
                <w:u w:val="single"/>
              </w:rPr>
              <w:t>℃以上方可</w:t>
            </w:r>
            <w:r w:rsidR="002E0C14" w:rsidRPr="00292DD4">
              <w:rPr>
                <w:rFonts w:hint="eastAsia"/>
                <w:b/>
                <w:color w:val="000000"/>
                <w:kern w:val="0"/>
                <w:sz w:val="24"/>
                <w:u w:val="single"/>
              </w:rPr>
              <w:t>发生化学反应，从而交联固化在帘子布表面。本项目所有原辅料在纯水溶剂内进行混合、分散加工，原辅料本身与纯水不发生化学反应，生产工艺不涉及加温环节，整个生产过程在常压、低温下完成</w:t>
            </w:r>
            <w:r w:rsidR="00CB7A61" w:rsidRPr="00292DD4">
              <w:rPr>
                <w:rFonts w:hint="eastAsia"/>
                <w:b/>
                <w:color w:val="000000"/>
                <w:kern w:val="0"/>
                <w:sz w:val="24"/>
                <w:u w:val="single"/>
              </w:rPr>
              <w:t>，生产环节无化学变化</w:t>
            </w:r>
            <w:r w:rsidR="002E0C14" w:rsidRPr="00292DD4">
              <w:rPr>
                <w:rFonts w:hint="eastAsia"/>
                <w:b/>
                <w:color w:val="000000"/>
                <w:kern w:val="0"/>
                <w:sz w:val="24"/>
                <w:u w:val="single"/>
              </w:rPr>
              <w:t>。</w:t>
            </w:r>
          </w:p>
          <w:p w:rsidR="001D61B2" w:rsidRPr="00292DD4" w:rsidRDefault="00CB7A61" w:rsidP="00292DD4">
            <w:pPr>
              <w:autoSpaceDE w:val="0"/>
              <w:autoSpaceDN w:val="0"/>
              <w:adjustRightInd w:val="0"/>
              <w:snapToGrid w:val="0"/>
              <w:spacing w:line="520" w:lineRule="exact"/>
              <w:ind w:firstLineChars="200" w:firstLine="482"/>
              <w:rPr>
                <w:b/>
                <w:bCs/>
                <w:color w:val="000000"/>
                <w:kern w:val="0"/>
                <w:sz w:val="24"/>
                <w:u w:val="single"/>
              </w:rPr>
            </w:pPr>
            <w:r w:rsidRPr="00292DD4">
              <w:rPr>
                <w:rFonts w:hint="eastAsia"/>
                <w:b/>
                <w:color w:val="000000"/>
                <w:kern w:val="0"/>
                <w:sz w:val="24"/>
                <w:u w:val="single"/>
              </w:rPr>
              <w:t>综上分析，本项目属专用化学产品制造</w:t>
            </w:r>
            <w:r w:rsidRPr="00292DD4">
              <w:rPr>
                <w:rFonts w:hint="eastAsia"/>
                <w:b/>
                <w:color w:val="000000"/>
                <w:kern w:val="0"/>
                <w:sz w:val="24"/>
                <w:u w:val="single"/>
              </w:rPr>
              <w:t>266</w:t>
            </w:r>
            <w:r w:rsidRPr="00292DD4">
              <w:rPr>
                <w:rFonts w:hint="eastAsia"/>
                <w:b/>
                <w:color w:val="000000"/>
                <w:kern w:val="0"/>
                <w:sz w:val="24"/>
                <w:u w:val="single"/>
              </w:rPr>
              <w:t>，</w:t>
            </w:r>
            <w:r w:rsidR="00BB636E" w:rsidRPr="00292DD4">
              <w:rPr>
                <w:rFonts w:hint="eastAsia"/>
                <w:b/>
                <w:color w:val="000000"/>
                <w:kern w:val="0"/>
                <w:sz w:val="24"/>
                <w:u w:val="single"/>
              </w:rPr>
              <w:t>其生产工艺为“</w:t>
            </w:r>
            <w:r w:rsidR="00BB636E" w:rsidRPr="00802ADA">
              <w:rPr>
                <w:rStyle w:val="fontstyle01"/>
                <w:rFonts w:hint="default"/>
                <w:sz w:val="24"/>
                <w:szCs w:val="24"/>
                <w:u w:val="single"/>
              </w:rPr>
              <w:t>单纯物理分离、物理提纯、混合、分装</w:t>
            </w:r>
            <w:r w:rsidR="00BB636E" w:rsidRPr="00292DD4">
              <w:rPr>
                <w:rFonts w:hint="eastAsia"/>
                <w:b/>
                <w:color w:val="000000"/>
                <w:kern w:val="0"/>
                <w:sz w:val="24"/>
                <w:u w:val="single"/>
              </w:rPr>
              <w:t>”，</w:t>
            </w:r>
            <w:r w:rsidRPr="00292DD4">
              <w:rPr>
                <w:rFonts w:hint="eastAsia"/>
                <w:b/>
                <w:color w:val="000000"/>
                <w:kern w:val="0"/>
                <w:sz w:val="24"/>
                <w:u w:val="single"/>
              </w:rPr>
              <w:t>因其</w:t>
            </w:r>
            <w:r w:rsidR="00BB636E" w:rsidRPr="00292DD4">
              <w:rPr>
                <w:rFonts w:hint="eastAsia"/>
                <w:b/>
                <w:color w:val="000000"/>
                <w:kern w:val="0"/>
                <w:sz w:val="24"/>
                <w:u w:val="single"/>
              </w:rPr>
              <w:t>生产环节产生挥发性有机物，故</w:t>
            </w:r>
            <w:r w:rsidR="00BB636E" w:rsidRPr="00292DD4">
              <w:rPr>
                <w:rFonts w:hint="eastAsia"/>
                <w:b/>
                <w:bCs/>
                <w:color w:val="000000"/>
                <w:kern w:val="0"/>
                <w:sz w:val="24"/>
                <w:u w:val="single"/>
              </w:rPr>
              <w:t>应编制建设项目环境影响报告表。</w:t>
            </w:r>
          </w:p>
          <w:p w:rsidR="001D61B2" w:rsidRDefault="00BB636E">
            <w:pPr>
              <w:autoSpaceDE w:val="0"/>
              <w:autoSpaceDN w:val="0"/>
              <w:adjustRightInd w:val="0"/>
              <w:snapToGrid w:val="0"/>
              <w:spacing w:line="520" w:lineRule="exact"/>
              <w:rPr>
                <w:b/>
                <w:bCs/>
                <w:color w:val="000000"/>
                <w:kern w:val="0"/>
                <w:sz w:val="24"/>
              </w:rPr>
            </w:pPr>
            <w:r>
              <w:rPr>
                <w:rFonts w:hint="eastAsia"/>
                <w:b/>
                <w:bCs/>
                <w:color w:val="000000"/>
                <w:kern w:val="0"/>
                <w:sz w:val="24"/>
              </w:rPr>
              <w:t>3</w:t>
            </w:r>
            <w:r>
              <w:rPr>
                <w:rFonts w:hint="eastAsia"/>
                <w:b/>
                <w:bCs/>
                <w:color w:val="000000"/>
                <w:kern w:val="0"/>
                <w:sz w:val="24"/>
              </w:rPr>
              <w:t>、产业政策相符性</w:t>
            </w:r>
          </w:p>
          <w:p w:rsidR="001D61B2" w:rsidRDefault="00BB636E">
            <w:pPr>
              <w:autoSpaceDE w:val="0"/>
              <w:autoSpaceDN w:val="0"/>
              <w:adjustRightInd w:val="0"/>
              <w:snapToGrid w:val="0"/>
              <w:spacing w:line="520" w:lineRule="exact"/>
              <w:ind w:firstLineChars="200" w:firstLine="480"/>
              <w:rPr>
                <w:color w:val="000000"/>
                <w:kern w:val="0"/>
                <w:sz w:val="24"/>
              </w:rPr>
            </w:pPr>
            <w:r>
              <w:rPr>
                <w:bCs/>
                <w:sz w:val="24"/>
              </w:rPr>
              <w:t>经查阅</w:t>
            </w:r>
            <w:r>
              <w:rPr>
                <w:bCs/>
                <w:color w:val="000000"/>
                <w:sz w:val="24"/>
              </w:rPr>
              <w:t>《产业结构调整指导目录（</w:t>
            </w:r>
            <w:r>
              <w:rPr>
                <w:bCs/>
                <w:color w:val="000000"/>
                <w:sz w:val="24"/>
              </w:rPr>
              <w:t>2019</w:t>
            </w:r>
            <w:r>
              <w:rPr>
                <w:bCs/>
                <w:color w:val="000000"/>
                <w:sz w:val="24"/>
              </w:rPr>
              <w:t>年本）》</w:t>
            </w:r>
            <w:r>
              <w:rPr>
                <w:bCs/>
                <w:sz w:val="24"/>
              </w:rPr>
              <w:t>，本项目</w:t>
            </w:r>
            <w:r>
              <w:rPr>
                <w:rFonts w:hint="eastAsia"/>
                <w:bCs/>
                <w:sz w:val="24"/>
              </w:rPr>
              <w:t>属于</w:t>
            </w:r>
            <w:r>
              <w:rPr>
                <w:color w:val="000000"/>
                <w:kern w:val="0"/>
                <w:sz w:val="24"/>
              </w:rPr>
              <w:t>“</w:t>
            </w:r>
            <w:r>
              <w:rPr>
                <w:color w:val="000000"/>
                <w:kern w:val="0"/>
                <w:sz w:val="24"/>
              </w:rPr>
              <w:t>鼓励类：</w:t>
            </w:r>
            <w:r>
              <w:rPr>
                <w:rFonts w:hint="eastAsia"/>
                <w:color w:val="000000"/>
                <w:kern w:val="0"/>
                <w:sz w:val="24"/>
              </w:rPr>
              <w:t>十一</w:t>
            </w:r>
            <w:r>
              <w:rPr>
                <w:color w:val="000000"/>
                <w:kern w:val="0"/>
                <w:sz w:val="24"/>
              </w:rPr>
              <w:t>、</w:t>
            </w:r>
            <w:r>
              <w:rPr>
                <w:rFonts w:hint="eastAsia"/>
                <w:color w:val="000000"/>
                <w:kern w:val="0"/>
                <w:sz w:val="24"/>
              </w:rPr>
              <w:t>石化化工</w:t>
            </w:r>
            <w:r>
              <w:rPr>
                <w:color w:val="000000"/>
                <w:kern w:val="0"/>
                <w:sz w:val="24"/>
              </w:rPr>
              <w:t xml:space="preserve">” </w:t>
            </w:r>
            <w:r>
              <w:rPr>
                <w:color w:val="000000"/>
                <w:kern w:val="0"/>
                <w:sz w:val="24"/>
              </w:rPr>
              <w:t>中</w:t>
            </w:r>
            <w:r>
              <w:rPr>
                <w:color w:val="000000"/>
                <w:kern w:val="0"/>
                <w:sz w:val="24"/>
              </w:rPr>
              <w:t>“</w:t>
            </w:r>
            <w:r>
              <w:rPr>
                <w:rFonts w:hint="eastAsia"/>
                <w:color w:val="000000"/>
                <w:kern w:val="0"/>
                <w:sz w:val="24"/>
              </w:rPr>
              <w:t>12</w:t>
            </w:r>
            <w:r>
              <w:rPr>
                <w:rFonts w:hint="eastAsia"/>
                <w:color w:val="000000"/>
                <w:kern w:val="0"/>
                <w:sz w:val="24"/>
              </w:rPr>
              <w:t>、改性型、水基型胶粘剂和新型热熔胶，环保型吸水剂、水处理剂，分子筛固汞、无汞等新型高效、环保催化剂和助剂，纳米材料，功能性膜材料，超净高纯试剂、光刻胶、电子气、高性能液晶材料等新型精细化学品的开发与生产</w:t>
            </w:r>
            <w:r>
              <w:rPr>
                <w:color w:val="000000"/>
                <w:kern w:val="0"/>
                <w:sz w:val="24"/>
              </w:rPr>
              <w:t>”</w:t>
            </w:r>
            <w:r>
              <w:rPr>
                <w:rFonts w:hint="eastAsia"/>
                <w:color w:val="000000"/>
                <w:kern w:val="0"/>
                <w:sz w:val="24"/>
              </w:rPr>
              <w:t>，符合国家当前产业政策。项目已在平顶山尼龙新材料产业集聚区管理委员会立项备案，项目代码：</w:t>
            </w:r>
            <w:r>
              <w:rPr>
                <w:rFonts w:hint="eastAsia"/>
                <w:color w:val="000000"/>
                <w:kern w:val="0"/>
                <w:sz w:val="24"/>
              </w:rPr>
              <w:t>2201-410422-04-01-421081</w:t>
            </w:r>
            <w:r>
              <w:rPr>
                <w:rFonts w:hint="eastAsia"/>
                <w:color w:val="000000"/>
                <w:kern w:val="0"/>
                <w:sz w:val="24"/>
              </w:rPr>
              <w:t>。</w:t>
            </w:r>
          </w:p>
          <w:p w:rsidR="001D61B2" w:rsidRDefault="00BB636E">
            <w:pPr>
              <w:autoSpaceDE w:val="0"/>
              <w:autoSpaceDN w:val="0"/>
              <w:adjustRightInd w:val="0"/>
              <w:snapToGrid w:val="0"/>
              <w:spacing w:line="520" w:lineRule="exact"/>
              <w:rPr>
                <w:b/>
                <w:color w:val="000000" w:themeColor="text1"/>
                <w:kern w:val="0"/>
                <w:sz w:val="24"/>
              </w:rPr>
            </w:pPr>
            <w:r>
              <w:rPr>
                <w:rFonts w:hint="eastAsia"/>
                <w:b/>
                <w:color w:val="000000" w:themeColor="text1"/>
                <w:kern w:val="0"/>
                <w:sz w:val="24"/>
              </w:rPr>
              <w:t>4</w:t>
            </w:r>
            <w:r>
              <w:rPr>
                <w:rFonts w:hint="eastAsia"/>
                <w:b/>
                <w:color w:val="000000" w:themeColor="text1"/>
                <w:kern w:val="0"/>
                <w:sz w:val="24"/>
              </w:rPr>
              <w:t>、选址及规划符合性</w:t>
            </w:r>
          </w:p>
          <w:p w:rsidR="00296047" w:rsidRDefault="00BB636E">
            <w:pPr>
              <w:autoSpaceDE w:val="0"/>
              <w:autoSpaceDN w:val="0"/>
              <w:adjustRightInd w:val="0"/>
              <w:snapToGrid w:val="0"/>
              <w:spacing w:line="520" w:lineRule="exact"/>
              <w:ind w:firstLineChars="200" w:firstLine="480"/>
              <w:rPr>
                <w:color w:val="000000" w:themeColor="text1"/>
                <w:kern w:val="0"/>
                <w:sz w:val="24"/>
              </w:rPr>
            </w:pPr>
            <w:r>
              <w:rPr>
                <w:rFonts w:hint="eastAsia"/>
                <w:color w:val="000000" w:themeColor="text1"/>
                <w:kern w:val="0"/>
                <w:sz w:val="24"/>
              </w:rPr>
              <w:t>（</w:t>
            </w:r>
            <w:r>
              <w:rPr>
                <w:rFonts w:hint="eastAsia"/>
                <w:color w:val="000000" w:themeColor="text1"/>
                <w:kern w:val="0"/>
                <w:sz w:val="24"/>
              </w:rPr>
              <w:t>1</w:t>
            </w:r>
            <w:r>
              <w:rPr>
                <w:rFonts w:hint="eastAsia"/>
                <w:color w:val="000000" w:themeColor="text1"/>
                <w:kern w:val="0"/>
                <w:sz w:val="24"/>
              </w:rPr>
              <w:t>）</w:t>
            </w:r>
            <w:r w:rsidR="005A0994">
              <w:rPr>
                <w:rFonts w:hint="eastAsia"/>
                <w:color w:val="000000" w:themeColor="text1"/>
                <w:kern w:val="0"/>
                <w:sz w:val="24"/>
              </w:rPr>
              <w:t>项目租赁</w:t>
            </w:r>
            <w:r w:rsidR="00296047">
              <w:rPr>
                <w:rFonts w:hint="eastAsia"/>
                <w:color w:val="000000" w:themeColor="text1"/>
                <w:kern w:val="0"/>
                <w:sz w:val="24"/>
              </w:rPr>
              <w:t>平顶山尼龙城</w:t>
            </w:r>
            <w:r w:rsidR="005A0994">
              <w:rPr>
                <w:rFonts w:hint="eastAsia"/>
                <w:color w:val="000000" w:themeColor="text1"/>
                <w:kern w:val="0"/>
                <w:sz w:val="24"/>
              </w:rPr>
              <w:t>深加工产业园一期建设项目的</w:t>
            </w:r>
            <w:r w:rsidR="00296047">
              <w:rPr>
                <w:rFonts w:hint="eastAsia"/>
                <w:color w:val="000000" w:themeColor="text1"/>
                <w:kern w:val="0"/>
                <w:sz w:val="24"/>
              </w:rPr>
              <w:t>8#</w:t>
            </w:r>
            <w:r w:rsidR="005A0994">
              <w:rPr>
                <w:rFonts w:hint="eastAsia"/>
                <w:color w:val="000000" w:themeColor="text1"/>
                <w:kern w:val="0"/>
                <w:sz w:val="24"/>
              </w:rPr>
              <w:t>厂房进行建</w:t>
            </w:r>
            <w:r w:rsidR="005A0994">
              <w:rPr>
                <w:rFonts w:hint="eastAsia"/>
                <w:color w:val="000000" w:themeColor="text1"/>
                <w:kern w:val="0"/>
                <w:sz w:val="24"/>
              </w:rPr>
              <w:lastRenderedPageBreak/>
              <w:t>设</w:t>
            </w:r>
            <w:r w:rsidR="00296047">
              <w:rPr>
                <w:rFonts w:hint="eastAsia"/>
                <w:color w:val="000000" w:themeColor="text1"/>
                <w:kern w:val="0"/>
                <w:sz w:val="24"/>
              </w:rPr>
              <w:t>，租赁厂房位于</w:t>
            </w:r>
            <w:r w:rsidR="00296047">
              <w:rPr>
                <w:rFonts w:hint="eastAsia"/>
                <w:color w:val="000000" w:themeColor="text1"/>
                <w:kern w:val="0"/>
                <w:sz w:val="24"/>
              </w:rPr>
              <w:t>8#</w:t>
            </w:r>
            <w:r w:rsidR="00296047">
              <w:rPr>
                <w:rFonts w:hint="eastAsia"/>
                <w:color w:val="000000" w:themeColor="text1"/>
                <w:kern w:val="0"/>
                <w:sz w:val="24"/>
              </w:rPr>
              <w:t>厂房的第</w:t>
            </w:r>
            <w:r w:rsidR="00561140">
              <w:rPr>
                <w:rFonts w:hint="eastAsia"/>
                <w:color w:val="000000" w:themeColor="text1"/>
                <w:kern w:val="0"/>
                <w:sz w:val="24"/>
              </w:rPr>
              <w:t>2</w:t>
            </w:r>
            <w:r w:rsidR="00296047">
              <w:rPr>
                <w:rFonts w:hint="eastAsia"/>
                <w:color w:val="000000" w:themeColor="text1"/>
                <w:kern w:val="0"/>
                <w:sz w:val="24"/>
              </w:rPr>
              <w:t>层西北角处</w:t>
            </w:r>
            <w:r w:rsidR="005A0994">
              <w:rPr>
                <w:rFonts w:hint="eastAsia"/>
                <w:color w:val="000000" w:themeColor="text1"/>
                <w:kern w:val="0"/>
                <w:sz w:val="24"/>
              </w:rPr>
              <w:t>。</w:t>
            </w:r>
          </w:p>
          <w:p w:rsidR="00296047" w:rsidRDefault="00296047">
            <w:pPr>
              <w:autoSpaceDE w:val="0"/>
              <w:autoSpaceDN w:val="0"/>
              <w:adjustRightInd w:val="0"/>
              <w:snapToGrid w:val="0"/>
              <w:spacing w:line="520" w:lineRule="exact"/>
              <w:ind w:firstLineChars="200" w:firstLine="480"/>
              <w:rPr>
                <w:color w:val="000000" w:themeColor="text1"/>
                <w:kern w:val="0"/>
                <w:sz w:val="24"/>
              </w:rPr>
            </w:pPr>
            <w:r>
              <w:rPr>
                <w:rFonts w:hint="eastAsia"/>
                <w:color w:val="000000" w:themeColor="text1"/>
                <w:kern w:val="0"/>
                <w:sz w:val="24"/>
              </w:rPr>
              <w:t>平顶山尼龙城深加工产业园</w:t>
            </w:r>
            <w:r w:rsidR="00561140">
              <w:rPr>
                <w:rFonts w:hint="eastAsia"/>
                <w:color w:val="000000" w:themeColor="text1"/>
                <w:kern w:val="0"/>
                <w:sz w:val="24"/>
              </w:rPr>
              <w:t>位于平顶山尼龙新材料产业集聚区沙河一路与竹园五路交叉口处，</w:t>
            </w:r>
            <w:r w:rsidR="00E60196">
              <w:rPr>
                <w:rFonts w:hint="eastAsia"/>
                <w:color w:val="000000" w:themeColor="text1"/>
                <w:kern w:val="0"/>
                <w:sz w:val="24"/>
              </w:rPr>
              <w:t>为集聚区内规划</w:t>
            </w:r>
            <w:r w:rsidR="00561140">
              <w:rPr>
                <w:rFonts w:hint="eastAsia"/>
                <w:color w:val="000000" w:themeColor="text1"/>
                <w:kern w:val="0"/>
                <w:sz w:val="24"/>
              </w:rPr>
              <w:t>专门</w:t>
            </w:r>
            <w:r w:rsidR="00E60196">
              <w:rPr>
                <w:rFonts w:hint="eastAsia"/>
                <w:color w:val="000000" w:themeColor="text1"/>
                <w:kern w:val="0"/>
                <w:sz w:val="24"/>
              </w:rPr>
              <w:t>引进尼龙产业链下游企业</w:t>
            </w:r>
            <w:r w:rsidR="00561140">
              <w:rPr>
                <w:rFonts w:hint="eastAsia"/>
                <w:color w:val="000000" w:themeColor="text1"/>
                <w:kern w:val="0"/>
                <w:sz w:val="24"/>
              </w:rPr>
              <w:t>的地块。平顶山尼龙城深加工产业园</w:t>
            </w:r>
            <w:r>
              <w:rPr>
                <w:rFonts w:hint="eastAsia"/>
                <w:color w:val="000000" w:themeColor="text1"/>
                <w:kern w:val="0"/>
                <w:sz w:val="24"/>
              </w:rPr>
              <w:t>一期建设项目</w:t>
            </w:r>
            <w:r w:rsidR="00561140">
              <w:rPr>
                <w:rFonts w:hint="eastAsia"/>
                <w:color w:val="000000" w:themeColor="text1"/>
                <w:kern w:val="0"/>
                <w:sz w:val="24"/>
              </w:rPr>
              <w:t>由</w:t>
            </w:r>
            <w:r>
              <w:rPr>
                <w:rFonts w:hint="eastAsia"/>
                <w:color w:val="000000" w:themeColor="text1"/>
                <w:kern w:val="0"/>
                <w:sz w:val="24"/>
              </w:rPr>
              <w:t>平顶山尼龙城建设投资有限公司</w:t>
            </w:r>
            <w:r w:rsidR="00561140">
              <w:rPr>
                <w:rFonts w:hint="eastAsia"/>
                <w:color w:val="000000" w:themeColor="text1"/>
                <w:kern w:val="0"/>
                <w:sz w:val="24"/>
              </w:rPr>
              <w:t>投资建设</w:t>
            </w:r>
            <w:r>
              <w:rPr>
                <w:rFonts w:hint="eastAsia"/>
                <w:color w:val="000000" w:themeColor="text1"/>
                <w:kern w:val="0"/>
                <w:sz w:val="24"/>
              </w:rPr>
              <w:t>。该建设项目总用地面积</w:t>
            </w:r>
            <w:r>
              <w:rPr>
                <w:rFonts w:hint="eastAsia"/>
                <w:color w:val="000000" w:themeColor="text1"/>
                <w:kern w:val="0"/>
                <w:sz w:val="24"/>
              </w:rPr>
              <w:t>194715.03m</w:t>
            </w:r>
            <w:r w:rsidRPr="00296047">
              <w:rPr>
                <w:rFonts w:hint="eastAsia"/>
                <w:color w:val="000000" w:themeColor="text1"/>
                <w:kern w:val="0"/>
                <w:sz w:val="24"/>
                <w:vertAlign w:val="superscript"/>
              </w:rPr>
              <w:t>3</w:t>
            </w:r>
            <w:r>
              <w:rPr>
                <w:rFonts w:hint="eastAsia"/>
                <w:color w:val="000000" w:themeColor="text1"/>
                <w:kern w:val="0"/>
                <w:sz w:val="24"/>
              </w:rPr>
              <w:t>，总建筑面积</w:t>
            </w:r>
            <w:r>
              <w:rPr>
                <w:rFonts w:hint="eastAsia"/>
                <w:color w:val="000000" w:themeColor="text1"/>
                <w:kern w:val="0"/>
                <w:sz w:val="24"/>
              </w:rPr>
              <w:t>139225.3m</w:t>
            </w:r>
            <w:r w:rsidRPr="00296047">
              <w:rPr>
                <w:rFonts w:hint="eastAsia"/>
                <w:color w:val="000000" w:themeColor="text1"/>
                <w:kern w:val="0"/>
                <w:sz w:val="24"/>
                <w:vertAlign w:val="superscript"/>
              </w:rPr>
              <w:t>3</w:t>
            </w:r>
            <w:r>
              <w:rPr>
                <w:rFonts w:hint="eastAsia"/>
                <w:color w:val="000000" w:themeColor="text1"/>
                <w:kern w:val="0"/>
                <w:sz w:val="24"/>
              </w:rPr>
              <w:t>，主要建设内容</w:t>
            </w:r>
            <w:r w:rsidR="00561140">
              <w:rPr>
                <w:rFonts w:hint="eastAsia"/>
                <w:color w:val="000000" w:themeColor="text1"/>
                <w:kern w:val="0"/>
                <w:sz w:val="24"/>
              </w:rPr>
              <w:t>为</w:t>
            </w:r>
            <w:r>
              <w:rPr>
                <w:rFonts w:hint="eastAsia"/>
                <w:color w:val="000000" w:themeColor="text1"/>
                <w:kern w:val="0"/>
                <w:sz w:val="24"/>
              </w:rPr>
              <w:t>：</w:t>
            </w:r>
            <w:r w:rsidR="00561140">
              <w:rPr>
                <w:rFonts w:hint="eastAsia"/>
                <w:color w:val="000000" w:themeColor="text1"/>
                <w:kern w:val="0"/>
                <w:sz w:val="24"/>
              </w:rPr>
              <w:t>建设</w:t>
            </w:r>
            <w:r w:rsidR="00561140">
              <w:rPr>
                <w:rFonts w:hint="eastAsia"/>
                <w:color w:val="000000" w:themeColor="text1"/>
                <w:kern w:val="0"/>
                <w:sz w:val="24"/>
              </w:rPr>
              <w:t>10</w:t>
            </w:r>
            <w:r w:rsidR="00561140">
              <w:rPr>
                <w:rFonts w:hint="eastAsia"/>
                <w:color w:val="000000" w:themeColor="text1"/>
                <w:kern w:val="0"/>
                <w:sz w:val="24"/>
              </w:rPr>
              <w:t>栋标准化厂房，供入驻企业使用</w:t>
            </w:r>
            <w:r w:rsidR="00F573E2">
              <w:rPr>
                <w:rFonts w:hint="eastAsia"/>
                <w:color w:val="000000" w:themeColor="text1"/>
                <w:kern w:val="0"/>
                <w:sz w:val="24"/>
              </w:rPr>
              <w:t>。目前</w:t>
            </w:r>
            <w:r w:rsidR="00F573E2">
              <w:rPr>
                <w:rFonts w:hint="eastAsia"/>
                <w:color w:val="000000" w:themeColor="text1"/>
                <w:kern w:val="0"/>
                <w:sz w:val="24"/>
              </w:rPr>
              <w:t>10</w:t>
            </w:r>
            <w:r w:rsidR="00F573E2">
              <w:rPr>
                <w:rFonts w:hint="eastAsia"/>
                <w:color w:val="000000" w:themeColor="text1"/>
                <w:kern w:val="0"/>
                <w:sz w:val="24"/>
              </w:rPr>
              <w:t>栋</w:t>
            </w:r>
            <w:r w:rsidR="009A46CA">
              <w:rPr>
                <w:rFonts w:hint="eastAsia"/>
                <w:color w:val="000000" w:themeColor="text1"/>
                <w:kern w:val="0"/>
                <w:sz w:val="24"/>
              </w:rPr>
              <w:t>厂房</w:t>
            </w:r>
            <w:r w:rsidR="00F573E2">
              <w:rPr>
                <w:rFonts w:hint="eastAsia"/>
                <w:color w:val="000000" w:themeColor="text1"/>
                <w:kern w:val="0"/>
                <w:sz w:val="24"/>
              </w:rPr>
              <w:t>均已建成。</w:t>
            </w:r>
          </w:p>
          <w:p w:rsidR="001D61B2" w:rsidRDefault="00BB636E">
            <w:pPr>
              <w:autoSpaceDE w:val="0"/>
              <w:autoSpaceDN w:val="0"/>
              <w:adjustRightInd w:val="0"/>
              <w:snapToGrid w:val="0"/>
              <w:spacing w:line="520" w:lineRule="exact"/>
              <w:ind w:firstLineChars="200" w:firstLine="480"/>
              <w:rPr>
                <w:color w:val="000000" w:themeColor="text1"/>
                <w:kern w:val="0"/>
                <w:sz w:val="24"/>
              </w:rPr>
            </w:pPr>
            <w:r>
              <w:rPr>
                <w:rFonts w:hint="eastAsia"/>
                <w:color w:val="000000" w:themeColor="text1"/>
                <w:kern w:val="0"/>
                <w:sz w:val="24"/>
              </w:rPr>
              <w:t>根据项目用地</w:t>
            </w:r>
            <w:r w:rsidR="00A63974">
              <w:rPr>
                <w:rFonts w:hint="eastAsia"/>
                <w:color w:val="000000" w:themeColor="text1"/>
                <w:kern w:val="0"/>
                <w:sz w:val="24"/>
              </w:rPr>
              <w:t>权利人平顶山尼龙城建设投资有限公司</w:t>
            </w:r>
            <w:r>
              <w:rPr>
                <w:rFonts w:hint="eastAsia"/>
                <w:color w:val="000000" w:themeColor="text1"/>
                <w:kern w:val="0"/>
                <w:sz w:val="24"/>
              </w:rPr>
              <w:t>的不动产权证，项目选址用地性质为工业用地，符合叶县平顶山尼龙新材料产业集聚区土地利用总体规划。</w:t>
            </w:r>
          </w:p>
          <w:p w:rsidR="001D61B2" w:rsidRDefault="00BB636E">
            <w:pPr>
              <w:autoSpaceDE w:val="0"/>
              <w:autoSpaceDN w:val="0"/>
              <w:adjustRightInd w:val="0"/>
              <w:snapToGrid w:val="0"/>
              <w:spacing w:line="520" w:lineRule="exact"/>
              <w:ind w:firstLineChars="200" w:firstLine="480"/>
              <w:rPr>
                <w:color w:val="000000" w:themeColor="text1"/>
                <w:kern w:val="0"/>
                <w:sz w:val="24"/>
              </w:rPr>
            </w:pPr>
            <w:r>
              <w:rPr>
                <w:rFonts w:hint="eastAsia"/>
                <w:color w:val="000000" w:themeColor="text1"/>
                <w:kern w:val="0"/>
                <w:sz w:val="24"/>
              </w:rPr>
              <w:t>（</w:t>
            </w:r>
            <w:r>
              <w:rPr>
                <w:rFonts w:hint="eastAsia"/>
                <w:color w:val="000000" w:themeColor="text1"/>
                <w:kern w:val="0"/>
                <w:sz w:val="24"/>
              </w:rPr>
              <w:t>2</w:t>
            </w:r>
            <w:r>
              <w:rPr>
                <w:rFonts w:hint="eastAsia"/>
                <w:color w:val="000000" w:themeColor="text1"/>
                <w:kern w:val="0"/>
                <w:sz w:val="24"/>
              </w:rPr>
              <w:t>）根据项目的</w:t>
            </w:r>
            <w:r w:rsidR="008F4493">
              <w:rPr>
                <w:rFonts w:hint="eastAsia"/>
                <w:color w:val="000000" w:themeColor="text1"/>
                <w:kern w:val="0"/>
                <w:sz w:val="24"/>
              </w:rPr>
              <w:t>入驻证明及</w:t>
            </w:r>
            <w:r>
              <w:rPr>
                <w:rFonts w:hint="eastAsia"/>
                <w:color w:val="000000" w:themeColor="text1"/>
                <w:kern w:val="0"/>
                <w:sz w:val="24"/>
              </w:rPr>
              <w:t>投资协议，项目建设符合平顶山尼龙新材料产业集聚区总体发展规划。</w:t>
            </w:r>
          </w:p>
        </w:tc>
      </w:tr>
    </w:tbl>
    <w:p w:rsidR="001D61B2" w:rsidRDefault="001D61B2">
      <w:pPr>
        <w:spacing w:line="360" w:lineRule="auto"/>
        <w:outlineLvl w:val="0"/>
        <w:rPr>
          <w:rFonts w:eastAsia="黑体"/>
          <w:color w:val="000000" w:themeColor="text1"/>
          <w:sz w:val="30"/>
        </w:rPr>
        <w:sectPr w:rsidR="001D61B2">
          <w:footerReference w:type="default" r:id="rId10"/>
          <w:pgSz w:w="11906" w:h="16838"/>
          <w:pgMar w:top="1701" w:right="1531" w:bottom="1701" w:left="1531" w:header="851" w:footer="1077" w:gutter="0"/>
          <w:pgNumType w:start="1"/>
          <w:cols w:space="720"/>
          <w:docGrid w:linePitch="312"/>
        </w:sectPr>
      </w:pPr>
    </w:p>
    <w:p w:rsidR="001D61B2" w:rsidRDefault="00BB636E">
      <w:pPr>
        <w:pStyle w:val="af"/>
        <w:jc w:val="center"/>
        <w:outlineLvl w:val="0"/>
        <w:rPr>
          <w:rFonts w:ascii="Times New Roman" w:eastAsia="黑体" w:hAnsi="Times New Roman"/>
          <w:snapToGrid w:val="0"/>
          <w:color w:val="000000" w:themeColor="text1"/>
          <w:sz w:val="30"/>
          <w:szCs w:val="30"/>
        </w:rPr>
      </w:pPr>
      <w:r>
        <w:rPr>
          <w:rFonts w:ascii="Times New Roman" w:eastAsia="黑体" w:hAnsi="黑体"/>
          <w:snapToGrid w:val="0"/>
          <w:color w:val="000000" w:themeColor="text1"/>
          <w:sz w:val="30"/>
          <w:szCs w:val="30"/>
        </w:rPr>
        <w:lastRenderedPageBreak/>
        <w:t>二、建设项目工程分析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6"/>
        <w:gridCol w:w="8604"/>
      </w:tblGrid>
      <w:tr w:rsidR="001D61B2">
        <w:trPr>
          <w:trHeight w:val="2655"/>
          <w:jc w:val="center"/>
        </w:trPr>
        <w:tc>
          <w:tcPr>
            <w:tcW w:w="456" w:type="dxa"/>
            <w:vAlign w:val="center"/>
          </w:tcPr>
          <w:p w:rsidR="001D61B2" w:rsidRPr="00170CBC" w:rsidRDefault="00BB636E">
            <w:pPr>
              <w:pStyle w:val="af"/>
              <w:adjustRightInd w:val="0"/>
              <w:snapToGrid w:val="0"/>
              <w:spacing w:before="0" w:beforeAutospacing="0" w:after="0" w:afterAutospacing="0"/>
              <w:jc w:val="center"/>
              <w:rPr>
                <w:rFonts w:ascii="Times New Roman" w:hAnsi="Times New Roman"/>
                <w:color w:val="000000" w:themeColor="text1"/>
                <w:sz w:val="21"/>
                <w:szCs w:val="21"/>
                <w:lang w:val="en-US" w:eastAsia="zh-CN"/>
              </w:rPr>
            </w:pPr>
            <w:r w:rsidRPr="00170CBC">
              <w:rPr>
                <w:rFonts w:ascii="Times New Roman"/>
                <w:color w:val="000000" w:themeColor="text1"/>
                <w:szCs w:val="21"/>
                <w:lang w:val="en-US" w:eastAsia="zh-CN"/>
              </w:rPr>
              <w:t>建设内容</w:t>
            </w:r>
          </w:p>
        </w:tc>
        <w:tc>
          <w:tcPr>
            <w:tcW w:w="8604" w:type="dxa"/>
          </w:tcPr>
          <w:p w:rsidR="001D61B2" w:rsidRDefault="00BB636E">
            <w:pPr>
              <w:adjustRightInd w:val="0"/>
              <w:snapToGrid w:val="0"/>
              <w:spacing w:line="520" w:lineRule="exact"/>
              <w:ind w:firstLineChars="200" w:firstLine="482"/>
              <w:textAlignment w:val="baseline"/>
              <w:rPr>
                <w:b/>
                <w:color w:val="000000" w:themeColor="text1"/>
                <w:sz w:val="24"/>
              </w:rPr>
            </w:pPr>
            <w:r>
              <w:rPr>
                <w:b/>
                <w:color w:val="000000" w:themeColor="text1"/>
                <w:sz w:val="24"/>
              </w:rPr>
              <w:t>1</w:t>
            </w:r>
            <w:r>
              <w:rPr>
                <w:b/>
                <w:color w:val="000000" w:themeColor="text1"/>
                <w:sz w:val="24"/>
              </w:rPr>
              <w:t>、项目概况</w:t>
            </w:r>
          </w:p>
          <w:p w:rsidR="001D61B2" w:rsidRDefault="00BB636E">
            <w:pPr>
              <w:adjustRightInd w:val="0"/>
              <w:snapToGrid w:val="0"/>
              <w:spacing w:line="520" w:lineRule="exact"/>
              <w:ind w:firstLineChars="200" w:firstLine="480"/>
              <w:textAlignment w:val="baseline"/>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）项目由来</w:t>
            </w:r>
          </w:p>
          <w:p w:rsidR="001D61B2" w:rsidRDefault="00487CD3">
            <w:pPr>
              <w:adjustRightInd w:val="0"/>
              <w:snapToGrid w:val="0"/>
              <w:spacing w:line="520" w:lineRule="exact"/>
              <w:ind w:firstLineChars="200" w:firstLine="480"/>
              <w:textAlignment w:val="baseline"/>
              <w:rPr>
                <w:color w:val="000000" w:themeColor="text1"/>
                <w:sz w:val="24"/>
              </w:rPr>
            </w:pPr>
            <w:r>
              <w:rPr>
                <w:rFonts w:hint="eastAsia"/>
                <w:color w:val="000000"/>
                <w:sz w:val="24"/>
              </w:rPr>
              <w:t>平顶山尼龙新材料产业集聚区内的尼龙</w:t>
            </w:r>
            <w:r w:rsidR="00B11F37">
              <w:rPr>
                <w:rFonts w:hint="eastAsia"/>
                <w:color w:val="000000"/>
                <w:sz w:val="24"/>
              </w:rPr>
              <w:t>产业中，神马集团等帘子布企业在骨架材料与橡胶之间的粘合上一直采用的是</w:t>
            </w:r>
            <w:r w:rsidR="00BF561D">
              <w:rPr>
                <w:rFonts w:hint="eastAsia"/>
                <w:color w:val="000000"/>
                <w:sz w:val="24"/>
              </w:rPr>
              <w:t>间苯二酚</w:t>
            </w:r>
            <w:r w:rsidR="00BF561D">
              <w:rPr>
                <w:rFonts w:hint="eastAsia"/>
                <w:color w:val="000000"/>
                <w:sz w:val="24"/>
              </w:rPr>
              <w:t>-</w:t>
            </w:r>
            <w:r w:rsidR="00BF561D">
              <w:rPr>
                <w:rFonts w:hint="eastAsia"/>
                <w:color w:val="000000"/>
                <w:sz w:val="24"/>
              </w:rPr>
              <w:t>甲醛</w:t>
            </w:r>
            <w:r w:rsidR="00BF561D">
              <w:rPr>
                <w:rFonts w:hint="eastAsia"/>
                <w:color w:val="000000"/>
                <w:sz w:val="24"/>
              </w:rPr>
              <w:t>-</w:t>
            </w:r>
            <w:r w:rsidR="00BF561D">
              <w:rPr>
                <w:rFonts w:hint="eastAsia"/>
                <w:color w:val="000000"/>
                <w:sz w:val="24"/>
              </w:rPr>
              <w:t>胶乳（</w:t>
            </w:r>
            <w:r w:rsidR="00BF561D">
              <w:rPr>
                <w:rFonts w:hint="eastAsia"/>
                <w:color w:val="000000"/>
                <w:sz w:val="24"/>
              </w:rPr>
              <w:t>RFL</w:t>
            </w:r>
            <w:r w:rsidR="00BF561D">
              <w:rPr>
                <w:rFonts w:hint="eastAsia"/>
                <w:color w:val="000000" w:themeColor="text1"/>
                <w:sz w:val="24"/>
              </w:rPr>
              <w:t>）粘合体系的浸胶液</w:t>
            </w:r>
            <w:r w:rsidR="00480086">
              <w:rPr>
                <w:rFonts w:hint="eastAsia"/>
                <w:color w:val="000000" w:themeColor="text1"/>
                <w:sz w:val="24"/>
              </w:rPr>
              <w:t>。目前全球范围内仅有</w:t>
            </w:r>
            <w:r w:rsidR="00480086">
              <w:rPr>
                <w:rFonts w:hint="eastAsia"/>
                <w:color w:val="000000" w:themeColor="text1"/>
                <w:sz w:val="24"/>
              </w:rPr>
              <w:t>RFL</w:t>
            </w:r>
            <w:r w:rsidR="00480086">
              <w:rPr>
                <w:rFonts w:hint="eastAsia"/>
                <w:color w:val="000000" w:themeColor="text1"/>
                <w:sz w:val="24"/>
              </w:rPr>
              <w:t>体系这一种类型的浸胶液，</w:t>
            </w:r>
            <w:r w:rsidR="00654D87">
              <w:rPr>
                <w:rFonts w:hint="eastAsia"/>
                <w:color w:val="000000" w:themeColor="text1"/>
                <w:sz w:val="24"/>
              </w:rPr>
              <w:t>此类浸胶液</w:t>
            </w:r>
            <w:r w:rsidR="00654D87">
              <w:rPr>
                <w:rFonts w:hint="eastAsia"/>
                <w:color w:val="000000"/>
                <w:sz w:val="24"/>
              </w:rPr>
              <w:t>产品</w:t>
            </w:r>
            <w:r w:rsidR="00654D87">
              <w:rPr>
                <w:rFonts w:hint="eastAsia"/>
                <w:color w:val="000000" w:themeColor="text1"/>
                <w:sz w:val="24"/>
              </w:rPr>
              <w:t>中</w:t>
            </w:r>
            <w:r w:rsidR="00654D87">
              <w:rPr>
                <w:rFonts w:hint="eastAsia"/>
                <w:color w:val="000000"/>
                <w:sz w:val="24"/>
              </w:rPr>
              <w:t>含有大量的间苯二酚、甲醛等有害化学品，在使用过程中会产生大量污染物，已不能满足当前环境保护要求。</w:t>
            </w:r>
            <w:r w:rsidR="00196E8E">
              <w:rPr>
                <w:rFonts w:hint="eastAsia"/>
                <w:color w:val="000000"/>
                <w:sz w:val="24"/>
              </w:rPr>
              <w:t>为此，帘子布等尼龙产业亟需一款新型绿色环保型浸胶液，以替代现有的</w:t>
            </w:r>
            <w:r w:rsidR="00196E8E">
              <w:rPr>
                <w:rFonts w:hint="eastAsia"/>
                <w:color w:val="000000"/>
                <w:sz w:val="24"/>
              </w:rPr>
              <w:t>RFL</w:t>
            </w:r>
            <w:r w:rsidR="00196E8E">
              <w:rPr>
                <w:rFonts w:hint="eastAsia"/>
                <w:color w:val="000000"/>
                <w:sz w:val="24"/>
              </w:rPr>
              <w:t>型浸胶液。</w:t>
            </w:r>
          </w:p>
          <w:p w:rsidR="001D61B2" w:rsidRDefault="00BB636E">
            <w:pPr>
              <w:adjustRightInd w:val="0"/>
              <w:snapToGrid w:val="0"/>
              <w:spacing w:line="520" w:lineRule="exact"/>
              <w:ind w:firstLineChars="200" w:firstLine="480"/>
              <w:textAlignment w:val="baseline"/>
              <w:rPr>
                <w:color w:val="000000" w:themeColor="text1"/>
                <w:sz w:val="24"/>
              </w:rPr>
            </w:pPr>
            <w:r>
              <w:rPr>
                <w:rFonts w:hint="eastAsia"/>
                <w:color w:val="000000" w:themeColor="text1"/>
                <w:sz w:val="24"/>
              </w:rPr>
              <w:t>鉴于浸胶液行业现状，为向神马集团等企业提供帘子布用绿色环保型浸胶液，并为其大规模生产和推广使用提供设计依据和设计数据，河南贝明佰科技有限公司拟投资</w:t>
            </w:r>
            <w:r>
              <w:rPr>
                <w:rFonts w:hint="eastAsia"/>
                <w:color w:val="000000" w:themeColor="text1"/>
                <w:sz w:val="24"/>
              </w:rPr>
              <w:t>5200</w:t>
            </w:r>
            <w:r>
              <w:rPr>
                <w:rFonts w:hint="eastAsia"/>
                <w:color w:val="000000" w:themeColor="text1"/>
                <w:sz w:val="24"/>
              </w:rPr>
              <w:t>万元，在平顶山市叶县平顶山尼龙新材料产业集聚区建设年产</w:t>
            </w:r>
            <w:r>
              <w:rPr>
                <w:rFonts w:hint="eastAsia"/>
                <w:color w:val="000000" w:themeColor="text1"/>
                <w:sz w:val="24"/>
              </w:rPr>
              <w:t>5000</w:t>
            </w:r>
            <w:r>
              <w:rPr>
                <w:rFonts w:hint="eastAsia"/>
                <w:color w:val="000000" w:themeColor="text1"/>
                <w:sz w:val="24"/>
              </w:rPr>
              <w:t>吨帘子布用绿色环保型浸胶液项目。</w:t>
            </w:r>
          </w:p>
          <w:p w:rsidR="001D61B2" w:rsidRDefault="00BB636E">
            <w:pPr>
              <w:adjustRightInd w:val="0"/>
              <w:snapToGrid w:val="0"/>
              <w:spacing w:line="520" w:lineRule="exact"/>
              <w:ind w:firstLineChars="200" w:firstLine="480"/>
              <w:textAlignment w:val="baseline"/>
              <w:rPr>
                <w:color w:val="000000" w:themeColor="text1"/>
                <w:sz w:val="24"/>
              </w:rPr>
            </w:pPr>
            <w:r>
              <w:rPr>
                <w:color w:val="000000" w:themeColor="text1"/>
                <w:sz w:val="24"/>
              </w:rPr>
              <w:t>（</w:t>
            </w:r>
            <w:r>
              <w:rPr>
                <w:rFonts w:hint="eastAsia"/>
                <w:color w:val="000000" w:themeColor="text1"/>
                <w:sz w:val="24"/>
              </w:rPr>
              <w:t>2</w:t>
            </w:r>
            <w:r>
              <w:rPr>
                <w:color w:val="000000" w:themeColor="text1"/>
                <w:sz w:val="24"/>
              </w:rPr>
              <w:t>）厂址概况</w:t>
            </w:r>
          </w:p>
          <w:p w:rsidR="001D61B2" w:rsidRDefault="00BB636E">
            <w:pPr>
              <w:spacing w:line="520" w:lineRule="exact"/>
              <w:ind w:firstLineChars="200" w:firstLine="480"/>
              <w:textAlignment w:val="baseline"/>
              <w:rPr>
                <w:color w:val="000000" w:themeColor="text1"/>
                <w:sz w:val="24"/>
                <w:lang w:val="zh-CN"/>
              </w:rPr>
            </w:pPr>
            <w:r>
              <w:rPr>
                <w:rFonts w:hint="eastAsia"/>
                <w:color w:val="000000" w:themeColor="text1"/>
                <w:sz w:val="24"/>
              </w:rPr>
              <w:t>河南贝明佰科技有限公司建设的</w:t>
            </w:r>
            <w:r>
              <w:rPr>
                <w:color w:val="000000" w:themeColor="text1"/>
                <w:sz w:val="24"/>
              </w:rPr>
              <w:t>年产</w:t>
            </w:r>
            <w:r>
              <w:rPr>
                <w:color w:val="000000" w:themeColor="text1"/>
                <w:sz w:val="24"/>
              </w:rPr>
              <w:t>5000</w:t>
            </w:r>
            <w:r>
              <w:rPr>
                <w:color w:val="000000" w:themeColor="text1"/>
                <w:sz w:val="24"/>
              </w:rPr>
              <w:t>吨帘子布用绿色环保型浸胶液项目位于</w:t>
            </w:r>
            <w:r>
              <w:rPr>
                <w:rFonts w:hint="eastAsia"/>
                <w:color w:val="000000" w:themeColor="text1"/>
                <w:sz w:val="24"/>
              </w:rPr>
              <w:t>叶县平顶山尼龙新材料产业集聚区，</w:t>
            </w:r>
            <w:r w:rsidRPr="00460671">
              <w:rPr>
                <w:rFonts w:hint="eastAsia"/>
                <w:b/>
                <w:color w:val="000000" w:themeColor="text1"/>
                <w:sz w:val="24"/>
                <w:u w:val="single"/>
              </w:rPr>
              <w:t>项目租赁</w:t>
            </w:r>
            <w:r w:rsidR="00487CD3" w:rsidRPr="00460671">
              <w:rPr>
                <w:rFonts w:hint="eastAsia"/>
                <w:b/>
                <w:color w:val="000000" w:themeColor="text1"/>
                <w:sz w:val="24"/>
                <w:u w:val="single"/>
              </w:rPr>
              <w:t>平顶山尼龙城建设投资有限公司平顶山尼龙城深加工产业园一期建设项目现有</w:t>
            </w:r>
            <w:r w:rsidR="00487CD3" w:rsidRPr="00460671">
              <w:rPr>
                <w:rFonts w:hint="eastAsia"/>
                <w:b/>
                <w:color w:val="000000" w:themeColor="text1"/>
                <w:sz w:val="24"/>
                <w:u w:val="single"/>
              </w:rPr>
              <w:t>8#</w:t>
            </w:r>
            <w:r w:rsidRPr="00460671">
              <w:rPr>
                <w:rFonts w:hint="eastAsia"/>
                <w:b/>
                <w:color w:val="000000" w:themeColor="text1"/>
                <w:sz w:val="24"/>
                <w:u w:val="single"/>
              </w:rPr>
              <w:t>标准化厂房进行建设，</w:t>
            </w:r>
            <w:r w:rsidR="00923142" w:rsidRPr="00460671">
              <w:rPr>
                <w:rFonts w:hint="eastAsia"/>
                <w:b/>
                <w:color w:val="000000" w:themeColor="text1"/>
                <w:sz w:val="24"/>
                <w:u w:val="single"/>
              </w:rPr>
              <w:t>租赁位置为</w:t>
            </w:r>
            <w:r w:rsidR="00923142" w:rsidRPr="00460671">
              <w:rPr>
                <w:rFonts w:hint="eastAsia"/>
                <w:b/>
                <w:color w:val="000000" w:themeColor="text1"/>
                <w:sz w:val="24"/>
                <w:u w:val="single"/>
              </w:rPr>
              <w:t>8#</w:t>
            </w:r>
            <w:r w:rsidR="00923142" w:rsidRPr="00460671">
              <w:rPr>
                <w:rFonts w:hint="eastAsia"/>
                <w:b/>
                <w:color w:val="000000" w:themeColor="text1"/>
                <w:sz w:val="24"/>
                <w:u w:val="single"/>
              </w:rPr>
              <w:t>厂房的第二层西北角，</w:t>
            </w:r>
            <w:r w:rsidRPr="00460671">
              <w:rPr>
                <w:rFonts w:hint="eastAsia"/>
                <w:b/>
                <w:color w:val="000000" w:themeColor="text1"/>
                <w:sz w:val="24"/>
                <w:u w:val="single"/>
              </w:rPr>
              <w:t>租赁</w:t>
            </w:r>
            <w:r w:rsidRPr="00460671">
              <w:rPr>
                <w:b/>
                <w:color w:val="000000" w:themeColor="text1"/>
                <w:sz w:val="24"/>
                <w:u w:val="single"/>
              </w:rPr>
              <w:t>面积</w:t>
            </w:r>
            <w:r w:rsidRPr="00460671">
              <w:rPr>
                <w:rFonts w:hint="eastAsia"/>
                <w:b/>
                <w:color w:val="000000" w:themeColor="text1"/>
                <w:sz w:val="24"/>
                <w:u w:val="single"/>
              </w:rPr>
              <w:t>2000</w:t>
            </w:r>
            <w:r w:rsidRPr="00460671">
              <w:rPr>
                <w:b/>
                <w:color w:val="000000" w:themeColor="text1"/>
                <w:sz w:val="24"/>
                <w:u w:val="single"/>
                <w:lang w:val="zh-CN"/>
              </w:rPr>
              <w:t>m</w:t>
            </w:r>
            <w:r w:rsidRPr="00460671">
              <w:rPr>
                <w:b/>
                <w:color w:val="000000" w:themeColor="text1"/>
                <w:sz w:val="24"/>
                <w:u w:val="single"/>
                <w:vertAlign w:val="superscript"/>
                <w:lang w:val="zh-CN"/>
              </w:rPr>
              <w:t>2</w:t>
            </w:r>
            <w:r w:rsidRPr="00460671">
              <w:rPr>
                <w:b/>
                <w:color w:val="000000" w:themeColor="text1"/>
                <w:sz w:val="24"/>
                <w:u w:val="single"/>
              </w:rPr>
              <w:t>。</w:t>
            </w:r>
          </w:p>
          <w:p w:rsidR="001D61B2" w:rsidRDefault="00BB636E">
            <w:pPr>
              <w:spacing w:line="520" w:lineRule="exact"/>
              <w:ind w:firstLineChars="200" w:firstLine="480"/>
              <w:textAlignment w:val="baseline"/>
              <w:rPr>
                <w:color w:val="000000" w:themeColor="text1"/>
                <w:sz w:val="24"/>
                <w:lang w:val="zh-CN"/>
              </w:rPr>
            </w:pPr>
            <w:r>
              <w:rPr>
                <w:color w:val="000000" w:themeColor="text1"/>
                <w:sz w:val="24"/>
                <w:lang w:val="zh-CN"/>
              </w:rPr>
              <w:t>（</w:t>
            </w:r>
            <w:r>
              <w:rPr>
                <w:rFonts w:hint="eastAsia"/>
                <w:color w:val="000000" w:themeColor="text1"/>
                <w:sz w:val="24"/>
                <w:lang w:val="zh-CN"/>
              </w:rPr>
              <w:t>3</w:t>
            </w:r>
            <w:r>
              <w:rPr>
                <w:color w:val="000000" w:themeColor="text1"/>
                <w:sz w:val="24"/>
                <w:lang w:val="zh-CN"/>
              </w:rPr>
              <w:t>）建设规模</w:t>
            </w:r>
          </w:p>
          <w:p w:rsidR="001D61B2" w:rsidRDefault="00BB636E">
            <w:pPr>
              <w:spacing w:line="520" w:lineRule="exact"/>
              <w:ind w:firstLineChars="200" w:firstLine="480"/>
              <w:textAlignment w:val="baseline"/>
              <w:rPr>
                <w:color w:val="000000" w:themeColor="text1"/>
                <w:sz w:val="24"/>
              </w:rPr>
            </w:pPr>
            <w:r>
              <w:rPr>
                <w:color w:val="000000" w:themeColor="text1"/>
                <w:sz w:val="24"/>
                <w:lang w:val="zh-CN"/>
              </w:rPr>
              <w:t>项目投资额</w:t>
            </w:r>
            <w:r>
              <w:rPr>
                <w:color w:val="000000" w:themeColor="text1"/>
                <w:sz w:val="24"/>
                <w:lang w:val="zh-CN"/>
              </w:rPr>
              <w:t>5</w:t>
            </w:r>
            <w:r>
              <w:rPr>
                <w:rFonts w:hint="eastAsia"/>
                <w:color w:val="000000" w:themeColor="text1"/>
                <w:sz w:val="24"/>
                <w:lang w:val="zh-CN"/>
              </w:rPr>
              <w:t>200</w:t>
            </w:r>
            <w:r>
              <w:rPr>
                <w:color w:val="000000" w:themeColor="text1"/>
                <w:sz w:val="24"/>
                <w:lang w:val="zh-CN"/>
              </w:rPr>
              <w:t>万元，</w:t>
            </w:r>
            <w:r>
              <w:rPr>
                <w:rFonts w:hint="eastAsia"/>
                <w:color w:val="000000" w:themeColor="text1"/>
                <w:sz w:val="24"/>
                <w:lang w:val="zh-CN"/>
              </w:rPr>
              <w:t>租赁现有厂房进行建设，</w:t>
            </w:r>
            <w:r>
              <w:rPr>
                <w:color w:val="000000" w:themeColor="text1"/>
                <w:sz w:val="24"/>
                <w:lang w:val="zh-CN"/>
              </w:rPr>
              <w:t>设计</w:t>
            </w:r>
            <w:r>
              <w:rPr>
                <w:rFonts w:hint="eastAsia"/>
                <w:color w:val="000000" w:themeColor="text1"/>
                <w:sz w:val="24"/>
              </w:rPr>
              <w:t>生产规模为年产</w:t>
            </w:r>
            <w:r>
              <w:rPr>
                <w:rFonts w:hint="eastAsia"/>
                <w:color w:val="000000" w:themeColor="text1"/>
                <w:sz w:val="24"/>
              </w:rPr>
              <w:t>5000</w:t>
            </w:r>
            <w:r>
              <w:rPr>
                <w:rFonts w:hint="eastAsia"/>
                <w:color w:val="000000" w:themeColor="text1"/>
                <w:sz w:val="24"/>
                <w:lang w:val="zh-CN"/>
              </w:rPr>
              <w:t>吨帘子布用绿色环保型浸胶液</w:t>
            </w:r>
            <w:r>
              <w:rPr>
                <w:color w:val="000000" w:themeColor="text1"/>
                <w:sz w:val="24"/>
                <w:lang w:val="zh-CN"/>
              </w:rPr>
              <w:t>。</w:t>
            </w:r>
          </w:p>
          <w:p w:rsidR="001D61B2" w:rsidRDefault="00BB636E">
            <w:pPr>
              <w:spacing w:line="520" w:lineRule="exact"/>
              <w:ind w:firstLineChars="200" w:firstLine="482"/>
              <w:textAlignment w:val="baseline"/>
              <w:rPr>
                <w:b/>
                <w:color w:val="000000" w:themeColor="text1"/>
                <w:sz w:val="24"/>
              </w:rPr>
            </w:pPr>
            <w:r>
              <w:rPr>
                <w:b/>
                <w:color w:val="000000" w:themeColor="text1"/>
                <w:sz w:val="24"/>
              </w:rPr>
              <w:t>2</w:t>
            </w:r>
            <w:r>
              <w:rPr>
                <w:b/>
                <w:color w:val="000000" w:themeColor="text1"/>
                <w:sz w:val="24"/>
              </w:rPr>
              <w:t>、建设内容</w:t>
            </w:r>
          </w:p>
          <w:p w:rsidR="001D61B2" w:rsidRDefault="00BB636E">
            <w:pPr>
              <w:spacing w:line="520" w:lineRule="exact"/>
              <w:ind w:firstLineChars="200" w:firstLine="480"/>
              <w:textAlignment w:val="baseline"/>
              <w:rPr>
                <w:color w:val="000000" w:themeColor="text1"/>
                <w:sz w:val="24"/>
              </w:rPr>
            </w:pPr>
            <w:r>
              <w:rPr>
                <w:color w:val="000000" w:themeColor="text1"/>
                <w:sz w:val="24"/>
              </w:rPr>
              <w:t>本次工程主要建设内容见下表。</w:t>
            </w:r>
          </w:p>
          <w:p w:rsidR="001D61B2" w:rsidRDefault="001D61B2">
            <w:pPr>
              <w:spacing w:line="520" w:lineRule="exact"/>
              <w:ind w:firstLineChars="200" w:firstLine="480"/>
              <w:textAlignment w:val="baseline"/>
              <w:rPr>
                <w:color w:val="000000" w:themeColor="text1"/>
                <w:sz w:val="24"/>
              </w:rPr>
            </w:pPr>
          </w:p>
          <w:p w:rsidR="001D61B2" w:rsidRDefault="00BB636E" w:rsidP="00C80841">
            <w:pPr>
              <w:spacing w:line="520" w:lineRule="exact"/>
              <w:ind w:firstLineChars="200" w:firstLine="480"/>
              <w:rPr>
                <w:rFonts w:eastAsia="黑体"/>
                <w:color w:val="000000" w:themeColor="text1"/>
                <w:sz w:val="24"/>
              </w:rPr>
            </w:pPr>
            <w:r>
              <w:rPr>
                <w:rFonts w:eastAsia="黑体"/>
                <w:color w:val="000000" w:themeColor="text1"/>
                <w:sz w:val="24"/>
              </w:rPr>
              <w:lastRenderedPageBreak/>
              <w:t>表</w:t>
            </w:r>
            <w:r>
              <w:rPr>
                <w:rFonts w:eastAsia="黑体" w:hint="eastAsia"/>
                <w:color w:val="000000" w:themeColor="text1"/>
                <w:sz w:val="24"/>
              </w:rPr>
              <w:t xml:space="preserve">3                   </w:t>
            </w:r>
            <w:r>
              <w:rPr>
                <w:rFonts w:eastAsia="黑体"/>
                <w:color w:val="000000" w:themeColor="text1"/>
                <w:sz w:val="24"/>
              </w:rPr>
              <w:t>工程建设内容一览表</w:t>
            </w:r>
          </w:p>
          <w:tbl>
            <w:tblPr>
              <w:tblW w:w="0" w:type="auto"/>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tblPr>
            <w:tblGrid>
              <w:gridCol w:w="555"/>
              <w:gridCol w:w="1070"/>
              <w:gridCol w:w="5835"/>
              <w:gridCol w:w="928"/>
            </w:tblGrid>
            <w:tr w:rsidR="001D61B2">
              <w:trPr>
                <w:trHeight w:val="340"/>
                <w:tblHeader/>
                <w:jc w:val="center"/>
              </w:trPr>
              <w:tc>
                <w:tcPr>
                  <w:tcW w:w="555" w:type="dxa"/>
                  <w:vAlign w:val="center"/>
                </w:tcPr>
                <w:p w:rsidR="001D61B2" w:rsidRDefault="00BB636E">
                  <w:pPr>
                    <w:adjustRightInd w:val="0"/>
                    <w:snapToGrid w:val="0"/>
                    <w:spacing w:line="360" w:lineRule="exact"/>
                    <w:jc w:val="center"/>
                    <w:rPr>
                      <w:b/>
                      <w:bCs/>
                      <w:color w:val="000000" w:themeColor="text1"/>
                      <w:szCs w:val="21"/>
                    </w:rPr>
                  </w:pPr>
                  <w:r>
                    <w:rPr>
                      <w:b/>
                      <w:bCs/>
                      <w:snapToGrid w:val="0"/>
                      <w:color w:val="000000" w:themeColor="text1"/>
                      <w:kern w:val="0"/>
                      <w:szCs w:val="21"/>
                    </w:rPr>
                    <w:t>类别</w:t>
                  </w:r>
                </w:p>
              </w:tc>
              <w:tc>
                <w:tcPr>
                  <w:tcW w:w="1070" w:type="dxa"/>
                  <w:vAlign w:val="center"/>
                </w:tcPr>
                <w:p w:rsidR="001D61B2" w:rsidRDefault="00BB636E">
                  <w:pPr>
                    <w:adjustRightInd w:val="0"/>
                    <w:snapToGrid w:val="0"/>
                    <w:spacing w:line="360" w:lineRule="exact"/>
                    <w:jc w:val="center"/>
                    <w:rPr>
                      <w:b/>
                      <w:color w:val="000000" w:themeColor="text1"/>
                      <w:szCs w:val="21"/>
                    </w:rPr>
                  </w:pPr>
                  <w:r>
                    <w:rPr>
                      <w:b/>
                      <w:color w:val="000000" w:themeColor="text1"/>
                      <w:szCs w:val="21"/>
                    </w:rPr>
                    <w:t>工程内容</w:t>
                  </w:r>
                </w:p>
              </w:tc>
              <w:tc>
                <w:tcPr>
                  <w:tcW w:w="5835" w:type="dxa"/>
                  <w:vAlign w:val="center"/>
                </w:tcPr>
                <w:p w:rsidR="001D61B2" w:rsidRDefault="00BB636E">
                  <w:pPr>
                    <w:adjustRightInd w:val="0"/>
                    <w:snapToGrid w:val="0"/>
                    <w:spacing w:line="360" w:lineRule="exact"/>
                    <w:jc w:val="center"/>
                    <w:rPr>
                      <w:b/>
                      <w:color w:val="000000" w:themeColor="text1"/>
                      <w:szCs w:val="21"/>
                    </w:rPr>
                  </w:pPr>
                  <w:r>
                    <w:rPr>
                      <w:b/>
                      <w:color w:val="000000" w:themeColor="text1"/>
                      <w:szCs w:val="21"/>
                    </w:rPr>
                    <w:t>建设规模</w:t>
                  </w:r>
                </w:p>
              </w:tc>
              <w:tc>
                <w:tcPr>
                  <w:tcW w:w="928" w:type="dxa"/>
                  <w:vAlign w:val="center"/>
                </w:tcPr>
                <w:p w:rsidR="001D61B2" w:rsidRDefault="00BB636E">
                  <w:pPr>
                    <w:adjustRightInd w:val="0"/>
                    <w:snapToGrid w:val="0"/>
                    <w:spacing w:line="360" w:lineRule="exact"/>
                    <w:jc w:val="center"/>
                    <w:rPr>
                      <w:b/>
                      <w:color w:val="000000" w:themeColor="text1"/>
                      <w:szCs w:val="21"/>
                    </w:rPr>
                  </w:pPr>
                  <w:r>
                    <w:rPr>
                      <w:b/>
                      <w:color w:val="000000" w:themeColor="text1"/>
                      <w:szCs w:val="21"/>
                    </w:rPr>
                    <w:t>备注</w:t>
                  </w:r>
                </w:p>
              </w:tc>
            </w:tr>
            <w:tr w:rsidR="001D61B2">
              <w:trPr>
                <w:trHeight w:val="348"/>
                <w:jc w:val="center"/>
              </w:trPr>
              <w:tc>
                <w:tcPr>
                  <w:tcW w:w="555" w:type="dxa"/>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主体工程</w:t>
                  </w:r>
                </w:p>
              </w:tc>
              <w:tc>
                <w:tcPr>
                  <w:tcW w:w="1070" w:type="dxa"/>
                  <w:vAlign w:val="center"/>
                </w:tcPr>
                <w:p w:rsidR="001D61B2" w:rsidRPr="00382188" w:rsidRDefault="00BB636E">
                  <w:pPr>
                    <w:adjustRightInd w:val="0"/>
                    <w:snapToGrid w:val="0"/>
                    <w:spacing w:line="360" w:lineRule="exact"/>
                    <w:jc w:val="center"/>
                    <w:rPr>
                      <w:b/>
                      <w:color w:val="000000" w:themeColor="text1"/>
                      <w:szCs w:val="21"/>
                      <w:u w:val="single"/>
                    </w:rPr>
                  </w:pPr>
                  <w:r w:rsidRPr="00382188">
                    <w:rPr>
                      <w:rFonts w:hint="eastAsia"/>
                      <w:b/>
                      <w:color w:val="000000" w:themeColor="text1"/>
                      <w:szCs w:val="21"/>
                      <w:u w:val="single"/>
                    </w:rPr>
                    <w:t>生产车间</w:t>
                  </w:r>
                </w:p>
              </w:tc>
              <w:tc>
                <w:tcPr>
                  <w:tcW w:w="5835" w:type="dxa"/>
                  <w:vAlign w:val="center"/>
                </w:tcPr>
                <w:p w:rsidR="001D61B2" w:rsidRPr="00382188" w:rsidRDefault="00BB636E" w:rsidP="008F5E7B">
                  <w:pPr>
                    <w:adjustRightInd w:val="0"/>
                    <w:snapToGrid w:val="0"/>
                    <w:spacing w:line="360" w:lineRule="exact"/>
                    <w:jc w:val="left"/>
                    <w:rPr>
                      <w:b/>
                      <w:color w:val="000000" w:themeColor="text1"/>
                      <w:szCs w:val="21"/>
                      <w:u w:val="single"/>
                    </w:rPr>
                  </w:pPr>
                  <w:r w:rsidRPr="00382188">
                    <w:rPr>
                      <w:rFonts w:hint="eastAsia"/>
                      <w:b/>
                      <w:bCs/>
                      <w:color w:val="000000" w:themeColor="text1"/>
                      <w:szCs w:val="21"/>
                      <w:u w:val="single"/>
                    </w:rPr>
                    <w:t>租赁</w:t>
                  </w:r>
                  <w:r w:rsidR="008F5E7B" w:rsidRPr="00382188">
                    <w:rPr>
                      <w:rFonts w:hint="eastAsia"/>
                      <w:b/>
                      <w:bCs/>
                      <w:color w:val="000000" w:themeColor="text1"/>
                      <w:szCs w:val="21"/>
                      <w:u w:val="single"/>
                    </w:rPr>
                    <w:t>尼龙深加工园</w:t>
                  </w:r>
                  <w:r w:rsidRPr="00382188">
                    <w:rPr>
                      <w:rFonts w:hint="eastAsia"/>
                      <w:b/>
                      <w:bCs/>
                      <w:color w:val="000000" w:themeColor="text1"/>
                      <w:szCs w:val="21"/>
                      <w:u w:val="single"/>
                    </w:rPr>
                    <w:t>现有</w:t>
                  </w:r>
                  <w:r w:rsidR="008F5E7B" w:rsidRPr="00382188">
                    <w:rPr>
                      <w:rFonts w:hint="eastAsia"/>
                      <w:b/>
                      <w:bCs/>
                      <w:color w:val="000000" w:themeColor="text1"/>
                      <w:szCs w:val="21"/>
                      <w:u w:val="single"/>
                    </w:rPr>
                    <w:t>8#</w:t>
                  </w:r>
                  <w:r w:rsidRPr="00382188">
                    <w:rPr>
                      <w:rFonts w:hint="eastAsia"/>
                      <w:b/>
                      <w:bCs/>
                      <w:color w:val="000000" w:themeColor="text1"/>
                      <w:szCs w:val="21"/>
                      <w:u w:val="single"/>
                    </w:rPr>
                    <w:t>标准化厂房第二层</w:t>
                  </w:r>
                  <w:r w:rsidR="008F5E7B" w:rsidRPr="00382188">
                    <w:rPr>
                      <w:rFonts w:hint="eastAsia"/>
                      <w:b/>
                      <w:bCs/>
                      <w:color w:val="000000" w:themeColor="text1"/>
                      <w:szCs w:val="21"/>
                      <w:u w:val="single"/>
                    </w:rPr>
                    <w:t>西北角的</w:t>
                  </w:r>
                  <w:r w:rsidR="008F407E" w:rsidRPr="00382188">
                    <w:rPr>
                      <w:rFonts w:hint="eastAsia"/>
                      <w:b/>
                      <w:bCs/>
                      <w:color w:val="000000" w:themeColor="text1"/>
                      <w:szCs w:val="21"/>
                      <w:u w:val="single"/>
                    </w:rPr>
                    <w:t>车间</w:t>
                  </w:r>
                  <w:r w:rsidRPr="00382188">
                    <w:rPr>
                      <w:rFonts w:hint="eastAsia"/>
                      <w:b/>
                      <w:bCs/>
                      <w:color w:val="000000" w:themeColor="text1"/>
                      <w:szCs w:val="21"/>
                      <w:u w:val="single"/>
                    </w:rPr>
                    <w:t>进行建设，建筑</w:t>
                  </w:r>
                  <w:r w:rsidRPr="00382188">
                    <w:rPr>
                      <w:b/>
                      <w:bCs/>
                      <w:color w:val="000000" w:themeColor="text1"/>
                      <w:szCs w:val="21"/>
                      <w:u w:val="single"/>
                    </w:rPr>
                    <w:t>面积</w:t>
                  </w:r>
                  <w:r w:rsidRPr="00382188">
                    <w:rPr>
                      <w:rFonts w:hint="eastAsia"/>
                      <w:b/>
                      <w:bCs/>
                      <w:color w:val="000000" w:themeColor="text1"/>
                      <w:szCs w:val="21"/>
                      <w:u w:val="single"/>
                    </w:rPr>
                    <w:t>2000</w:t>
                  </w:r>
                  <w:r w:rsidRPr="00382188">
                    <w:rPr>
                      <w:b/>
                      <w:bCs/>
                      <w:color w:val="000000" w:themeColor="text1"/>
                      <w:szCs w:val="21"/>
                      <w:u w:val="single"/>
                    </w:rPr>
                    <w:t>m</w:t>
                  </w:r>
                  <w:r w:rsidRPr="00382188">
                    <w:rPr>
                      <w:b/>
                      <w:bCs/>
                      <w:color w:val="000000" w:themeColor="text1"/>
                      <w:szCs w:val="21"/>
                      <w:u w:val="single"/>
                      <w:vertAlign w:val="superscript"/>
                    </w:rPr>
                    <w:t>2</w:t>
                  </w:r>
                  <w:r w:rsidRPr="00382188">
                    <w:rPr>
                      <w:rFonts w:hint="eastAsia"/>
                      <w:b/>
                      <w:bCs/>
                      <w:color w:val="000000" w:themeColor="text1"/>
                      <w:szCs w:val="21"/>
                      <w:u w:val="single"/>
                    </w:rPr>
                    <w:t>，</w:t>
                  </w:r>
                  <w:r w:rsidR="00105ABC" w:rsidRPr="00382188">
                    <w:rPr>
                      <w:rFonts w:hint="eastAsia"/>
                      <w:b/>
                      <w:color w:val="000000" w:themeColor="text1"/>
                      <w:szCs w:val="21"/>
                      <w:u w:val="single"/>
                    </w:rPr>
                    <w:t>在车间内新建</w:t>
                  </w:r>
                  <w:r w:rsidRPr="00382188">
                    <w:rPr>
                      <w:rFonts w:hint="eastAsia"/>
                      <w:b/>
                      <w:bCs/>
                      <w:color w:val="000000" w:themeColor="text1"/>
                      <w:szCs w:val="21"/>
                      <w:u w:val="single"/>
                    </w:rPr>
                    <w:t>生产区、仓储区、实验区、办公管理区等</w:t>
                  </w:r>
                </w:p>
              </w:tc>
              <w:tc>
                <w:tcPr>
                  <w:tcW w:w="928" w:type="dxa"/>
                  <w:vAlign w:val="center"/>
                </w:tcPr>
                <w:p w:rsidR="001D61B2" w:rsidRPr="00382188" w:rsidRDefault="00105ABC">
                  <w:pPr>
                    <w:adjustRightInd w:val="0"/>
                    <w:snapToGrid w:val="0"/>
                    <w:spacing w:line="360" w:lineRule="exact"/>
                    <w:jc w:val="center"/>
                    <w:rPr>
                      <w:b/>
                      <w:color w:val="000000" w:themeColor="text1"/>
                      <w:szCs w:val="21"/>
                      <w:u w:val="single"/>
                    </w:rPr>
                  </w:pPr>
                  <w:r w:rsidRPr="00382188">
                    <w:rPr>
                      <w:rFonts w:hint="eastAsia"/>
                      <w:b/>
                      <w:color w:val="000000" w:themeColor="text1"/>
                      <w:szCs w:val="21"/>
                      <w:u w:val="single"/>
                    </w:rPr>
                    <w:t>依托现有</w:t>
                  </w:r>
                  <w:r w:rsidR="00E77DCE">
                    <w:rPr>
                      <w:rFonts w:hint="eastAsia"/>
                      <w:b/>
                      <w:color w:val="000000" w:themeColor="text1"/>
                      <w:szCs w:val="21"/>
                      <w:u w:val="single"/>
                    </w:rPr>
                    <w:t>车间</w:t>
                  </w:r>
                  <w:r w:rsidRPr="00382188">
                    <w:rPr>
                      <w:rFonts w:hint="eastAsia"/>
                      <w:b/>
                      <w:color w:val="000000" w:themeColor="text1"/>
                      <w:szCs w:val="21"/>
                      <w:u w:val="single"/>
                    </w:rPr>
                    <w:t>进行建设</w:t>
                  </w:r>
                </w:p>
              </w:tc>
            </w:tr>
            <w:tr w:rsidR="001D61B2">
              <w:trPr>
                <w:trHeight w:val="340"/>
                <w:jc w:val="center"/>
              </w:trPr>
              <w:tc>
                <w:tcPr>
                  <w:tcW w:w="555" w:type="dxa"/>
                  <w:vMerge w:val="restar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辅助工程</w:t>
                  </w:r>
                </w:p>
              </w:tc>
              <w:tc>
                <w:tcPr>
                  <w:tcW w:w="1070" w:type="dxa"/>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办公室</w:t>
                  </w:r>
                </w:p>
              </w:tc>
              <w:tc>
                <w:tcPr>
                  <w:tcW w:w="5835" w:type="dxa"/>
                  <w:vAlign w:val="center"/>
                </w:tcPr>
                <w:p w:rsidR="001D61B2" w:rsidRDefault="00BB636E">
                  <w:pPr>
                    <w:adjustRightInd w:val="0"/>
                    <w:snapToGrid w:val="0"/>
                    <w:spacing w:line="360" w:lineRule="exact"/>
                    <w:jc w:val="left"/>
                    <w:rPr>
                      <w:bCs/>
                      <w:color w:val="000000" w:themeColor="text1"/>
                      <w:szCs w:val="21"/>
                    </w:rPr>
                  </w:pPr>
                  <w:r>
                    <w:rPr>
                      <w:rFonts w:hint="eastAsia"/>
                      <w:bCs/>
                      <w:color w:val="000000" w:themeColor="text1"/>
                      <w:szCs w:val="21"/>
                    </w:rPr>
                    <w:t>设置于车间内，面积约</w:t>
                  </w:r>
                  <w:r>
                    <w:rPr>
                      <w:rFonts w:hint="eastAsia"/>
                      <w:bCs/>
                      <w:color w:val="000000" w:themeColor="text1"/>
                      <w:szCs w:val="21"/>
                    </w:rPr>
                    <w:t>200</w:t>
                  </w:r>
                  <w:r>
                    <w:rPr>
                      <w:bCs/>
                      <w:color w:val="000000" w:themeColor="text1"/>
                      <w:szCs w:val="21"/>
                    </w:rPr>
                    <w:t>m</w:t>
                  </w:r>
                  <w:r>
                    <w:rPr>
                      <w:bCs/>
                      <w:color w:val="000000" w:themeColor="text1"/>
                      <w:szCs w:val="21"/>
                      <w:vertAlign w:val="superscript"/>
                    </w:rPr>
                    <w:t>2</w:t>
                  </w:r>
                  <w:r>
                    <w:rPr>
                      <w:rFonts w:hint="eastAsia"/>
                      <w:bCs/>
                      <w:color w:val="000000" w:themeColor="text1"/>
                      <w:szCs w:val="21"/>
                    </w:rPr>
                    <w:t>，办公管理</w:t>
                  </w:r>
                </w:p>
              </w:tc>
              <w:tc>
                <w:tcPr>
                  <w:tcW w:w="928" w:type="dxa"/>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新建</w:t>
                  </w:r>
                </w:p>
              </w:tc>
            </w:tr>
            <w:tr w:rsidR="001D61B2">
              <w:trPr>
                <w:trHeight w:val="340"/>
                <w:jc w:val="center"/>
              </w:trPr>
              <w:tc>
                <w:tcPr>
                  <w:tcW w:w="555" w:type="dxa"/>
                  <w:vMerge/>
                  <w:vAlign w:val="center"/>
                </w:tcPr>
                <w:p w:rsidR="001D61B2" w:rsidRDefault="001D61B2">
                  <w:pPr>
                    <w:adjustRightInd w:val="0"/>
                    <w:snapToGrid w:val="0"/>
                    <w:spacing w:line="360" w:lineRule="exact"/>
                    <w:jc w:val="center"/>
                    <w:rPr>
                      <w:color w:val="000000" w:themeColor="text1"/>
                      <w:szCs w:val="21"/>
                    </w:rPr>
                  </w:pPr>
                </w:p>
              </w:tc>
              <w:tc>
                <w:tcPr>
                  <w:tcW w:w="1070" w:type="dxa"/>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化验室</w:t>
                  </w:r>
                </w:p>
              </w:tc>
              <w:tc>
                <w:tcPr>
                  <w:tcW w:w="5835" w:type="dxa"/>
                  <w:vAlign w:val="center"/>
                </w:tcPr>
                <w:p w:rsidR="001D61B2" w:rsidRDefault="00BB636E">
                  <w:pPr>
                    <w:adjustRightInd w:val="0"/>
                    <w:snapToGrid w:val="0"/>
                    <w:spacing w:line="360" w:lineRule="exact"/>
                    <w:jc w:val="left"/>
                    <w:rPr>
                      <w:bCs/>
                      <w:color w:val="000000" w:themeColor="text1"/>
                      <w:szCs w:val="21"/>
                    </w:rPr>
                  </w:pPr>
                  <w:r>
                    <w:rPr>
                      <w:rFonts w:hint="eastAsia"/>
                      <w:bCs/>
                      <w:color w:val="000000" w:themeColor="text1"/>
                      <w:szCs w:val="21"/>
                    </w:rPr>
                    <w:t>设置于车间内，面积</w:t>
                  </w:r>
                  <w:r>
                    <w:rPr>
                      <w:rFonts w:hint="eastAsia"/>
                      <w:bCs/>
                      <w:color w:val="000000" w:themeColor="text1"/>
                      <w:szCs w:val="21"/>
                    </w:rPr>
                    <w:t>226</w:t>
                  </w:r>
                  <w:r>
                    <w:rPr>
                      <w:bCs/>
                      <w:color w:val="000000" w:themeColor="text1"/>
                      <w:szCs w:val="21"/>
                    </w:rPr>
                    <w:t>m</w:t>
                  </w:r>
                  <w:r>
                    <w:rPr>
                      <w:bCs/>
                      <w:color w:val="000000" w:themeColor="text1"/>
                      <w:szCs w:val="21"/>
                      <w:vertAlign w:val="superscript"/>
                    </w:rPr>
                    <w:t>2</w:t>
                  </w:r>
                  <w:r>
                    <w:rPr>
                      <w:rFonts w:hint="eastAsia"/>
                      <w:bCs/>
                      <w:color w:val="000000" w:themeColor="text1"/>
                      <w:szCs w:val="21"/>
                    </w:rPr>
                    <w:t>，产品质量检验、配方试验</w:t>
                  </w:r>
                </w:p>
              </w:tc>
              <w:tc>
                <w:tcPr>
                  <w:tcW w:w="928" w:type="dxa"/>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新建</w:t>
                  </w:r>
                </w:p>
              </w:tc>
            </w:tr>
            <w:tr w:rsidR="001D61B2">
              <w:trPr>
                <w:trHeight w:val="340"/>
                <w:jc w:val="center"/>
              </w:trPr>
              <w:tc>
                <w:tcPr>
                  <w:tcW w:w="555" w:type="dxa"/>
                  <w:vMerge w:val="restar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公用工程</w:t>
                  </w:r>
                </w:p>
              </w:tc>
              <w:tc>
                <w:tcPr>
                  <w:tcW w:w="1070" w:type="dxa"/>
                  <w:vAlign w:val="center"/>
                </w:tcPr>
                <w:p w:rsidR="001D61B2" w:rsidRPr="00382188" w:rsidRDefault="00BB636E">
                  <w:pPr>
                    <w:adjustRightInd w:val="0"/>
                    <w:snapToGrid w:val="0"/>
                    <w:spacing w:line="360" w:lineRule="exact"/>
                    <w:jc w:val="center"/>
                    <w:rPr>
                      <w:b/>
                      <w:color w:val="000000" w:themeColor="text1"/>
                      <w:szCs w:val="21"/>
                      <w:u w:val="single"/>
                    </w:rPr>
                  </w:pPr>
                  <w:r w:rsidRPr="00382188">
                    <w:rPr>
                      <w:b/>
                      <w:color w:val="000000" w:themeColor="text1"/>
                      <w:szCs w:val="21"/>
                      <w:u w:val="single"/>
                    </w:rPr>
                    <w:t>供电工程</w:t>
                  </w:r>
                </w:p>
              </w:tc>
              <w:tc>
                <w:tcPr>
                  <w:tcW w:w="5835" w:type="dxa"/>
                  <w:vAlign w:val="center"/>
                </w:tcPr>
                <w:p w:rsidR="001D61B2" w:rsidRPr="00382188" w:rsidRDefault="00CB22AE" w:rsidP="00CB22AE">
                  <w:pPr>
                    <w:adjustRightInd w:val="0"/>
                    <w:snapToGrid w:val="0"/>
                    <w:spacing w:line="360" w:lineRule="exact"/>
                    <w:jc w:val="left"/>
                    <w:rPr>
                      <w:b/>
                      <w:color w:val="000000" w:themeColor="text1"/>
                      <w:szCs w:val="21"/>
                      <w:u w:val="single"/>
                    </w:rPr>
                  </w:pPr>
                  <w:r w:rsidRPr="00382188">
                    <w:rPr>
                      <w:rFonts w:hint="eastAsia"/>
                      <w:b/>
                      <w:color w:val="000000" w:themeColor="text1"/>
                      <w:szCs w:val="21"/>
                      <w:u w:val="single"/>
                    </w:rPr>
                    <w:t>依托</w:t>
                  </w:r>
                  <w:r w:rsidRPr="00382188">
                    <w:rPr>
                      <w:b/>
                      <w:color w:val="000000" w:themeColor="text1"/>
                      <w:szCs w:val="21"/>
                      <w:u w:val="single"/>
                    </w:rPr>
                    <w:t>尼龙深加工园现有</w:t>
                  </w:r>
                  <w:r w:rsidR="00BB636E" w:rsidRPr="00382188">
                    <w:rPr>
                      <w:rFonts w:hint="eastAsia"/>
                      <w:b/>
                      <w:bCs/>
                      <w:color w:val="000000" w:themeColor="text1"/>
                      <w:szCs w:val="21"/>
                      <w:u w:val="single"/>
                    </w:rPr>
                    <w:t>供电网</w:t>
                  </w:r>
                  <w:r w:rsidRPr="00382188">
                    <w:rPr>
                      <w:rFonts w:hint="eastAsia"/>
                      <w:b/>
                      <w:bCs/>
                      <w:color w:val="000000" w:themeColor="text1"/>
                      <w:szCs w:val="21"/>
                      <w:u w:val="single"/>
                    </w:rPr>
                    <w:t>，</w:t>
                  </w:r>
                  <w:r w:rsidRPr="00382188">
                    <w:rPr>
                      <w:b/>
                      <w:color w:val="000000" w:themeColor="text1"/>
                      <w:szCs w:val="21"/>
                      <w:u w:val="single"/>
                    </w:rPr>
                    <w:t>引自</w:t>
                  </w:r>
                  <w:r w:rsidRPr="00382188">
                    <w:rPr>
                      <w:rFonts w:hint="eastAsia"/>
                      <w:b/>
                      <w:bCs/>
                      <w:color w:val="000000" w:themeColor="text1"/>
                      <w:szCs w:val="21"/>
                      <w:u w:val="single"/>
                    </w:rPr>
                    <w:t>平顶山尼龙新材料产业集聚区市政电网</w:t>
                  </w:r>
                </w:p>
              </w:tc>
              <w:tc>
                <w:tcPr>
                  <w:tcW w:w="928" w:type="dxa"/>
                  <w:vAlign w:val="center"/>
                </w:tcPr>
                <w:p w:rsidR="001D61B2" w:rsidRPr="00382188" w:rsidRDefault="009B5938">
                  <w:pPr>
                    <w:adjustRightInd w:val="0"/>
                    <w:snapToGrid w:val="0"/>
                    <w:spacing w:line="360" w:lineRule="exact"/>
                    <w:jc w:val="center"/>
                    <w:rPr>
                      <w:b/>
                      <w:color w:val="000000" w:themeColor="text1"/>
                      <w:szCs w:val="21"/>
                      <w:u w:val="single"/>
                    </w:rPr>
                  </w:pPr>
                  <w:r w:rsidRPr="00382188">
                    <w:rPr>
                      <w:b/>
                      <w:color w:val="000000" w:themeColor="text1"/>
                      <w:szCs w:val="21"/>
                      <w:u w:val="single"/>
                    </w:rPr>
                    <w:t>依托</w:t>
                  </w:r>
                </w:p>
              </w:tc>
            </w:tr>
            <w:tr w:rsidR="001D61B2">
              <w:trPr>
                <w:trHeight w:val="340"/>
                <w:jc w:val="center"/>
              </w:trPr>
              <w:tc>
                <w:tcPr>
                  <w:tcW w:w="555" w:type="dxa"/>
                  <w:vMerge/>
                  <w:vAlign w:val="center"/>
                </w:tcPr>
                <w:p w:rsidR="001D61B2" w:rsidRDefault="001D61B2">
                  <w:pPr>
                    <w:adjustRightInd w:val="0"/>
                    <w:snapToGrid w:val="0"/>
                    <w:spacing w:line="360" w:lineRule="exact"/>
                    <w:jc w:val="center"/>
                    <w:rPr>
                      <w:color w:val="000000" w:themeColor="text1"/>
                      <w:szCs w:val="21"/>
                    </w:rPr>
                  </w:pPr>
                </w:p>
              </w:tc>
              <w:tc>
                <w:tcPr>
                  <w:tcW w:w="1070" w:type="dxa"/>
                  <w:vAlign w:val="center"/>
                </w:tcPr>
                <w:p w:rsidR="001D61B2" w:rsidRPr="00382188" w:rsidRDefault="00BB636E">
                  <w:pPr>
                    <w:adjustRightInd w:val="0"/>
                    <w:snapToGrid w:val="0"/>
                    <w:spacing w:line="360" w:lineRule="exact"/>
                    <w:jc w:val="center"/>
                    <w:rPr>
                      <w:b/>
                      <w:color w:val="000000" w:themeColor="text1"/>
                      <w:szCs w:val="21"/>
                      <w:u w:val="single"/>
                    </w:rPr>
                  </w:pPr>
                  <w:r w:rsidRPr="00382188">
                    <w:rPr>
                      <w:b/>
                      <w:color w:val="000000" w:themeColor="text1"/>
                      <w:szCs w:val="21"/>
                      <w:u w:val="single"/>
                    </w:rPr>
                    <w:t>供水工程</w:t>
                  </w:r>
                </w:p>
              </w:tc>
              <w:tc>
                <w:tcPr>
                  <w:tcW w:w="5835" w:type="dxa"/>
                  <w:vAlign w:val="center"/>
                </w:tcPr>
                <w:p w:rsidR="001D61B2" w:rsidRPr="00382188" w:rsidRDefault="00CB22AE">
                  <w:pPr>
                    <w:adjustRightInd w:val="0"/>
                    <w:snapToGrid w:val="0"/>
                    <w:spacing w:line="360" w:lineRule="exact"/>
                    <w:jc w:val="left"/>
                    <w:rPr>
                      <w:b/>
                      <w:color w:val="000000" w:themeColor="text1"/>
                      <w:szCs w:val="21"/>
                      <w:u w:val="single"/>
                    </w:rPr>
                  </w:pPr>
                  <w:r w:rsidRPr="00382188">
                    <w:rPr>
                      <w:b/>
                      <w:color w:val="000000" w:themeColor="text1"/>
                      <w:szCs w:val="21"/>
                      <w:u w:val="single"/>
                    </w:rPr>
                    <w:t>依托尼龙深加工园现有自来水管网，</w:t>
                  </w:r>
                  <w:r w:rsidR="00BB636E" w:rsidRPr="00382188">
                    <w:rPr>
                      <w:b/>
                      <w:color w:val="000000" w:themeColor="text1"/>
                      <w:szCs w:val="21"/>
                      <w:u w:val="single"/>
                    </w:rPr>
                    <w:t>引自</w:t>
                  </w:r>
                  <w:r w:rsidR="00BB636E" w:rsidRPr="00382188">
                    <w:rPr>
                      <w:rFonts w:hint="eastAsia"/>
                      <w:b/>
                      <w:bCs/>
                      <w:color w:val="000000" w:themeColor="text1"/>
                      <w:szCs w:val="21"/>
                      <w:u w:val="single"/>
                    </w:rPr>
                    <w:t>平顶山尼龙新材料产业集聚区市政供水</w:t>
                  </w:r>
                  <w:r w:rsidRPr="00382188">
                    <w:rPr>
                      <w:rFonts w:hint="eastAsia"/>
                      <w:b/>
                      <w:bCs/>
                      <w:color w:val="000000" w:themeColor="text1"/>
                      <w:szCs w:val="21"/>
                      <w:u w:val="single"/>
                    </w:rPr>
                    <w:t>管网</w:t>
                  </w:r>
                </w:p>
              </w:tc>
              <w:tc>
                <w:tcPr>
                  <w:tcW w:w="928" w:type="dxa"/>
                  <w:vAlign w:val="center"/>
                </w:tcPr>
                <w:p w:rsidR="001D61B2" w:rsidRPr="00382188" w:rsidRDefault="009B5938">
                  <w:pPr>
                    <w:adjustRightInd w:val="0"/>
                    <w:snapToGrid w:val="0"/>
                    <w:spacing w:line="360" w:lineRule="exact"/>
                    <w:jc w:val="center"/>
                    <w:rPr>
                      <w:b/>
                      <w:color w:val="000000" w:themeColor="text1"/>
                      <w:szCs w:val="21"/>
                      <w:u w:val="single"/>
                    </w:rPr>
                  </w:pPr>
                  <w:r w:rsidRPr="00382188">
                    <w:rPr>
                      <w:rFonts w:hint="eastAsia"/>
                      <w:b/>
                      <w:color w:val="000000" w:themeColor="text1"/>
                      <w:szCs w:val="21"/>
                      <w:u w:val="single"/>
                    </w:rPr>
                    <w:t>依托</w:t>
                  </w:r>
                </w:p>
              </w:tc>
            </w:tr>
            <w:tr w:rsidR="001D61B2">
              <w:trPr>
                <w:trHeight w:val="340"/>
                <w:jc w:val="center"/>
              </w:trPr>
              <w:tc>
                <w:tcPr>
                  <w:tcW w:w="555" w:type="dxa"/>
                  <w:vMerge/>
                  <w:vAlign w:val="center"/>
                </w:tcPr>
                <w:p w:rsidR="001D61B2" w:rsidRDefault="001D61B2">
                  <w:pPr>
                    <w:adjustRightInd w:val="0"/>
                    <w:snapToGrid w:val="0"/>
                    <w:spacing w:line="360" w:lineRule="exact"/>
                    <w:jc w:val="center"/>
                    <w:rPr>
                      <w:color w:val="000000" w:themeColor="text1"/>
                      <w:szCs w:val="21"/>
                    </w:rPr>
                  </w:pPr>
                </w:p>
              </w:tc>
              <w:tc>
                <w:tcPr>
                  <w:tcW w:w="1070" w:type="dxa"/>
                  <w:vAlign w:val="center"/>
                </w:tcPr>
                <w:p w:rsidR="001D61B2" w:rsidRPr="00382188" w:rsidRDefault="00BB636E">
                  <w:pPr>
                    <w:adjustRightInd w:val="0"/>
                    <w:snapToGrid w:val="0"/>
                    <w:spacing w:line="360" w:lineRule="exact"/>
                    <w:jc w:val="center"/>
                    <w:rPr>
                      <w:b/>
                      <w:color w:val="000000" w:themeColor="text1"/>
                      <w:szCs w:val="21"/>
                      <w:u w:val="single"/>
                    </w:rPr>
                  </w:pPr>
                  <w:r w:rsidRPr="00382188">
                    <w:rPr>
                      <w:b/>
                      <w:color w:val="000000" w:themeColor="text1"/>
                      <w:szCs w:val="21"/>
                      <w:u w:val="single"/>
                    </w:rPr>
                    <w:t>排水工程</w:t>
                  </w:r>
                </w:p>
              </w:tc>
              <w:tc>
                <w:tcPr>
                  <w:tcW w:w="5835" w:type="dxa"/>
                  <w:vAlign w:val="center"/>
                </w:tcPr>
                <w:p w:rsidR="001D61B2" w:rsidRPr="00382188" w:rsidRDefault="00BE4A75" w:rsidP="00BE4A75">
                  <w:pPr>
                    <w:adjustRightInd w:val="0"/>
                    <w:snapToGrid w:val="0"/>
                    <w:spacing w:line="360" w:lineRule="exact"/>
                    <w:jc w:val="left"/>
                    <w:rPr>
                      <w:b/>
                      <w:color w:val="000000" w:themeColor="text1"/>
                      <w:szCs w:val="21"/>
                      <w:u w:val="single"/>
                    </w:rPr>
                  </w:pPr>
                  <w:r w:rsidRPr="00382188">
                    <w:rPr>
                      <w:rFonts w:hint="eastAsia"/>
                      <w:b/>
                      <w:color w:val="000000" w:themeColor="text1"/>
                      <w:szCs w:val="21"/>
                      <w:u w:val="single"/>
                    </w:rPr>
                    <w:t>尼龙深加工园</w:t>
                  </w:r>
                  <w:r w:rsidR="00BB636E" w:rsidRPr="00382188">
                    <w:rPr>
                      <w:rFonts w:hint="eastAsia"/>
                      <w:b/>
                      <w:color w:val="000000" w:themeColor="text1"/>
                      <w:szCs w:val="21"/>
                      <w:u w:val="single"/>
                    </w:rPr>
                    <w:t>雨污分流。</w:t>
                  </w:r>
                  <w:r w:rsidRPr="00382188">
                    <w:rPr>
                      <w:rFonts w:hint="eastAsia"/>
                      <w:b/>
                      <w:color w:val="000000" w:themeColor="text1"/>
                      <w:szCs w:val="21"/>
                      <w:u w:val="single"/>
                    </w:rPr>
                    <w:t>项目生产废水、员工</w:t>
                  </w:r>
                  <w:r w:rsidR="00BB636E" w:rsidRPr="00382188">
                    <w:rPr>
                      <w:rFonts w:hint="eastAsia"/>
                      <w:b/>
                      <w:color w:val="000000" w:themeColor="text1"/>
                      <w:szCs w:val="21"/>
                      <w:u w:val="single"/>
                    </w:rPr>
                    <w:t>生活污水经</w:t>
                  </w:r>
                  <w:r w:rsidRPr="00382188">
                    <w:rPr>
                      <w:rFonts w:hint="eastAsia"/>
                      <w:b/>
                      <w:color w:val="000000" w:themeColor="text1"/>
                      <w:szCs w:val="21"/>
                      <w:u w:val="single"/>
                    </w:rPr>
                    <w:t>车间</w:t>
                  </w:r>
                  <w:r w:rsidRPr="00382188">
                    <w:rPr>
                      <w:b/>
                      <w:color w:val="000000" w:themeColor="text1"/>
                      <w:szCs w:val="21"/>
                      <w:u w:val="single"/>
                    </w:rPr>
                    <w:t>内管道</w:t>
                  </w:r>
                  <w:r w:rsidR="00BB636E" w:rsidRPr="00382188">
                    <w:rPr>
                      <w:rFonts w:hint="eastAsia"/>
                      <w:b/>
                      <w:color w:val="000000" w:themeColor="text1"/>
                      <w:szCs w:val="21"/>
                      <w:u w:val="single"/>
                    </w:rPr>
                    <w:t>收集</w:t>
                  </w:r>
                  <w:r w:rsidR="00BB636E" w:rsidRPr="00382188">
                    <w:rPr>
                      <w:b/>
                      <w:color w:val="000000" w:themeColor="text1"/>
                      <w:szCs w:val="21"/>
                      <w:u w:val="single"/>
                    </w:rPr>
                    <w:t>后，</w:t>
                  </w:r>
                  <w:r w:rsidRPr="00382188">
                    <w:rPr>
                      <w:b/>
                      <w:color w:val="000000" w:themeColor="text1"/>
                      <w:szCs w:val="21"/>
                      <w:u w:val="single"/>
                    </w:rPr>
                    <w:t>依托</w:t>
                  </w:r>
                  <w:r w:rsidR="00432763">
                    <w:rPr>
                      <w:b/>
                      <w:color w:val="000000" w:themeColor="text1"/>
                      <w:szCs w:val="21"/>
                      <w:u w:val="single"/>
                    </w:rPr>
                    <w:t>所在厂房北侧的</w:t>
                  </w:r>
                  <w:r w:rsidRPr="00382188">
                    <w:rPr>
                      <w:b/>
                      <w:color w:val="000000" w:themeColor="text1"/>
                      <w:szCs w:val="21"/>
                      <w:u w:val="single"/>
                    </w:rPr>
                    <w:t>尼龙深加工园</w:t>
                  </w:r>
                  <w:r w:rsidR="00EB0A5D">
                    <w:rPr>
                      <w:b/>
                      <w:color w:val="000000" w:themeColor="text1"/>
                      <w:szCs w:val="21"/>
                      <w:u w:val="single"/>
                    </w:rPr>
                    <w:t>现有</w:t>
                  </w:r>
                  <w:r w:rsidRPr="00382188">
                    <w:rPr>
                      <w:b/>
                      <w:color w:val="000000" w:themeColor="text1"/>
                      <w:szCs w:val="21"/>
                      <w:u w:val="single"/>
                    </w:rPr>
                    <w:t>污水管网进入集聚区</w:t>
                  </w:r>
                  <w:r w:rsidR="00BB636E" w:rsidRPr="00382188">
                    <w:rPr>
                      <w:rFonts w:hint="eastAsia"/>
                      <w:b/>
                      <w:color w:val="000000" w:themeColor="text1"/>
                      <w:szCs w:val="21"/>
                      <w:u w:val="single"/>
                    </w:rPr>
                    <w:t>市政</w:t>
                  </w:r>
                  <w:r w:rsidR="00912C7C" w:rsidRPr="00382188">
                    <w:rPr>
                      <w:rFonts w:hint="eastAsia"/>
                      <w:b/>
                      <w:color w:val="000000" w:themeColor="text1"/>
                      <w:szCs w:val="21"/>
                      <w:u w:val="single"/>
                    </w:rPr>
                    <w:t>污水</w:t>
                  </w:r>
                  <w:r w:rsidR="00BB636E" w:rsidRPr="00382188">
                    <w:rPr>
                      <w:rFonts w:hint="eastAsia"/>
                      <w:b/>
                      <w:color w:val="000000" w:themeColor="text1"/>
                      <w:szCs w:val="21"/>
                      <w:u w:val="single"/>
                    </w:rPr>
                    <w:t>管网</w:t>
                  </w:r>
                  <w:r w:rsidRPr="00382188">
                    <w:rPr>
                      <w:rFonts w:hint="eastAsia"/>
                      <w:b/>
                      <w:color w:val="000000" w:themeColor="text1"/>
                      <w:szCs w:val="21"/>
                      <w:u w:val="single"/>
                    </w:rPr>
                    <w:t>，最终进</w:t>
                  </w:r>
                  <w:r w:rsidR="00BB636E" w:rsidRPr="00382188">
                    <w:rPr>
                      <w:rFonts w:hint="eastAsia"/>
                      <w:b/>
                      <w:color w:val="000000" w:themeColor="text1"/>
                      <w:szCs w:val="21"/>
                      <w:u w:val="single"/>
                    </w:rPr>
                    <w:t>入集聚区污水处理厂</w:t>
                  </w:r>
                </w:p>
              </w:tc>
              <w:tc>
                <w:tcPr>
                  <w:tcW w:w="928" w:type="dxa"/>
                  <w:vAlign w:val="center"/>
                </w:tcPr>
                <w:p w:rsidR="001D61B2" w:rsidRPr="00382188" w:rsidRDefault="00BE4A75">
                  <w:pPr>
                    <w:adjustRightInd w:val="0"/>
                    <w:snapToGrid w:val="0"/>
                    <w:spacing w:line="360" w:lineRule="exact"/>
                    <w:jc w:val="center"/>
                    <w:rPr>
                      <w:b/>
                      <w:color w:val="000000" w:themeColor="text1"/>
                      <w:szCs w:val="21"/>
                      <w:u w:val="single"/>
                    </w:rPr>
                  </w:pPr>
                  <w:r w:rsidRPr="00382188">
                    <w:rPr>
                      <w:b/>
                      <w:color w:val="000000" w:themeColor="text1"/>
                      <w:szCs w:val="21"/>
                      <w:u w:val="single"/>
                    </w:rPr>
                    <w:t>依托</w:t>
                  </w:r>
                </w:p>
              </w:tc>
            </w:tr>
            <w:tr w:rsidR="001D61B2">
              <w:trPr>
                <w:trHeight w:val="716"/>
                <w:jc w:val="center"/>
              </w:trPr>
              <w:tc>
                <w:tcPr>
                  <w:tcW w:w="555" w:type="dxa"/>
                  <w:vMerge w:val="restar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环保工程</w:t>
                  </w:r>
                </w:p>
              </w:tc>
              <w:tc>
                <w:tcPr>
                  <w:tcW w:w="1070" w:type="dxa"/>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废气治理</w:t>
                  </w:r>
                </w:p>
              </w:tc>
              <w:tc>
                <w:tcPr>
                  <w:tcW w:w="5835" w:type="dxa"/>
                  <w:vAlign w:val="center"/>
                </w:tcPr>
                <w:p w:rsidR="001D61B2" w:rsidRDefault="00BB636E">
                  <w:pPr>
                    <w:adjustRightInd w:val="0"/>
                    <w:snapToGrid w:val="0"/>
                    <w:spacing w:line="360" w:lineRule="exact"/>
                    <w:jc w:val="left"/>
                    <w:rPr>
                      <w:color w:val="000000" w:themeColor="text1"/>
                      <w:szCs w:val="21"/>
                    </w:rPr>
                  </w:pPr>
                  <w:r>
                    <w:rPr>
                      <w:rFonts w:hint="eastAsia"/>
                      <w:color w:val="000000" w:themeColor="text1"/>
                      <w:szCs w:val="21"/>
                    </w:rPr>
                    <w:t>建设全封闭车间，进出口设硬质活动门；</w:t>
                  </w:r>
                </w:p>
                <w:p w:rsidR="001D61B2" w:rsidRDefault="00BB636E" w:rsidP="00E15B2B">
                  <w:pPr>
                    <w:adjustRightInd w:val="0"/>
                    <w:snapToGrid w:val="0"/>
                    <w:spacing w:line="360" w:lineRule="exact"/>
                    <w:jc w:val="left"/>
                    <w:rPr>
                      <w:color w:val="000000" w:themeColor="text1"/>
                      <w:szCs w:val="21"/>
                    </w:rPr>
                  </w:pPr>
                  <w:r>
                    <w:rPr>
                      <w:rFonts w:hint="eastAsia"/>
                      <w:color w:val="000000" w:themeColor="text1"/>
                      <w:szCs w:val="21"/>
                    </w:rPr>
                    <w:t>混配区二次封闭，工序废气收集至“</w:t>
                  </w:r>
                  <w:r>
                    <w:rPr>
                      <w:rFonts w:hint="eastAsia"/>
                      <w:color w:val="000000" w:themeColor="text1"/>
                      <w:szCs w:val="21"/>
                    </w:rPr>
                    <w:t>UV</w:t>
                  </w:r>
                  <w:r>
                    <w:rPr>
                      <w:rFonts w:hint="eastAsia"/>
                      <w:color w:val="000000" w:themeColor="text1"/>
                      <w:szCs w:val="21"/>
                    </w:rPr>
                    <w:t>光催化氧化</w:t>
                  </w:r>
                  <w:r>
                    <w:rPr>
                      <w:rFonts w:hint="eastAsia"/>
                      <w:color w:val="000000" w:themeColor="text1"/>
                      <w:szCs w:val="21"/>
                    </w:rPr>
                    <w:t>+</w:t>
                  </w:r>
                  <w:r>
                    <w:rPr>
                      <w:rFonts w:hint="eastAsia"/>
                      <w:color w:val="000000" w:themeColor="text1"/>
                      <w:szCs w:val="21"/>
                    </w:rPr>
                    <w:t>活性炭吸附”工艺装置处理后经</w:t>
                  </w:r>
                  <w:r w:rsidR="00E15B2B">
                    <w:rPr>
                      <w:rFonts w:hint="eastAsia"/>
                      <w:color w:val="000000" w:themeColor="text1"/>
                      <w:szCs w:val="21"/>
                    </w:rPr>
                    <w:t>排放高度</w:t>
                  </w:r>
                  <w:r w:rsidR="00E15B2B">
                    <w:rPr>
                      <w:rFonts w:hint="eastAsia"/>
                      <w:color w:val="000000" w:themeColor="text1"/>
                      <w:szCs w:val="21"/>
                    </w:rPr>
                    <w:t>20</w:t>
                  </w:r>
                  <w:r>
                    <w:rPr>
                      <w:rFonts w:hint="eastAsia"/>
                      <w:color w:val="000000" w:themeColor="text1"/>
                      <w:szCs w:val="21"/>
                    </w:rPr>
                    <w:t>m</w:t>
                  </w:r>
                  <w:r>
                    <w:rPr>
                      <w:rFonts w:hint="eastAsia"/>
                      <w:color w:val="000000" w:themeColor="text1"/>
                      <w:szCs w:val="21"/>
                    </w:rPr>
                    <w:t>排气筒有组织排放</w:t>
                  </w:r>
                  <w:r w:rsidR="00E15B2B">
                    <w:rPr>
                      <w:rFonts w:hint="eastAsia"/>
                      <w:color w:val="000000" w:themeColor="text1"/>
                      <w:szCs w:val="21"/>
                    </w:rPr>
                    <w:t>；</w:t>
                  </w:r>
                </w:p>
                <w:p w:rsidR="00E15B2B" w:rsidRDefault="00E15B2B" w:rsidP="00E15B2B">
                  <w:pPr>
                    <w:adjustRightInd w:val="0"/>
                    <w:snapToGrid w:val="0"/>
                    <w:spacing w:line="360" w:lineRule="exact"/>
                    <w:jc w:val="left"/>
                    <w:rPr>
                      <w:color w:val="000000" w:themeColor="text1"/>
                      <w:szCs w:val="21"/>
                    </w:rPr>
                  </w:pPr>
                  <w:r>
                    <w:rPr>
                      <w:rFonts w:hint="eastAsia"/>
                      <w:color w:val="000000" w:themeColor="text1"/>
                      <w:szCs w:val="21"/>
                    </w:rPr>
                    <w:t>上料废气经排放高度</w:t>
                  </w:r>
                  <w:r>
                    <w:rPr>
                      <w:rFonts w:hint="eastAsia"/>
                      <w:color w:val="000000" w:themeColor="text1"/>
                      <w:szCs w:val="21"/>
                    </w:rPr>
                    <w:t>20m</w:t>
                  </w:r>
                  <w:r>
                    <w:rPr>
                      <w:rFonts w:hint="eastAsia"/>
                      <w:color w:val="000000" w:themeColor="text1"/>
                      <w:szCs w:val="21"/>
                    </w:rPr>
                    <w:t>排气筒有组织排放</w:t>
                  </w:r>
                </w:p>
              </w:tc>
              <w:tc>
                <w:tcPr>
                  <w:tcW w:w="928" w:type="dxa"/>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新建</w:t>
                  </w:r>
                </w:p>
              </w:tc>
            </w:tr>
            <w:tr w:rsidR="001D61B2">
              <w:trPr>
                <w:trHeight w:val="340"/>
                <w:jc w:val="center"/>
              </w:trPr>
              <w:tc>
                <w:tcPr>
                  <w:tcW w:w="555" w:type="dxa"/>
                  <w:vMerge/>
                  <w:vAlign w:val="center"/>
                </w:tcPr>
                <w:p w:rsidR="001D61B2" w:rsidRDefault="001D61B2">
                  <w:pPr>
                    <w:adjustRightInd w:val="0"/>
                    <w:snapToGrid w:val="0"/>
                    <w:spacing w:line="360" w:lineRule="exact"/>
                    <w:jc w:val="center"/>
                    <w:rPr>
                      <w:color w:val="000000" w:themeColor="text1"/>
                      <w:szCs w:val="21"/>
                    </w:rPr>
                  </w:pPr>
                </w:p>
              </w:tc>
              <w:tc>
                <w:tcPr>
                  <w:tcW w:w="1070" w:type="dxa"/>
                  <w:vAlign w:val="center"/>
                </w:tcPr>
                <w:p w:rsidR="001D61B2" w:rsidRPr="00382188" w:rsidRDefault="00BB636E">
                  <w:pPr>
                    <w:adjustRightInd w:val="0"/>
                    <w:snapToGrid w:val="0"/>
                    <w:spacing w:line="360" w:lineRule="exact"/>
                    <w:jc w:val="center"/>
                    <w:rPr>
                      <w:b/>
                      <w:color w:val="000000" w:themeColor="text1"/>
                      <w:szCs w:val="21"/>
                      <w:u w:val="single"/>
                    </w:rPr>
                  </w:pPr>
                  <w:r w:rsidRPr="00382188">
                    <w:rPr>
                      <w:b/>
                      <w:color w:val="000000" w:themeColor="text1"/>
                      <w:szCs w:val="21"/>
                      <w:u w:val="single"/>
                    </w:rPr>
                    <w:t>废水治理</w:t>
                  </w:r>
                </w:p>
              </w:tc>
              <w:tc>
                <w:tcPr>
                  <w:tcW w:w="5835" w:type="dxa"/>
                  <w:vAlign w:val="center"/>
                </w:tcPr>
                <w:p w:rsidR="001D61B2" w:rsidRPr="00382188" w:rsidRDefault="00912C7C" w:rsidP="00382188">
                  <w:pPr>
                    <w:adjustRightInd w:val="0"/>
                    <w:snapToGrid w:val="0"/>
                    <w:spacing w:line="360" w:lineRule="exact"/>
                    <w:jc w:val="left"/>
                    <w:rPr>
                      <w:b/>
                      <w:bCs/>
                      <w:color w:val="000000" w:themeColor="text1"/>
                      <w:szCs w:val="21"/>
                      <w:u w:val="single"/>
                    </w:rPr>
                  </w:pPr>
                  <w:r w:rsidRPr="00382188">
                    <w:rPr>
                      <w:rFonts w:hint="eastAsia"/>
                      <w:b/>
                      <w:color w:val="000000" w:themeColor="text1"/>
                      <w:szCs w:val="21"/>
                      <w:u w:val="single"/>
                    </w:rPr>
                    <w:t>生产废水、</w:t>
                  </w:r>
                  <w:r w:rsidR="00BB636E" w:rsidRPr="00382188">
                    <w:rPr>
                      <w:rFonts w:hint="eastAsia"/>
                      <w:b/>
                      <w:color w:val="000000" w:themeColor="text1"/>
                      <w:szCs w:val="21"/>
                      <w:u w:val="single"/>
                    </w:rPr>
                    <w:t>生活污水</w:t>
                  </w:r>
                  <w:r w:rsidR="00382188" w:rsidRPr="00382188">
                    <w:rPr>
                      <w:rFonts w:hint="eastAsia"/>
                      <w:b/>
                      <w:color w:val="000000" w:themeColor="text1"/>
                      <w:szCs w:val="21"/>
                      <w:u w:val="single"/>
                    </w:rPr>
                    <w:t>依托</w:t>
                  </w:r>
                  <w:r w:rsidR="00B3354D">
                    <w:rPr>
                      <w:rFonts w:hint="eastAsia"/>
                      <w:b/>
                      <w:color w:val="000000" w:themeColor="text1"/>
                      <w:szCs w:val="21"/>
                      <w:u w:val="single"/>
                    </w:rPr>
                    <w:t>所在厂房北侧的</w:t>
                  </w:r>
                  <w:r w:rsidR="00382188" w:rsidRPr="00382188">
                    <w:rPr>
                      <w:rFonts w:hint="eastAsia"/>
                      <w:b/>
                      <w:color w:val="000000" w:themeColor="text1"/>
                      <w:szCs w:val="21"/>
                      <w:u w:val="single"/>
                    </w:rPr>
                    <w:t>尼龙深加工园</w:t>
                  </w:r>
                  <w:r w:rsidR="00EB0A5D">
                    <w:rPr>
                      <w:rFonts w:hint="eastAsia"/>
                      <w:b/>
                      <w:color w:val="000000" w:themeColor="text1"/>
                      <w:szCs w:val="21"/>
                      <w:u w:val="single"/>
                    </w:rPr>
                    <w:t>现有</w:t>
                  </w:r>
                  <w:r w:rsidR="00382188" w:rsidRPr="00382188">
                    <w:rPr>
                      <w:rFonts w:hint="eastAsia"/>
                      <w:b/>
                      <w:color w:val="000000" w:themeColor="text1"/>
                      <w:szCs w:val="21"/>
                      <w:u w:val="single"/>
                    </w:rPr>
                    <w:t>污水管网</w:t>
                  </w:r>
                  <w:r w:rsidR="00605759" w:rsidRPr="00382188">
                    <w:rPr>
                      <w:rFonts w:hint="eastAsia"/>
                      <w:b/>
                      <w:color w:val="000000" w:themeColor="text1"/>
                      <w:szCs w:val="21"/>
                      <w:u w:val="single"/>
                    </w:rPr>
                    <w:t>进入</w:t>
                  </w:r>
                  <w:r w:rsidR="00382188" w:rsidRPr="00382188">
                    <w:rPr>
                      <w:rFonts w:hint="eastAsia"/>
                      <w:b/>
                      <w:color w:val="000000" w:themeColor="text1"/>
                      <w:szCs w:val="21"/>
                      <w:u w:val="single"/>
                    </w:rPr>
                    <w:t>集聚区</w:t>
                  </w:r>
                  <w:r w:rsidR="00BB636E" w:rsidRPr="00382188">
                    <w:rPr>
                      <w:rFonts w:hint="eastAsia"/>
                      <w:b/>
                      <w:color w:val="000000" w:themeColor="text1"/>
                      <w:szCs w:val="21"/>
                      <w:u w:val="single"/>
                    </w:rPr>
                    <w:t>市政</w:t>
                  </w:r>
                  <w:r w:rsidR="00382188" w:rsidRPr="00382188">
                    <w:rPr>
                      <w:rFonts w:hint="eastAsia"/>
                      <w:b/>
                      <w:color w:val="000000" w:themeColor="text1"/>
                      <w:szCs w:val="21"/>
                      <w:u w:val="single"/>
                    </w:rPr>
                    <w:t>污水</w:t>
                  </w:r>
                  <w:r w:rsidR="00BB636E" w:rsidRPr="00382188">
                    <w:rPr>
                      <w:rFonts w:hint="eastAsia"/>
                      <w:b/>
                      <w:color w:val="000000" w:themeColor="text1"/>
                      <w:szCs w:val="21"/>
                      <w:u w:val="single"/>
                    </w:rPr>
                    <w:t>管网</w:t>
                  </w:r>
                  <w:r w:rsidR="00605759" w:rsidRPr="00382188">
                    <w:rPr>
                      <w:rFonts w:hint="eastAsia"/>
                      <w:b/>
                      <w:color w:val="000000" w:themeColor="text1"/>
                      <w:szCs w:val="21"/>
                      <w:u w:val="single"/>
                    </w:rPr>
                    <w:t>后</w:t>
                  </w:r>
                  <w:r w:rsidR="00BB636E" w:rsidRPr="00382188">
                    <w:rPr>
                      <w:rFonts w:hint="eastAsia"/>
                      <w:b/>
                      <w:color w:val="000000" w:themeColor="text1"/>
                      <w:szCs w:val="21"/>
                      <w:u w:val="single"/>
                    </w:rPr>
                    <w:t>入集聚区污水处理厂</w:t>
                  </w:r>
                </w:p>
              </w:tc>
              <w:tc>
                <w:tcPr>
                  <w:tcW w:w="928" w:type="dxa"/>
                  <w:vAlign w:val="center"/>
                </w:tcPr>
                <w:p w:rsidR="001D61B2" w:rsidRPr="00382188" w:rsidRDefault="00912C7C">
                  <w:pPr>
                    <w:adjustRightInd w:val="0"/>
                    <w:snapToGrid w:val="0"/>
                    <w:spacing w:line="360" w:lineRule="exact"/>
                    <w:jc w:val="center"/>
                    <w:rPr>
                      <w:b/>
                      <w:color w:val="000000" w:themeColor="text1"/>
                      <w:szCs w:val="21"/>
                      <w:u w:val="single"/>
                    </w:rPr>
                  </w:pPr>
                  <w:r w:rsidRPr="00382188">
                    <w:rPr>
                      <w:rFonts w:hint="eastAsia"/>
                      <w:b/>
                      <w:color w:val="000000" w:themeColor="text1"/>
                      <w:szCs w:val="21"/>
                      <w:u w:val="single"/>
                    </w:rPr>
                    <w:t>依托</w:t>
                  </w:r>
                </w:p>
              </w:tc>
            </w:tr>
            <w:tr w:rsidR="001D61B2">
              <w:trPr>
                <w:trHeight w:val="340"/>
                <w:jc w:val="center"/>
              </w:trPr>
              <w:tc>
                <w:tcPr>
                  <w:tcW w:w="555" w:type="dxa"/>
                  <w:vMerge/>
                  <w:vAlign w:val="center"/>
                </w:tcPr>
                <w:p w:rsidR="001D61B2" w:rsidRDefault="001D61B2">
                  <w:pPr>
                    <w:adjustRightInd w:val="0"/>
                    <w:snapToGrid w:val="0"/>
                    <w:spacing w:line="360" w:lineRule="exact"/>
                    <w:jc w:val="center"/>
                    <w:rPr>
                      <w:color w:val="000000" w:themeColor="text1"/>
                      <w:szCs w:val="21"/>
                    </w:rPr>
                  </w:pPr>
                </w:p>
              </w:tc>
              <w:tc>
                <w:tcPr>
                  <w:tcW w:w="1070" w:type="dxa"/>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噪声治理</w:t>
                  </w:r>
                </w:p>
              </w:tc>
              <w:tc>
                <w:tcPr>
                  <w:tcW w:w="5835" w:type="dxa"/>
                  <w:vAlign w:val="center"/>
                </w:tcPr>
                <w:p w:rsidR="001D61B2" w:rsidRDefault="00BB636E">
                  <w:pPr>
                    <w:adjustRightInd w:val="0"/>
                    <w:snapToGrid w:val="0"/>
                    <w:spacing w:line="360" w:lineRule="exact"/>
                    <w:jc w:val="left"/>
                    <w:rPr>
                      <w:color w:val="000000" w:themeColor="text1"/>
                      <w:szCs w:val="21"/>
                    </w:rPr>
                  </w:pPr>
                  <w:r>
                    <w:rPr>
                      <w:color w:val="000000" w:themeColor="text1"/>
                      <w:szCs w:val="21"/>
                    </w:rPr>
                    <w:t>减振</w:t>
                  </w:r>
                  <w:r>
                    <w:rPr>
                      <w:rFonts w:hint="eastAsia"/>
                      <w:color w:val="000000" w:themeColor="text1"/>
                      <w:szCs w:val="21"/>
                    </w:rPr>
                    <w:t>基础、厂房隔音</w:t>
                  </w:r>
                  <w:r>
                    <w:rPr>
                      <w:color w:val="000000" w:themeColor="text1"/>
                      <w:szCs w:val="21"/>
                    </w:rPr>
                    <w:t>等</w:t>
                  </w:r>
                </w:p>
              </w:tc>
              <w:tc>
                <w:tcPr>
                  <w:tcW w:w="928" w:type="dxa"/>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新建</w:t>
                  </w:r>
                </w:p>
              </w:tc>
            </w:tr>
            <w:tr w:rsidR="001D61B2">
              <w:trPr>
                <w:trHeight w:val="340"/>
                <w:jc w:val="center"/>
              </w:trPr>
              <w:tc>
                <w:tcPr>
                  <w:tcW w:w="555" w:type="dxa"/>
                  <w:vMerge/>
                  <w:vAlign w:val="center"/>
                </w:tcPr>
                <w:p w:rsidR="001D61B2" w:rsidRDefault="001D61B2">
                  <w:pPr>
                    <w:adjustRightInd w:val="0"/>
                    <w:snapToGrid w:val="0"/>
                    <w:spacing w:line="360" w:lineRule="exact"/>
                    <w:jc w:val="center"/>
                    <w:rPr>
                      <w:color w:val="000000" w:themeColor="text1"/>
                      <w:szCs w:val="21"/>
                    </w:rPr>
                  </w:pPr>
                </w:p>
              </w:tc>
              <w:tc>
                <w:tcPr>
                  <w:tcW w:w="1070" w:type="dxa"/>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固废治理</w:t>
                  </w:r>
                </w:p>
              </w:tc>
              <w:tc>
                <w:tcPr>
                  <w:tcW w:w="5835" w:type="dxa"/>
                  <w:vAlign w:val="center"/>
                </w:tcPr>
                <w:p w:rsidR="001D61B2" w:rsidRDefault="00BB636E" w:rsidP="00912C7C">
                  <w:pPr>
                    <w:adjustRightInd w:val="0"/>
                    <w:snapToGrid w:val="0"/>
                    <w:spacing w:line="360" w:lineRule="exact"/>
                    <w:jc w:val="left"/>
                    <w:rPr>
                      <w:color w:val="000000" w:themeColor="text1"/>
                      <w:szCs w:val="21"/>
                    </w:rPr>
                  </w:pPr>
                  <w:r>
                    <w:rPr>
                      <w:color w:val="000000" w:themeColor="text1"/>
                      <w:szCs w:val="21"/>
                    </w:rPr>
                    <w:t>垃圾收集箱</w:t>
                  </w:r>
                  <w:r>
                    <w:rPr>
                      <w:rFonts w:hint="eastAsia"/>
                      <w:color w:val="000000" w:themeColor="text1"/>
                      <w:szCs w:val="21"/>
                    </w:rPr>
                    <w:t>若干</w:t>
                  </w:r>
                  <w:r>
                    <w:rPr>
                      <w:color w:val="000000" w:themeColor="text1"/>
                      <w:szCs w:val="21"/>
                    </w:rPr>
                    <w:t>、一般固废暂存</w:t>
                  </w:r>
                  <w:r>
                    <w:rPr>
                      <w:rFonts w:hint="eastAsia"/>
                      <w:color w:val="000000" w:themeColor="text1"/>
                      <w:szCs w:val="21"/>
                    </w:rPr>
                    <w:t>场，面积</w:t>
                  </w:r>
                  <w:r>
                    <w:rPr>
                      <w:rFonts w:hint="eastAsia"/>
                      <w:color w:val="000000" w:themeColor="text1"/>
                      <w:szCs w:val="21"/>
                    </w:rPr>
                    <w:t>20m</w:t>
                  </w:r>
                  <w:r>
                    <w:rPr>
                      <w:rFonts w:hint="eastAsia"/>
                      <w:color w:val="000000" w:themeColor="text1"/>
                      <w:szCs w:val="21"/>
                      <w:vertAlign w:val="superscript"/>
                    </w:rPr>
                    <w:t>2</w:t>
                  </w:r>
                  <w:r>
                    <w:rPr>
                      <w:rFonts w:hint="eastAsia"/>
                      <w:color w:val="000000" w:themeColor="text1"/>
                      <w:szCs w:val="21"/>
                    </w:rPr>
                    <w:t>；危废暂存间</w:t>
                  </w:r>
                  <w:r w:rsidR="00912C7C">
                    <w:rPr>
                      <w:rFonts w:hint="eastAsia"/>
                      <w:color w:val="000000" w:themeColor="text1"/>
                      <w:szCs w:val="21"/>
                    </w:rPr>
                    <w:t>2</w:t>
                  </w:r>
                  <w:r>
                    <w:rPr>
                      <w:rFonts w:hint="eastAsia"/>
                      <w:color w:val="000000" w:themeColor="text1"/>
                      <w:szCs w:val="21"/>
                    </w:rPr>
                    <w:t>0m</w:t>
                  </w:r>
                  <w:r>
                    <w:rPr>
                      <w:rFonts w:hint="eastAsia"/>
                      <w:color w:val="000000" w:themeColor="text1"/>
                      <w:szCs w:val="21"/>
                      <w:vertAlign w:val="superscript"/>
                    </w:rPr>
                    <w:t>2</w:t>
                  </w:r>
                </w:p>
              </w:tc>
              <w:tc>
                <w:tcPr>
                  <w:tcW w:w="928" w:type="dxa"/>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新建</w:t>
                  </w:r>
                </w:p>
              </w:tc>
            </w:tr>
          </w:tbl>
          <w:p w:rsidR="001D61B2" w:rsidRDefault="00BB636E">
            <w:pPr>
              <w:spacing w:line="520" w:lineRule="exact"/>
              <w:ind w:firstLineChars="200" w:firstLine="482"/>
              <w:textAlignment w:val="baseline"/>
              <w:rPr>
                <w:color w:val="000000" w:themeColor="text1"/>
                <w:sz w:val="24"/>
                <w:szCs w:val="21"/>
              </w:rPr>
            </w:pPr>
            <w:r>
              <w:rPr>
                <w:rFonts w:hint="eastAsia"/>
                <w:b/>
                <w:color w:val="000000" w:themeColor="text1"/>
                <w:sz w:val="24"/>
                <w:szCs w:val="21"/>
              </w:rPr>
              <w:t>化验室：</w:t>
            </w:r>
            <w:r>
              <w:rPr>
                <w:rFonts w:hint="eastAsia"/>
                <w:color w:val="000000" w:themeColor="text1"/>
                <w:sz w:val="24"/>
                <w:szCs w:val="21"/>
              </w:rPr>
              <w:t>项目化验室主要用于检测产品的粘度、酸度、固含量、熔点、凝胶点、细度等理化性状，试验配方等，用到的检验试验设备主要为粘度计、酸度计、天平、小型研磨机、分散机、烘箱、小型浸胶机等。</w:t>
            </w:r>
          </w:p>
          <w:p w:rsidR="001D61B2" w:rsidRDefault="00BB636E">
            <w:pPr>
              <w:spacing w:line="520" w:lineRule="exact"/>
              <w:ind w:firstLineChars="200" w:firstLine="482"/>
              <w:textAlignment w:val="baseline"/>
              <w:rPr>
                <w:b/>
                <w:color w:val="000000" w:themeColor="text1"/>
                <w:sz w:val="24"/>
                <w:szCs w:val="21"/>
              </w:rPr>
            </w:pPr>
            <w:r>
              <w:rPr>
                <w:rFonts w:hint="eastAsia"/>
                <w:b/>
                <w:color w:val="000000" w:themeColor="text1"/>
                <w:sz w:val="24"/>
                <w:szCs w:val="21"/>
              </w:rPr>
              <w:t>3</w:t>
            </w:r>
            <w:r>
              <w:rPr>
                <w:b/>
                <w:color w:val="000000" w:themeColor="text1"/>
                <w:sz w:val="24"/>
                <w:szCs w:val="21"/>
              </w:rPr>
              <w:t>、产品方案</w:t>
            </w:r>
          </w:p>
          <w:p w:rsidR="001D61B2" w:rsidRPr="00170CBC" w:rsidRDefault="00BB636E">
            <w:pPr>
              <w:pStyle w:val="a4"/>
              <w:spacing w:line="520" w:lineRule="exact"/>
              <w:ind w:firstLineChars="200" w:firstLine="480"/>
              <w:rPr>
                <w:color w:val="000000" w:themeColor="text1"/>
                <w:sz w:val="24"/>
                <w:lang w:val="en-US" w:eastAsia="zh-CN"/>
              </w:rPr>
            </w:pPr>
            <w:r w:rsidRPr="00170CBC">
              <w:rPr>
                <w:rFonts w:hint="eastAsia"/>
                <w:color w:val="000000" w:themeColor="text1"/>
                <w:sz w:val="24"/>
                <w:lang w:val="en-US" w:eastAsia="zh-CN"/>
              </w:rPr>
              <w:t>项目</w:t>
            </w:r>
            <w:r w:rsidRPr="00170CBC">
              <w:rPr>
                <w:color w:val="000000" w:themeColor="text1"/>
                <w:sz w:val="24"/>
                <w:lang w:val="en-US" w:eastAsia="zh-CN"/>
              </w:rPr>
              <w:t>具体产品方案详见下表。</w:t>
            </w:r>
          </w:p>
          <w:p w:rsidR="001D61B2" w:rsidRPr="00170CBC" w:rsidRDefault="00BB636E">
            <w:pPr>
              <w:pStyle w:val="a4"/>
              <w:spacing w:line="520" w:lineRule="exact"/>
              <w:ind w:firstLineChars="200" w:firstLine="480"/>
              <w:rPr>
                <w:rFonts w:eastAsia="黑体"/>
                <w:color w:val="000000" w:themeColor="text1"/>
                <w:sz w:val="24"/>
                <w:lang w:val="en-US" w:eastAsia="zh-CN"/>
              </w:rPr>
            </w:pPr>
            <w:r w:rsidRPr="00170CBC">
              <w:rPr>
                <w:rFonts w:eastAsia="黑体"/>
                <w:color w:val="000000" w:themeColor="text1"/>
                <w:sz w:val="24"/>
                <w:lang w:val="en-US" w:eastAsia="zh-CN"/>
              </w:rPr>
              <w:t>表</w:t>
            </w:r>
            <w:r w:rsidRPr="00170CBC">
              <w:rPr>
                <w:rFonts w:eastAsia="黑体" w:hint="eastAsia"/>
                <w:color w:val="000000" w:themeColor="text1"/>
                <w:sz w:val="24"/>
                <w:lang w:val="en-US" w:eastAsia="zh-CN"/>
              </w:rPr>
              <w:t xml:space="preserve">4                </w:t>
            </w:r>
            <w:r w:rsidRPr="00170CBC">
              <w:rPr>
                <w:rFonts w:eastAsia="黑体" w:hint="eastAsia"/>
                <w:color w:val="000000" w:themeColor="text1"/>
                <w:sz w:val="24"/>
                <w:lang w:val="en-US" w:eastAsia="zh-CN"/>
              </w:rPr>
              <w:t>项目</w:t>
            </w:r>
            <w:r w:rsidRPr="00170CBC">
              <w:rPr>
                <w:rFonts w:eastAsia="黑体"/>
                <w:color w:val="000000" w:themeColor="text1"/>
                <w:sz w:val="24"/>
                <w:lang w:val="en-US" w:eastAsia="zh-CN"/>
              </w:rPr>
              <w:t>生产规模及产品方案</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819"/>
              <w:gridCol w:w="1985"/>
              <w:gridCol w:w="1560"/>
              <w:gridCol w:w="1560"/>
              <w:gridCol w:w="2464"/>
            </w:tblGrid>
            <w:tr w:rsidR="001D61B2">
              <w:trPr>
                <w:trHeight w:val="222"/>
              </w:trPr>
              <w:tc>
                <w:tcPr>
                  <w:tcW w:w="488" w:type="pct"/>
                  <w:vAlign w:val="center"/>
                </w:tcPr>
                <w:p w:rsidR="001D61B2" w:rsidRPr="00170CBC" w:rsidRDefault="00BB636E">
                  <w:pPr>
                    <w:pStyle w:val="a4"/>
                    <w:spacing w:line="360" w:lineRule="exact"/>
                    <w:jc w:val="center"/>
                    <w:rPr>
                      <w:color w:val="000000" w:themeColor="text1"/>
                      <w:sz w:val="21"/>
                      <w:lang w:val="en-US" w:eastAsia="zh-CN"/>
                    </w:rPr>
                  </w:pPr>
                  <w:r w:rsidRPr="00170CBC">
                    <w:rPr>
                      <w:color w:val="000000" w:themeColor="text1"/>
                      <w:sz w:val="21"/>
                      <w:lang w:val="en-US" w:eastAsia="zh-CN"/>
                    </w:rPr>
                    <w:t>序号</w:t>
                  </w:r>
                </w:p>
              </w:tc>
              <w:tc>
                <w:tcPr>
                  <w:tcW w:w="1183" w:type="pct"/>
                  <w:vAlign w:val="center"/>
                </w:tcPr>
                <w:p w:rsidR="001D61B2" w:rsidRPr="00170CBC" w:rsidRDefault="00BB636E">
                  <w:pPr>
                    <w:pStyle w:val="a4"/>
                    <w:spacing w:line="360" w:lineRule="exact"/>
                    <w:jc w:val="center"/>
                    <w:rPr>
                      <w:color w:val="000000" w:themeColor="text1"/>
                      <w:sz w:val="21"/>
                      <w:lang w:val="en-US" w:eastAsia="zh-CN"/>
                    </w:rPr>
                  </w:pPr>
                  <w:r w:rsidRPr="00170CBC">
                    <w:rPr>
                      <w:color w:val="000000" w:themeColor="text1"/>
                      <w:sz w:val="21"/>
                      <w:lang w:val="en-US" w:eastAsia="zh-CN"/>
                    </w:rPr>
                    <w:t>产品名称</w:t>
                  </w:r>
                </w:p>
              </w:tc>
              <w:tc>
                <w:tcPr>
                  <w:tcW w:w="930" w:type="pct"/>
                  <w:vAlign w:val="center"/>
                </w:tcPr>
                <w:p w:rsidR="001D61B2" w:rsidRPr="00170CBC" w:rsidRDefault="00BB636E">
                  <w:pPr>
                    <w:pStyle w:val="a4"/>
                    <w:spacing w:line="360" w:lineRule="exact"/>
                    <w:jc w:val="center"/>
                    <w:rPr>
                      <w:color w:val="000000" w:themeColor="text1"/>
                      <w:sz w:val="21"/>
                      <w:lang w:val="en-US" w:eastAsia="zh-CN"/>
                    </w:rPr>
                  </w:pPr>
                  <w:r w:rsidRPr="00170CBC">
                    <w:rPr>
                      <w:rFonts w:hint="eastAsia"/>
                      <w:color w:val="000000" w:themeColor="text1"/>
                      <w:sz w:val="21"/>
                      <w:lang w:val="en-US" w:eastAsia="zh-CN"/>
                    </w:rPr>
                    <w:t>规格</w:t>
                  </w:r>
                </w:p>
              </w:tc>
              <w:tc>
                <w:tcPr>
                  <w:tcW w:w="930" w:type="pct"/>
                  <w:vAlign w:val="center"/>
                </w:tcPr>
                <w:p w:rsidR="001D61B2" w:rsidRPr="00170CBC" w:rsidRDefault="00BB636E">
                  <w:pPr>
                    <w:pStyle w:val="a4"/>
                    <w:spacing w:line="360" w:lineRule="exact"/>
                    <w:jc w:val="center"/>
                    <w:rPr>
                      <w:color w:val="000000" w:themeColor="text1"/>
                      <w:sz w:val="21"/>
                      <w:lang w:val="en-US" w:eastAsia="zh-CN"/>
                    </w:rPr>
                  </w:pPr>
                  <w:r w:rsidRPr="00170CBC">
                    <w:rPr>
                      <w:rFonts w:hint="eastAsia"/>
                      <w:color w:val="000000" w:themeColor="text1"/>
                      <w:sz w:val="21"/>
                      <w:lang w:val="en-US" w:eastAsia="zh-CN"/>
                    </w:rPr>
                    <w:t>产</w:t>
                  </w:r>
                  <w:r w:rsidRPr="00170CBC">
                    <w:rPr>
                      <w:color w:val="000000" w:themeColor="text1"/>
                      <w:sz w:val="21"/>
                      <w:lang w:val="en-US" w:eastAsia="zh-CN"/>
                    </w:rPr>
                    <w:t>量</w:t>
                  </w:r>
                </w:p>
              </w:tc>
              <w:tc>
                <w:tcPr>
                  <w:tcW w:w="1469" w:type="pct"/>
                </w:tcPr>
                <w:p w:rsidR="001D61B2" w:rsidRPr="00170CBC" w:rsidRDefault="00BB636E">
                  <w:pPr>
                    <w:pStyle w:val="a4"/>
                    <w:spacing w:line="360" w:lineRule="exact"/>
                    <w:jc w:val="center"/>
                    <w:rPr>
                      <w:color w:val="000000" w:themeColor="text1"/>
                      <w:sz w:val="21"/>
                      <w:lang w:val="en-US" w:eastAsia="zh-CN"/>
                    </w:rPr>
                  </w:pPr>
                  <w:r w:rsidRPr="00170CBC">
                    <w:rPr>
                      <w:rFonts w:hint="eastAsia"/>
                      <w:color w:val="000000" w:themeColor="text1"/>
                      <w:sz w:val="21"/>
                      <w:lang w:val="en-US" w:eastAsia="zh-CN"/>
                    </w:rPr>
                    <w:t>备注</w:t>
                  </w:r>
                </w:p>
              </w:tc>
            </w:tr>
            <w:tr w:rsidR="001D61B2">
              <w:trPr>
                <w:trHeight w:val="120"/>
              </w:trPr>
              <w:tc>
                <w:tcPr>
                  <w:tcW w:w="488" w:type="pct"/>
                  <w:vMerge w:val="restart"/>
                  <w:vAlign w:val="center"/>
                </w:tcPr>
                <w:p w:rsidR="001D61B2" w:rsidRPr="00170CBC" w:rsidRDefault="00BB636E">
                  <w:pPr>
                    <w:pStyle w:val="a4"/>
                    <w:spacing w:line="360" w:lineRule="exact"/>
                    <w:jc w:val="center"/>
                    <w:rPr>
                      <w:color w:val="000000" w:themeColor="text1"/>
                      <w:sz w:val="21"/>
                      <w:lang w:val="en-US" w:eastAsia="zh-CN"/>
                    </w:rPr>
                  </w:pPr>
                  <w:r w:rsidRPr="00170CBC">
                    <w:rPr>
                      <w:rFonts w:hint="eastAsia"/>
                      <w:color w:val="000000" w:themeColor="text1"/>
                      <w:sz w:val="21"/>
                      <w:lang w:val="en-US" w:eastAsia="zh-CN"/>
                    </w:rPr>
                    <w:t>1</w:t>
                  </w:r>
                </w:p>
              </w:tc>
              <w:tc>
                <w:tcPr>
                  <w:tcW w:w="1183" w:type="pct"/>
                  <w:vMerge w:val="restart"/>
                  <w:vAlign w:val="center"/>
                </w:tcPr>
                <w:p w:rsidR="001D61B2" w:rsidRPr="00170CBC" w:rsidRDefault="00BB636E">
                  <w:pPr>
                    <w:pStyle w:val="a4"/>
                    <w:spacing w:line="360" w:lineRule="exact"/>
                    <w:jc w:val="center"/>
                    <w:rPr>
                      <w:color w:val="000000" w:themeColor="text1"/>
                      <w:sz w:val="21"/>
                      <w:lang w:val="en-US" w:eastAsia="zh-CN"/>
                    </w:rPr>
                  </w:pPr>
                  <w:r w:rsidRPr="00170CBC">
                    <w:rPr>
                      <w:rFonts w:hint="eastAsia"/>
                      <w:color w:val="000000" w:themeColor="text1"/>
                      <w:sz w:val="21"/>
                      <w:lang w:val="en-US" w:eastAsia="zh-CN"/>
                    </w:rPr>
                    <w:t>帘子布用绿色环保型浸胶液</w:t>
                  </w:r>
                </w:p>
              </w:tc>
              <w:tc>
                <w:tcPr>
                  <w:tcW w:w="930" w:type="pct"/>
                  <w:vAlign w:val="center"/>
                </w:tcPr>
                <w:p w:rsidR="001D61B2" w:rsidRPr="00170CBC" w:rsidRDefault="00BB636E">
                  <w:pPr>
                    <w:pStyle w:val="a4"/>
                    <w:spacing w:line="360" w:lineRule="exact"/>
                    <w:jc w:val="center"/>
                    <w:rPr>
                      <w:color w:val="000000" w:themeColor="text1"/>
                      <w:sz w:val="21"/>
                      <w:lang w:val="en-US" w:eastAsia="zh-CN"/>
                    </w:rPr>
                  </w:pPr>
                  <w:r w:rsidRPr="00170CBC">
                    <w:rPr>
                      <w:rFonts w:hint="eastAsia"/>
                      <w:color w:val="000000" w:themeColor="text1"/>
                      <w:sz w:val="21"/>
                      <w:lang w:val="en-US" w:eastAsia="zh-CN"/>
                    </w:rPr>
                    <w:t>1</w:t>
                  </w:r>
                  <w:r w:rsidRPr="00170CBC">
                    <w:rPr>
                      <w:rFonts w:hint="eastAsia"/>
                      <w:color w:val="000000" w:themeColor="text1"/>
                      <w:sz w:val="21"/>
                      <w:lang w:val="en-US" w:eastAsia="zh-CN"/>
                    </w:rPr>
                    <w:t>吨槽车式</w:t>
                  </w:r>
                </w:p>
              </w:tc>
              <w:tc>
                <w:tcPr>
                  <w:tcW w:w="930" w:type="pct"/>
                  <w:vMerge w:val="restart"/>
                  <w:vAlign w:val="center"/>
                </w:tcPr>
                <w:p w:rsidR="001D61B2" w:rsidRPr="00170CBC" w:rsidRDefault="00BB636E">
                  <w:pPr>
                    <w:pStyle w:val="a4"/>
                    <w:spacing w:line="360" w:lineRule="exact"/>
                    <w:jc w:val="center"/>
                    <w:rPr>
                      <w:color w:val="000000" w:themeColor="text1"/>
                      <w:sz w:val="21"/>
                      <w:lang w:val="en-US" w:eastAsia="zh-CN"/>
                    </w:rPr>
                  </w:pPr>
                  <w:r w:rsidRPr="00170CBC">
                    <w:rPr>
                      <w:rFonts w:hint="eastAsia"/>
                      <w:color w:val="000000" w:themeColor="text1"/>
                      <w:sz w:val="21"/>
                      <w:lang w:val="en-US" w:eastAsia="zh-CN"/>
                    </w:rPr>
                    <w:t>500</w:t>
                  </w:r>
                  <w:r w:rsidRPr="00170CBC">
                    <w:rPr>
                      <w:color w:val="000000" w:themeColor="text1"/>
                      <w:sz w:val="21"/>
                      <w:lang w:val="en-US" w:eastAsia="zh-CN"/>
                    </w:rPr>
                    <w:t>0t/a</w:t>
                  </w:r>
                </w:p>
              </w:tc>
              <w:tc>
                <w:tcPr>
                  <w:tcW w:w="1469" w:type="pct"/>
                  <w:vMerge w:val="restart"/>
                  <w:vAlign w:val="center"/>
                </w:tcPr>
                <w:p w:rsidR="001D61B2" w:rsidRPr="00170CBC" w:rsidRDefault="00C02815" w:rsidP="00C02815">
                  <w:pPr>
                    <w:pStyle w:val="a4"/>
                    <w:spacing w:line="360" w:lineRule="exact"/>
                    <w:jc w:val="center"/>
                    <w:rPr>
                      <w:color w:val="000000" w:themeColor="text1"/>
                      <w:sz w:val="21"/>
                      <w:lang w:val="en-US" w:eastAsia="zh-CN"/>
                    </w:rPr>
                  </w:pPr>
                  <w:r w:rsidRPr="00170CBC">
                    <w:rPr>
                      <w:rFonts w:hint="eastAsia"/>
                      <w:color w:val="000000" w:themeColor="text1"/>
                      <w:sz w:val="21"/>
                      <w:lang w:val="en-US" w:eastAsia="zh-CN"/>
                    </w:rPr>
                    <w:t>供</w:t>
                  </w:r>
                  <w:r w:rsidR="00BB636E" w:rsidRPr="00170CBC">
                    <w:rPr>
                      <w:rFonts w:hint="eastAsia"/>
                      <w:color w:val="000000" w:themeColor="text1"/>
                      <w:sz w:val="21"/>
                      <w:lang w:val="en-US" w:eastAsia="zh-CN"/>
                    </w:rPr>
                    <w:t>神马帘子布公司</w:t>
                  </w:r>
                  <w:r w:rsidRPr="00170CBC">
                    <w:rPr>
                      <w:rFonts w:hint="eastAsia"/>
                      <w:color w:val="000000" w:themeColor="text1"/>
                      <w:sz w:val="21"/>
                      <w:lang w:val="en-US" w:eastAsia="zh-CN"/>
                    </w:rPr>
                    <w:t>等帘子布企业使用</w:t>
                  </w:r>
                </w:p>
              </w:tc>
            </w:tr>
            <w:tr w:rsidR="001D61B2">
              <w:trPr>
                <w:trHeight w:val="120"/>
              </w:trPr>
              <w:tc>
                <w:tcPr>
                  <w:tcW w:w="488" w:type="pct"/>
                  <w:vMerge/>
                  <w:vAlign w:val="center"/>
                </w:tcPr>
                <w:p w:rsidR="001D61B2" w:rsidRPr="00170CBC" w:rsidRDefault="001D61B2">
                  <w:pPr>
                    <w:pStyle w:val="a4"/>
                    <w:spacing w:line="360" w:lineRule="exact"/>
                    <w:jc w:val="center"/>
                    <w:rPr>
                      <w:color w:val="000000" w:themeColor="text1"/>
                      <w:sz w:val="21"/>
                      <w:lang w:val="en-US" w:eastAsia="zh-CN"/>
                    </w:rPr>
                  </w:pPr>
                </w:p>
              </w:tc>
              <w:tc>
                <w:tcPr>
                  <w:tcW w:w="1183" w:type="pct"/>
                  <w:vMerge/>
                  <w:vAlign w:val="center"/>
                </w:tcPr>
                <w:p w:rsidR="001D61B2" w:rsidRPr="00170CBC" w:rsidRDefault="001D61B2">
                  <w:pPr>
                    <w:pStyle w:val="a4"/>
                    <w:spacing w:line="360" w:lineRule="exact"/>
                    <w:jc w:val="center"/>
                    <w:rPr>
                      <w:color w:val="000000" w:themeColor="text1"/>
                      <w:sz w:val="21"/>
                      <w:lang w:val="en-US" w:eastAsia="zh-CN"/>
                    </w:rPr>
                  </w:pPr>
                </w:p>
              </w:tc>
              <w:tc>
                <w:tcPr>
                  <w:tcW w:w="930" w:type="pct"/>
                  <w:vAlign w:val="center"/>
                </w:tcPr>
                <w:p w:rsidR="001D61B2" w:rsidRPr="00170CBC" w:rsidRDefault="00BB636E">
                  <w:pPr>
                    <w:pStyle w:val="a4"/>
                    <w:spacing w:line="360" w:lineRule="exact"/>
                    <w:jc w:val="center"/>
                    <w:rPr>
                      <w:color w:val="000000" w:themeColor="text1"/>
                      <w:sz w:val="21"/>
                      <w:lang w:val="en-US" w:eastAsia="zh-CN"/>
                    </w:rPr>
                  </w:pPr>
                  <w:r w:rsidRPr="00170CBC">
                    <w:rPr>
                      <w:rFonts w:hint="eastAsia"/>
                      <w:color w:val="000000" w:themeColor="text1"/>
                      <w:sz w:val="21"/>
                      <w:lang w:val="en-US" w:eastAsia="zh-CN"/>
                    </w:rPr>
                    <w:t>1</w:t>
                  </w:r>
                  <w:r w:rsidRPr="00170CBC">
                    <w:rPr>
                      <w:rFonts w:hint="eastAsia"/>
                      <w:color w:val="000000" w:themeColor="text1"/>
                      <w:sz w:val="21"/>
                      <w:lang w:val="en-US" w:eastAsia="zh-CN"/>
                    </w:rPr>
                    <w:t>吨</w:t>
                  </w:r>
                  <w:r w:rsidRPr="00170CBC">
                    <w:rPr>
                      <w:rFonts w:hint="eastAsia"/>
                      <w:color w:val="000000" w:themeColor="text1"/>
                      <w:sz w:val="21"/>
                      <w:lang w:val="en-US" w:eastAsia="zh-CN"/>
                    </w:rPr>
                    <w:t>/</w:t>
                  </w:r>
                  <w:r w:rsidRPr="00170CBC">
                    <w:rPr>
                      <w:rFonts w:hint="eastAsia"/>
                      <w:color w:val="000000" w:themeColor="text1"/>
                      <w:sz w:val="21"/>
                      <w:lang w:val="en-US" w:eastAsia="zh-CN"/>
                    </w:rPr>
                    <w:t>桶</w:t>
                  </w:r>
                </w:p>
              </w:tc>
              <w:tc>
                <w:tcPr>
                  <w:tcW w:w="930" w:type="pct"/>
                  <w:vMerge/>
                  <w:vAlign w:val="center"/>
                </w:tcPr>
                <w:p w:rsidR="001D61B2" w:rsidRPr="00170CBC" w:rsidRDefault="001D61B2">
                  <w:pPr>
                    <w:pStyle w:val="a4"/>
                    <w:spacing w:line="360" w:lineRule="exact"/>
                    <w:jc w:val="center"/>
                    <w:rPr>
                      <w:color w:val="000000" w:themeColor="text1"/>
                      <w:sz w:val="21"/>
                      <w:lang w:val="en-US" w:eastAsia="zh-CN"/>
                    </w:rPr>
                  </w:pPr>
                </w:p>
              </w:tc>
              <w:tc>
                <w:tcPr>
                  <w:tcW w:w="1469" w:type="pct"/>
                  <w:vMerge/>
                  <w:vAlign w:val="center"/>
                </w:tcPr>
                <w:p w:rsidR="001D61B2" w:rsidRPr="00170CBC" w:rsidRDefault="001D61B2">
                  <w:pPr>
                    <w:pStyle w:val="a4"/>
                    <w:spacing w:line="360" w:lineRule="exact"/>
                    <w:jc w:val="center"/>
                    <w:rPr>
                      <w:color w:val="000000" w:themeColor="text1"/>
                      <w:sz w:val="21"/>
                      <w:lang w:val="en-US" w:eastAsia="zh-CN"/>
                    </w:rPr>
                  </w:pPr>
                </w:p>
              </w:tc>
            </w:tr>
          </w:tbl>
          <w:p w:rsidR="001D61B2" w:rsidRDefault="00BB636E">
            <w:pPr>
              <w:spacing w:line="520" w:lineRule="exact"/>
              <w:ind w:firstLineChars="200" w:firstLine="482"/>
              <w:textAlignment w:val="baseline"/>
              <w:rPr>
                <w:b/>
                <w:color w:val="000000" w:themeColor="text1"/>
                <w:sz w:val="24"/>
              </w:rPr>
            </w:pPr>
            <w:r>
              <w:rPr>
                <w:rFonts w:hint="eastAsia"/>
                <w:b/>
                <w:color w:val="000000" w:themeColor="text1"/>
                <w:sz w:val="24"/>
              </w:rPr>
              <w:t>4</w:t>
            </w:r>
            <w:r>
              <w:rPr>
                <w:b/>
                <w:color w:val="000000" w:themeColor="text1"/>
                <w:sz w:val="24"/>
              </w:rPr>
              <w:t>、主要设备</w:t>
            </w:r>
          </w:p>
          <w:p w:rsidR="001D61B2" w:rsidRDefault="00BB636E">
            <w:pPr>
              <w:spacing w:line="520" w:lineRule="exact"/>
              <w:ind w:firstLineChars="200" w:firstLine="480"/>
              <w:textAlignment w:val="baseline"/>
              <w:rPr>
                <w:color w:val="000000" w:themeColor="text1"/>
                <w:sz w:val="24"/>
              </w:rPr>
            </w:pPr>
            <w:r>
              <w:rPr>
                <w:color w:val="000000" w:themeColor="text1"/>
                <w:sz w:val="24"/>
              </w:rPr>
              <w:lastRenderedPageBreak/>
              <w:t>项目主要生产设备见下表。</w:t>
            </w:r>
          </w:p>
          <w:p w:rsidR="001D61B2" w:rsidRDefault="00BB636E">
            <w:pPr>
              <w:spacing w:line="520" w:lineRule="exact"/>
              <w:ind w:firstLineChars="200" w:firstLine="480"/>
              <w:textAlignment w:val="baseline"/>
              <w:rPr>
                <w:rFonts w:eastAsia="黑体"/>
                <w:color w:val="000000" w:themeColor="text1"/>
                <w:sz w:val="24"/>
              </w:rPr>
            </w:pPr>
            <w:r>
              <w:rPr>
                <w:rFonts w:eastAsia="黑体"/>
                <w:color w:val="000000" w:themeColor="text1"/>
                <w:sz w:val="24"/>
              </w:rPr>
              <w:t>表</w:t>
            </w:r>
            <w:r>
              <w:rPr>
                <w:rFonts w:eastAsia="黑体" w:hint="eastAsia"/>
                <w:color w:val="000000" w:themeColor="text1"/>
                <w:sz w:val="24"/>
              </w:rPr>
              <w:t xml:space="preserve">5                 </w:t>
            </w:r>
            <w:r>
              <w:rPr>
                <w:rFonts w:eastAsia="黑体"/>
                <w:color w:val="000000" w:themeColor="text1"/>
                <w:sz w:val="24"/>
              </w:rPr>
              <w:t>工程主要生产设备一览表</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668"/>
              <w:gridCol w:w="1728"/>
              <w:gridCol w:w="2110"/>
              <w:gridCol w:w="1106"/>
              <w:gridCol w:w="2776"/>
            </w:tblGrid>
            <w:tr w:rsidR="001D61B2">
              <w:tc>
                <w:tcPr>
                  <w:tcW w:w="668" w:type="dxa"/>
                  <w:vAlign w:val="center"/>
                </w:tcPr>
                <w:p w:rsidR="001D61B2" w:rsidRDefault="00BB636E">
                  <w:pPr>
                    <w:spacing w:line="360" w:lineRule="exact"/>
                    <w:jc w:val="center"/>
                    <w:textAlignment w:val="baseline"/>
                    <w:rPr>
                      <w:color w:val="000000" w:themeColor="text1"/>
                    </w:rPr>
                  </w:pPr>
                  <w:r>
                    <w:rPr>
                      <w:color w:val="000000" w:themeColor="text1"/>
                    </w:rPr>
                    <w:t>序号</w:t>
                  </w:r>
                </w:p>
              </w:tc>
              <w:tc>
                <w:tcPr>
                  <w:tcW w:w="1728" w:type="dxa"/>
                  <w:vAlign w:val="center"/>
                </w:tcPr>
                <w:p w:rsidR="001D61B2" w:rsidRDefault="00BB636E">
                  <w:pPr>
                    <w:spacing w:line="360" w:lineRule="exact"/>
                    <w:jc w:val="center"/>
                    <w:textAlignment w:val="baseline"/>
                    <w:rPr>
                      <w:color w:val="000000" w:themeColor="text1"/>
                    </w:rPr>
                  </w:pPr>
                  <w:r>
                    <w:rPr>
                      <w:color w:val="000000" w:themeColor="text1"/>
                    </w:rPr>
                    <w:t>设备名称</w:t>
                  </w:r>
                </w:p>
              </w:tc>
              <w:tc>
                <w:tcPr>
                  <w:tcW w:w="2110" w:type="dxa"/>
                  <w:vAlign w:val="center"/>
                </w:tcPr>
                <w:p w:rsidR="001D61B2" w:rsidRDefault="00BB636E">
                  <w:pPr>
                    <w:spacing w:line="360" w:lineRule="exact"/>
                    <w:jc w:val="center"/>
                    <w:textAlignment w:val="baseline"/>
                    <w:rPr>
                      <w:color w:val="000000" w:themeColor="text1"/>
                    </w:rPr>
                  </w:pPr>
                  <w:r>
                    <w:rPr>
                      <w:color w:val="000000" w:themeColor="text1"/>
                    </w:rPr>
                    <w:t>型号</w:t>
                  </w:r>
                </w:p>
              </w:tc>
              <w:tc>
                <w:tcPr>
                  <w:tcW w:w="1106" w:type="dxa"/>
                  <w:vAlign w:val="center"/>
                </w:tcPr>
                <w:p w:rsidR="001D61B2" w:rsidRDefault="00BB636E">
                  <w:pPr>
                    <w:spacing w:line="360" w:lineRule="exact"/>
                    <w:jc w:val="center"/>
                    <w:textAlignment w:val="baseline"/>
                    <w:rPr>
                      <w:color w:val="000000" w:themeColor="text1"/>
                    </w:rPr>
                  </w:pPr>
                  <w:r>
                    <w:rPr>
                      <w:color w:val="000000" w:themeColor="text1"/>
                    </w:rPr>
                    <w:t>数量</w:t>
                  </w:r>
                </w:p>
              </w:tc>
              <w:tc>
                <w:tcPr>
                  <w:tcW w:w="2776" w:type="dxa"/>
                  <w:vAlign w:val="center"/>
                </w:tcPr>
                <w:p w:rsidR="001D61B2" w:rsidRDefault="00BB636E">
                  <w:pPr>
                    <w:spacing w:line="360" w:lineRule="exact"/>
                    <w:jc w:val="center"/>
                    <w:textAlignment w:val="baseline"/>
                    <w:rPr>
                      <w:color w:val="000000" w:themeColor="text1"/>
                    </w:rPr>
                  </w:pPr>
                  <w:r>
                    <w:rPr>
                      <w:color w:val="000000" w:themeColor="text1"/>
                    </w:rPr>
                    <w:t>备注</w:t>
                  </w:r>
                </w:p>
              </w:tc>
            </w:tr>
            <w:tr w:rsidR="001D61B2">
              <w:tc>
                <w:tcPr>
                  <w:tcW w:w="668" w:type="dxa"/>
                  <w:vAlign w:val="center"/>
                </w:tcPr>
                <w:p w:rsidR="001D61B2" w:rsidRDefault="00BB636E">
                  <w:pPr>
                    <w:spacing w:line="360" w:lineRule="exact"/>
                    <w:jc w:val="center"/>
                    <w:textAlignment w:val="baseline"/>
                    <w:rPr>
                      <w:color w:val="000000" w:themeColor="text1"/>
                    </w:rPr>
                  </w:pPr>
                  <w:r>
                    <w:rPr>
                      <w:color w:val="000000" w:themeColor="text1"/>
                    </w:rPr>
                    <w:t>1</w:t>
                  </w:r>
                </w:p>
              </w:tc>
              <w:tc>
                <w:tcPr>
                  <w:tcW w:w="1728" w:type="dxa"/>
                  <w:vAlign w:val="center"/>
                </w:tcPr>
                <w:p w:rsidR="001D61B2" w:rsidRDefault="00BB636E">
                  <w:pPr>
                    <w:spacing w:line="360" w:lineRule="exact"/>
                    <w:jc w:val="center"/>
                    <w:textAlignment w:val="baseline"/>
                    <w:rPr>
                      <w:rFonts w:asciiTheme="minorEastAsia" w:eastAsiaTheme="minorEastAsia" w:hAnsiTheme="minorEastAsia" w:cs="仿宋"/>
                      <w:szCs w:val="21"/>
                    </w:rPr>
                  </w:pPr>
                  <w:r>
                    <w:rPr>
                      <w:rFonts w:asciiTheme="minorEastAsia" w:eastAsiaTheme="minorEastAsia" w:hAnsiTheme="minorEastAsia" w:cs="仿宋" w:hint="eastAsia"/>
                      <w:szCs w:val="21"/>
                    </w:rPr>
                    <w:t>投料分散罐</w:t>
                  </w:r>
                </w:p>
              </w:tc>
              <w:tc>
                <w:tcPr>
                  <w:tcW w:w="2110" w:type="dxa"/>
                  <w:vAlign w:val="center"/>
                </w:tcPr>
                <w:p w:rsidR="001D61B2" w:rsidRDefault="00BB636E">
                  <w:pPr>
                    <w:spacing w:line="360" w:lineRule="exact"/>
                    <w:jc w:val="center"/>
                    <w:textAlignment w:val="baseline"/>
                    <w:rPr>
                      <w:color w:val="000000" w:themeColor="text1"/>
                    </w:rPr>
                  </w:pPr>
                  <w:r>
                    <w:rPr>
                      <w:rFonts w:hint="eastAsia"/>
                      <w:color w:val="000000" w:themeColor="text1"/>
                    </w:rPr>
                    <w:t>1500L</w:t>
                  </w:r>
                  <w:r>
                    <w:rPr>
                      <w:rFonts w:hint="eastAsia"/>
                      <w:color w:val="000000" w:themeColor="text1"/>
                    </w:rPr>
                    <w:t>（夹套）</w:t>
                  </w:r>
                </w:p>
              </w:tc>
              <w:tc>
                <w:tcPr>
                  <w:tcW w:w="1106" w:type="dxa"/>
                  <w:vAlign w:val="center"/>
                </w:tcPr>
                <w:p w:rsidR="001D61B2" w:rsidRDefault="00BB636E">
                  <w:pPr>
                    <w:spacing w:line="360" w:lineRule="exact"/>
                    <w:jc w:val="center"/>
                    <w:textAlignment w:val="baseline"/>
                    <w:rPr>
                      <w:color w:val="000000" w:themeColor="text1"/>
                    </w:rPr>
                  </w:pPr>
                  <w:r>
                    <w:rPr>
                      <w:rFonts w:hint="eastAsia"/>
                      <w:color w:val="000000" w:themeColor="text1"/>
                    </w:rPr>
                    <w:t>6</w:t>
                  </w:r>
                  <w:r>
                    <w:rPr>
                      <w:rFonts w:hint="eastAsia"/>
                      <w:color w:val="000000" w:themeColor="text1"/>
                    </w:rPr>
                    <w:t>台</w:t>
                  </w:r>
                </w:p>
              </w:tc>
              <w:tc>
                <w:tcPr>
                  <w:tcW w:w="2776" w:type="dxa"/>
                  <w:vAlign w:val="center"/>
                </w:tcPr>
                <w:p w:rsidR="001D61B2" w:rsidRDefault="00BB636E">
                  <w:pPr>
                    <w:spacing w:line="360" w:lineRule="exact"/>
                    <w:jc w:val="center"/>
                    <w:textAlignment w:val="baseline"/>
                    <w:rPr>
                      <w:color w:val="000000" w:themeColor="text1"/>
                    </w:rPr>
                  </w:pPr>
                  <w:r>
                    <w:rPr>
                      <w:rFonts w:hint="eastAsia"/>
                      <w:color w:val="000000" w:themeColor="text1"/>
                    </w:rPr>
                    <w:t>物料分散、消泡</w:t>
                  </w:r>
                </w:p>
              </w:tc>
            </w:tr>
            <w:tr w:rsidR="001D61B2">
              <w:tc>
                <w:tcPr>
                  <w:tcW w:w="668" w:type="dxa"/>
                  <w:vAlign w:val="center"/>
                </w:tcPr>
                <w:p w:rsidR="001D61B2" w:rsidRDefault="00BB636E">
                  <w:pPr>
                    <w:spacing w:line="360" w:lineRule="exact"/>
                    <w:jc w:val="center"/>
                    <w:textAlignment w:val="baseline"/>
                    <w:rPr>
                      <w:color w:val="000000" w:themeColor="text1"/>
                    </w:rPr>
                  </w:pPr>
                  <w:r>
                    <w:rPr>
                      <w:color w:val="000000" w:themeColor="text1"/>
                    </w:rPr>
                    <w:t>2</w:t>
                  </w:r>
                </w:p>
              </w:tc>
              <w:tc>
                <w:tcPr>
                  <w:tcW w:w="1728" w:type="dxa"/>
                  <w:vAlign w:val="center"/>
                </w:tcPr>
                <w:p w:rsidR="001D61B2" w:rsidRDefault="00BB636E">
                  <w:pPr>
                    <w:spacing w:line="360" w:lineRule="exact"/>
                    <w:jc w:val="center"/>
                    <w:textAlignment w:val="baseline"/>
                    <w:rPr>
                      <w:rFonts w:asciiTheme="minorEastAsia" w:eastAsiaTheme="minorEastAsia" w:hAnsiTheme="minorEastAsia" w:cs="仿宋"/>
                      <w:szCs w:val="21"/>
                    </w:rPr>
                  </w:pPr>
                  <w:r>
                    <w:rPr>
                      <w:rFonts w:asciiTheme="minorEastAsia" w:eastAsiaTheme="minorEastAsia" w:hAnsiTheme="minorEastAsia" w:cs="仿宋" w:hint="eastAsia"/>
                      <w:szCs w:val="21"/>
                    </w:rPr>
                    <w:t>真空精磨罐</w:t>
                  </w:r>
                </w:p>
              </w:tc>
              <w:tc>
                <w:tcPr>
                  <w:tcW w:w="2110" w:type="dxa"/>
                  <w:vAlign w:val="center"/>
                </w:tcPr>
                <w:p w:rsidR="001D61B2" w:rsidRDefault="00BB636E">
                  <w:pPr>
                    <w:spacing w:line="360" w:lineRule="exact"/>
                    <w:jc w:val="center"/>
                    <w:textAlignment w:val="baseline"/>
                    <w:rPr>
                      <w:color w:val="000000" w:themeColor="text1"/>
                    </w:rPr>
                  </w:pPr>
                  <w:r>
                    <w:rPr>
                      <w:rFonts w:hint="eastAsia"/>
                      <w:color w:val="000000" w:themeColor="text1"/>
                    </w:rPr>
                    <w:t>1500L</w:t>
                  </w:r>
                  <w:r>
                    <w:rPr>
                      <w:rFonts w:hint="eastAsia"/>
                      <w:color w:val="000000" w:themeColor="text1"/>
                    </w:rPr>
                    <w:t>（夹套）</w:t>
                  </w:r>
                </w:p>
              </w:tc>
              <w:tc>
                <w:tcPr>
                  <w:tcW w:w="1106" w:type="dxa"/>
                  <w:vAlign w:val="center"/>
                </w:tcPr>
                <w:p w:rsidR="001D61B2" w:rsidRDefault="00BB636E">
                  <w:pPr>
                    <w:spacing w:line="360" w:lineRule="exact"/>
                    <w:jc w:val="center"/>
                    <w:textAlignment w:val="baseline"/>
                    <w:rPr>
                      <w:color w:val="000000" w:themeColor="text1"/>
                    </w:rPr>
                  </w:pPr>
                  <w:r>
                    <w:rPr>
                      <w:rFonts w:hint="eastAsia"/>
                      <w:color w:val="000000" w:themeColor="text1"/>
                    </w:rPr>
                    <w:t>6</w:t>
                  </w:r>
                  <w:r>
                    <w:rPr>
                      <w:rFonts w:hint="eastAsia"/>
                      <w:color w:val="000000" w:themeColor="text1"/>
                    </w:rPr>
                    <w:t>台</w:t>
                  </w:r>
                </w:p>
              </w:tc>
              <w:tc>
                <w:tcPr>
                  <w:tcW w:w="2776" w:type="dxa"/>
                  <w:vAlign w:val="center"/>
                </w:tcPr>
                <w:p w:rsidR="001D61B2" w:rsidRDefault="00BB636E">
                  <w:pPr>
                    <w:spacing w:line="360" w:lineRule="exact"/>
                    <w:jc w:val="center"/>
                    <w:textAlignment w:val="baseline"/>
                    <w:rPr>
                      <w:color w:val="000000" w:themeColor="text1"/>
                    </w:rPr>
                  </w:pPr>
                  <w:r>
                    <w:rPr>
                      <w:rFonts w:hint="eastAsia"/>
                      <w:color w:val="000000" w:themeColor="text1"/>
                    </w:rPr>
                    <w:t>物料研磨、消泡</w:t>
                  </w:r>
                </w:p>
              </w:tc>
            </w:tr>
            <w:tr w:rsidR="001D61B2">
              <w:tc>
                <w:tcPr>
                  <w:tcW w:w="668" w:type="dxa"/>
                  <w:vAlign w:val="center"/>
                </w:tcPr>
                <w:p w:rsidR="001D61B2" w:rsidRDefault="00BB636E">
                  <w:pPr>
                    <w:spacing w:line="360" w:lineRule="exact"/>
                    <w:jc w:val="center"/>
                    <w:textAlignment w:val="baseline"/>
                    <w:rPr>
                      <w:color w:val="000000" w:themeColor="text1"/>
                    </w:rPr>
                  </w:pPr>
                  <w:r>
                    <w:rPr>
                      <w:color w:val="000000" w:themeColor="text1"/>
                    </w:rPr>
                    <w:t>3</w:t>
                  </w:r>
                </w:p>
              </w:tc>
              <w:tc>
                <w:tcPr>
                  <w:tcW w:w="1728" w:type="dxa"/>
                  <w:vAlign w:val="center"/>
                </w:tcPr>
                <w:p w:rsidR="001D61B2" w:rsidRDefault="00BB636E">
                  <w:pPr>
                    <w:spacing w:line="360" w:lineRule="exact"/>
                    <w:jc w:val="center"/>
                    <w:textAlignment w:val="baseline"/>
                    <w:rPr>
                      <w:rFonts w:asciiTheme="minorEastAsia" w:eastAsiaTheme="minorEastAsia" w:hAnsiTheme="minorEastAsia" w:cs="仿宋"/>
                      <w:szCs w:val="21"/>
                    </w:rPr>
                  </w:pPr>
                  <w:r>
                    <w:rPr>
                      <w:rFonts w:asciiTheme="minorEastAsia" w:eastAsiaTheme="minorEastAsia" w:hAnsiTheme="minorEastAsia" w:cs="仿宋" w:hint="eastAsia"/>
                      <w:szCs w:val="21"/>
                    </w:rPr>
                    <w:t>混配罐</w:t>
                  </w:r>
                </w:p>
              </w:tc>
              <w:tc>
                <w:tcPr>
                  <w:tcW w:w="2110" w:type="dxa"/>
                  <w:vAlign w:val="center"/>
                </w:tcPr>
                <w:p w:rsidR="001D61B2" w:rsidRDefault="00BB636E">
                  <w:pPr>
                    <w:spacing w:line="360" w:lineRule="exact"/>
                    <w:jc w:val="center"/>
                    <w:textAlignment w:val="baseline"/>
                    <w:rPr>
                      <w:color w:val="000000" w:themeColor="text1"/>
                    </w:rPr>
                  </w:pPr>
                  <w:r>
                    <w:rPr>
                      <w:rFonts w:hint="eastAsia"/>
                      <w:color w:val="000000" w:themeColor="text1"/>
                    </w:rPr>
                    <w:t>5000L</w:t>
                  </w:r>
                </w:p>
              </w:tc>
              <w:tc>
                <w:tcPr>
                  <w:tcW w:w="1106" w:type="dxa"/>
                  <w:vAlign w:val="center"/>
                </w:tcPr>
                <w:p w:rsidR="001D61B2" w:rsidRDefault="00BB636E">
                  <w:pPr>
                    <w:spacing w:line="360" w:lineRule="exact"/>
                    <w:jc w:val="center"/>
                    <w:textAlignment w:val="baseline"/>
                    <w:rPr>
                      <w:color w:val="000000" w:themeColor="text1"/>
                    </w:rPr>
                  </w:pPr>
                  <w:r>
                    <w:rPr>
                      <w:rFonts w:hint="eastAsia"/>
                      <w:color w:val="000000" w:themeColor="text1"/>
                    </w:rPr>
                    <w:t>4</w:t>
                  </w:r>
                  <w:r>
                    <w:rPr>
                      <w:rFonts w:hint="eastAsia"/>
                      <w:color w:val="000000" w:themeColor="text1"/>
                    </w:rPr>
                    <w:t>台</w:t>
                  </w:r>
                </w:p>
              </w:tc>
              <w:tc>
                <w:tcPr>
                  <w:tcW w:w="2776" w:type="dxa"/>
                  <w:vAlign w:val="center"/>
                </w:tcPr>
                <w:p w:rsidR="001D61B2" w:rsidRDefault="00BB636E">
                  <w:pPr>
                    <w:spacing w:line="360" w:lineRule="exact"/>
                    <w:jc w:val="center"/>
                    <w:textAlignment w:val="baseline"/>
                    <w:rPr>
                      <w:color w:val="000000" w:themeColor="text1"/>
                    </w:rPr>
                  </w:pPr>
                  <w:r>
                    <w:rPr>
                      <w:rFonts w:hint="eastAsia"/>
                      <w:color w:val="000000" w:themeColor="text1"/>
                    </w:rPr>
                    <w:t>物料混配、分散</w:t>
                  </w:r>
                </w:p>
              </w:tc>
            </w:tr>
            <w:tr w:rsidR="001D61B2">
              <w:tc>
                <w:tcPr>
                  <w:tcW w:w="668" w:type="dxa"/>
                  <w:vAlign w:val="center"/>
                </w:tcPr>
                <w:p w:rsidR="001D61B2" w:rsidRDefault="00BB636E">
                  <w:pPr>
                    <w:spacing w:line="360" w:lineRule="exact"/>
                    <w:jc w:val="center"/>
                    <w:textAlignment w:val="baseline"/>
                    <w:rPr>
                      <w:color w:val="000000" w:themeColor="text1"/>
                    </w:rPr>
                  </w:pPr>
                  <w:r>
                    <w:rPr>
                      <w:color w:val="000000" w:themeColor="text1"/>
                    </w:rPr>
                    <w:t>4</w:t>
                  </w:r>
                </w:p>
              </w:tc>
              <w:tc>
                <w:tcPr>
                  <w:tcW w:w="1728" w:type="dxa"/>
                  <w:vAlign w:val="center"/>
                </w:tcPr>
                <w:p w:rsidR="001D61B2" w:rsidRDefault="00BB636E">
                  <w:pPr>
                    <w:spacing w:line="360" w:lineRule="exact"/>
                    <w:jc w:val="center"/>
                    <w:textAlignment w:val="baseline"/>
                    <w:rPr>
                      <w:rFonts w:asciiTheme="minorEastAsia" w:eastAsiaTheme="minorEastAsia" w:hAnsiTheme="minorEastAsia" w:cs="仿宋"/>
                      <w:szCs w:val="21"/>
                    </w:rPr>
                  </w:pPr>
                  <w:r>
                    <w:rPr>
                      <w:rFonts w:asciiTheme="minorEastAsia" w:eastAsiaTheme="minorEastAsia" w:hAnsiTheme="minorEastAsia" w:cs="仿宋" w:hint="eastAsia"/>
                      <w:szCs w:val="21"/>
                    </w:rPr>
                    <w:t>砂磨机</w:t>
                  </w:r>
                </w:p>
              </w:tc>
              <w:tc>
                <w:tcPr>
                  <w:tcW w:w="2110" w:type="dxa"/>
                  <w:vAlign w:val="center"/>
                </w:tcPr>
                <w:p w:rsidR="001D61B2" w:rsidRDefault="00BB636E">
                  <w:pPr>
                    <w:spacing w:line="360" w:lineRule="exact"/>
                    <w:jc w:val="center"/>
                    <w:textAlignment w:val="baseline"/>
                    <w:rPr>
                      <w:color w:val="000000" w:themeColor="text1"/>
                    </w:rPr>
                  </w:pPr>
                  <w:r>
                    <w:rPr>
                      <w:rFonts w:hint="eastAsia"/>
                      <w:color w:val="000000" w:themeColor="text1"/>
                    </w:rPr>
                    <w:t>N30L</w:t>
                  </w:r>
                </w:p>
              </w:tc>
              <w:tc>
                <w:tcPr>
                  <w:tcW w:w="1106" w:type="dxa"/>
                  <w:vAlign w:val="center"/>
                </w:tcPr>
                <w:p w:rsidR="001D61B2" w:rsidRDefault="00BB636E">
                  <w:pPr>
                    <w:spacing w:line="360" w:lineRule="exact"/>
                    <w:jc w:val="center"/>
                    <w:textAlignment w:val="baseline"/>
                    <w:rPr>
                      <w:color w:val="000000" w:themeColor="text1"/>
                    </w:rPr>
                  </w:pPr>
                  <w:r>
                    <w:rPr>
                      <w:rFonts w:hint="eastAsia"/>
                      <w:color w:val="000000" w:themeColor="text1"/>
                    </w:rPr>
                    <w:t>2</w:t>
                  </w:r>
                  <w:r>
                    <w:rPr>
                      <w:rFonts w:hint="eastAsia"/>
                      <w:color w:val="000000" w:themeColor="text1"/>
                    </w:rPr>
                    <w:t>台</w:t>
                  </w:r>
                </w:p>
              </w:tc>
              <w:tc>
                <w:tcPr>
                  <w:tcW w:w="2776" w:type="dxa"/>
                  <w:vAlign w:val="center"/>
                </w:tcPr>
                <w:p w:rsidR="001D61B2" w:rsidRDefault="00BB636E">
                  <w:pPr>
                    <w:spacing w:line="360" w:lineRule="exact"/>
                    <w:jc w:val="center"/>
                    <w:textAlignment w:val="baseline"/>
                    <w:rPr>
                      <w:color w:val="000000" w:themeColor="text1"/>
                    </w:rPr>
                  </w:pPr>
                  <w:r>
                    <w:rPr>
                      <w:rFonts w:hint="eastAsia"/>
                      <w:color w:val="000000" w:themeColor="text1"/>
                    </w:rPr>
                    <w:t>物料研磨</w:t>
                  </w:r>
                  <w:r w:rsidR="00D7094D">
                    <w:rPr>
                      <w:rFonts w:hint="eastAsia"/>
                      <w:color w:val="000000" w:themeColor="text1"/>
                    </w:rPr>
                    <w:t>，容积</w:t>
                  </w:r>
                  <w:r w:rsidR="00D7094D">
                    <w:rPr>
                      <w:rFonts w:hint="eastAsia"/>
                      <w:color w:val="000000" w:themeColor="text1"/>
                    </w:rPr>
                    <w:t>30L</w:t>
                  </w:r>
                </w:p>
              </w:tc>
            </w:tr>
            <w:tr w:rsidR="001D61B2">
              <w:tc>
                <w:tcPr>
                  <w:tcW w:w="668" w:type="dxa"/>
                  <w:vAlign w:val="center"/>
                </w:tcPr>
                <w:p w:rsidR="001D61B2" w:rsidRDefault="00BB636E">
                  <w:pPr>
                    <w:spacing w:line="360" w:lineRule="exact"/>
                    <w:jc w:val="center"/>
                    <w:textAlignment w:val="baseline"/>
                    <w:rPr>
                      <w:color w:val="000000" w:themeColor="text1"/>
                    </w:rPr>
                  </w:pPr>
                  <w:r>
                    <w:rPr>
                      <w:color w:val="000000" w:themeColor="text1"/>
                    </w:rPr>
                    <w:t>5</w:t>
                  </w:r>
                </w:p>
              </w:tc>
              <w:tc>
                <w:tcPr>
                  <w:tcW w:w="1728" w:type="dxa"/>
                  <w:vAlign w:val="center"/>
                </w:tcPr>
                <w:p w:rsidR="001D61B2" w:rsidRDefault="00BB636E">
                  <w:pPr>
                    <w:spacing w:line="360" w:lineRule="exact"/>
                    <w:jc w:val="center"/>
                    <w:textAlignment w:val="baseline"/>
                    <w:rPr>
                      <w:rFonts w:asciiTheme="minorEastAsia" w:eastAsiaTheme="minorEastAsia" w:hAnsiTheme="minorEastAsia" w:cs="仿宋"/>
                      <w:szCs w:val="21"/>
                    </w:rPr>
                  </w:pPr>
                  <w:r>
                    <w:rPr>
                      <w:rFonts w:asciiTheme="minorEastAsia" w:eastAsiaTheme="minorEastAsia" w:hAnsiTheme="minorEastAsia" w:cs="仿宋" w:hint="eastAsia"/>
                      <w:szCs w:val="21"/>
                    </w:rPr>
                    <w:t>真空上料机</w:t>
                  </w:r>
                </w:p>
              </w:tc>
              <w:tc>
                <w:tcPr>
                  <w:tcW w:w="2110" w:type="dxa"/>
                  <w:vAlign w:val="center"/>
                </w:tcPr>
                <w:p w:rsidR="001D61B2" w:rsidRDefault="001D61B2">
                  <w:pPr>
                    <w:spacing w:line="360" w:lineRule="exact"/>
                    <w:jc w:val="center"/>
                    <w:textAlignment w:val="baseline"/>
                    <w:rPr>
                      <w:color w:val="000000" w:themeColor="text1"/>
                    </w:rPr>
                  </w:pPr>
                </w:p>
              </w:tc>
              <w:tc>
                <w:tcPr>
                  <w:tcW w:w="1106" w:type="dxa"/>
                  <w:vAlign w:val="center"/>
                </w:tcPr>
                <w:p w:rsidR="001D61B2" w:rsidRDefault="00D7094D">
                  <w:pPr>
                    <w:spacing w:line="360" w:lineRule="exact"/>
                    <w:jc w:val="center"/>
                    <w:textAlignment w:val="baseline"/>
                    <w:rPr>
                      <w:color w:val="000000" w:themeColor="text1"/>
                    </w:rPr>
                  </w:pPr>
                  <w:r>
                    <w:rPr>
                      <w:rFonts w:hint="eastAsia"/>
                      <w:color w:val="000000" w:themeColor="text1"/>
                    </w:rPr>
                    <w:t>2</w:t>
                  </w:r>
                  <w:r w:rsidR="00BB636E">
                    <w:rPr>
                      <w:rFonts w:hint="eastAsia"/>
                      <w:color w:val="000000" w:themeColor="text1"/>
                    </w:rPr>
                    <w:t>套</w:t>
                  </w:r>
                </w:p>
              </w:tc>
              <w:tc>
                <w:tcPr>
                  <w:tcW w:w="2776" w:type="dxa"/>
                  <w:vAlign w:val="center"/>
                </w:tcPr>
                <w:p w:rsidR="001D61B2" w:rsidRDefault="00BB636E">
                  <w:pPr>
                    <w:spacing w:line="360" w:lineRule="exact"/>
                    <w:jc w:val="center"/>
                    <w:textAlignment w:val="baseline"/>
                    <w:rPr>
                      <w:color w:val="000000" w:themeColor="text1"/>
                    </w:rPr>
                  </w:pPr>
                  <w:r>
                    <w:rPr>
                      <w:rFonts w:hint="eastAsia"/>
                      <w:color w:val="000000" w:themeColor="text1"/>
                    </w:rPr>
                    <w:t>固态原料真空上料</w:t>
                  </w:r>
                </w:p>
              </w:tc>
            </w:tr>
            <w:tr w:rsidR="001D61B2">
              <w:tc>
                <w:tcPr>
                  <w:tcW w:w="668" w:type="dxa"/>
                  <w:vAlign w:val="center"/>
                </w:tcPr>
                <w:p w:rsidR="001D61B2" w:rsidRDefault="00BB636E">
                  <w:pPr>
                    <w:spacing w:line="360" w:lineRule="exact"/>
                    <w:jc w:val="center"/>
                    <w:textAlignment w:val="baseline"/>
                    <w:rPr>
                      <w:color w:val="000000" w:themeColor="text1"/>
                    </w:rPr>
                  </w:pPr>
                  <w:r>
                    <w:rPr>
                      <w:rFonts w:hint="eastAsia"/>
                      <w:color w:val="000000" w:themeColor="text1"/>
                    </w:rPr>
                    <w:t>6</w:t>
                  </w:r>
                </w:p>
              </w:tc>
              <w:tc>
                <w:tcPr>
                  <w:tcW w:w="1728" w:type="dxa"/>
                  <w:vAlign w:val="center"/>
                </w:tcPr>
                <w:p w:rsidR="001D61B2" w:rsidRDefault="00BB636E">
                  <w:pPr>
                    <w:pStyle w:val="19"/>
                    <w:spacing w:line="360" w:lineRule="exact"/>
                    <w:ind w:firstLineChars="0" w:firstLine="0"/>
                    <w:jc w:val="center"/>
                    <w:textAlignment w:val="baseline"/>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换热器</w:t>
                  </w:r>
                </w:p>
              </w:tc>
              <w:tc>
                <w:tcPr>
                  <w:tcW w:w="2110" w:type="dxa"/>
                  <w:vAlign w:val="center"/>
                </w:tcPr>
                <w:p w:rsidR="001D61B2" w:rsidRDefault="00D7094D">
                  <w:pPr>
                    <w:spacing w:line="360" w:lineRule="exact"/>
                    <w:jc w:val="center"/>
                    <w:textAlignment w:val="baseline"/>
                    <w:rPr>
                      <w:color w:val="000000" w:themeColor="text1"/>
                    </w:rPr>
                  </w:pPr>
                  <w:r>
                    <w:rPr>
                      <w:color w:val="000000" w:themeColor="text1"/>
                    </w:rPr>
                    <w:t>板式</w:t>
                  </w:r>
                </w:p>
              </w:tc>
              <w:tc>
                <w:tcPr>
                  <w:tcW w:w="1106" w:type="dxa"/>
                  <w:vAlign w:val="center"/>
                </w:tcPr>
                <w:p w:rsidR="001D61B2" w:rsidRDefault="00BB636E">
                  <w:pPr>
                    <w:spacing w:line="360" w:lineRule="exact"/>
                    <w:jc w:val="center"/>
                    <w:textAlignment w:val="baseline"/>
                    <w:rPr>
                      <w:color w:val="000000" w:themeColor="text1"/>
                    </w:rPr>
                  </w:pPr>
                  <w:r>
                    <w:rPr>
                      <w:rFonts w:hint="eastAsia"/>
                      <w:color w:val="000000" w:themeColor="text1"/>
                    </w:rPr>
                    <w:t>2</w:t>
                  </w:r>
                  <w:r>
                    <w:rPr>
                      <w:rFonts w:hint="eastAsia"/>
                      <w:color w:val="000000" w:themeColor="text1"/>
                    </w:rPr>
                    <w:t>套</w:t>
                  </w:r>
                </w:p>
              </w:tc>
              <w:tc>
                <w:tcPr>
                  <w:tcW w:w="2776" w:type="dxa"/>
                  <w:vAlign w:val="center"/>
                </w:tcPr>
                <w:p w:rsidR="001D61B2" w:rsidRDefault="00BB636E">
                  <w:pPr>
                    <w:spacing w:line="360" w:lineRule="exact"/>
                    <w:jc w:val="center"/>
                    <w:textAlignment w:val="baseline"/>
                    <w:rPr>
                      <w:color w:val="000000" w:themeColor="text1"/>
                    </w:rPr>
                  </w:pPr>
                  <w:r>
                    <w:rPr>
                      <w:color w:val="000000" w:themeColor="text1"/>
                    </w:rPr>
                    <w:t>物料降温</w:t>
                  </w:r>
                </w:p>
              </w:tc>
            </w:tr>
            <w:tr w:rsidR="001D61B2">
              <w:trPr>
                <w:trHeight w:val="20"/>
              </w:trPr>
              <w:tc>
                <w:tcPr>
                  <w:tcW w:w="668" w:type="dxa"/>
                  <w:vAlign w:val="center"/>
                </w:tcPr>
                <w:p w:rsidR="001D61B2" w:rsidRDefault="00BB636E">
                  <w:pPr>
                    <w:spacing w:line="360" w:lineRule="exact"/>
                    <w:jc w:val="center"/>
                    <w:textAlignment w:val="baseline"/>
                    <w:rPr>
                      <w:color w:val="000000" w:themeColor="text1"/>
                    </w:rPr>
                  </w:pPr>
                  <w:r>
                    <w:rPr>
                      <w:rFonts w:hint="eastAsia"/>
                      <w:color w:val="000000" w:themeColor="text1"/>
                    </w:rPr>
                    <w:t>7</w:t>
                  </w:r>
                </w:p>
              </w:tc>
              <w:tc>
                <w:tcPr>
                  <w:tcW w:w="1728" w:type="dxa"/>
                  <w:vAlign w:val="center"/>
                </w:tcPr>
                <w:p w:rsidR="001D61B2" w:rsidRDefault="00BB636E">
                  <w:pPr>
                    <w:spacing w:line="360" w:lineRule="exact"/>
                    <w:jc w:val="center"/>
                    <w:textAlignment w:val="baseline"/>
                    <w:rPr>
                      <w:rFonts w:asciiTheme="minorEastAsia" w:eastAsiaTheme="minorEastAsia" w:hAnsiTheme="minorEastAsia" w:cs="仿宋"/>
                      <w:szCs w:val="21"/>
                    </w:rPr>
                  </w:pPr>
                  <w:r>
                    <w:rPr>
                      <w:rFonts w:asciiTheme="minorEastAsia" w:eastAsiaTheme="minorEastAsia" w:hAnsiTheme="minorEastAsia" w:cs="仿宋" w:hint="eastAsia"/>
                      <w:szCs w:val="21"/>
                    </w:rPr>
                    <w:t>高速分散机</w:t>
                  </w:r>
                </w:p>
              </w:tc>
              <w:tc>
                <w:tcPr>
                  <w:tcW w:w="2110" w:type="dxa"/>
                  <w:vAlign w:val="center"/>
                </w:tcPr>
                <w:p w:rsidR="001D61B2" w:rsidRDefault="00B00743">
                  <w:pPr>
                    <w:spacing w:line="360" w:lineRule="exact"/>
                    <w:jc w:val="center"/>
                    <w:textAlignment w:val="baseline"/>
                    <w:rPr>
                      <w:color w:val="000000" w:themeColor="text1"/>
                    </w:rPr>
                  </w:pPr>
                  <w:r>
                    <w:rPr>
                      <w:rFonts w:hint="eastAsia"/>
                      <w:color w:val="000000" w:themeColor="text1"/>
                    </w:rPr>
                    <w:t>MS7.5</w:t>
                  </w:r>
                </w:p>
              </w:tc>
              <w:tc>
                <w:tcPr>
                  <w:tcW w:w="1106" w:type="dxa"/>
                  <w:vAlign w:val="center"/>
                </w:tcPr>
                <w:p w:rsidR="001D61B2" w:rsidRDefault="00BB636E">
                  <w:pPr>
                    <w:spacing w:line="360" w:lineRule="exact"/>
                    <w:jc w:val="center"/>
                    <w:textAlignment w:val="baseline"/>
                    <w:rPr>
                      <w:color w:val="000000" w:themeColor="text1"/>
                    </w:rPr>
                  </w:pPr>
                  <w:r>
                    <w:rPr>
                      <w:rFonts w:hint="eastAsia"/>
                      <w:color w:val="000000" w:themeColor="text1"/>
                    </w:rPr>
                    <w:t>2</w:t>
                  </w:r>
                  <w:r>
                    <w:rPr>
                      <w:rFonts w:hint="eastAsia"/>
                      <w:color w:val="000000" w:themeColor="text1"/>
                    </w:rPr>
                    <w:t>台</w:t>
                  </w:r>
                </w:p>
              </w:tc>
              <w:tc>
                <w:tcPr>
                  <w:tcW w:w="2776" w:type="dxa"/>
                  <w:vAlign w:val="center"/>
                </w:tcPr>
                <w:p w:rsidR="001D61B2" w:rsidRDefault="00BB636E">
                  <w:pPr>
                    <w:spacing w:line="360" w:lineRule="exact"/>
                    <w:jc w:val="center"/>
                    <w:textAlignment w:val="baseline"/>
                    <w:rPr>
                      <w:color w:val="000000" w:themeColor="text1"/>
                    </w:rPr>
                  </w:pPr>
                  <w:r>
                    <w:rPr>
                      <w:color w:val="000000" w:themeColor="text1"/>
                    </w:rPr>
                    <w:t>物料高速分散</w:t>
                  </w:r>
                </w:p>
              </w:tc>
            </w:tr>
            <w:tr w:rsidR="001D61B2">
              <w:trPr>
                <w:trHeight w:val="20"/>
              </w:trPr>
              <w:tc>
                <w:tcPr>
                  <w:tcW w:w="668" w:type="dxa"/>
                  <w:vAlign w:val="center"/>
                </w:tcPr>
                <w:p w:rsidR="001D61B2" w:rsidRDefault="00BB636E">
                  <w:pPr>
                    <w:spacing w:line="360" w:lineRule="exact"/>
                    <w:jc w:val="center"/>
                    <w:textAlignment w:val="baseline"/>
                    <w:rPr>
                      <w:color w:val="000000" w:themeColor="text1"/>
                    </w:rPr>
                  </w:pPr>
                  <w:r>
                    <w:rPr>
                      <w:rFonts w:hint="eastAsia"/>
                      <w:color w:val="000000" w:themeColor="text1"/>
                    </w:rPr>
                    <w:t>8</w:t>
                  </w:r>
                </w:p>
              </w:tc>
              <w:tc>
                <w:tcPr>
                  <w:tcW w:w="1728" w:type="dxa"/>
                  <w:vAlign w:val="center"/>
                </w:tcPr>
                <w:p w:rsidR="001D61B2" w:rsidRDefault="00BB636E">
                  <w:pPr>
                    <w:spacing w:line="360" w:lineRule="exact"/>
                    <w:jc w:val="center"/>
                    <w:textAlignment w:val="baseline"/>
                    <w:rPr>
                      <w:rFonts w:asciiTheme="minorEastAsia" w:eastAsiaTheme="minorEastAsia" w:hAnsiTheme="minorEastAsia" w:cs="仿宋"/>
                      <w:szCs w:val="21"/>
                    </w:rPr>
                  </w:pPr>
                  <w:r>
                    <w:rPr>
                      <w:rFonts w:asciiTheme="minorEastAsia" w:eastAsiaTheme="minorEastAsia" w:hAnsiTheme="minorEastAsia" w:cs="仿宋" w:hint="eastAsia"/>
                      <w:szCs w:val="21"/>
                    </w:rPr>
                    <w:t>粉碎机</w:t>
                  </w:r>
                </w:p>
              </w:tc>
              <w:tc>
                <w:tcPr>
                  <w:tcW w:w="2110" w:type="dxa"/>
                  <w:vAlign w:val="center"/>
                </w:tcPr>
                <w:p w:rsidR="001D61B2" w:rsidRDefault="001D61B2">
                  <w:pPr>
                    <w:spacing w:line="360" w:lineRule="exact"/>
                    <w:jc w:val="center"/>
                    <w:textAlignment w:val="baseline"/>
                    <w:rPr>
                      <w:color w:val="000000" w:themeColor="text1"/>
                    </w:rPr>
                  </w:pPr>
                </w:p>
              </w:tc>
              <w:tc>
                <w:tcPr>
                  <w:tcW w:w="1106" w:type="dxa"/>
                  <w:vAlign w:val="center"/>
                </w:tcPr>
                <w:p w:rsidR="001D61B2" w:rsidRDefault="00D7094D">
                  <w:pPr>
                    <w:spacing w:line="360" w:lineRule="exact"/>
                    <w:jc w:val="center"/>
                    <w:textAlignment w:val="baseline"/>
                    <w:rPr>
                      <w:color w:val="000000" w:themeColor="text1"/>
                    </w:rPr>
                  </w:pPr>
                  <w:r>
                    <w:rPr>
                      <w:rFonts w:hint="eastAsia"/>
                      <w:color w:val="000000" w:themeColor="text1"/>
                    </w:rPr>
                    <w:t>2</w:t>
                  </w:r>
                  <w:r w:rsidR="00BB636E">
                    <w:rPr>
                      <w:rFonts w:hint="eastAsia"/>
                      <w:color w:val="000000" w:themeColor="text1"/>
                    </w:rPr>
                    <w:t>台</w:t>
                  </w:r>
                </w:p>
              </w:tc>
              <w:tc>
                <w:tcPr>
                  <w:tcW w:w="2776" w:type="dxa"/>
                  <w:vAlign w:val="center"/>
                </w:tcPr>
                <w:p w:rsidR="001D61B2" w:rsidRDefault="00BB636E">
                  <w:pPr>
                    <w:spacing w:line="360" w:lineRule="exact"/>
                    <w:jc w:val="center"/>
                    <w:textAlignment w:val="baseline"/>
                    <w:rPr>
                      <w:color w:val="000000" w:themeColor="text1"/>
                    </w:rPr>
                  </w:pPr>
                  <w:r>
                    <w:rPr>
                      <w:rFonts w:hint="eastAsia"/>
                      <w:color w:val="000000" w:themeColor="text1"/>
                    </w:rPr>
                    <w:t>固态物料粉碎</w:t>
                  </w:r>
                </w:p>
              </w:tc>
            </w:tr>
            <w:tr w:rsidR="001D61B2">
              <w:trPr>
                <w:trHeight w:val="20"/>
              </w:trPr>
              <w:tc>
                <w:tcPr>
                  <w:tcW w:w="668" w:type="dxa"/>
                  <w:vAlign w:val="center"/>
                </w:tcPr>
                <w:p w:rsidR="001D61B2" w:rsidRDefault="00BB636E">
                  <w:pPr>
                    <w:spacing w:line="360" w:lineRule="exact"/>
                    <w:jc w:val="center"/>
                    <w:textAlignment w:val="baseline"/>
                    <w:rPr>
                      <w:color w:val="000000" w:themeColor="text1"/>
                    </w:rPr>
                  </w:pPr>
                  <w:r>
                    <w:rPr>
                      <w:rFonts w:hint="eastAsia"/>
                      <w:color w:val="000000" w:themeColor="text1"/>
                    </w:rPr>
                    <w:t>9</w:t>
                  </w:r>
                </w:p>
              </w:tc>
              <w:tc>
                <w:tcPr>
                  <w:tcW w:w="1728" w:type="dxa"/>
                  <w:vAlign w:val="center"/>
                </w:tcPr>
                <w:p w:rsidR="001D61B2" w:rsidRDefault="00BB636E">
                  <w:pPr>
                    <w:spacing w:line="360" w:lineRule="exact"/>
                    <w:jc w:val="center"/>
                    <w:textAlignment w:val="baseline"/>
                    <w:rPr>
                      <w:rFonts w:asciiTheme="minorEastAsia" w:eastAsiaTheme="minorEastAsia" w:hAnsiTheme="minorEastAsia" w:cs="仿宋"/>
                      <w:szCs w:val="21"/>
                    </w:rPr>
                  </w:pPr>
                  <w:r>
                    <w:rPr>
                      <w:rFonts w:asciiTheme="minorEastAsia" w:eastAsiaTheme="minorEastAsia" w:hAnsiTheme="minorEastAsia" w:cs="仿宋" w:hint="eastAsia"/>
                      <w:szCs w:val="21"/>
                    </w:rPr>
                    <w:t>风冷式工业冷水机组</w:t>
                  </w:r>
                </w:p>
              </w:tc>
              <w:tc>
                <w:tcPr>
                  <w:tcW w:w="2110" w:type="dxa"/>
                  <w:vAlign w:val="center"/>
                </w:tcPr>
                <w:p w:rsidR="001D61B2" w:rsidRDefault="00AA6B1C">
                  <w:pPr>
                    <w:spacing w:line="360" w:lineRule="exact"/>
                    <w:jc w:val="center"/>
                    <w:textAlignment w:val="baseline"/>
                    <w:rPr>
                      <w:color w:val="000000" w:themeColor="text1"/>
                    </w:rPr>
                  </w:pPr>
                  <w:r>
                    <w:rPr>
                      <w:rFonts w:hint="eastAsia"/>
                      <w:color w:val="000000" w:themeColor="text1"/>
                    </w:rPr>
                    <w:t>50P</w:t>
                  </w:r>
                </w:p>
              </w:tc>
              <w:tc>
                <w:tcPr>
                  <w:tcW w:w="1106" w:type="dxa"/>
                  <w:vAlign w:val="center"/>
                </w:tcPr>
                <w:p w:rsidR="001D61B2" w:rsidRDefault="00BB636E">
                  <w:pPr>
                    <w:spacing w:line="360" w:lineRule="exact"/>
                    <w:jc w:val="center"/>
                    <w:textAlignment w:val="baseline"/>
                    <w:rPr>
                      <w:color w:val="000000" w:themeColor="text1"/>
                    </w:rPr>
                  </w:pPr>
                  <w:r>
                    <w:rPr>
                      <w:rFonts w:hint="eastAsia"/>
                      <w:color w:val="000000" w:themeColor="text1"/>
                    </w:rPr>
                    <w:t>1</w:t>
                  </w:r>
                  <w:r>
                    <w:rPr>
                      <w:rFonts w:hint="eastAsia"/>
                      <w:color w:val="000000" w:themeColor="text1"/>
                    </w:rPr>
                    <w:t>套</w:t>
                  </w:r>
                </w:p>
              </w:tc>
              <w:tc>
                <w:tcPr>
                  <w:tcW w:w="2776" w:type="dxa"/>
                  <w:vAlign w:val="center"/>
                </w:tcPr>
                <w:p w:rsidR="001D61B2" w:rsidRDefault="00BB636E">
                  <w:pPr>
                    <w:spacing w:line="360" w:lineRule="exact"/>
                    <w:jc w:val="center"/>
                    <w:textAlignment w:val="baseline"/>
                    <w:rPr>
                      <w:color w:val="000000" w:themeColor="text1"/>
                    </w:rPr>
                  </w:pPr>
                  <w:r>
                    <w:rPr>
                      <w:rFonts w:hint="eastAsia"/>
                      <w:color w:val="000000" w:themeColor="text1"/>
                    </w:rPr>
                    <w:t>水冷设施</w:t>
                  </w:r>
                </w:p>
              </w:tc>
            </w:tr>
            <w:tr w:rsidR="001D61B2">
              <w:trPr>
                <w:trHeight w:val="20"/>
              </w:trPr>
              <w:tc>
                <w:tcPr>
                  <w:tcW w:w="668" w:type="dxa"/>
                  <w:vAlign w:val="center"/>
                </w:tcPr>
                <w:p w:rsidR="001D61B2" w:rsidRDefault="00BB636E">
                  <w:pPr>
                    <w:spacing w:line="360" w:lineRule="exact"/>
                    <w:jc w:val="center"/>
                    <w:textAlignment w:val="baseline"/>
                    <w:rPr>
                      <w:color w:val="000000" w:themeColor="text1"/>
                    </w:rPr>
                  </w:pPr>
                  <w:r>
                    <w:rPr>
                      <w:rFonts w:hint="eastAsia"/>
                      <w:color w:val="000000" w:themeColor="text1"/>
                    </w:rPr>
                    <w:t>10</w:t>
                  </w:r>
                </w:p>
              </w:tc>
              <w:tc>
                <w:tcPr>
                  <w:tcW w:w="1728" w:type="dxa"/>
                  <w:vAlign w:val="center"/>
                </w:tcPr>
                <w:p w:rsidR="001D61B2" w:rsidRDefault="00BB636E">
                  <w:pPr>
                    <w:spacing w:line="360" w:lineRule="exact"/>
                    <w:jc w:val="center"/>
                    <w:textAlignment w:val="baseline"/>
                    <w:rPr>
                      <w:rFonts w:asciiTheme="minorEastAsia" w:eastAsiaTheme="minorEastAsia" w:hAnsiTheme="minorEastAsia" w:cs="仿宋"/>
                      <w:szCs w:val="21"/>
                    </w:rPr>
                  </w:pPr>
                  <w:r>
                    <w:rPr>
                      <w:rFonts w:asciiTheme="minorEastAsia" w:eastAsiaTheme="minorEastAsia" w:hAnsiTheme="minorEastAsia" w:cs="仿宋" w:hint="eastAsia"/>
                      <w:szCs w:val="21"/>
                    </w:rPr>
                    <w:t>低纯水制备系统</w:t>
                  </w:r>
                </w:p>
              </w:tc>
              <w:tc>
                <w:tcPr>
                  <w:tcW w:w="2110" w:type="dxa"/>
                  <w:vAlign w:val="center"/>
                </w:tcPr>
                <w:p w:rsidR="001D61B2" w:rsidRDefault="00AA6B1C">
                  <w:pPr>
                    <w:spacing w:line="360" w:lineRule="exact"/>
                    <w:jc w:val="center"/>
                    <w:textAlignment w:val="baseline"/>
                    <w:rPr>
                      <w:color w:val="000000" w:themeColor="text1"/>
                    </w:rPr>
                  </w:pPr>
                  <w:r>
                    <w:rPr>
                      <w:color w:val="000000" w:themeColor="text1"/>
                    </w:rPr>
                    <w:t>离子膜渗透</w:t>
                  </w:r>
                </w:p>
              </w:tc>
              <w:tc>
                <w:tcPr>
                  <w:tcW w:w="1106" w:type="dxa"/>
                  <w:vAlign w:val="center"/>
                </w:tcPr>
                <w:p w:rsidR="001D61B2" w:rsidRDefault="00BB636E">
                  <w:pPr>
                    <w:spacing w:line="360" w:lineRule="exact"/>
                    <w:jc w:val="center"/>
                    <w:textAlignment w:val="baseline"/>
                    <w:rPr>
                      <w:color w:val="000000" w:themeColor="text1"/>
                    </w:rPr>
                  </w:pPr>
                  <w:r>
                    <w:rPr>
                      <w:rFonts w:hint="eastAsia"/>
                      <w:color w:val="000000" w:themeColor="text1"/>
                    </w:rPr>
                    <w:t>1</w:t>
                  </w:r>
                  <w:r>
                    <w:rPr>
                      <w:rFonts w:hint="eastAsia"/>
                      <w:color w:val="000000" w:themeColor="text1"/>
                    </w:rPr>
                    <w:t>套</w:t>
                  </w:r>
                </w:p>
              </w:tc>
              <w:tc>
                <w:tcPr>
                  <w:tcW w:w="2776" w:type="dxa"/>
                  <w:vAlign w:val="center"/>
                </w:tcPr>
                <w:p w:rsidR="001D61B2" w:rsidRDefault="00BB636E">
                  <w:pPr>
                    <w:spacing w:line="360" w:lineRule="exact"/>
                    <w:jc w:val="center"/>
                    <w:textAlignment w:val="baseline"/>
                    <w:rPr>
                      <w:color w:val="000000" w:themeColor="text1"/>
                    </w:rPr>
                  </w:pPr>
                  <w:r>
                    <w:rPr>
                      <w:color w:val="000000" w:themeColor="text1"/>
                    </w:rPr>
                    <w:t>制备纯水</w:t>
                  </w:r>
                </w:p>
              </w:tc>
            </w:tr>
          </w:tbl>
          <w:p w:rsidR="001D61B2" w:rsidRDefault="00BB636E">
            <w:pPr>
              <w:spacing w:line="520" w:lineRule="exact"/>
              <w:ind w:firstLineChars="200" w:firstLine="482"/>
              <w:textAlignment w:val="baseline"/>
              <w:rPr>
                <w:b/>
                <w:color w:val="000000" w:themeColor="text1"/>
                <w:sz w:val="24"/>
              </w:rPr>
            </w:pPr>
            <w:r>
              <w:rPr>
                <w:rFonts w:hint="eastAsia"/>
                <w:b/>
                <w:color w:val="000000" w:themeColor="text1"/>
                <w:sz w:val="24"/>
              </w:rPr>
              <w:t>5</w:t>
            </w:r>
            <w:r>
              <w:rPr>
                <w:b/>
                <w:color w:val="000000" w:themeColor="text1"/>
                <w:sz w:val="24"/>
              </w:rPr>
              <w:t>、主要原辅材料消耗</w:t>
            </w:r>
          </w:p>
          <w:p w:rsidR="001D61B2" w:rsidRDefault="00BB636E">
            <w:pPr>
              <w:spacing w:line="520" w:lineRule="exact"/>
              <w:ind w:firstLineChars="200" w:firstLine="480"/>
              <w:textAlignment w:val="baseline"/>
              <w:rPr>
                <w:color w:val="000000" w:themeColor="text1"/>
                <w:sz w:val="24"/>
              </w:rPr>
            </w:pPr>
            <w:r>
              <w:rPr>
                <w:color w:val="000000" w:themeColor="text1"/>
                <w:sz w:val="24"/>
              </w:rPr>
              <w:t>项目原辅材料消耗情况见下表。</w:t>
            </w:r>
          </w:p>
          <w:p w:rsidR="001D61B2" w:rsidRDefault="00BB636E">
            <w:pPr>
              <w:spacing w:line="520" w:lineRule="exact"/>
              <w:ind w:firstLineChars="200" w:firstLine="480"/>
              <w:textAlignment w:val="baseline"/>
              <w:rPr>
                <w:rFonts w:eastAsia="黑体"/>
                <w:bCs/>
                <w:color w:val="000000" w:themeColor="text1"/>
                <w:sz w:val="24"/>
              </w:rPr>
            </w:pPr>
            <w:r>
              <w:rPr>
                <w:rFonts w:eastAsia="黑体"/>
                <w:color w:val="000000" w:themeColor="text1"/>
                <w:sz w:val="24"/>
              </w:rPr>
              <w:t>表</w:t>
            </w:r>
            <w:r>
              <w:rPr>
                <w:rFonts w:eastAsia="黑体" w:hint="eastAsia"/>
                <w:color w:val="000000" w:themeColor="text1"/>
                <w:sz w:val="24"/>
              </w:rPr>
              <w:t>6</w:t>
            </w:r>
            <w:r>
              <w:rPr>
                <w:rFonts w:eastAsia="黑体"/>
                <w:color w:val="000000" w:themeColor="text1"/>
                <w:sz w:val="24"/>
              </w:rPr>
              <w:t xml:space="preserve">            </w:t>
            </w:r>
            <w:r w:rsidR="00A1434E">
              <w:rPr>
                <w:rFonts w:eastAsia="黑体" w:hint="eastAsia"/>
                <w:color w:val="000000" w:themeColor="text1"/>
                <w:sz w:val="24"/>
              </w:rPr>
              <w:t xml:space="preserve"> </w:t>
            </w:r>
            <w:r>
              <w:rPr>
                <w:rFonts w:eastAsia="黑体"/>
                <w:color w:val="000000" w:themeColor="text1"/>
                <w:sz w:val="24"/>
              </w:rPr>
              <w:t xml:space="preserve"> </w:t>
            </w:r>
            <w:r>
              <w:rPr>
                <w:rFonts w:eastAsia="黑体"/>
                <w:color w:val="000000" w:themeColor="text1"/>
                <w:sz w:val="24"/>
              </w:rPr>
              <w:t>项目主要原辅材料消耗情况一览表</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673"/>
              <w:gridCol w:w="764"/>
              <w:gridCol w:w="517"/>
              <w:gridCol w:w="1168"/>
              <w:gridCol w:w="1100"/>
              <w:gridCol w:w="992"/>
              <w:gridCol w:w="993"/>
              <w:gridCol w:w="2181"/>
            </w:tblGrid>
            <w:tr w:rsidR="001D61B2">
              <w:trPr>
                <w:jc w:val="center"/>
              </w:trPr>
              <w:tc>
                <w:tcPr>
                  <w:tcW w:w="673" w:type="dxa"/>
                  <w:vAlign w:val="center"/>
                </w:tcPr>
                <w:p w:rsidR="001D61B2" w:rsidRDefault="00BB636E">
                  <w:pPr>
                    <w:spacing w:line="360" w:lineRule="exact"/>
                    <w:jc w:val="center"/>
                    <w:textAlignment w:val="baseline"/>
                    <w:rPr>
                      <w:bCs/>
                      <w:color w:val="000000" w:themeColor="text1"/>
                    </w:rPr>
                  </w:pPr>
                  <w:r>
                    <w:rPr>
                      <w:bCs/>
                      <w:color w:val="000000" w:themeColor="text1"/>
                    </w:rPr>
                    <w:t>类别</w:t>
                  </w:r>
                </w:p>
              </w:tc>
              <w:tc>
                <w:tcPr>
                  <w:tcW w:w="764" w:type="dxa"/>
                  <w:vAlign w:val="center"/>
                </w:tcPr>
                <w:p w:rsidR="001D61B2" w:rsidRDefault="00BB636E">
                  <w:pPr>
                    <w:spacing w:line="360" w:lineRule="exact"/>
                    <w:jc w:val="center"/>
                    <w:textAlignment w:val="baseline"/>
                    <w:rPr>
                      <w:bCs/>
                      <w:color w:val="000000" w:themeColor="text1"/>
                    </w:rPr>
                  </w:pPr>
                  <w:r>
                    <w:rPr>
                      <w:bCs/>
                      <w:color w:val="000000" w:themeColor="text1"/>
                    </w:rPr>
                    <w:t>序号</w:t>
                  </w:r>
                </w:p>
              </w:tc>
              <w:tc>
                <w:tcPr>
                  <w:tcW w:w="1685" w:type="dxa"/>
                  <w:gridSpan w:val="2"/>
                  <w:vAlign w:val="center"/>
                </w:tcPr>
                <w:p w:rsidR="001D61B2" w:rsidRDefault="00BB636E">
                  <w:pPr>
                    <w:spacing w:line="360" w:lineRule="exact"/>
                    <w:jc w:val="center"/>
                    <w:textAlignment w:val="baseline"/>
                    <w:rPr>
                      <w:bCs/>
                      <w:color w:val="000000" w:themeColor="text1"/>
                    </w:rPr>
                  </w:pPr>
                  <w:r>
                    <w:rPr>
                      <w:bCs/>
                      <w:color w:val="000000" w:themeColor="text1"/>
                    </w:rPr>
                    <w:t>材料名称</w:t>
                  </w:r>
                </w:p>
              </w:tc>
              <w:tc>
                <w:tcPr>
                  <w:tcW w:w="1100"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年用</w:t>
                  </w:r>
                  <w:r>
                    <w:rPr>
                      <w:bCs/>
                      <w:color w:val="000000" w:themeColor="text1"/>
                    </w:rPr>
                    <w:t>量</w:t>
                  </w:r>
                </w:p>
              </w:tc>
              <w:tc>
                <w:tcPr>
                  <w:tcW w:w="992"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暂存量</w:t>
                  </w:r>
                </w:p>
              </w:tc>
              <w:tc>
                <w:tcPr>
                  <w:tcW w:w="993" w:type="dxa"/>
                  <w:vAlign w:val="center"/>
                </w:tcPr>
                <w:p w:rsidR="001D61B2" w:rsidRDefault="00BB636E">
                  <w:pPr>
                    <w:spacing w:line="360" w:lineRule="exact"/>
                    <w:jc w:val="center"/>
                    <w:textAlignment w:val="baseline"/>
                    <w:rPr>
                      <w:bCs/>
                      <w:color w:val="000000" w:themeColor="text1"/>
                    </w:rPr>
                  </w:pPr>
                  <w:r>
                    <w:rPr>
                      <w:bCs/>
                      <w:color w:val="000000" w:themeColor="text1"/>
                    </w:rPr>
                    <w:t>单位</w:t>
                  </w:r>
                </w:p>
              </w:tc>
              <w:tc>
                <w:tcPr>
                  <w:tcW w:w="2181" w:type="dxa"/>
                  <w:vAlign w:val="center"/>
                </w:tcPr>
                <w:p w:rsidR="001D61B2" w:rsidRDefault="00BB636E">
                  <w:pPr>
                    <w:spacing w:line="360" w:lineRule="exact"/>
                    <w:jc w:val="center"/>
                    <w:textAlignment w:val="baseline"/>
                    <w:rPr>
                      <w:bCs/>
                      <w:color w:val="000000" w:themeColor="text1"/>
                    </w:rPr>
                  </w:pPr>
                  <w:r>
                    <w:rPr>
                      <w:bCs/>
                      <w:color w:val="000000" w:themeColor="text1"/>
                    </w:rPr>
                    <w:t>备注</w:t>
                  </w:r>
                </w:p>
              </w:tc>
            </w:tr>
            <w:tr w:rsidR="001D61B2">
              <w:trPr>
                <w:jc w:val="center"/>
              </w:trPr>
              <w:tc>
                <w:tcPr>
                  <w:tcW w:w="673" w:type="dxa"/>
                  <w:vMerge w:val="restart"/>
                  <w:vAlign w:val="center"/>
                </w:tcPr>
                <w:p w:rsidR="001D61B2" w:rsidRDefault="00BB636E">
                  <w:pPr>
                    <w:spacing w:line="360" w:lineRule="exact"/>
                    <w:jc w:val="center"/>
                    <w:textAlignment w:val="baseline"/>
                    <w:rPr>
                      <w:bCs/>
                      <w:color w:val="000000" w:themeColor="text1"/>
                    </w:rPr>
                  </w:pPr>
                  <w:r>
                    <w:rPr>
                      <w:rFonts w:hint="eastAsia"/>
                      <w:bCs/>
                      <w:color w:val="000000" w:themeColor="text1"/>
                    </w:rPr>
                    <w:t>原料</w:t>
                  </w:r>
                </w:p>
              </w:tc>
              <w:tc>
                <w:tcPr>
                  <w:tcW w:w="764" w:type="dxa"/>
                  <w:vAlign w:val="center"/>
                </w:tcPr>
                <w:p w:rsidR="001D61B2" w:rsidRDefault="00BB636E">
                  <w:pPr>
                    <w:spacing w:line="360" w:lineRule="exact"/>
                    <w:jc w:val="center"/>
                    <w:textAlignment w:val="baseline"/>
                    <w:rPr>
                      <w:bCs/>
                      <w:color w:val="000000" w:themeColor="text1"/>
                    </w:rPr>
                  </w:pPr>
                  <w:r>
                    <w:rPr>
                      <w:color w:val="000000" w:themeColor="text1"/>
                    </w:rPr>
                    <w:t>1</w:t>
                  </w:r>
                </w:p>
              </w:tc>
              <w:tc>
                <w:tcPr>
                  <w:tcW w:w="1685" w:type="dxa"/>
                  <w:gridSpan w:val="2"/>
                  <w:vAlign w:val="center"/>
                </w:tcPr>
                <w:p w:rsidR="001D61B2" w:rsidRDefault="00BB636E">
                  <w:pPr>
                    <w:spacing w:line="360" w:lineRule="exact"/>
                    <w:jc w:val="center"/>
                    <w:textAlignment w:val="baseline"/>
                    <w:rPr>
                      <w:bCs/>
                      <w:color w:val="000000" w:themeColor="text1"/>
                    </w:rPr>
                  </w:pPr>
                  <w:r>
                    <w:rPr>
                      <w:rFonts w:hint="eastAsia"/>
                      <w:bCs/>
                      <w:color w:val="000000" w:themeColor="text1"/>
                    </w:rPr>
                    <w:t>聚氨脂中间体</w:t>
                  </w:r>
                </w:p>
              </w:tc>
              <w:tc>
                <w:tcPr>
                  <w:tcW w:w="1100"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400</w:t>
                  </w:r>
                </w:p>
              </w:tc>
              <w:tc>
                <w:tcPr>
                  <w:tcW w:w="992" w:type="dxa"/>
                  <w:vAlign w:val="center"/>
                </w:tcPr>
                <w:p w:rsidR="001D61B2" w:rsidRDefault="00107A81">
                  <w:pPr>
                    <w:spacing w:line="360" w:lineRule="exact"/>
                    <w:jc w:val="center"/>
                    <w:textAlignment w:val="baseline"/>
                    <w:rPr>
                      <w:bCs/>
                      <w:color w:val="000000" w:themeColor="text1"/>
                    </w:rPr>
                  </w:pPr>
                  <w:r>
                    <w:rPr>
                      <w:rFonts w:hint="eastAsia"/>
                      <w:bCs/>
                      <w:color w:val="000000" w:themeColor="text1"/>
                    </w:rPr>
                    <w:t>10</w:t>
                  </w:r>
                </w:p>
              </w:tc>
              <w:tc>
                <w:tcPr>
                  <w:tcW w:w="993" w:type="dxa"/>
                  <w:vAlign w:val="center"/>
                </w:tcPr>
                <w:p w:rsidR="001D61B2" w:rsidRDefault="00BB636E">
                  <w:pPr>
                    <w:spacing w:line="360" w:lineRule="exact"/>
                    <w:jc w:val="center"/>
                    <w:textAlignment w:val="baseline"/>
                    <w:rPr>
                      <w:bCs/>
                      <w:color w:val="000000" w:themeColor="text1"/>
                    </w:rPr>
                  </w:pPr>
                  <w:r>
                    <w:rPr>
                      <w:rFonts w:hint="eastAsia"/>
                      <w:color w:val="000000" w:themeColor="text1"/>
                    </w:rPr>
                    <w:t>t/a</w:t>
                  </w:r>
                </w:p>
              </w:tc>
              <w:tc>
                <w:tcPr>
                  <w:tcW w:w="2181" w:type="dxa"/>
                  <w:vAlign w:val="center"/>
                </w:tcPr>
                <w:p w:rsidR="001D61B2" w:rsidRDefault="00BB636E" w:rsidP="00246AF1">
                  <w:pPr>
                    <w:spacing w:line="360" w:lineRule="exact"/>
                    <w:jc w:val="center"/>
                    <w:textAlignment w:val="baseline"/>
                    <w:rPr>
                      <w:bCs/>
                      <w:color w:val="000000" w:themeColor="text1"/>
                    </w:rPr>
                  </w:pPr>
                  <w:r>
                    <w:rPr>
                      <w:rFonts w:hint="eastAsia"/>
                      <w:bCs/>
                      <w:color w:val="000000" w:themeColor="text1"/>
                    </w:rPr>
                    <w:t>粉状，</w:t>
                  </w:r>
                  <w:r>
                    <w:rPr>
                      <w:rFonts w:hint="eastAsia"/>
                      <w:bCs/>
                      <w:color w:val="000000" w:themeColor="text1"/>
                    </w:rPr>
                    <w:t>50kg/</w:t>
                  </w:r>
                  <w:r>
                    <w:rPr>
                      <w:rFonts w:hint="eastAsia"/>
                      <w:bCs/>
                      <w:color w:val="000000" w:themeColor="text1"/>
                    </w:rPr>
                    <w:t>桶</w:t>
                  </w:r>
                </w:p>
              </w:tc>
            </w:tr>
            <w:tr w:rsidR="001D61B2">
              <w:trPr>
                <w:jc w:val="center"/>
              </w:trPr>
              <w:tc>
                <w:tcPr>
                  <w:tcW w:w="673" w:type="dxa"/>
                  <w:vMerge/>
                  <w:vAlign w:val="center"/>
                </w:tcPr>
                <w:p w:rsidR="001D61B2" w:rsidRDefault="001D61B2">
                  <w:pPr>
                    <w:spacing w:line="360" w:lineRule="exact"/>
                    <w:jc w:val="center"/>
                    <w:textAlignment w:val="baseline"/>
                    <w:rPr>
                      <w:bCs/>
                      <w:color w:val="000000" w:themeColor="text1"/>
                    </w:rPr>
                  </w:pPr>
                </w:p>
              </w:tc>
              <w:tc>
                <w:tcPr>
                  <w:tcW w:w="764" w:type="dxa"/>
                  <w:vAlign w:val="center"/>
                </w:tcPr>
                <w:p w:rsidR="001D61B2" w:rsidRDefault="00BB636E">
                  <w:pPr>
                    <w:spacing w:line="360" w:lineRule="exact"/>
                    <w:jc w:val="center"/>
                    <w:textAlignment w:val="baseline"/>
                    <w:rPr>
                      <w:bCs/>
                      <w:color w:val="000000" w:themeColor="text1"/>
                    </w:rPr>
                  </w:pPr>
                  <w:r>
                    <w:rPr>
                      <w:rFonts w:hint="eastAsia"/>
                      <w:color w:val="000000" w:themeColor="text1"/>
                    </w:rPr>
                    <w:t>2</w:t>
                  </w:r>
                </w:p>
              </w:tc>
              <w:tc>
                <w:tcPr>
                  <w:tcW w:w="1685" w:type="dxa"/>
                  <w:gridSpan w:val="2"/>
                  <w:vAlign w:val="center"/>
                </w:tcPr>
                <w:p w:rsidR="001D61B2" w:rsidRDefault="00BB636E">
                  <w:pPr>
                    <w:spacing w:line="360" w:lineRule="exact"/>
                    <w:jc w:val="center"/>
                    <w:textAlignment w:val="baseline"/>
                    <w:rPr>
                      <w:bCs/>
                      <w:color w:val="000000" w:themeColor="text1"/>
                    </w:rPr>
                  </w:pPr>
                  <w:r>
                    <w:rPr>
                      <w:rFonts w:hint="eastAsia"/>
                      <w:bCs/>
                      <w:color w:val="000000" w:themeColor="text1"/>
                    </w:rPr>
                    <w:t>特种树脂</w:t>
                  </w:r>
                </w:p>
              </w:tc>
              <w:tc>
                <w:tcPr>
                  <w:tcW w:w="1100"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360</w:t>
                  </w:r>
                </w:p>
              </w:tc>
              <w:tc>
                <w:tcPr>
                  <w:tcW w:w="992" w:type="dxa"/>
                  <w:vAlign w:val="center"/>
                </w:tcPr>
                <w:p w:rsidR="001D61B2" w:rsidRDefault="00107A81">
                  <w:pPr>
                    <w:spacing w:line="360" w:lineRule="exact"/>
                    <w:jc w:val="center"/>
                    <w:textAlignment w:val="baseline"/>
                    <w:rPr>
                      <w:bCs/>
                      <w:color w:val="000000" w:themeColor="text1"/>
                    </w:rPr>
                  </w:pPr>
                  <w:r>
                    <w:rPr>
                      <w:rFonts w:hint="eastAsia"/>
                      <w:bCs/>
                      <w:color w:val="000000" w:themeColor="text1"/>
                    </w:rPr>
                    <w:t>10</w:t>
                  </w:r>
                </w:p>
              </w:tc>
              <w:tc>
                <w:tcPr>
                  <w:tcW w:w="993" w:type="dxa"/>
                  <w:vAlign w:val="center"/>
                </w:tcPr>
                <w:p w:rsidR="001D61B2" w:rsidRDefault="00BB636E">
                  <w:pPr>
                    <w:spacing w:line="360" w:lineRule="exact"/>
                    <w:jc w:val="center"/>
                    <w:textAlignment w:val="baseline"/>
                    <w:rPr>
                      <w:bCs/>
                      <w:color w:val="000000" w:themeColor="text1"/>
                    </w:rPr>
                  </w:pPr>
                  <w:r>
                    <w:rPr>
                      <w:rFonts w:hint="eastAsia"/>
                      <w:color w:val="000000" w:themeColor="text1"/>
                    </w:rPr>
                    <w:t>t/a</w:t>
                  </w:r>
                </w:p>
              </w:tc>
              <w:tc>
                <w:tcPr>
                  <w:tcW w:w="2181" w:type="dxa"/>
                  <w:vAlign w:val="center"/>
                </w:tcPr>
                <w:p w:rsidR="001D61B2" w:rsidRDefault="00BB636E" w:rsidP="00246AF1">
                  <w:pPr>
                    <w:spacing w:line="360" w:lineRule="exact"/>
                    <w:jc w:val="center"/>
                    <w:textAlignment w:val="baseline"/>
                    <w:rPr>
                      <w:color w:val="000000" w:themeColor="text1"/>
                    </w:rPr>
                  </w:pPr>
                  <w:r>
                    <w:rPr>
                      <w:rFonts w:hint="eastAsia"/>
                      <w:bCs/>
                      <w:color w:val="000000" w:themeColor="text1"/>
                    </w:rPr>
                    <w:t>片状，</w:t>
                  </w:r>
                  <w:r>
                    <w:rPr>
                      <w:rFonts w:hint="eastAsia"/>
                      <w:bCs/>
                      <w:color w:val="000000" w:themeColor="text1"/>
                    </w:rPr>
                    <w:t>50kg/</w:t>
                  </w:r>
                  <w:r>
                    <w:rPr>
                      <w:rFonts w:hint="eastAsia"/>
                      <w:bCs/>
                      <w:color w:val="000000" w:themeColor="text1"/>
                    </w:rPr>
                    <w:t>桶</w:t>
                  </w:r>
                </w:p>
              </w:tc>
            </w:tr>
            <w:tr w:rsidR="001D61B2">
              <w:trPr>
                <w:jc w:val="center"/>
              </w:trPr>
              <w:tc>
                <w:tcPr>
                  <w:tcW w:w="673" w:type="dxa"/>
                  <w:vMerge/>
                  <w:vAlign w:val="center"/>
                </w:tcPr>
                <w:p w:rsidR="001D61B2" w:rsidRDefault="001D61B2">
                  <w:pPr>
                    <w:spacing w:line="360" w:lineRule="exact"/>
                    <w:jc w:val="center"/>
                    <w:textAlignment w:val="baseline"/>
                    <w:rPr>
                      <w:bCs/>
                      <w:color w:val="000000" w:themeColor="text1"/>
                    </w:rPr>
                  </w:pPr>
                </w:p>
              </w:tc>
              <w:tc>
                <w:tcPr>
                  <w:tcW w:w="764" w:type="dxa"/>
                  <w:vAlign w:val="center"/>
                </w:tcPr>
                <w:p w:rsidR="001D61B2" w:rsidRDefault="00BB636E">
                  <w:pPr>
                    <w:spacing w:line="360" w:lineRule="exact"/>
                    <w:jc w:val="center"/>
                    <w:textAlignment w:val="baseline"/>
                    <w:rPr>
                      <w:bCs/>
                      <w:color w:val="000000" w:themeColor="text1"/>
                    </w:rPr>
                  </w:pPr>
                  <w:r>
                    <w:rPr>
                      <w:rFonts w:hint="eastAsia"/>
                      <w:color w:val="000000" w:themeColor="text1"/>
                    </w:rPr>
                    <w:t>3</w:t>
                  </w:r>
                </w:p>
              </w:tc>
              <w:tc>
                <w:tcPr>
                  <w:tcW w:w="1685" w:type="dxa"/>
                  <w:gridSpan w:val="2"/>
                  <w:vAlign w:val="center"/>
                </w:tcPr>
                <w:p w:rsidR="001D61B2" w:rsidRDefault="00BB636E">
                  <w:pPr>
                    <w:spacing w:line="360" w:lineRule="exact"/>
                    <w:jc w:val="center"/>
                    <w:textAlignment w:val="baseline"/>
                    <w:rPr>
                      <w:bCs/>
                      <w:color w:val="000000" w:themeColor="text1"/>
                    </w:rPr>
                  </w:pPr>
                  <w:r>
                    <w:rPr>
                      <w:rFonts w:hint="eastAsia"/>
                      <w:bCs/>
                      <w:color w:val="000000" w:themeColor="text1"/>
                    </w:rPr>
                    <w:t>马来酸酐树脂</w:t>
                  </w:r>
                </w:p>
              </w:tc>
              <w:tc>
                <w:tcPr>
                  <w:tcW w:w="1100"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950</w:t>
                  </w:r>
                  <w:r>
                    <w:rPr>
                      <w:rFonts w:hint="eastAsia"/>
                      <w:bCs/>
                      <w:color w:val="000000" w:themeColor="text1"/>
                    </w:rPr>
                    <w:t>（干重</w:t>
                  </w:r>
                  <w:r>
                    <w:rPr>
                      <w:rFonts w:hint="eastAsia"/>
                      <w:bCs/>
                      <w:color w:val="000000" w:themeColor="text1"/>
                    </w:rPr>
                    <w:t>380</w:t>
                  </w:r>
                  <w:r>
                    <w:rPr>
                      <w:rFonts w:hint="eastAsia"/>
                      <w:bCs/>
                      <w:color w:val="000000" w:themeColor="text1"/>
                    </w:rPr>
                    <w:t>）</w:t>
                  </w:r>
                </w:p>
              </w:tc>
              <w:tc>
                <w:tcPr>
                  <w:tcW w:w="992" w:type="dxa"/>
                  <w:vAlign w:val="center"/>
                </w:tcPr>
                <w:p w:rsidR="001D61B2" w:rsidRDefault="00107A81">
                  <w:pPr>
                    <w:spacing w:line="360" w:lineRule="exact"/>
                    <w:jc w:val="center"/>
                    <w:textAlignment w:val="baseline"/>
                    <w:rPr>
                      <w:bCs/>
                      <w:color w:val="000000" w:themeColor="text1"/>
                    </w:rPr>
                  </w:pPr>
                  <w:r>
                    <w:rPr>
                      <w:rFonts w:hint="eastAsia"/>
                      <w:bCs/>
                      <w:color w:val="000000" w:themeColor="text1"/>
                    </w:rPr>
                    <w:t>2</w:t>
                  </w:r>
                  <w:r w:rsidR="00BB636E">
                    <w:rPr>
                      <w:rFonts w:hint="eastAsia"/>
                      <w:bCs/>
                      <w:color w:val="000000" w:themeColor="text1"/>
                    </w:rPr>
                    <w:t>0</w:t>
                  </w:r>
                </w:p>
              </w:tc>
              <w:tc>
                <w:tcPr>
                  <w:tcW w:w="993" w:type="dxa"/>
                  <w:vAlign w:val="center"/>
                </w:tcPr>
                <w:p w:rsidR="001D61B2" w:rsidRDefault="00BB636E">
                  <w:pPr>
                    <w:spacing w:line="360" w:lineRule="exact"/>
                    <w:jc w:val="center"/>
                    <w:textAlignment w:val="baseline"/>
                    <w:rPr>
                      <w:bCs/>
                      <w:color w:val="000000" w:themeColor="text1"/>
                    </w:rPr>
                  </w:pPr>
                  <w:r>
                    <w:rPr>
                      <w:rFonts w:hint="eastAsia"/>
                      <w:color w:val="000000" w:themeColor="text1"/>
                    </w:rPr>
                    <w:t>t/a</w:t>
                  </w:r>
                </w:p>
              </w:tc>
              <w:tc>
                <w:tcPr>
                  <w:tcW w:w="2181" w:type="dxa"/>
                  <w:vAlign w:val="center"/>
                </w:tcPr>
                <w:p w:rsidR="001D61B2" w:rsidRDefault="00BB636E" w:rsidP="00C11932">
                  <w:pPr>
                    <w:spacing w:line="360" w:lineRule="exact"/>
                    <w:jc w:val="center"/>
                    <w:textAlignment w:val="baseline"/>
                    <w:rPr>
                      <w:color w:val="000000" w:themeColor="text1"/>
                    </w:rPr>
                  </w:pPr>
                  <w:r>
                    <w:rPr>
                      <w:rFonts w:hint="eastAsia"/>
                      <w:bCs/>
                      <w:color w:val="000000" w:themeColor="text1"/>
                    </w:rPr>
                    <w:t>液态，</w:t>
                  </w:r>
                  <w:r w:rsidR="00C11932">
                    <w:rPr>
                      <w:rFonts w:hint="eastAsia"/>
                      <w:bCs/>
                      <w:color w:val="000000" w:themeColor="text1"/>
                    </w:rPr>
                    <w:t>20</w:t>
                  </w:r>
                  <w:r>
                    <w:rPr>
                      <w:rFonts w:hint="eastAsia"/>
                      <w:bCs/>
                      <w:color w:val="000000" w:themeColor="text1"/>
                    </w:rPr>
                    <w:t>0kg/</w:t>
                  </w:r>
                  <w:r>
                    <w:rPr>
                      <w:rFonts w:hint="eastAsia"/>
                      <w:bCs/>
                      <w:color w:val="000000" w:themeColor="text1"/>
                    </w:rPr>
                    <w:t>桶</w:t>
                  </w:r>
                </w:p>
              </w:tc>
            </w:tr>
            <w:tr w:rsidR="001D61B2">
              <w:trPr>
                <w:jc w:val="center"/>
              </w:trPr>
              <w:tc>
                <w:tcPr>
                  <w:tcW w:w="673" w:type="dxa"/>
                  <w:vMerge/>
                  <w:tcBorders>
                    <w:bottom w:val="single" w:sz="4" w:space="0" w:color="auto"/>
                  </w:tcBorders>
                  <w:vAlign w:val="center"/>
                </w:tcPr>
                <w:p w:rsidR="001D61B2" w:rsidRDefault="001D61B2">
                  <w:pPr>
                    <w:spacing w:line="360" w:lineRule="exact"/>
                    <w:jc w:val="center"/>
                    <w:textAlignment w:val="baseline"/>
                    <w:rPr>
                      <w:bCs/>
                      <w:color w:val="000000" w:themeColor="text1"/>
                    </w:rPr>
                  </w:pPr>
                </w:p>
              </w:tc>
              <w:tc>
                <w:tcPr>
                  <w:tcW w:w="764" w:type="dxa"/>
                  <w:tcBorders>
                    <w:bottom w:val="single" w:sz="4" w:space="0" w:color="auto"/>
                  </w:tcBorders>
                  <w:vAlign w:val="center"/>
                </w:tcPr>
                <w:p w:rsidR="001D61B2" w:rsidRDefault="00BB636E">
                  <w:pPr>
                    <w:spacing w:line="360" w:lineRule="exact"/>
                    <w:jc w:val="center"/>
                    <w:textAlignment w:val="baseline"/>
                    <w:rPr>
                      <w:bCs/>
                      <w:color w:val="000000" w:themeColor="text1"/>
                    </w:rPr>
                  </w:pPr>
                  <w:r>
                    <w:rPr>
                      <w:rFonts w:hint="eastAsia"/>
                      <w:color w:val="000000" w:themeColor="text1"/>
                    </w:rPr>
                    <w:t>4</w:t>
                  </w:r>
                </w:p>
              </w:tc>
              <w:tc>
                <w:tcPr>
                  <w:tcW w:w="1685" w:type="dxa"/>
                  <w:gridSpan w:val="2"/>
                  <w:vAlign w:val="center"/>
                </w:tcPr>
                <w:p w:rsidR="001D61B2" w:rsidRDefault="00BB636E">
                  <w:pPr>
                    <w:spacing w:line="360" w:lineRule="exact"/>
                    <w:jc w:val="center"/>
                    <w:textAlignment w:val="baseline"/>
                    <w:rPr>
                      <w:bCs/>
                      <w:color w:val="000000" w:themeColor="text1"/>
                    </w:rPr>
                  </w:pPr>
                  <w:r>
                    <w:rPr>
                      <w:rFonts w:hint="eastAsia"/>
                      <w:bCs/>
                      <w:color w:val="000000" w:themeColor="text1"/>
                    </w:rPr>
                    <w:t>胶乳</w:t>
                  </w:r>
                </w:p>
              </w:tc>
              <w:tc>
                <w:tcPr>
                  <w:tcW w:w="1100"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1500</w:t>
                  </w:r>
                  <w:r>
                    <w:rPr>
                      <w:rFonts w:hint="eastAsia"/>
                      <w:bCs/>
                      <w:color w:val="000000" w:themeColor="text1"/>
                    </w:rPr>
                    <w:t>（干重</w:t>
                  </w:r>
                  <w:r>
                    <w:rPr>
                      <w:rFonts w:hint="eastAsia"/>
                      <w:bCs/>
                      <w:color w:val="000000" w:themeColor="text1"/>
                    </w:rPr>
                    <w:t>600</w:t>
                  </w:r>
                  <w:r>
                    <w:rPr>
                      <w:rFonts w:hint="eastAsia"/>
                      <w:bCs/>
                      <w:color w:val="000000" w:themeColor="text1"/>
                    </w:rPr>
                    <w:t>）</w:t>
                  </w:r>
                </w:p>
              </w:tc>
              <w:tc>
                <w:tcPr>
                  <w:tcW w:w="992" w:type="dxa"/>
                  <w:vAlign w:val="center"/>
                </w:tcPr>
                <w:p w:rsidR="001D61B2" w:rsidRDefault="00107A81">
                  <w:pPr>
                    <w:spacing w:line="360" w:lineRule="exact"/>
                    <w:jc w:val="center"/>
                    <w:textAlignment w:val="baseline"/>
                    <w:rPr>
                      <w:bCs/>
                      <w:color w:val="000000" w:themeColor="text1"/>
                    </w:rPr>
                  </w:pPr>
                  <w:r>
                    <w:rPr>
                      <w:rFonts w:hint="eastAsia"/>
                      <w:bCs/>
                      <w:color w:val="000000" w:themeColor="text1"/>
                    </w:rPr>
                    <w:t>3</w:t>
                  </w:r>
                  <w:r w:rsidR="00BB636E">
                    <w:rPr>
                      <w:rFonts w:hint="eastAsia"/>
                      <w:bCs/>
                      <w:color w:val="000000" w:themeColor="text1"/>
                    </w:rPr>
                    <w:t>5</w:t>
                  </w:r>
                </w:p>
              </w:tc>
              <w:tc>
                <w:tcPr>
                  <w:tcW w:w="993" w:type="dxa"/>
                  <w:vAlign w:val="center"/>
                </w:tcPr>
                <w:p w:rsidR="001D61B2" w:rsidRDefault="00BB636E">
                  <w:pPr>
                    <w:spacing w:line="360" w:lineRule="exact"/>
                    <w:jc w:val="center"/>
                    <w:textAlignment w:val="baseline"/>
                    <w:rPr>
                      <w:bCs/>
                      <w:color w:val="000000" w:themeColor="text1"/>
                    </w:rPr>
                  </w:pPr>
                  <w:r>
                    <w:rPr>
                      <w:rFonts w:hint="eastAsia"/>
                      <w:color w:val="000000" w:themeColor="text1"/>
                    </w:rPr>
                    <w:t>t/a</w:t>
                  </w:r>
                </w:p>
              </w:tc>
              <w:tc>
                <w:tcPr>
                  <w:tcW w:w="2181" w:type="dxa"/>
                  <w:vAlign w:val="center"/>
                </w:tcPr>
                <w:p w:rsidR="001D61B2" w:rsidRDefault="00BB636E" w:rsidP="00C11932">
                  <w:pPr>
                    <w:spacing w:line="360" w:lineRule="exact"/>
                    <w:jc w:val="center"/>
                    <w:textAlignment w:val="baseline"/>
                    <w:rPr>
                      <w:bCs/>
                      <w:color w:val="000000" w:themeColor="text1"/>
                    </w:rPr>
                  </w:pPr>
                  <w:r>
                    <w:rPr>
                      <w:rFonts w:hint="eastAsia"/>
                      <w:bCs/>
                      <w:color w:val="000000" w:themeColor="text1"/>
                    </w:rPr>
                    <w:t>液态，</w:t>
                  </w:r>
                  <w:r w:rsidR="00C11932">
                    <w:rPr>
                      <w:rFonts w:hint="eastAsia"/>
                      <w:bCs/>
                      <w:color w:val="000000" w:themeColor="text1"/>
                    </w:rPr>
                    <w:t xml:space="preserve"> </w:t>
                  </w:r>
                  <w:r>
                    <w:rPr>
                      <w:rFonts w:hint="eastAsia"/>
                      <w:bCs/>
                      <w:color w:val="000000" w:themeColor="text1"/>
                    </w:rPr>
                    <w:t>1000kg/</w:t>
                  </w:r>
                  <w:r>
                    <w:rPr>
                      <w:rFonts w:hint="eastAsia"/>
                      <w:bCs/>
                      <w:color w:val="000000" w:themeColor="text1"/>
                    </w:rPr>
                    <w:t>方桶，</w:t>
                  </w:r>
                  <w:r>
                    <w:rPr>
                      <w:rFonts w:hint="eastAsia"/>
                      <w:bCs/>
                      <w:color w:val="000000" w:themeColor="text1"/>
                    </w:rPr>
                    <w:t>1</w:t>
                  </w:r>
                  <w:r>
                    <w:rPr>
                      <w:rFonts w:hint="eastAsia"/>
                      <w:bCs/>
                      <w:color w:val="000000" w:themeColor="text1"/>
                    </w:rPr>
                    <w:t>吨槽车</w:t>
                  </w:r>
                </w:p>
              </w:tc>
            </w:tr>
            <w:tr w:rsidR="001D61B2">
              <w:trPr>
                <w:jc w:val="center"/>
              </w:trPr>
              <w:tc>
                <w:tcPr>
                  <w:tcW w:w="673" w:type="dxa"/>
                  <w:vMerge w:val="restart"/>
                  <w:tcBorders>
                    <w:top w:val="single" w:sz="4" w:space="0" w:color="auto"/>
                  </w:tcBorders>
                  <w:vAlign w:val="center"/>
                </w:tcPr>
                <w:p w:rsidR="001D61B2" w:rsidRDefault="00BB636E">
                  <w:pPr>
                    <w:spacing w:line="360" w:lineRule="exact"/>
                    <w:jc w:val="center"/>
                    <w:textAlignment w:val="baseline"/>
                    <w:rPr>
                      <w:bCs/>
                      <w:color w:val="000000" w:themeColor="text1"/>
                    </w:rPr>
                  </w:pPr>
                  <w:r>
                    <w:rPr>
                      <w:rFonts w:hint="eastAsia"/>
                      <w:bCs/>
                      <w:color w:val="000000" w:themeColor="text1"/>
                    </w:rPr>
                    <w:t>辅料</w:t>
                  </w:r>
                </w:p>
              </w:tc>
              <w:tc>
                <w:tcPr>
                  <w:tcW w:w="764" w:type="dxa"/>
                  <w:vMerge w:val="restart"/>
                  <w:tcBorders>
                    <w:top w:val="single" w:sz="4" w:space="0" w:color="auto"/>
                  </w:tcBorders>
                  <w:vAlign w:val="center"/>
                </w:tcPr>
                <w:p w:rsidR="001D61B2" w:rsidRDefault="00BB636E">
                  <w:pPr>
                    <w:spacing w:line="360" w:lineRule="exact"/>
                    <w:jc w:val="center"/>
                    <w:textAlignment w:val="baseline"/>
                    <w:rPr>
                      <w:color w:val="000000" w:themeColor="text1"/>
                    </w:rPr>
                  </w:pPr>
                  <w:r>
                    <w:rPr>
                      <w:rFonts w:hint="eastAsia"/>
                      <w:color w:val="000000" w:themeColor="text1"/>
                    </w:rPr>
                    <w:t>5</w:t>
                  </w:r>
                </w:p>
              </w:tc>
              <w:tc>
                <w:tcPr>
                  <w:tcW w:w="517" w:type="dxa"/>
                  <w:vMerge w:val="restart"/>
                  <w:vAlign w:val="center"/>
                </w:tcPr>
                <w:p w:rsidR="001D61B2" w:rsidRDefault="00BB636E">
                  <w:pPr>
                    <w:spacing w:line="360" w:lineRule="exact"/>
                    <w:jc w:val="center"/>
                    <w:textAlignment w:val="baseline"/>
                    <w:rPr>
                      <w:rFonts w:hAnsi="宋体"/>
                      <w:color w:val="000000" w:themeColor="text1"/>
                      <w:szCs w:val="21"/>
                    </w:rPr>
                  </w:pPr>
                  <w:r>
                    <w:rPr>
                      <w:rFonts w:hint="eastAsia"/>
                      <w:bCs/>
                      <w:color w:val="000000" w:themeColor="text1"/>
                    </w:rPr>
                    <w:t>助剂</w:t>
                  </w:r>
                </w:p>
              </w:tc>
              <w:tc>
                <w:tcPr>
                  <w:tcW w:w="1168" w:type="dxa"/>
                  <w:vAlign w:val="center"/>
                </w:tcPr>
                <w:p w:rsidR="001D61B2" w:rsidRDefault="00BB636E">
                  <w:pPr>
                    <w:spacing w:line="360" w:lineRule="exact"/>
                    <w:jc w:val="center"/>
                    <w:textAlignment w:val="baseline"/>
                    <w:rPr>
                      <w:rFonts w:hAnsi="宋体"/>
                      <w:color w:val="000000" w:themeColor="text1"/>
                      <w:szCs w:val="21"/>
                    </w:rPr>
                  </w:pPr>
                  <w:r>
                    <w:rPr>
                      <w:rFonts w:hAnsi="宋体" w:hint="eastAsia"/>
                      <w:color w:val="000000" w:themeColor="text1"/>
                      <w:szCs w:val="21"/>
                    </w:rPr>
                    <w:t>消泡剂</w:t>
                  </w:r>
                </w:p>
              </w:tc>
              <w:tc>
                <w:tcPr>
                  <w:tcW w:w="1100" w:type="dxa"/>
                  <w:vAlign w:val="center"/>
                </w:tcPr>
                <w:p w:rsidR="001D61B2" w:rsidRDefault="00BB636E">
                  <w:pPr>
                    <w:spacing w:line="360" w:lineRule="exact"/>
                    <w:jc w:val="center"/>
                    <w:textAlignment w:val="baseline"/>
                    <w:rPr>
                      <w:bCs/>
                      <w:color w:val="000000" w:themeColor="text1"/>
                      <w:szCs w:val="21"/>
                    </w:rPr>
                  </w:pPr>
                  <w:r>
                    <w:rPr>
                      <w:rFonts w:hint="eastAsia"/>
                      <w:bCs/>
                      <w:color w:val="000000" w:themeColor="text1"/>
                      <w:szCs w:val="21"/>
                    </w:rPr>
                    <w:t>5</w:t>
                  </w:r>
                </w:p>
              </w:tc>
              <w:tc>
                <w:tcPr>
                  <w:tcW w:w="992"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0.2</w:t>
                  </w:r>
                </w:p>
              </w:tc>
              <w:tc>
                <w:tcPr>
                  <w:tcW w:w="993" w:type="dxa"/>
                  <w:vAlign w:val="center"/>
                </w:tcPr>
                <w:p w:rsidR="001D61B2" w:rsidRDefault="00BB636E">
                  <w:pPr>
                    <w:spacing w:line="360" w:lineRule="exact"/>
                    <w:jc w:val="center"/>
                    <w:textAlignment w:val="baseline"/>
                    <w:rPr>
                      <w:bCs/>
                      <w:color w:val="000000" w:themeColor="text1"/>
                    </w:rPr>
                  </w:pPr>
                  <w:r>
                    <w:rPr>
                      <w:rFonts w:hint="eastAsia"/>
                      <w:color w:val="000000" w:themeColor="text1"/>
                    </w:rPr>
                    <w:t>t/a</w:t>
                  </w:r>
                </w:p>
              </w:tc>
              <w:tc>
                <w:tcPr>
                  <w:tcW w:w="2181" w:type="dxa"/>
                  <w:vAlign w:val="center"/>
                </w:tcPr>
                <w:p w:rsidR="001D61B2" w:rsidRDefault="00BB636E" w:rsidP="00C11932">
                  <w:pPr>
                    <w:spacing w:line="360" w:lineRule="exact"/>
                    <w:jc w:val="center"/>
                    <w:textAlignment w:val="baseline"/>
                    <w:rPr>
                      <w:bCs/>
                      <w:color w:val="000000" w:themeColor="text1"/>
                      <w:kern w:val="0"/>
                      <w:szCs w:val="21"/>
                    </w:rPr>
                  </w:pPr>
                  <w:r>
                    <w:rPr>
                      <w:rFonts w:hint="eastAsia"/>
                      <w:bCs/>
                      <w:color w:val="000000" w:themeColor="text1"/>
                    </w:rPr>
                    <w:t>液态，</w:t>
                  </w:r>
                  <w:r>
                    <w:rPr>
                      <w:rFonts w:hint="eastAsia"/>
                      <w:bCs/>
                      <w:color w:val="000000" w:themeColor="text1"/>
                    </w:rPr>
                    <w:t>200kg/</w:t>
                  </w:r>
                  <w:r>
                    <w:rPr>
                      <w:rFonts w:hint="eastAsia"/>
                      <w:bCs/>
                      <w:color w:val="000000" w:themeColor="text1"/>
                    </w:rPr>
                    <w:t>桶</w:t>
                  </w:r>
                </w:p>
              </w:tc>
            </w:tr>
            <w:tr w:rsidR="001D61B2">
              <w:trPr>
                <w:jc w:val="center"/>
              </w:trPr>
              <w:tc>
                <w:tcPr>
                  <w:tcW w:w="673" w:type="dxa"/>
                  <w:vMerge/>
                  <w:vAlign w:val="center"/>
                </w:tcPr>
                <w:p w:rsidR="001D61B2" w:rsidRDefault="001D61B2">
                  <w:pPr>
                    <w:spacing w:line="360" w:lineRule="exact"/>
                    <w:jc w:val="center"/>
                    <w:textAlignment w:val="baseline"/>
                    <w:rPr>
                      <w:bCs/>
                      <w:color w:val="000000" w:themeColor="text1"/>
                    </w:rPr>
                  </w:pPr>
                </w:p>
              </w:tc>
              <w:tc>
                <w:tcPr>
                  <w:tcW w:w="764" w:type="dxa"/>
                  <w:vMerge/>
                  <w:vAlign w:val="center"/>
                </w:tcPr>
                <w:p w:rsidR="001D61B2" w:rsidRDefault="001D61B2">
                  <w:pPr>
                    <w:spacing w:line="360" w:lineRule="exact"/>
                    <w:jc w:val="center"/>
                    <w:textAlignment w:val="baseline"/>
                    <w:rPr>
                      <w:color w:val="000000" w:themeColor="text1"/>
                    </w:rPr>
                  </w:pPr>
                </w:p>
              </w:tc>
              <w:tc>
                <w:tcPr>
                  <w:tcW w:w="517" w:type="dxa"/>
                  <w:vMerge/>
                  <w:vAlign w:val="center"/>
                </w:tcPr>
                <w:p w:rsidR="001D61B2" w:rsidRDefault="001D61B2">
                  <w:pPr>
                    <w:spacing w:line="360" w:lineRule="exact"/>
                    <w:jc w:val="center"/>
                    <w:textAlignment w:val="baseline"/>
                    <w:rPr>
                      <w:bCs/>
                      <w:color w:val="000000" w:themeColor="text1"/>
                    </w:rPr>
                  </w:pPr>
                </w:p>
              </w:tc>
              <w:tc>
                <w:tcPr>
                  <w:tcW w:w="1168" w:type="dxa"/>
                  <w:vAlign w:val="center"/>
                </w:tcPr>
                <w:p w:rsidR="001D61B2" w:rsidRDefault="00BB636E">
                  <w:pPr>
                    <w:spacing w:line="360" w:lineRule="exact"/>
                    <w:jc w:val="center"/>
                    <w:textAlignment w:val="baseline"/>
                    <w:rPr>
                      <w:rFonts w:hAnsi="宋体"/>
                      <w:color w:val="000000" w:themeColor="text1"/>
                      <w:szCs w:val="21"/>
                    </w:rPr>
                  </w:pPr>
                  <w:r>
                    <w:rPr>
                      <w:rFonts w:hAnsi="宋体" w:hint="eastAsia"/>
                      <w:color w:val="000000" w:themeColor="text1"/>
                      <w:szCs w:val="21"/>
                    </w:rPr>
                    <w:t>乳化剂</w:t>
                  </w:r>
                </w:p>
              </w:tc>
              <w:tc>
                <w:tcPr>
                  <w:tcW w:w="1100" w:type="dxa"/>
                  <w:vAlign w:val="center"/>
                </w:tcPr>
                <w:p w:rsidR="001D61B2" w:rsidRDefault="00BB636E">
                  <w:pPr>
                    <w:spacing w:line="360" w:lineRule="exact"/>
                    <w:jc w:val="center"/>
                    <w:textAlignment w:val="baseline"/>
                    <w:rPr>
                      <w:bCs/>
                      <w:color w:val="000000" w:themeColor="text1"/>
                      <w:szCs w:val="21"/>
                    </w:rPr>
                  </w:pPr>
                  <w:r>
                    <w:rPr>
                      <w:rFonts w:hint="eastAsia"/>
                      <w:bCs/>
                      <w:color w:val="000000" w:themeColor="text1"/>
                      <w:szCs w:val="21"/>
                    </w:rPr>
                    <w:t>5</w:t>
                  </w:r>
                </w:p>
              </w:tc>
              <w:tc>
                <w:tcPr>
                  <w:tcW w:w="992" w:type="dxa"/>
                  <w:vAlign w:val="center"/>
                </w:tcPr>
                <w:p w:rsidR="001D61B2" w:rsidRDefault="00BB636E" w:rsidP="00107A81">
                  <w:pPr>
                    <w:spacing w:line="360" w:lineRule="exact"/>
                    <w:jc w:val="center"/>
                    <w:textAlignment w:val="baseline"/>
                    <w:rPr>
                      <w:bCs/>
                      <w:color w:val="000000" w:themeColor="text1"/>
                    </w:rPr>
                  </w:pPr>
                  <w:r>
                    <w:rPr>
                      <w:rFonts w:hint="eastAsia"/>
                      <w:bCs/>
                      <w:color w:val="000000" w:themeColor="text1"/>
                    </w:rPr>
                    <w:t>0.</w:t>
                  </w:r>
                  <w:r w:rsidR="00107A81">
                    <w:rPr>
                      <w:rFonts w:hint="eastAsia"/>
                      <w:bCs/>
                      <w:color w:val="000000" w:themeColor="text1"/>
                    </w:rPr>
                    <w:t>2</w:t>
                  </w:r>
                </w:p>
              </w:tc>
              <w:tc>
                <w:tcPr>
                  <w:tcW w:w="993" w:type="dxa"/>
                  <w:vAlign w:val="center"/>
                </w:tcPr>
                <w:p w:rsidR="001D61B2" w:rsidRDefault="00BB636E">
                  <w:pPr>
                    <w:spacing w:line="360" w:lineRule="exact"/>
                    <w:jc w:val="center"/>
                    <w:textAlignment w:val="baseline"/>
                    <w:rPr>
                      <w:bCs/>
                      <w:color w:val="000000" w:themeColor="text1"/>
                    </w:rPr>
                  </w:pPr>
                  <w:r>
                    <w:rPr>
                      <w:rFonts w:hint="eastAsia"/>
                      <w:color w:val="000000" w:themeColor="text1"/>
                    </w:rPr>
                    <w:t>t/a</w:t>
                  </w:r>
                </w:p>
              </w:tc>
              <w:tc>
                <w:tcPr>
                  <w:tcW w:w="2181" w:type="dxa"/>
                  <w:vAlign w:val="center"/>
                </w:tcPr>
                <w:p w:rsidR="001D61B2" w:rsidRDefault="00BB636E" w:rsidP="00C11932">
                  <w:pPr>
                    <w:spacing w:line="360" w:lineRule="exact"/>
                    <w:jc w:val="center"/>
                    <w:textAlignment w:val="baseline"/>
                    <w:rPr>
                      <w:bCs/>
                      <w:color w:val="000000" w:themeColor="text1"/>
                      <w:kern w:val="0"/>
                      <w:szCs w:val="21"/>
                    </w:rPr>
                  </w:pPr>
                  <w:r>
                    <w:rPr>
                      <w:rFonts w:hint="eastAsia"/>
                      <w:bCs/>
                      <w:color w:val="000000" w:themeColor="text1"/>
                    </w:rPr>
                    <w:t>液态，</w:t>
                  </w:r>
                  <w:r w:rsidR="00C11932">
                    <w:rPr>
                      <w:rFonts w:hint="eastAsia"/>
                      <w:bCs/>
                      <w:color w:val="000000" w:themeColor="text1"/>
                    </w:rPr>
                    <w:t>20</w:t>
                  </w:r>
                  <w:r>
                    <w:rPr>
                      <w:rFonts w:hint="eastAsia"/>
                      <w:bCs/>
                      <w:color w:val="000000" w:themeColor="text1"/>
                    </w:rPr>
                    <w:t>0kg/</w:t>
                  </w:r>
                  <w:r>
                    <w:rPr>
                      <w:rFonts w:hint="eastAsia"/>
                      <w:bCs/>
                      <w:color w:val="000000" w:themeColor="text1"/>
                    </w:rPr>
                    <w:t>桶</w:t>
                  </w:r>
                </w:p>
              </w:tc>
            </w:tr>
            <w:tr w:rsidR="001D61B2">
              <w:trPr>
                <w:jc w:val="center"/>
              </w:trPr>
              <w:tc>
                <w:tcPr>
                  <w:tcW w:w="673" w:type="dxa"/>
                  <w:vMerge w:val="restart"/>
                  <w:vAlign w:val="center"/>
                </w:tcPr>
                <w:p w:rsidR="001D61B2" w:rsidRDefault="00BB636E">
                  <w:pPr>
                    <w:spacing w:line="360" w:lineRule="exact"/>
                    <w:jc w:val="center"/>
                    <w:textAlignment w:val="baseline"/>
                    <w:rPr>
                      <w:bCs/>
                      <w:color w:val="000000" w:themeColor="text1"/>
                    </w:rPr>
                  </w:pPr>
                  <w:r>
                    <w:rPr>
                      <w:rFonts w:hint="eastAsia"/>
                      <w:bCs/>
                      <w:color w:val="000000" w:themeColor="text1"/>
                    </w:rPr>
                    <w:t>能耗</w:t>
                  </w:r>
                </w:p>
              </w:tc>
              <w:tc>
                <w:tcPr>
                  <w:tcW w:w="764" w:type="dxa"/>
                  <w:vAlign w:val="center"/>
                </w:tcPr>
                <w:p w:rsidR="001D61B2" w:rsidRDefault="00BB636E">
                  <w:pPr>
                    <w:spacing w:line="360" w:lineRule="exact"/>
                    <w:jc w:val="center"/>
                    <w:textAlignment w:val="baseline"/>
                    <w:rPr>
                      <w:bCs/>
                      <w:color w:val="000000" w:themeColor="text1"/>
                    </w:rPr>
                  </w:pPr>
                  <w:r>
                    <w:rPr>
                      <w:rFonts w:hint="eastAsia"/>
                      <w:color w:val="000000" w:themeColor="text1"/>
                    </w:rPr>
                    <w:t>6</w:t>
                  </w:r>
                </w:p>
              </w:tc>
              <w:tc>
                <w:tcPr>
                  <w:tcW w:w="1685" w:type="dxa"/>
                  <w:gridSpan w:val="2"/>
                  <w:vAlign w:val="center"/>
                </w:tcPr>
                <w:p w:rsidR="001D61B2" w:rsidRDefault="00BB636E">
                  <w:pPr>
                    <w:spacing w:line="360" w:lineRule="exact"/>
                    <w:jc w:val="center"/>
                    <w:textAlignment w:val="baseline"/>
                    <w:rPr>
                      <w:bCs/>
                      <w:color w:val="000000" w:themeColor="text1"/>
                    </w:rPr>
                  </w:pPr>
                  <w:r>
                    <w:rPr>
                      <w:bCs/>
                      <w:color w:val="000000" w:themeColor="text1"/>
                    </w:rPr>
                    <w:t>水</w:t>
                  </w:r>
                </w:p>
              </w:tc>
              <w:tc>
                <w:tcPr>
                  <w:tcW w:w="1100" w:type="dxa"/>
                  <w:vAlign w:val="center"/>
                </w:tcPr>
                <w:p w:rsidR="001D61B2" w:rsidRDefault="00D80EDB" w:rsidP="002A32D4">
                  <w:pPr>
                    <w:spacing w:line="360" w:lineRule="exact"/>
                    <w:jc w:val="center"/>
                    <w:textAlignment w:val="baseline"/>
                    <w:rPr>
                      <w:bCs/>
                      <w:color w:val="000000" w:themeColor="text1"/>
                    </w:rPr>
                  </w:pPr>
                  <w:r>
                    <w:rPr>
                      <w:rFonts w:hint="eastAsia"/>
                      <w:bCs/>
                      <w:color w:val="000000" w:themeColor="text1"/>
                    </w:rPr>
                    <w:t>3</w:t>
                  </w:r>
                  <w:r w:rsidR="00421535">
                    <w:rPr>
                      <w:rFonts w:hint="eastAsia"/>
                      <w:bCs/>
                      <w:color w:val="000000" w:themeColor="text1"/>
                    </w:rPr>
                    <w:t>7</w:t>
                  </w:r>
                  <w:r w:rsidR="002A32D4">
                    <w:rPr>
                      <w:rFonts w:hint="eastAsia"/>
                      <w:bCs/>
                      <w:color w:val="000000" w:themeColor="text1"/>
                    </w:rPr>
                    <w:t>22</w:t>
                  </w:r>
                </w:p>
              </w:tc>
              <w:tc>
                <w:tcPr>
                  <w:tcW w:w="992"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w:t>
                  </w:r>
                </w:p>
              </w:tc>
              <w:tc>
                <w:tcPr>
                  <w:tcW w:w="993" w:type="dxa"/>
                  <w:vAlign w:val="center"/>
                </w:tcPr>
                <w:p w:rsidR="001D61B2" w:rsidRDefault="00BB636E">
                  <w:pPr>
                    <w:spacing w:line="360" w:lineRule="exact"/>
                    <w:jc w:val="center"/>
                    <w:textAlignment w:val="baseline"/>
                    <w:rPr>
                      <w:bCs/>
                      <w:color w:val="000000" w:themeColor="text1"/>
                    </w:rPr>
                  </w:pPr>
                  <w:r>
                    <w:rPr>
                      <w:color w:val="000000" w:themeColor="text1"/>
                    </w:rPr>
                    <w:t>m</w:t>
                  </w:r>
                  <w:r>
                    <w:rPr>
                      <w:rFonts w:hint="eastAsia"/>
                      <w:color w:val="000000" w:themeColor="text1"/>
                      <w:vertAlign w:val="superscript"/>
                    </w:rPr>
                    <w:t>3</w:t>
                  </w:r>
                  <w:r>
                    <w:rPr>
                      <w:color w:val="000000" w:themeColor="text1"/>
                    </w:rPr>
                    <w:t>/</w:t>
                  </w:r>
                  <w:r>
                    <w:rPr>
                      <w:rFonts w:hint="eastAsia"/>
                      <w:color w:val="000000" w:themeColor="text1"/>
                    </w:rPr>
                    <w:t>a</w:t>
                  </w:r>
                </w:p>
              </w:tc>
              <w:tc>
                <w:tcPr>
                  <w:tcW w:w="2181"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市政管网</w:t>
                  </w:r>
                </w:p>
              </w:tc>
            </w:tr>
            <w:tr w:rsidR="001D61B2">
              <w:trPr>
                <w:jc w:val="center"/>
              </w:trPr>
              <w:tc>
                <w:tcPr>
                  <w:tcW w:w="673" w:type="dxa"/>
                  <w:vMerge/>
                  <w:vAlign w:val="center"/>
                </w:tcPr>
                <w:p w:rsidR="001D61B2" w:rsidRDefault="001D61B2">
                  <w:pPr>
                    <w:spacing w:line="360" w:lineRule="exact"/>
                    <w:jc w:val="center"/>
                    <w:textAlignment w:val="baseline"/>
                    <w:rPr>
                      <w:bCs/>
                      <w:color w:val="000000" w:themeColor="text1"/>
                    </w:rPr>
                  </w:pPr>
                </w:p>
              </w:tc>
              <w:tc>
                <w:tcPr>
                  <w:tcW w:w="764"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7</w:t>
                  </w:r>
                </w:p>
              </w:tc>
              <w:tc>
                <w:tcPr>
                  <w:tcW w:w="1685" w:type="dxa"/>
                  <w:gridSpan w:val="2"/>
                  <w:vAlign w:val="center"/>
                </w:tcPr>
                <w:p w:rsidR="001D61B2" w:rsidRDefault="00BB636E">
                  <w:pPr>
                    <w:spacing w:line="360" w:lineRule="exact"/>
                    <w:jc w:val="center"/>
                    <w:textAlignment w:val="baseline"/>
                    <w:rPr>
                      <w:bCs/>
                      <w:color w:val="000000" w:themeColor="text1"/>
                    </w:rPr>
                  </w:pPr>
                  <w:r>
                    <w:rPr>
                      <w:color w:val="000000" w:themeColor="text1"/>
                      <w:szCs w:val="21"/>
                    </w:rPr>
                    <w:t>电</w:t>
                  </w:r>
                </w:p>
              </w:tc>
              <w:tc>
                <w:tcPr>
                  <w:tcW w:w="1100" w:type="dxa"/>
                  <w:vAlign w:val="center"/>
                </w:tcPr>
                <w:p w:rsidR="001D61B2" w:rsidRDefault="00BB636E">
                  <w:pPr>
                    <w:spacing w:line="360" w:lineRule="exact"/>
                    <w:jc w:val="center"/>
                    <w:textAlignment w:val="baseline"/>
                    <w:rPr>
                      <w:bCs/>
                      <w:color w:val="000000" w:themeColor="text1"/>
                    </w:rPr>
                  </w:pPr>
                  <w:r>
                    <w:rPr>
                      <w:rFonts w:hint="eastAsia"/>
                      <w:color w:val="000000" w:themeColor="text1"/>
                      <w:szCs w:val="21"/>
                    </w:rPr>
                    <w:t>60</w:t>
                  </w:r>
                </w:p>
              </w:tc>
              <w:tc>
                <w:tcPr>
                  <w:tcW w:w="992" w:type="dxa"/>
                  <w:vAlign w:val="center"/>
                </w:tcPr>
                <w:p w:rsidR="001D61B2" w:rsidRDefault="00BB636E">
                  <w:pPr>
                    <w:spacing w:line="360" w:lineRule="exact"/>
                    <w:jc w:val="center"/>
                    <w:textAlignment w:val="baseline"/>
                    <w:rPr>
                      <w:bCs/>
                      <w:color w:val="000000" w:themeColor="text1"/>
                    </w:rPr>
                  </w:pPr>
                  <w:r>
                    <w:rPr>
                      <w:rFonts w:hint="eastAsia"/>
                      <w:bCs/>
                      <w:color w:val="000000" w:themeColor="text1"/>
                    </w:rPr>
                    <w:t>/</w:t>
                  </w:r>
                </w:p>
              </w:tc>
              <w:tc>
                <w:tcPr>
                  <w:tcW w:w="993" w:type="dxa"/>
                  <w:vAlign w:val="center"/>
                </w:tcPr>
                <w:p w:rsidR="001D61B2" w:rsidRDefault="00BB636E">
                  <w:pPr>
                    <w:spacing w:line="360" w:lineRule="exact"/>
                    <w:jc w:val="center"/>
                    <w:textAlignment w:val="baseline"/>
                    <w:rPr>
                      <w:bCs/>
                      <w:color w:val="000000" w:themeColor="text1"/>
                    </w:rPr>
                  </w:pPr>
                  <w:r>
                    <w:rPr>
                      <w:color w:val="000000" w:themeColor="text1"/>
                      <w:szCs w:val="21"/>
                    </w:rPr>
                    <w:t>万</w:t>
                  </w:r>
                  <w:r>
                    <w:rPr>
                      <w:rFonts w:hint="eastAsia"/>
                      <w:color w:val="000000" w:themeColor="text1"/>
                    </w:rPr>
                    <w:t>kW</w:t>
                  </w:r>
                  <w:r>
                    <w:rPr>
                      <w:rFonts w:hint="eastAsia"/>
                      <w:color w:val="000000" w:themeColor="text1"/>
                    </w:rPr>
                    <w:t>·</w:t>
                  </w:r>
                  <w:r>
                    <w:rPr>
                      <w:rFonts w:hint="eastAsia"/>
                      <w:color w:val="000000" w:themeColor="text1"/>
                    </w:rPr>
                    <w:t>h</w:t>
                  </w:r>
                </w:p>
              </w:tc>
              <w:tc>
                <w:tcPr>
                  <w:tcW w:w="2181" w:type="dxa"/>
                  <w:vAlign w:val="center"/>
                </w:tcPr>
                <w:p w:rsidR="001D61B2" w:rsidRDefault="00BB636E">
                  <w:pPr>
                    <w:spacing w:line="360" w:lineRule="exact"/>
                    <w:jc w:val="center"/>
                    <w:textAlignment w:val="baseline"/>
                    <w:rPr>
                      <w:bCs/>
                      <w:color w:val="000000" w:themeColor="text1"/>
                    </w:rPr>
                  </w:pPr>
                  <w:r>
                    <w:rPr>
                      <w:rFonts w:hint="eastAsia"/>
                      <w:color w:val="000000" w:themeColor="text1"/>
                      <w:szCs w:val="21"/>
                    </w:rPr>
                    <w:t>市政电网</w:t>
                  </w:r>
                </w:p>
              </w:tc>
            </w:tr>
          </w:tbl>
          <w:p w:rsidR="001D61B2" w:rsidRDefault="00BB636E">
            <w:pPr>
              <w:spacing w:line="520" w:lineRule="exact"/>
              <w:ind w:firstLineChars="200" w:firstLine="482"/>
              <w:textAlignment w:val="baseline"/>
              <w:rPr>
                <w:color w:val="000000" w:themeColor="text1"/>
                <w:sz w:val="24"/>
                <w:szCs w:val="21"/>
              </w:rPr>
            </w:pPr>
            <w:r>
              <w:rPr>
                <w:rFonts w:hint="eastAsia"/>
                <w:b/>
                <w:color w:val="000000" w:themeColor="text1"/>
                <w:sz w:val="24"/>
                <w:szCs w:val="21"/>
              </w:rPr>
              <w:t>聚氨酯中间体</w:t>
            </w:r>
            <w:r>
              <w:rPr>
                <w:rFonts w:hint="eastAsia"/>
                <w:color w:val="000000" w:themeColor="text1"/>
                <w:sz w:val="24"/>
                <w:szCs w:val="21"/>
              </w:rPr>
              <w:t>：一种聚氨酯原料的改性体。聚氨酯原料双异氰酸酯经过己内酰胺反应，两个异氰根官能团</w:t>
            </w:r>
            <w:r>
              <w:rPr>
                <w:rFonts w:hint="eastAsia"/>
                <w:color w:val="000000" w:themeColor="text1"/>
                <w:sz w:val="24"/>
                <w:szCs w:val="21"/>
              </w:rPr>
              <w:t>-NCO</w:t>
            </w:r>
            <w:r>
              <w:rPr>
                <w:rFonts w:hint="eastAsia"/>
                <w:color w:val="000000" w:themeColor="text1"/>
                <w:sz w:val="24"/>
                <w:szCs w:val="21"/>
              </w:rPr>
              <w:t>分别与两个己内酰胺分子酰胺基中的活泼氢反应，形成加成物，从而失去活性，变成化学稳定结构。化学式为</w:t>
            </w:r>
            <w:r>
              <w:rPr>
                <w:rFonts w:hint="eastAsia"/>
                <w:color w:val="000000" w:themeColor="text1"/>
                <w:sz w:val="24"/>
                <w:szCs w:val="21"/>
              </w:rPr>
              <w:t>C</w:t>
            </w:r>
            <w:r>
              <w:rPr>
                <w:rFonts w:hint="eastAsia"/>
                <w:color w:val="000000" w:themeColor="text1"/>
                <w:sz w:val="24"/>
                <w:szCs w:val="21"/>
                <w:vertAlign w:val="subscript"/>
              </w:rPr>
              <w:t>27</w:t>
            </w:r>
            <w:r>
              <w:rPr>
                <w:rFonts w:hint="eastAsia"/>
                <w:color w:val="000000" w:themeColor="text1"/>
                <w:sz w:val="24"/>
                <w:szCs w:val="21"/>
              </w:rPr>
              <w:t>H</w:t>
            </w:r>
            <w:r>
              <w:rPr>
                <w:rFonts w:hint="eastAsia"/>
                <w:color w:val="000000" w:themeColor="text1"/>
                <w:sz w:val="24"/>
                <w:szCs w:val="21"/>
                <w:vertAlign w:val="subscript"/>
              </w:rPr>
              <w:t>32</w:t>
            </w:r>
            <w:r>
              <w:rPr>
                <w:rFonts w:hint="eastAsia"/>
                <w:color w:val="000000" w:themeColor="text1"/>
                <w:sz w:val="24"/>
                <w:szCs w:val="21"/>
              </w:rPr>
              <w:t>N</w:t>
            </w:r>
            <w:r>
              <w:rPr>
                <w:rFonts w:hint="eastAsia"/>
                <w:color w:val="000000" w:themeColor="text1"/>
                <w:sz w:val="24"/>
                <w:szCs w:val="21"/>
                <w:vertAlign w:val="subscript"/>
              </w:rPr>
              <w:t>4</w:t>
            </w:r>
            <w:r>
              <w:rPr>
                <w:rFonts w:hint="eastAsia"/>
                <w:color w:val="000000" w:themeColor="text1"/>
                <w:sz w:val="24"/>
                <w:szCs w:val="21"/>
              </w:rPr>
              <w:t>O</w:t>
            </w:r>
            <w:r>
              <w:rPr>
                <w:rFonts w:hint="eastAsia"/>
                <w:color w:val="000000" w:themeColor="text1"/>
                <w:sz w:val="24"/>
                <w:szCs w:val="21"/>
                <w:vertAlign w:val="subscript"/>
              </w:rPr>
              <w:t>4</w:t>
            </w:r>
            <w:r>
              <w:rPr>
                <w:rFonts w:hint="eastAsia"/>
                <w:color w:val="000000" w:themeColor="text1"/>
                <w:sz w:val="24"/>
                <w:szCs w:val="21"/>
                <w:vertAlign w:val="subscript"/>
              </w:rPr>
              <w:t>，</w:t>
            </w:r>
            <w:r>
              <w:rPr>
                <w:rFonts w:hint="eastAsia"/>
                <w:color w:val="000000" w:themeColor="text1"/>
                <w:sz w:val="24"/>
                <w:szCs w:val="21"/>
              </w:rPr>
              <w:t>分子量</w:t>
            </w:r>
            <w:r>
              <w:rPr>
                <w:rFonts w:hint="eastAsia"/>
                <w:color w:val="000000" w:themeColor="text1"/>
                <w:sz w:val="24"/>
                <w:szCs w:val="21"/>
              </w:rPr>
              <w:t>476</w:t>
            </w:r>
            <w:r>
              <w:rPr>
                <w:rFonts w:hint="eastAsia"/>
                <w:color w:val="000000" w:themeColor="text1"/>
                <w:sz w:val="24"/>
                <w:szCs w:val="21"/>
              </w:rPr>
              <w:t>，是一种有机化学原料，外观为白色粉末，中性，无味，无毒，无挥</w:t>
            </w:r>
            <w:r>
              <w:rPr>
                <w:rFonts w:hint="eastAsia"/>
                <w:color w:val="000000" w:themeColor="text1"/>
                <w:sz w:val="24"/>
                <w:szCs w:val="21"/>
              </w:rPr>
              <w:lastRenderedPageBreak/>
              <w:t>发性，不溶于水和大多数有机溶剂，溶于四氯化碳。熔点</w:t>
            </w:r>
            <w:r>
              <w:rPr>
                <w:rFonts w:hint="eastAsia"/>
                <w:color w:val="000000" w:themeColor="text1"/>
                <w:sz w:val="24"/>
                <w:szCs w:val="21"/>
              </w:rPr>
              <w:t>180</w:t>
            </w:r>
            <w:r>
              <w:rPr>
                <w:rFonts w:hint="eastAsia"/>
                <w:color w:val="000000" w:themeColor="text1"/>
                <w:sz w:val="24"/>
                <w:szCs w:val="21"/>
              </w:rPr>
              <w:t>℃。项目所用聚氨酯中间体为粒径</w:t>
            </w:r>
            <w:r>
              <w:rPr>
                <w:rFonts w:hint="eastAsia"/>
                <w:color w:val="000000" w:themeColor="text1"/>
                <w:sz w:val="24"/>
                <w:szCs w:val="21"/>
              </w:rPr>
              <w:t>0.5~1mm</w:t>
            </w:r>
            <w:r>
              <w:rPr>
                <w:rFonts w:hint="eastAsia"/>
                <w:color w:val="000000" w:themeColor="text1"/>
                <w:sz w:val="24"/>
                <w:szCs w:val="21"/>
              </w:rPr>
              <w:t>的粉末。</w:t>
            </w:r>
          </w:p>
          <w:p w:rsidR="001D61B2" w:rsidRDefault="00BB636E">
            <w:pPr>
              <w:spacing w:line="520" w:lineRule="exact"/>
              <w:ind w:firstLineChars="200" w:firstLine="482"/>
              <w:textAlignment w:val="baseline"/>
              <w:rPr>
                <w:color w:val="000000" w:themeColor="text1"/>
                <w:sz w:val="24"/>
                <w:szCs w:val="21"/>
              </w:rPr>
            </w:pPr>
            <w:r>
              <w:rPr>
                <w:rFonts w:hint="eastAsia"/>
                <w:b/>
                <w:color w:val="000000" w:themeColor="text1"/>
                <w:sz w:val="24"/>
                <w:szCs w:val="21"/>
              </w:rPr>
              <w:t>特种树脂</w:t>
            </w:r>
            <w:r>
              <w:rPr>
                <w:rFonts w:hint="eastAsia"/>
                <w:color w:val="000000" w:themeColor="text1"/>
                <w:sz w:val="24"/>
                <w:szCs w:val="21"/>
              </w:rPr>
              <w:t>：指氨基树脂，</w:t>
            </w:r>
            <w:r>
              <w:rPr>
                <w:color w:val="000000" w:themeColor="text1"/>
                <w:sz w:val="24"/>
                <w:szCs w:val="21"/>
              </w:rPr>
              <w:t>是由含有氨基的化合物如尿素、三聚氰胺或苯代三聚氰胺与甲醛和醇类经缩聚而成的树脂的总称，</w:t>
            </w:r>
            <w:r>
              <w:rPr>
                <w:rFonts w:hint="eastAsia"/>
                <w:color w:val="000000" w:themeColor="text1"/>
                <w:sz w:val="24"/>
                <w:szCs w:val="21"/>
              </w:rPr>
              <w:t>本项目使用的氨基树脂为厚度</w:t>
            </w:r>
            <w:r>
              <w:rPr>
                <w:rFonts w:hint="eastAsia"/>
                <w:color w:val="000000" w:themeColor="text1"/>
                <w:sz w:val="24"/>
                <w:szCs w:val="21"/>
              </w:rPr>
              <w:t>1~3mm</w:t>
            </w:r>
            <w:r>
              <w:rPr>
                <w:rFonts w:hint="eastAsia"/>
                <w:color w:val="000000" w:themeColor="text1"/>
                <w:sz w:val="24"/>
                <w:szCs w:val="21"/>
              </w:rPr>
              <w:t>，长径</w:t>
            </w:r>
            <w:r>
              <w:rPr>
                <w:rFonts w:hint="eastAsia"/>
                <w:color w:val="000000" w:themeColor="text1"/>
                <w:sz w:val="24"/>
                <w:szCs w:val="21"/>
              </w:rPr>
              <w:t>3~5cm</w:t>
            </w:r>
            <w:r>
              <w:rPr>
                <w:rFonts w:hint="eastAsia"/>
                <w:color w:val="000000" w:themeColor="text1"/>
                <w:sz w:val="24"/>
                <w:szCs w:val="21"/>
              </w:rPr>
              <w:t>、短径</w:t>
            </w:r>
            <w:r>
              <w:rPr>
                <w:rFonts w:hint="eastAsia"/>
                <w:color w:val="000000" w:themeColor="text1"/>
                <w:sz w:val="24"/>
                <w:szCs w:val="21"/>
              </w:rPr>
              <w:t>1~3cm</w:t>
            </w:r>
            <w:r>
              <w:rPr>
                <w:rFonts w:hint="eastAsia"/>
                <w:color w:val="000000" w:themeColor="text1"/>
                <w:sz w:val="24"/>
                <w:szCs w:val="21"/>
              </w:rPr>
              <w:t>的不规则片状固体，呈淡黄色，中性，无味，无毒，无挥发性，不溶于水和有机溶剂。</w:t>
            </w:r>
          </w:p>
          <w:p w:rsidR="00570A1D" w:rsidRDefault="00BB636E" w:rsidP="00E15754">
            <w:pPr>
              <w:spacing w:line="520" w:lineRule="exact"/>
              <w:ind w:firstLineChars="200" w:firstLine="482"/>
              <w:textAlignment w:val="baseline"/>
              <w:rPr>
                <w:color w:val="000000" w:themeColor="text1"/>
                <w:sz w:val="24"/>
                <w:szCs w:val="21"/>
              </w:rPr>
            </w:pPr>
            <w:r>
              <w:rPr>
                <w:rFonts w:hint="eastAsia"/>
                <w:b/>
                <w:color w:val="000000" w:themeColor="text1"/>
                <w:sz w:val="24"/>
                <w:szCs w:val="21"/>
              </w:rPr>
              <w:t>马来酸酐树脂</w:t>
            </w:r>
            <w:r>
              <w:rPr>
                <w:rFonts w:hint="eastAsia"/>
                <w:color w:val="000000" w:themeColor="text1"/>
                <w:sz w:val="24"/>
                <w:szCs w:val="21"/>
              </w:rPr>
              <w:t>：</w:t>
            </w:r>
            <w:r w:rsidR="00A300B8">
              <w:rPr>
                <w:rFonts w:hint="eastAsia"/>
                <w:color w:val="000000" w:themeColor="text1"/>
                <w:sz w:val="24"/>
                <w:szCs w:val="21"/>
              </w:rPr>
              <w:t>项目所用</w:t>
            </w:r>
            <w:r>
              <w:rPr>
                <w:rFonts w:hint="eastAsia"/>
                <w:color w:val="000000" w:themeColor="text1"/>
                <w:sz w:val="24"/>
                <w:szCs w:val="21"/>
              </w:rPr>
              <w:t>马来酸酐</w:t>
            </w:r>
            <w:r w:rsidR="00A300B8">
              <w:rPr>
                <w:rFonts w:hint="eastAsia"/>
                <w:color w:val="000000" w:themeColor="text1"/>
                <w:sz w:val="24"/>
                <w:szCs w:val="21"/>
              </w:rPr>
              <w:t>树脂种类为苯乙烯</w:t>
            </w:r>
            <w:r w:rsidR="00A300B8">
              <w:rPr>
                <w:rFonts w:hint="eastAsia"/>
                <w:color w:val="000000" w:themeColor="text1"/>
                <w:sz w:val="24"/>
                <w:szCs w:val="21"/>
              </w:rPr>
              <w:t>-</w:t>
            </w:r>
            <w:r w:rsidR="00A300B8">
              <w:rPr>
                <w:rFonts w:hint="eastAsia"/>
                <w:color w:val="000000" w:themeColor="text1"/>
                <w:sz w:val="24"/>
                <w:szCs w:val="21"/>
              </w:rPr>
              <w:t>马来酸酐共聚物树脂（</w:t>
            </w:r>
            <w:r w:rsidR="00A300B8">
              <w:rPr>
                <w:rFonts w:hint="eastAsia"/>
                <w:color w:val="000000" w:themeColor="text1"/>
                <w:sz w:val="24"/>
                <w:szCs w:val="21"/>
              </w:rPr>
              <w:t>SMA</w:t>
            </w:r>
            <w:r w:rsidR="00A300B8">
              <w:rPr>
                <w:rFonts w:hint="eastAsia"/>
                <w:color w:val="000000" w:themeColor="text1"/>
                <w:sz w:val="24"/>
                <w:szCs w:val="21"/>
              </w:rPr>
              <w:t>），</w:t>
            </w:r>
            <w:r w:rsidR="00A300B8" w:rsidRPr="00A300B8">
              <w:rPr>
                <w:rFonts w:hint="eastAsia"/>
                <w:color w:val="000000" w:themeColor="text1"/>
                <w:sz w:val="24"/>
                <w:szCs w:val="21"/>
              </w:rPr>
              <w:t>是由苯乙烯（</w:t>
            </w:r>
            <w:r w:rsidR="00A300B8" w:rsidRPr="00A300B8">
              <w:rPr>
                <w:rFonts w:hint="eastAsia"/>
                <w:color w:val="000000" w:themeColor="text1"/>
                <w:sz w:val="24"/>
                <w:szCs w:val="21"/>
              </w:rPr>
              <w:t>Styrene</w:t>
            </w:r>
            <w:r w:rsidR="00A300B8" w:rsidRPr="00A300B8">
              <w:rPr>
                <w:rFonts w:hint="eastAsia"/>
                <w:color w:val="000000" w:themeColor="text1"/>
                <w:sz w:val="24"/>
                <w:szCs w:val="21"/>
              </w:rPr>
              <w:t>）同马来酸酐（</w:t>
            </w:r>
            <w:r w:rsidR="00A300B8" w:rsidRPr="00A300B8">
              <w:rPr>
                <w:rFonts w:hint="eastAsia"/>
                <w:color w:val="000000" w:themeColor="text1"/>
                <w:sz w:val="24"/>
                <w:szCs w:val="21"/>
              </w:rPr>
              <w:t>Maleic Anhydride</w:t>
            </w:r>
            <w:r w:rsidR="00A300B8" w:rsidRPr="00A300B8">
              <w:rPr>
                <w:rFonts w:hint="eastAsia"/>
                <w:color w:val="000000" w:themeColor="text1"/>
                <w:sz w:val="24"/>
                <w:szCs w:val="21"/>
              </w:rPr>
              <w:t>）嵌段共聚而成的一类低分子量聚合物</w:t>
            </w:r>
            <w:r w:rsidR="00A300B8">
              <w:rPr>
                <w:rFonts w:hint="eastAsia"/>
                <w:color w:val="000000" w:themeColor="text1"/>
                <w:sz w:val="24"/>
                <w:szCs w:val="21"/>
              </w:rPr>
              <w:t>，</w:t>
            </w:r>
            <w:r w:rsidR="00E15754">
              <w:rPr>
                <w:rFonts w:hint="eastAsia"/>
                <w:color w:val="000000" w:themeColor="text1"/>
                <w:sz w:val="24"/>
                <w:szCs w:val="21"/>
              </w:rPr>
              <w:t>分子式（</w:t>
            </w:r>
            <w:r w:rsidR="00E15754">
              <w:rPr>
                <w:rFonts w:hint="eastAsia"/>
                <w:color w:val="000000" w:themeColor="text1"/>
                <w:sz w:val="24"/>
                <w:szCs w:val="21"/>
              </w:rPr>
              <w:t>C</w:t>
            </w:r>
            <w:r w:rsidR="00047031">
              <w:rPr>
                <w:rFonts w:hint="eastAsia"/>
                <w:color w:val="000000" w:themeColor="text1"/>
                <w:sz w:val="24"/>
                <w:szCs w:val="21"/>
                <w:vertAlign w:val="subscript"/>
              </w:rPr>
              <w:t>8</w:t>
            </w:r>
            <w:r w:rsidR="00E15754">
              <w:rPr>
                <w:rFonts w:hint="eastAsia"/>
                <w:color w:val="000000" w:themeColor="text1"/>
                <w:sz w:val="24"/>
                <w:szCs w:val="21"/>
              </w:rPr>
              <w:t>H</w:t>
            </w:r>
            <w:r w:rsidR="00047031">
              <w:rPr>
                <w:rFonts w:hint="eastAsia"/>
                <w:color w:val="000000" w:themeColor="text1"/>
                <w:sz w:val="24"/>
                <w:szCs w:val="21"/>
                <w:vertAlign w:val="subscript"/>
              </w:rPr>
              <w:t>8</w:t>
            </w:r>
            <w:r w:rsidR="00E15754">
              <w:rPr>
                <w:rFonts w:hint="eastAsia"/>
                <w:color w:val="000000" w:themeColor="text1"/>
                <w:sz w:val="24"/>
                <w:szCs w:val="21"/>
              </w:rPr>
              <w:t>）</w:t>
            </w:r>
            <w:r w:rsidR="00E15754" w:rsidRPr="00047031">
              <w:rPr>
                <w:rFonts w:hint="eastAsia"/>
                <w:color w:val="000000" w:themeColor="text1"/>
                <w:sz w:val="24"/>
                <w:szCs w:val="21"/>
                <w:vertAlign w:val="subscript"/>
              </w:rPr>
              <w:t>m</w:t>
            </w:r>
            <w:r w:rsidR="00E15754">
              <w:rPr>
                <w:rFonts w:hint="eastAsia"/>
                <w:color w:val="000000" w:themeColor="text1"/>
                <w:sz w:val="24"/>
                <w:szCs w:val="21"/>
              </w:rPr>
              <w:t>（</w:t>
            </w:r>
            <w:r w:rsidR="00E15754">
              <w:rPr>
                <w:rFonts w:hint="eastAsia"/>
                <w:color w:val="000000" w:themeColor="text1"/>
                <w:sz w:val="24"/>
                <w:szCs w:val="21"/>
              </w:rPr>
              <w:t>C</w:t>
            </w:r>
            <w:r w:rsidR="00E15754">
              <w:rPr>
                <w:rFonts w:hint="eastAsia"/>
                <w:color w:val="000000" w:themeColor="text1"/>
                <w:sz w:val="24"/>
                <w:szCs w:val="21"/>
                <w:vertAlign w:val="subscript"/>
              </w:rPr>
              <w:t>4</w:t>
            </w:r>
            <w:r w:rsidR="00E15754">
              <w:rPr>
                <w:rFonts w:hint="eastAsia"/>
                <w:color w:val="000000" w:themeColor="text1"/>
                <w:sz w:val="24"/>
                <w:szCs w:val="21"/>
              </w:rPr>
              <w:t>H</w:t>
            </w:r>
            <w:r w:rsidR="00E15754">
              <w:rPr>
                <w:rFonts w:hint="eastAsia"/>
                <w:color w:val="000000" w:themeColor="text1"/>
                <w:sz w:val="24"/>
                <w:szCs w:val="21"/>
                <w:vertAlign w:val="subscript"/>
              </w:rPr>
              <w:t>2</w:t>
            </w:r>
            <w:r w:rsidR="00E15754">
              <w:rPr>
                <w:rFonts w:hint="eastAsia"/>
                <w:color w:val="000000" w:themeColor="text1"/>
                <w:sz w:val="24"/>
                <w:szCs w:val="21"/>
              </w:rPr>
              <w:t>O</w:t>
            </w:r>
            <w:r w:rsidR="00E15754">
              <w:rPr>
                <w:rFonts w:hint="eastAsia"/>
                <w:color w:val="000000" w:themeColor="text1"/>
                <w:sz w:val="24"/>
                <w:szCs w:val="21"/>
                <w:vertAlign w:val="subscript"/>
              </w:rPr>
              <w:t>3</w:t>
            </w:r>
            <w:r w:rsidR="00E15754">
              <w:rPr>
                <w:rFonts w:hint="eastAsia"/>
                <w:color w:val="000000" w:themeColor="text1"/>
                <w:sz w:val="24"/>
                <w:szCs w:val="21"/>
              </w:rPr>
              <w:t>）</w:t>
            </w:r>
            <w:r w:rsidR="00E15754" w:rsidRPr="00047031">
              <w:rPr>
                <w:rFonts w:hint="eastAsia"/>
                <w:color w:val="000000" w:themeColor="text1"/>
                <w:sz w:val="24"/>
                <w:szCs w:val="21"/>
                <w:vertAlign w:val="subscript"/>
              </w:rPr>
              <w:t>n</w:t>
            </w:r>
            <w:r w:rsidR="00E15754">
              <w:rPr>
                <w:rFonts w:hint="eastAsia"/>
                <w:color w:val="000000" w:themeColor="text1"/>
                <w:sz w:val="24"/>
                <w:szCs w:val="21"/>
              </w:rPr>
              <w:t>。</w:t>
            </w:r>
            <w:r w:rsidR="00E15754" w:rsidRPr="00A300B8">
              <w:rPr>
                <w:rFonts w:hint="eastAsia"/>
                <w:color w:val="000000" w:themeColor="text1"/>
                <w:sz w:val="24"/>
                <w:szCs w:val="21"/>
              </w:rPr>
              <w:t>SMA</w:t>
            </w:r>
            <w:r w:rsidR="00E15754">
              <w:rPr>
                <w:rFonts w:hint="eastAsia"/>
                <w:color w:val="000000" w:themeColor="text1"/>
                <w:sz w:val="24"/>
                <w:szCs w:val="21"/>
              </w:rPr>
              <w:t>的</w:t>
            </w:r>
            <w:r w:rsidR="00A300B8" w:rsidRPr="00A300B8">
              <w:rPr>
                <w:rFonts w:hint="eastAsia"/>
                <w:color w:val="000000" w:themeColor="text1"/>
                <w:sz w:val="24"/>
                <w:szCs w:val="21"/>
              </w:rPr>
              <w:t>基础树脂呈白色粉末或片状，</w:t>
            </w:r>
            <w:r w:rsidR="00910A5B">
              <w:rPr>
                <w:rFonts w:hint="eastAsia"/>
                <w:color w:val="000000" w:themeColor="text1"/>
                <w:sz w:val="24"/>
                <w:szCs w:val="21"/>
              </w:rPr>
              <w:t>无毒，具有耐热性，</w:t>
            </w:r>
            <w:r w:rsidR="00910A5B">
              <w:rPr>
                <w:color w:val="000000" w:themeColor="text1"/>
                <w:sz w:val="24"/>
                <w:szCs w:val="21"/>
              </w:rPr>
              <w:t>热变形温度</w:t>
            </w:r>
            <w:r w:rsidR="00910A5B" w:rsidRPr="00910A5B">
              <w:rPr>
                <w:color w:val="000000" w:themeColor="text1"/>
                <w:sz w:val="24"/>
                <w:szCs w:val="21"/>
              </w:rPr>
              <w:t>超过</w:t>
            </w:r>
            <w:r w:rsidR="00910A5B" w:rsidRPr="00910A5B">
              <w:rPr>
                <w:color w:val="000000" w:themeColor="text1"/>
                <w:sz w:val="24"/>
                <w:szCs w:val="21"/>
              </w:rPr>
              <w:t>260°F</w:t>
            </w:r>
            <w:r w:rsidR="00910A5B">
              <w:rPr>
                <w:rFonts w:hint="eastAsia"/>
                <w:color w:val="000000" w:themeColor="text1"/>
                <w:sz w:val="24"/>
                <w:szCs w:val="21"/>
              </w:rPr>
              <w:t>。</w:t>
            </w:r>
            <w:r w:rsidR="00A300B8" w:rsidRPr="00A300B8">
              <w:rPr>
                <w:rFonts w:hint="eastAsia"/>
                <w:color w:val="000000" w:themeColor="text1"/>
                <w:sz w:val="24"/>
                <w:szCs w:val="21"/>
              </w:rPr>
              <w:t>为方便水性配方体系应用，</w:t>
            </w:r>
            <w:r w:rsidR="00A300B8" w:rsidRPr="00A300B8">
              <w:rPr>
                <w:rFonts w:hint="eastAsia"/>
                <w:color w:val="000000" w:themeColor="text1"/>
                <w:sz w:val="24"/>
                <w:szCs w:val="21"/>
              </w:rPr>
              <w:t>SMA</w:t>
            </w:r>
            <w:r w:rsidR="00A300B8" w:rsidRPr="00A300B8">
              <w:rPr>
                <w:rFonts w:hint="eastAsia"/>
                <w:color w:val="000000" w:themeColor="text1"/>
                <w:sz w:val="24"/>
                <w:szCs w:val="21"/>
              </w:rPr>
              <w:t>大部分以水溶液形式供应。</w:t>
            </w:r>
            <w:r w:rsidR="00E15754">
              <w:rPr>
                <w:rFonts w:hint="eastAsia"/>
                <w:color w:val="000000" w:themeColor="text1"/>
                <w:sz w:val="24"/>
                <w:szCs w:val="21"/>
              </w:rPr>
              <w:t>SMA</w:t>
            </w:r>
            <w:r w:rsidR="00E15754">
              <w:rPr>
                <w:rFonts w:hint="eastAsia"/>
                <w:color w:val="000000" w:themeColor="text1"/>
                <w:sz w:val="24"/>
                <w:szCs w:val="21"/>
              </w:rPr>
              <w:t>水溶液外观通常呈</w:t>
            </w:r>
            <w:r w:rsidR="00E15754" w:rsidRPr="00E15754">
              <w:rPr>
                <w:rFonts w:hint="eastAsia"/>
                <w:color w:val="000000" w:themeColor="text1"/>
                <w:sz w:val="24"/>
                <w:szCs w:val="21"/>
              </w:rPr>
              <w:t>棕黄色液体</w:t>
            </w:r>
            <w:r w:rsidR="00E15754">
              <w:rPr>
                <w:rFonts w:hint="eastAsia"/>
                <w:color w:val="000000" w:themeColor="text1"/>
                <w:sz w:val="24"/>
                <w:szCs w:val="21"/>
              </w:rPr>
              <w:t>，</w:t>
            </w:r>
            <w:r w:rsidR="00E15754" w:rsidRPr="00E15754">
              <w:rPr>
                <w:rFonts w:hint="eastAsia"/>
                <w:color w:val="000000" w:themeColor="text1"/>
                <w:sz w:val="24"/>
                <w:szCs w:val="21"/>
              </w:rPr>
              <w:t>熔点</w:t>
            </w:r>
            <w:r w:rsidR="00E15754" w:rsidRPr="00E15754">
              <w:rPr>
                <w:rFonts w:hint="eastAsia"/>
                <w:color w:val="000000" w:themeColor="text1"/>
                <w:sz w:val="24"/>
                <w:szCs w:val="21"/>
              </w:rPr>
              <w:t>(Tm)</w:t>
            </w:r>
            <w:r w:rsidR="00E15754" w:rsidRPr="00E15754">
              <w:rPr>
                <w:rFonts w:hint="eastAsia"/>
                <w:color w:val="000000" w:themeColor="text1"/>
                <w:sz w:val="24"/>
                <w:szCs w:val="21"/>
              </w:rPr>
              <w:t>℃：</w:t>
            </w:r>
            <w:r w:rsidR="00E15754" w:rsidRPr="00E15754">
              <w:rPr>
                <w:rFonts w:hint="eastAsia"/>
                <w:color w:val="000000" w:themeColor="text1"/>
                <w:sz w:val="24"/>
                <w:szCs w:val="21"/>
              </w:rPr>
              <w:t>245-255(</w:t>
            </w:r>
            <w:r w:rsidR="00E15754" w:rsidRPr="00E15754">
              <w:rPr>
                <w:rFonts w:hint="eastAsia"/>
                <w:color w:val="000000" w:themeColor="text1"/>
                <w:sz w:val="24"/>
                <w:szCs w:val="21"/>
              </w:rPr>
              <w:t>分解</w:t>
            </w:r>
            <w:r w:rsidR="00E15754" w:rsidRPr="00E15754">
              <w:rPr>
                <w:rFonts w:hint="eastAsia"/>
                <w:color w:val="000000" w:themeColor="text1"/>
                <w:sz w:val="24"/>
                <w:szCs w:val="21"/>
              </w:rPr>
              <w:t>)</w:t>
            </w:r>
            <w:r w:rsidR="00E15754">
              <w:rPr>
                <w:rFonts w:hint="eastAsia"/>
                <w:color w:val="000000" w:themeColor="text1"/>
                <w:sz w:val="24"/>
                <w:szCs w:val="21"/>
              </w:rPr>
              <w:t>，</w:t>
            </w:r>
            <w:r w:rsidR="00E15754" w:rsidRPr="00E15754">
              <w:rPr>
                <w:rFonts w:hint="eastAsia"/>
                <w:color w:val="000000" w:themeColor="text1"/>
                <w:sz w:val="24"/>
                <w:szCs w:val="21"/>
              </w:rPr>
              <w:t>玻璃化温度</w:t>
            </w:r>
            <w:r w:rsidR="00E15754" w:rsidRPr="00E15754">
              <w:rPr>
                <w:rFonts w:hint="eastAsia"/>
                <w:color w:val="000000" w:themeColor="text1"/>
                <w:sz w:val="24"/>
                <w:szCs w:val="21"/>
              </w:rPr>
              <w:t>(Tg)</w:t>
            </w:r>
            <w:r w:rsidR="00E15754" w:rsidRPr="00E15754">
              <w:rPr>
                <w:rFonts w:hint="eastAsia"/>
                <w:color w:val="000000" w:themeColor="text1"/>
                <w:sz w:val="24"/>
                <w:szCs w:val="21"/>
              </w:rPr>
              <w:t>℃：</w:t>
            </w:r>
            <w:r w:rsidR="00E15754" w:rsidRPr="00E15754">
              <w:rPr>
                <w:rFonts w:hint="eastAsia"/>
                <w:color w:val="000000" w:themeColor="text1"/>
                <w:sz w:val="24"/>
                <w:szCs w:val="21"/>
              </w:rPr>
              <w:t>155</w:t>
            </w:r>
            <w:r w:rsidR="00E15754">
              <w:rPr>
                <w:rFonts w:hint="eastAsia"/>
                <w:color w:val="000000" w:themeColor="text1"/>
                <w:sz w:val="24"/>
                <w:szCs w:val="21"/>
              </w:rPr>
              <w:t>，</w:t>
            </w:r>
            <w:r w:rsidR="00E15754" w:rsidRPr="00E15754">
              <w:rPr>
                <w:rFonts w:hint="eastAsia"/>
                <w:color w:val="000000" w:themeColor="text1"/>
                <w:sz w:val="24"/>
                <w:szCs w:val="21"/>
              </w:rPr>
              <w:t>酸值</w:t>
            </w:r>
            <w:r w:rsidR="00E15754" w:rsidRPr="00E15754">
              <w:rPr>
                <w:rFonts w:hint="eastAsia"/>
                <w:color w:val="000000" w:themeColor="text1"/>
                <w:sz w:val="24"/>
                <w:szCs w:val="21"/>
              </w:rPr>
              <w:t>mg KOH/g</w:t>
            </w:r>
            <w:r w:rsidR="00E15754" w:rsidRPr="00E15754">
              <w:rPr>
                <w:rFonts w:hint="eastAsia"/>
                <w:color w:val="000000" w:themeColor="text1"/>
                <w:sz w:val="24"/>
                <w:szCs w:val="21"/>
              </w:rPr>
              <w:t>：</w:t>
            </w:r>
            <w:r w:rsidR="00E15754" w:rsidRPr="00E15754">
              <w:rPr>
                <w:rFonts w:hint="eastAsia"/>
                <w:color w:val="000000" w:themeColor="text1"/>
                <w:sz w:val="24"/>
                <w:szCs w:val="21"/>
              </w:rPr>
              <w:t>470-500</w:t>
            </w:r>
            <w:r w:rsidR="00E15754">
              <w:rPr>
                <w:rFonts w:hint="eastAsia"/>
                <w:color w:val="000000" w:themeColor="text1"/>
                <w:sz w:val="24"/>
                <w:szCs w:val="21"/>
              </w:rPr>
              <w:t>，</w:t>
            </w:r>
            <w:r w:rsidR="00E15754" w:rsidRPr="00E15754">
              <w:rPr>
                <w:rFonts w:hint="eastAsia"/>
                <w:color w:val="000000" w:themeColor="text1"/>
                <w:sz w:val="24"/>
                <w:szCs w:val="21"/>
              </w:rPr>
              <w:t>数均分子量</w:t>
            </w:r>
            <w:r w:rsidR="00E15754" w:rsidRPr="00E15754">
              <w:rPr>
                <w:rFonts w:hint="eastAsia"/>
                <w:color w:val="000000" w:themeColor="text1"/>
                <w:sz w:val="24"/>
                <w:szCs w:val="21"/>
              </w:rPr>
              <w:t>Mn</w:t>
            </w:r>
            <w:r w:rsidR="00E15754" w:rsidRPr="00E15754">
              <w:rPr>
                <w:rFonts w:hint="eastAsia"/>
                <w:color w:val="000000" w:themeColor="text1"/>
                <w:sz w:val="24"/>
                <w:szCs w:val="21"/>
              </w:rPr>
              <w:t>：</w:t>
            </w:r>
            <w:r w:rsidR="00E15754" w:rsidRPr="00E15754">
              <w:rPr>
                <w:rFonts w:hint="eastAsia"/>
                <w:color w:val="000000" w:themeColor="text1"/>
                <w:sz w:val="24"/>
                <w:szCs w:val="21"/>
              </w:rPr>
              <w:t>2500</w:t>
            </w:r>
            <w:r w:rsidR="00E15754">
              <w:rPr>
                <w:rFonts w:hint="eastAsia"/>
                <w:color w:val="000000" w:themeColor="text1"/>
                <w:sz w:val="24"/>
                <w:szCs w:val="21"/>
              </w:rPr>
              <w:t>，</w:t>
            </w:r>
            <w:r w:rsidR="00E15754" w:rsidRPr="00E15754">
              <w:rPr>
                <w:rFonts w:hint="eastAsia"/>
                <w:color w:val="000000" w:themeColor="text1"/>
                <w:sz w:val="24"/>
                <w:szCs w:val="21"/>
              </w:rPr>
              <w:t>重均分子量</w:t>
            </w:r>
            <w:r w:rsidR="00E15754" w:rsidRPr="00E15754">
              <w:rPr>
                <w:rFonts w:hint="eastAsia"/>
                <w:color w:val="000000" w:themeColor="text1"/>
                <w:sz w:val="24"/>
                <w:szCs w:val="21"/>
              </w:rPr>
              <w:t>Mw</w:t>
            </w:r>
            <w:r w:rsidR="00E15754" w:rsidRPr="00E15754">
              <w:rPr>
                <w:rFonts w:hint="eastAsia"/>
                <w:color w:val="000000" w:themeColor="text1"/>
                <w:sz w:val="24"/>
                <w:szCs w:val="21"/>
              </w:rPr>
              <w:t>：</w:t>
            </w:r>
            <w:r w:rsidR="00E15754" w:rsidRPr="00E15754">
              <w:rPr>
                <w:rFonts w:hint="eastAsia"/>
                <w:color w:val="000000" w:themeColor="text1"/>
                <w:sz w:val="24"/>
                <w:szCs w:val="21"/>
              </w:rPr>
              <w:t>4800</w:t>
            </w:r>
            <w:r w:rsidR="00910A5B">
              <w:rPr>
                <w:rFonts w:hint="eastAsia"/>
                <w:color w:val="000000" w:themeColor="text1"/>
                <w:sz w:val="24"/>
                <w:szCs w:val="21"/>
              </w:rPr>
              <w:t>。</w:t>
            </w:r>
          </w:p>
          <w:p w:rsidR="001D61B2" w:rsidRDefault="00BB636E">
            <w:pPr>
              <w:spacing w:line="520" w:lineRule="exact"/>
              <w:ind w:firstLineChars="200" w:firstLine="482"/>
              <w:textAlignment w:val="baseline"/>
              <w:rPr>
                <w:color w:val="000000" w:themeColor="text1"/>
                <w:sz w:val="24"/>
                <w:szCs w:val="21"/>
              </w:rPr>
            </w:pPr>
            <w:r>
              <w:rPr>
                <w:rFonts w:hint="eastAsia"/>
                <w:b/>
                <w:color w:val="000000" w:themeColor="text1"/>
                <w:sz w:val="24"/>
                <w:szCs w:val="21"/>
              </w:rPr>
              <w:t>胶乳</w:t>
            </w:r>
            <w:r>
              <w:rPr>
                <w:rFonts w:hint="eastAsia"/>
                <w:color w:val="000000" w:themeColor="text1"/>
                <w:sz w:val="24"/>
                <w:szCs w:val="21"/>
              </w:rPr>
              <w:t>：旧称乳胶，聚合物微粒分散于水中形成的胶体乳液的总称。项目所用胶乳为丁苯吡胶乳，是乙烯基吡啶（α</w:t>
            </w:r>
            <w:r>
              <w:rPr>
                <w:rFonts w:hint="eastAsia"/>
                <w:color w:val="000000" w:themeColor="text1"/>
                <w:sz w:val="24"/>
                <w:szCs w:val="21"/>
              </w:rPr>
              <w:t>-</w:t>
            </w:r>
            <w:r>
              <w:rPr>
                <w:rFonts w:hint="eastAsia"/>
                <w:color w:val="000000" w:themeColor="text1"/>
                <w:sz w:val="24"/>
                <w:szCs w:val="21"/>
              </w:rPr>
              <w:t>乙烯基吡啶或</w:t>
            </w:r>
            <w:r>
              <w:rPr>
                <w:rFonts w:hint="eastAsia"/>
                <w:color w:val="000000" w:themeColor="text1"/>
                <w:sz w:val="24"/>
                <w:szCs w:val="21"/>
              </w:rPr>
              <w:t>5-</w:t>
            </w:r>
            <w:r>
              <w:rPr>
                <w:rFonts w:hint="eastAsia"/>
                <w:color w:val="000000" w:themeColor="text1"/>
                <w:sz w:val="24"/>
                <w:szCs w:val="21"/>
              </w:rPr>
              <w:t>乙基</w:t>
            </w:r>
            <w:r>
              <w:rPr>
                <w:rFonts w:hint="eastAsia"/>
                <w:color w:val="000000" w:themeColor="text1"/>
                <w:sz w:val="24"/>
                <w:szCs w:val="21"/>
              </w:rPr>
              <w:t>-</w:t>
            </w:r>
            <w:r>
              <w:rPr>
                <w:rFonts w:hint="eastAsia"/>
                <w:color w:val="000000" w:themeColor="text1"/>
                <w:sz w:val="24"/>
                <w:szCs w:val="21"/>
              </w:rPr>
              <w:t>α</w:t>
            </w:r>
            <w:r>
              <w:rPr>
                <w:rFonts w:hint="eastAsia"/>
                <w:color w:val="000000" w:themeColor="text1"/>
                <w:sz w:val="24"/>
                <w:szCs w:val="21"/>
              </w:rPr>
              <w:t>-</w:t>
            </w:r>
            <w:r>
              <w:rPr>
                <w:rFonts w:hint="eastAsia"/>
                <w:color w:val="000000" w:themeColor="text1"/>
                <w:sz w:val="24"/>
                <w:szCs w:val="21"/>
              </w:rPr>
              <w:t>乙烯基吡啶）、丁二烯和苯乙烯的三元共聚物或乙烯基吡啶（α</w:t>
            </w:r>
            <w:r>
              <w:rPr>
                <w:rFonts w:hint="eastAsia"/>
                <w:color w:val="000000" w:themeColor="text1"/>
                <w:sz w:val="24"/>
                <w:szCs w:val="21"/>
              </w:rPr>
              <w:t>-</w:t>
            </w:r>
            <w:r>
              <w:rPr>
                <w:rFonts w:hint="eastAsia"/>
                <w:color w:val="000000" w:themeColor="text1"/>
                <w:sz w:val="24"/>
                <w:szCs w:val="21"/>
              </w:rPr>
              <w:t>甲基</w:t>
            </w:r>
            <w:r>
              <w:rPr>
                <w:rFonts w:hint="eastAsia"/>
                <w:color w:val="000000" w:themeColor="text1"/>
                <w:sz w:val="24"/>
                <w:szCs w:val="21"/>
              </w:rPr>
              <w:t>-5-</w:t>
            </w:r>
            <w:r>
              <w:rPr>
                <w:rFonts w:hint="eastAsia"/>
                <w:color w:val="000000" w:themeColor="text1"/>
                <w:sz w:val="24"/>
                <w:szCs w:val="21"/>
              </w:rPr>
              <w:t>乙烯基吡啶）和丁二烯的二元共聚物，外观呈白色乳液，挥发分＜</w:t>
            </w:r>
            <w:r>
              <w:rPr>
                <w:rFonts w:hint="eastAsia"/>
                <w:color w:val="000000" w:themeColor="text1"/>
                <w:sz w:val="24"/>
                <w:szCs w:val="21"/>
              </w:rPr>
              <w:t>1%</w:t>
            </w:r>
            <w:r>
              <w:rPr>
                <w:rFonts w:hint="eastAsia"/>
                <w:color w:val="000000" w:themeColor="text1"/>
                <w:sz w:val="24"/>
                <w:szCs w:val="21"/>
              </w:rPr>
              <w:t>，广泛应用于轮胎帘子布（线）浸渍、工业用布浸渍。</w:t>
            </w:r>
          </w:p>
          <w:p w:rsidR="001D61B2" w:rsidRDefault="00BB636E">
            <w:pPr>
              <w:spacing w:line="520" w:lineRule="exact"/>
              <w:ind w:firstLineChars="200" w:firstLine="482"/>
              <w:textAlignment w:val="baseline"/>
              <w:rPr>
                <w:color w:val="000000" w:themeColor="text1"/>
                <w:sz w:val="24"/>
                <w:szCs w:val="21"/>
              </w:rPr>
            </w:pPr>
            <w:r>
              <w:rPr>
                <w:rFonts w:hint="eastAsia"/>
                <w:b/>
                <w:color w:val="000000" w:themeColor="text1"/>
                <w:sz w:val="24"/>
                <w:szCs w:val="21"/>
              </w:rPr>
              <w:t>消泡剂</w:t>
            </w:r>
            <w:r>
              <w:rPr>
                <w:rFonts w:hint="eastAsia"/>
                <w:color w:val="000000" w:themeColor="text1"/>
                <w:sz w:val="24"/>
                <w:szCs w:val="21"/>
              </w:rPr>
              <w:t>：指能降低水、溶液、悬浮液等的表面张力，防止泡沫形成，或使原有泡沫减少或消灭的物质。按消泡剂的化学结构和组成可以分为矿物油类、醇类、脂肪酸及脂肪酸酯类、酰胺类、磷酸酯类、有机硅类、聚醚类、聚醚改性聚硅氧烷类消泡剂。本项目所用消泡剂种类为有机硅消泡剂，其消泡原理为消泡剂进入泡沫的双分子定向膜，通过破坏定向膜的力学平衡来破坏气泡薄膜或抑制气泡薄膜形成，从而实现消泡作用，其消泡过程属于物理变化。有机硅消泡剂具有较强的消泡性能、快速的破泡能力、挥发性低、对环境无毒害、无生理惰性、使用范</w:t>
            </w:r>
            <w:r>
              <w:rPr>
                <w:rFonts w:hint="eastAsia"/>
                <w:color w:val="000000" w:themeColor="text1"/>
                <w:sz w:val="24"/>
                <w:szCs w:val="21"/>
              </w:rPr>
              <w:lastRenderedPageBreak/>
              <w:t>围广等优点。</w:t>
            </w:r>
          </w:p>
          <w:p w:rsidR="001D61B2" w:rsidRDefault="00BB636E">
            <w:pPr>
              <w:spacing w:line="520" w:lineRule="exact"/>
              <w:ind w:firstLineChars="200" w:firstLine="482"/>
              <w:textAlignment w:val="baseline"/>
              <w:rPr>
                <w:color w:val="000000" w:themeColor="text1"/>
                <w:sz w:val="24"/>
                <w:szCs w:val="21"/>
              </w:rPr>
            </w:pPr>
            <w:r>
              <w:rPr>
                <w:rFonts w:hint="eastAsia"/>
                <w:b/>
                <w:color w:val="000000" w:themeColor="text1"/>
                <w:sz w:val="24"/>
                <w:szCs w:val="21"/>
              </w:rPr>
              <w:t>乳化剂</w:t>
            </w:r>
            <w:r>
              <w:rPr>
                <w:rFonts w:hint="eastAsia"/>
                <w:color w:val="000000" w:themeColor="text1"/>
                <w:sz w:val="24"/>
                <w:szCs w:val="21"/>
              </w:rPr>
              <w:t>：乳化剂</w:t>
            </w:r>
            <w:r>
              <w:rPr>
                <w:rFonts w:hint="eastAsia"/>
                <w:color w:val="000000" w:themeColor="text1"/>
                <w:sz w:val="24"/>
                <w:szCs w:val="21"/>
              </w:rPr>
              <w:t>(Emulsifier)</w:t>
            </w:r>
            <w:r>
              <w:rPr>
                <w:rFonts w:hint="eastAsia"/>
                <w:color w:val="000000" w:themeColor="text1"/>
                <w:sz w:val="24"/>
                <w:szCs w:val="21"/>
              </w:rPr>
              <w:t>是用来提高乳浊液稳定性的添加剂。乳化剂分子内具有亲水和亲油两种基团，是能显著降低表面张力的表面活性剂。乳化剂易在水和油的界面形成界面层或吸附层，将一方很好地分散于另一方，使互不相溶的两种液体形成稳定的乳浊液。本项目所用乳化剂为工业级乳化剂</w:t>
            </w:r>
            <w:r>
              <w:rPr>
                <w:rFonts w:hint="eastAsia"/>
                <w:color w:val="000000" w:themeColor="text1"/>
                <w:sz w:val="24"/>
                <w:szCs w:val="21"/>
              </w:rPr>
              <w:t>OP-10</w:t>
            </w:r>
            <w:r>
              <w:rPr>
                <w:rFonts w:hint="eastAsia"/>
                <w:color w:val="000000" w:themeColor="text1"/>
                <w:sz w:val="24"/>
                <w:szCs w:val="21"/>
              </w:rPr>
              <w:t>，其是烷基酚与环氧乙烷的缩合物，主要成分为烷基酚聚氧乙烯醚，具有优良的匀染、乳化、润湿、扩散，抗静电性。</w:t>
            </w:r>
          </w:p>
          <w:p w:rsidR="00C80841" w:rsidRPr="00DA3E3D" w:rsidRDefault="00C80841" w:rsidP="00DA3E3D">
            <w:pPr>
              <w:adjustRightInd w:val="0"/>
              <w:snapToGrid w:val="0"/>
              <w:spacing w:line="520" w:lineRule="exact"/>
              <w:ind w:firstLineChars="200" w:firstLine="482"/>
              <w:rPr>
                <w:b/>
                <w:bCs/>
                <w:color w:val="000000" w:themeColor="text1"/>
                <w:sz w:val="24"/>
                <w:szCs w:val="21"/>
                <w:u w:val="single"/>
              </w:rPr>
            </w:pPr>
            <w:r w:rsidRPr="00DA3E3D">
              <w:rPr>
                <w:rFonts w:hint="eastAsia"/>
                <w:b/>
                <w:bCs/>
                <w:color w:val="000000" w:themeColor="text1"/>
                <w:sz w:val="24"/>
                <w:szCs w:val="21"/>
                <w:u w:val="single"/>
              </w:rPr>
              <w:t>6</w:t>
            </w:r>
            <w:r w:rsidRPr="00DA3E3D">
              <w:rPr>
                <w:rFonts w:hAnsi="宋体"/>
                <w:b/>
                <w:bCs/>
                <w:color w:val="000000" w:themeColor="text1"/>
                <w:sz w:val="24"/>
                <w:szCs w:val="21"/>
                <w:u w:val="single"/>
              </w:rPr>
              <w:t>、</w:t>
            </w:r>
            <w:r w:rsidRPr="00DA3E3D">
              <w:rPr>
                <w:rFonts w:hAnsi="宋体" w:hint="eastAsia"/>
                <w:b/>
                <w:bCs/>
                <w:color w:val="000000" w:themeColor="text1"/>
                <w:sz w:val="24"/>
                <w:szCs w:val="21"/>
                <w:u w:val="single"/>
              </w:rPr>
              <w:t>物料平衡</w:t>
            </w:r>
          </w:p>
          <w:p w:rsidR="00C80841" w:rsidRPr="00DA3E3D" w:rsidRDefault="0048515C" w:rsidP="00DA3E3D">
            <w:pPr>
              <w:adjustRightInd w:val="0"/>
              <w:snapToGrid w:val="0"/>
              <w:spacing w:line="520" w:lineRule="exact"/>
              <w:ind w:firstLineChars="200" w:firstLine="482"/>
              <w:rPr>
                <w:b/>
                <w:bCs/>
                <w:color w:val="000000" w:themeColor="text1"/>
                <w:sz w:val="24"/>
                <w:szCs w:val="21"/>
                <w:u w:val="single"/>
              </w:rPr>
            </w:pPr>
            <w:r w:rsidRPr="00DA3E3D">
              <w:rPr>
                <w:rFonts w:hAnsi="宋体" w:hint="eastAsia"/>
                <w:b/>
                <w:bCs/>
                <w:color w:val="000000" w:themeColor="text1"/>
                <w:sz w:val="24"/>
                <w:szCs w:val="21"/>
                <w:u w:val="single"/>
              </w:rPr>
              <w:t>项目运营期物料平衡见下图。</w:t>
            </w:r>
          </w:p>
          <w:p w:rsidR="00C80841" w:rsidRDefault="004B5432" w:rsidP="00C80841">
            <w:pPr>
              <w:spacing w:line="520" w:lineRule="exact"/>
              <w:ind w:firstLineChars="200" w:firstLine="482"/>
              <w:textAlignment w:val="baseline"/>
              <w:rPr>
                <w:color w:val="000000" w:themeColor="text1"/>
                <w:sz w:val="24"/>
                <w:szCs w:val="21"/>
              </w:rPr>
            </w:pPr>
            <w:r w:rsidRPr="004B5432">
              <w:rPr>
                <w:b/>
                <w:noProof/>
                <w:color w:val="000000" w:themeColor="text1"/>
                <w:sz w:val="24"/>
              </w:rPr>
              <w:pict>
                <v:group id="_x0000_s7610" editas="canvas" style="position:absolute;left:0;text-align:left;margin-left:-.15pt;margin-top:4.05pt;width:419.4pt;height:285.2pt;z-index:4" coordorigin="1984,5972" coordsize="8388,57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611" type="#_x0000_t75" style="position:absolute;left:1984;top:5972;width:8388;height:5704" o:preferrelative="f">
                    <v:fill o:detectmouseclick="t"/>
                    <v:path o:extrusionok="t" o:connecttype="none"/>
                    <o:lock v:ext="edit" text="t"/>
                  </v:shape>
                  <v:rect id="_x0000_s7617" style="position:absolute;left:3105;top:8355;width:1505;height:447">
                    <v:textbox inset="1.5mm,1.3mm,1.5mm">
                      <w:txbxContent>
                        <w:p w:rsidR="002E16FB" w:rsidRPr="00514A6C" w:rsidRDefault="002E16FB" w:rsidP="00C80841">
                          <w:pPr>
                            <w:rPr>
                              <w:b/>
                            </w:rPr>
                          </w:pPr>
                          <w:r>
                            <w:rPr>
                              <w:rFonts w:hint="eastAsia"/>
                              <w:b/>
                            </w:rPr>
                            <w:t>马来酸酐树脂</w:t>
                          </w:r>
                        </w:p>
                      </w:txbxContent>
                    </v:textbox>
                  </v:rect>
                  <v:shapetype id="_x0000_t32" coordsize="21600,21600" o:spt="32" o:oned="t" path="m,l21600,21600e" filled="f">
                    <v:path arrowok="t" fillok="f" o:connecttype="none"/>
                    <o:lock v:ext="edit" shapetype="t"/>
                  </v:shapetype>
                  <v:shape id="_x0000_s7618" type="#_x0000_t32" style="position:absolute;left:4610;top:8579;width:968;height:1" o:connectortype="straight">
                    <v:stroke endarrow="block"/>
                  </v:shape>
                  <v:rect id="_x0000_s7622" style="position:absolute;left:3237;top:6319;width:1504;height:448">
                    <v:textbox inset="1.5mm,1.3mm,1.5mm">
                      <w:txbxContent>
                        <w:p w:rsidR="002E16FB" w:rsidRPr="00514A6C" w:rsidRDefault="002E16FB" w:rsidP="00C80841">
                          <w:pPr>
                            <w:rPr>
                              <w:b/>
                            </w:rPr>
                          </w:pPr>
                          <w:r>
                            <w:rPr>
                              <w:rFonts w:hint="eastAsia"/>
                              <w:b/>
                            </w:rPr>
                            <w:t>聚氨酯中间体</w:t>
                          </w:r>
                        </w:p>
                      </w:txbxContent>
                    </v:textbox>
                  </v:rect>
                  <v:shape id="_x0000_s7623" type="#_x0000_t32" style="position:absolute;left:4748;top:6543;width:868;height:3" o:connectortype="straight">
                    <v:stroke endarrow="block"/>
                  </v:shape>
                  <v:rect id="_x0000_s7627" style="position:absolute;left:3672;top:7259;width:1076;height:445">
                    <v:textbox inset="1.5mm,1.3mm,1.5mm">
                      <w:txbxContent>
                        <w:p w:rsidR="002E16FB" w:rsidRPr="00514A6C" w:rsidRDefault="002E16FB" w:rsidP="00C80841">
                          <w:pPr>
                            <w:rPr>
                              <w:b/>
                            </w:rPr>
                          </w:pPr>
                          <w:r>
                            <w:rPr>
                              <w:rFonts w:hint="eastAsia"/>
                              <w:b/>
                            </w:rPr>
                            <w:t>特种树脂</w:t>
                          </w:r>
                        </w:p>
                      </w:txbxContent>
                    </v:textbox>
                  </v:rect>
                  <v:shape id="_x0000_s7628" type="#_x0000_t32" style="position:absolute;left:4748;top:7482;width:868;height:1" o:connectortype="straight">
                    <v:stroke endarrow="block"/>
                  </v:shape>
                  <v:shape id="_x0000_s7634" type="#_x0000_t32" style="position:absolute;left:6573;top:7673;width:16;height:2806;flip:x" o:connectortype="straight"/>
                  <v:shape id="_x0000_s7635" type="#_x0000_t32" style="position:absolute;left:5633;top:8927;width:940;height:2" o:connectortype="straight">
                    <v:stroke endarrow="block"/>
                  </v:shape>
                  <v:rect id="_x0000_s7638" style="position:absolute;left:4870;top:6213;width:492;height:281" filled="f" stroked="f">
                    <v:textbox inset=".5mm,.3mm,.5mm,.3mm">
                      <w:txbxContent>
                        <w:p w:rsidR="002E16FB" w:rsidRPr="00514A6C" w:rsidRDefault="002E16FB" w:rsidP="00C80841">
                          <w:pPr>
                            <w:rPr>
                              <w:b/>
                            </w:rPr>
                          </w:pPr>
                          <w:r>
                            <w:rPr>
                              <w:rFonts w:hint="eastAsia"/>
                              <w:b/>
                            </w:rPr>
                            <w:t>400</w:t>
                          </w:r>
                        </w:p>
                      </w:txbxContent>
                    </v:textbox>
                  </v:rect>
                  <v:rect id="_x0000_s7639" style="position:absolute;left:4906;top:7151;width:473;height:282" filled="f" stroked="f">
                    <v:textbox inset=".5mm,.3mm,.5mm,.3mm">
                      <w:txbxContent>
                        <w:p w:rsidR="002E16FB" w:rsidRPr="00514A6C" w:rsidRDefault="002E16FB" w:rsidP="00C80841">
                          <w:pPr>
                            <w:rPr>
                              <w:b/>
                            </w:rPr>
                          </w:pPr>
                          <w:r>
                            <w:rPr>
                              <w:rFonts w:hint="eastAsia"/>
                              <w:b/>
                            </w:rPr>
                            <w:t>360</w:t>
                          </w:r>
                        </w:p>
                      </w:txbxContent>
                    </v:textbox>
                  </v:rect>
                  <v:rect id="_x0000_s7660" style="position:absolute;left:7599;top:7482;width:719;height:347" filled="f" stroked="f">
                    <v:textbox inset=".5mm,.3mm,.5mm,.3mm">
                      <w:txbxContent>
                        <w:p w:rsidR="002E16FB" w:rsidRPr="00514A6C" w:rsidRDefault="002E16FB" w:rsidP="00C80841">
                          <w:pPr>
                            <w:rPr>
                              <w:b/>
                            </w:rPr>
                          </w:pPr>
                          <w:r>
                            <w:rPr>
                              <w:rFonts w:hint="eastAsia"/>
                              <w:b/>
                            </w:rPr>
                            <w:t>产品</w:t>
                          </w:r>
                        </w:p>
                      </w:txbxContent>
                    </v:textbox>
                  </v:rect>
                  <v:shape id="_x0000_s7662" type="#_x0000_t32" style="position:absolute;left:5616;top:6543;width:1;height:4548" o:connectortype="straight"/>
                  <v:rect id="_x0000_s7663" style="position:absolute;left:3536;top:9163;width:778;height:446">
                    <v:textbox inset="1.5mm,1.3mm,1.5mm">
                      <w:txbxContent>
                        <w:p w:rsidR="002E16FB" w:rsidRPr="00514A6C" w:rsidRDefault="002E16FB" w:rsidP="00C80841">
                          <w:pPr>
                            <w:rPr>
                              <w:b/>
                            </w:rPr>
                          </w:pPr>
                          <w:r>
                            <w:rPr>
                              <w:rFonts w:hint="eastAsia"/>
                              <w:b/>
                            </w:rPr>
                            <w:t>胶乳</w:t>
                          </w:r>
                        </w:p>
                      </w:txbxContent>
                    </v:textbox>
                  </v:rect>
                  <v:shape id="_x0000_s7664" type="#_x0000_t32" style="position:absolute;left:4320;top:9385;width:1296;height:1" o:connectortype="straight">
                    <v:stroke endarrow="block"/>
                  </v:shape>
                  <v:rect id="_x0000_s7666" style="position:absolute;left:4668;top:9055;width:547;height:281" filled="f" stroked="f">
                    <v:textbox inset=".5mm,.3mm,.5mm,.3mm">
                      <w:txbxContent>
                        <w:p w:rsidR="002E16FB" w:rsidRPr="00514A6C" w:rsidRDefault="002E16FB" w:rsidP="00C80841">
                          <w:pPr>
                            <w:rPr>
                              <w:b/>
                            </w:rPr>
                          </w:pPr>
                          <w:r>
                            <w:rPr>
                              <w:rFonts w:hint="eastAsia"/>
                              <w:b/>
                            </w:rPr>
                            <w:t>1500</w:t>
                          </w:r>
                        </w:p>
                      </w:txbxContent>
                    </v:textbox>
                  </v:rect>
                  <v:rect id="_x0000_s7669" style="position:absolute;left:3553;top:10033;width:778;height:446">
                    <v:textbox inset="1.5mm,1.3mm,1.5mm">
                      <w:txbxContent>
                        <w:p w:rsidR="002E16FB" w:rsidRPr="00514A6C" w:rsidRDefault="002E16FB" w:rsidP="00C80841">
                          <w:pPr>
                            <w:rPr>
                              <w:b/>
                            </w:rPr>
                          </w:pPr>
                          <w:r>
                            <w:rPr>
                              <w:rFonts w:hint="eastAsia"/>
                              <w:b/>
                            </w:rPr>
                            <w:t>助剂</w:t>
                          </w:r>
                        </w:p>
                      </w:txbxContent>
                    </v:textbox>
                  </v:rect>
                  <v:shape id="_x0000_s7670" type="#_x0000_t32" style="position:absolute;left:4337;top:10255;width:1296;height:1" o:connectortype="straight">
                    <v:stroke endarrow="block"/>
                  </v:shape>
                  <v:rect id="_x0000_s7672" style="position:absolute;left:4685;top:9925;width:459;height:281" filled="f" stroked="f">
                    <v:textbox inset=".5mm,.3mm,.5mm,.3mm">
                      <w:txbxContent>
                        <w:p w:rsidR="002E16FB" w:rsidRPr="00514A6C" w:rsidRDefault="002E16FB" w:rsidP="00C80841">
                          <w:pPr>
                            <w:rPr>
                              <w:b/>
                            </w:rPr>
                          </w:pPr>
                          <w:r>
                            <w:rPr>
                              <w:rFonts w:hint="eastAsia"/>
                              <w:b/>
                            </w:rPr>
                            <w:t>10</w:t>
                          </w:r>
                        </w:p>
                      </w:txbxContent>
                    </v:textbox>
                  </v:rect>
                  <v:rect id="_x0000_s7673" style="position:absolute;left:4779;top:8248;width:473;height:282" filled="f" stroked="f">
                    <v:textbox inset=".5mm,.3mm,.5mm,.3mm">
                      <w:txbxContent>
                        <w:p w:rsidR="002E16FB" w:rsidRPr="00514A6C" w:rsidRDefault="002E16FB" w:rsidP="00C80841">
                          <w:pPr>
                            <w:rPr>
                              <w:b/>
                            </w:rPr>
                          </w:pPr>
                          <w:r>
                            <w:rPr>
                              <w:rFonts w:hint="eastAsia"/>
                              <w:b/>
                            </w:rPr>
                            <w:t>950</w:t>
                          </w:r>
                        </w:p>
                      </w:txbxContent>
                    </v:textbox>
                  </v:rect>
                  <v:rect id="_x0000_s7674" style="position:absolute;left:3423;top:10869;width:877;height:446">
                    <v:textbox inset="1.5mm,1.3mm,1.5mm">
                      <w:txbxContent>
                        <w:p w:rsidR="002E16FB" w:rsidRPr="00514A6C" w:rsidRDefault="002E16FB" w:rsidP="00C80841">
                          <w:pPr>
                            <w:rPr>
                              <w:b/>
                            </w:rPr>
                          </w:pPr>
                          <w:r>
                            <w:rPr>
                              <w:rFonts w:hint="eastAsia"/>
                              <w:b/>
                            </w:rPr>
                            <w:t>自来水</w:t>
                          </w:r>
                        </w:p>
                      </w:txbxContent>
                    </v:textbox>
                  </v:rect>
                  <v:shape id="_x0000_s7675" type="#_x0000_t32" style="position:absolute;left:4306;top:11091;width:1296;height:1" o:connectortype="straight">
                    <v:stroke endarrow="block"/>
                  </v:shape>
                  <v:rect id="_x0000_s7676" style="position:absolute;left:4654;top:10761;width:561;height:281" filled="f" stroked="f">
                    <v:textbox inset=".5mm,.3mm,.5mm,.3mm">
                      <w:txbxContent>
                        <w:p w:rsidR="002E16FB" w:rsidRPr="00514A6C" w:rsidRDefault="002E16FB" w:rsidP="00C80841">
                          <w:pPr>
                            <w:rPr>
                              <w:b/>
                            </w:rPr>
                          </w:pPr>
                          <w:r>
                            <w:rPr>
                              <w:rFonts w:hint="eastAsia"/>
                              <w:b/>
                            </w:rPr>
                            <w:t>3572</w:t>
                          </w:r>
                        </w:p>
                      </w:txbxContent>
                    </v:textbox>
                  </v:rect>
                  <v:shape id="_x0000_s7677" type="#_x0000_t32" style="position:absolute;left:6598;top:7672;width:968;height:1" o:connectortype="straight">
                    <v:stroke endarrow="block"/>
                  </v:shape>
                  <v:rect id="_x0000_s7678" style="position:absolute;left:7602;top:9515;width:1076;height:347" filled="f" stroked="f">
                    <v:textbox inset=".5mm,.3mm,.5mm,.3mm">
                      <w:txbxContent>
                        <w:p w:rsidR="002E16FB" w:rsidRPr="00514A6C" w:rsidRDefault="002E16FB" w:rsidP="00C80841">
                          <w:pPr>
                            <w:rPr>
                              <w:b/>
                            </w:rPr>
                          </w:pPr>
                          <w:r>
                            <w:rPr>
                              <w:rFonts w:hint="eastAsia"/>
                              <w:b/>
                            </w:rPr>
                            <w:t>实验废液</w:t>
                          </w:r>
                        </w:p>
                      </w:txbxContent>
                    </v:textbox>
                  </v:rect>
                  <v:shape id="_x0000_s7679" type="#_x0000_t32" style="position:absolute;left:6601;top:9705;width:968;height:1" o:connectortype="straight">
                    <v:stroke endarrow="block"/>
                  </v:shape>
                  <v:rect id="_x0000_s7680" style="position:absolute;left:7602;top:8530;width:1276;height:347" filled="f" stroked="f">
                    <v:textbox inset=".5mm,.3mm,.5mm,.3mm">
                      <w:txbxContent>
                        <w:p w:rsidR="002E16FB" w:rsidRPr="00514A6C" w:rsidRDefault="002E16FB" w:rsidP="00C80841">
                          <w:pPr>
                            <w:rPr>
                              <w:b/>
                            </w:rPr>
                          </w:pPr>
                          <w:r>
                            <w:rPr>
                              <w:rFonts w:hint="eastAsia"/>
                              <w:b/>
                            </w:rPr>
                            <w:t>制纯水废水</w:t>
                          </w:r>
                        </w:p>
                      </w:txbxContent>
                    </v:textbox>
                  </v:rect>
                  <v:shape id="_x0000_s7681" type="#_x0000_t32" style="position:absolute;left:6601;top:8720;width:968;height:1" o:connectortype="straight">
                    <v:stroke endarrow="block"/>
                  </v:shape>
                  <v:rect id="_x0000_s7682" style="position:absolute;left:6934;top:9386;width:271;height:281" filled="f" stroked="f">
                    <v:textbox inset=".5mm,.3mm,.5mm,.3mm">
                      <w:txbxContent>
                        <w:p w:rsidR="002E16FB" w:rsidRPr="00514A6C" w:rsidRDefault="002E16FB" w:rsidP="00C80841">
                          <w:pPr>
                            <w:rPr>
                              <w:b/>
                            </w:rPr>
                          </w:pPr>
                          <w:r>
                            <w:rPr>
                              <w:rFonts w:hint="eastAsia"/>
                              <w:b/>
                            </w:rPr>
                            <w:t>3</w:t>
                          </w:r>
                        </w:p>
                      </w:txbxContent>
                    </v:textbox>
                  </v:rect>
                  <v:rect id="_x0000_s7683" style="position:absolute;left:6824;top:7320;width:492;height:281" filled="f" stroked="f">
                    <v:textbox inset=".5mm,.3mm,.5mm,.3mm">
                      <w:txbxContent>
                        <w:p w:rsidR="002E16FB" w:rsidRPr="00514A6C" w:rsidRDefault="002E16FB" w:rsidP="00C80841">
                          <w:pPr>
                            <w:rPr>
                              <w:b/>
                            </w:rPr>
                          </w:pPr>
                          <w:r>
                            <w:rPr>
                              <w:rFonts w:hint="eastAsia"/>
                              <w:b/>
                            </w:rPr>
                            <w:t>5000</w:t>
                          </w:r>
                        </w:p>
                      </w:txbxContent>
                    </v:textbox>
                  </v:rect>
                  <v:rect id="_x0000_s7684" style="position:absolute;left:6824;top:8355;width:492;height:281" filled="f" stroked="f">
                    <v:textbox inset=".5mm,.3mm,.5mm,.3mm">
                      <w:txbxContent>
                        <w:p w:rsidR="002E16FB" w:rsidRPr="00514A6C" w:rsidRDefault="002E16FB" w:rsidP="00C80841">
                          <w:pPr>
                            <w:rPr>
                              <w:b/>
                            </w:rPr>
                          </w:pPr>
                          <w:r>
                            <w:rPr>
                              <w:rFonts w:hint="eastAsia"/>
                              <w:b/>
                            </w:rPr>
                            <w:t>1786</w:t>
                          </w:r>
                        </w:p>
                      </w:txbxContent>
                    </v:textbox>
                  </v:rect>
                  <v:rect id="_x0000_s7693" style="position:absolute;left:7590;top:10288;width:1076;height:347" filled="f" stroked="f">
                    <v:textbox inset=".5mm,.3mm,.5mm,.3mm">
                      <w:txbxContent>
                        <w:p w:rsidR="002E16FB" w:rsidRPr="00514A6C" w:rsidRDefault="002E16FB" w:rsidP="00C80841">
                          <w:pPr>
                            <w:rPr>
                              <w:b/>
                            </w:rPr>
                          </w:pPr>
                          <w:r>
                            <w:rPr>
                              <w:rFonts w:hint="eastAsia"/>
                              <w:b/>
                            </w:rPr>
                            <w:t>蒸发损耗</w:t>
                          </w:r>
                        </w:p>
                      </w:txbxContent>
                    </v:textbox>
                  </v:rect>
                  <v:shape id="_x0000_s7694" type="#_x0000_t32" style="position:absolute;left:6589;top:10478;width:968;height:1" o:connectortype="straight">
                    <v:stroke endarrow="block"/>
                  </v:shape>
                  <v:rect id="_x0000_s7695" style="position:absolute;left:6922;top:10159;width:271;height:281" filled="f" stroked="f">
                    <v:textbox inset=".5mm,.3mm,.5mm,.3mm">
                      <w:txbxContent>
                        <w:p w:rsidR="002E16FB" w:rsidRPr="00514A6C" w:rsidRDefault="002E16FB" w:rsidP="00C80841">
                          <w:pPr>
                            <w:rPr>
                              <w:b/>
                            </w:rPr>
                          </w:pPr>
                          <w:r>
                            <w:rPr>
                              <w:rFonts w:hint="eastAsia"/>
                              <w:b/>
                            </w:rPr>
                            <w:t>3</w:t>
                          </w:r>
                        </w:p>
                      </w:txbxContent>
                    </v:textbox>
                  </v:rect>
                </v:group>
              </w:pict>
            </w:r>
          </w:p>
          <w:p w:rsidR="00C80841" w:rsidRDefault="00C80841" w:rsidP="00C80841">
            <w:pPr>
              <w:spacing w:line="520" w:lineRule="exact"/>
              <w:ind w:firstLineChars="200" w:firstLine="480"/>
              <w:textAlignment w:val="baseline"/>
              <w:rPr>
                <w:color w:val="000000" w:themeColor="text1"/>
                <w:sz w:val="24"/>
                <w:szCs w:val="21"/>
              </w:rPr>
            </w:pPr>
          </w:p>
          <w:p w:rsidR="00C80841" w:rsidRDefault="00C80841" w:rsidP="00C80841">
            <w:pPr>
              <w:spacing w:line="520" w:lineRule="exact"/>
              <w:ind w:firstLineChars="200" w:firstLine="480"/>
              <w:textAlignment w:val="baseline"/>
              <w:rPr>
                <w:color w:val="000000" w:themeColor="text1"/>
                <w:sz w:val="24"/>
                <w:szCs w:val="21"/>
              </w:rPr>
            </w:pPr>
          </w:p>
          <w:p w:rsidR="00C80841" w:rsidRDefault="00C80841" w:rsidP="00C80841">
            <w:pPr>
              <w:spacing w:line="520" w:lineRule="exact"/>
              <w:ind w:firstLineChars="200" w:firstLine="480"/>
              <w:textAlignment w:val="baseline"/>
              <w:rPr>
                <w:color w:val="000000" w:themeColor="text1"/>
                <w:sz w:val="24"/>
                <w:szCs w:val="21"/>
              </w:rPr>
            </w:pPr>
          </w:p>
          <w:p w:rsidR="00C80841" w:rsidRDefault="00C80841" w:rsidP="00C80841">
            <w:pPr>
              <w:spacing w:line="520" w:lineRule="exact"/>
              <w:ind w:firstLineChars="200" w:firstLine="480"/>
              <w:textAlignment w:val="baseline"/>
              <w:rPr>
                <w:color w:val="000000" w:themeColor="text1"/>
                <w:sz w:val="24"/>
                <w:szCs w:val="21"/>
              </w:rPr>
            </w:pPr>
          </w:p>
          <w:p w:rsidR="00C80841" w:rsidRDefault="00C80841" w:rsidP="00C80841">
            <w:pPr>
              <w:spacing w:line="520" w:lineRule="exact"/>
              <w:ind w:firstLineChars="200" w:firstLine="480"/>
              <w:textAlignment w:val="baseline"/>
              <w:rPr>
                <w:color w:val="000000" w:themeColor="text1"/>
                <w:sz w:val="24"/>
                <w:szCs w:val="21"/>
              </w:rPr>
            </w:pPr>
          </w:p>
          <w:p w:rsidR="00C80841" w:rsidRDefault="00C80841" w:rsidP="00C80841">
            <w:pPr>
              <w:spacing w:line="520" w:lineRule="exact"/>
              <w:ind w:firstLineChars="200" w:firstLine="480"/>
              <w:textAlignment w:val="baseline"/>
              <w:rPr>
                <w:color w:val="000000" w:themeColor="text1"/>
                <w:sz w:val="24"/>
                <w:szCs w:val="21"/>
              </w:rPr>
            </w:pPr>
          </w:p>
          <w:p w:rsidR="00C80841" w:rsidRDefault="00C80841" w:rsidP="00C80841">
            <w:pPr>
              <w:spacing w:line="520" w:lineRule="exact"/>
              <w:ind w:firstLineChars="200" w:firstLine="480"/>
              <w:textAlignment w:val="baseline"/>
              <w:rPr>
                <w:color w:val="000000" w:themeColor="text1"/>
                <w:sz w:val="24"/>
                <w:szCs w:val="21"/>
              </w:rPr>
            </w:pPr>
          </w:p>
          <w:p w:rsidR="00C80841" w:rsidRDefault="00C80841" w:rsidP="00C80841">
            <w:pPr>
              <w:spacing w:line="520" w:lineRule="exact"/>
              <w:ind w:firstLineChars="200" w:firstLine="480"/>
              <w:textAlignment w:val="baseline"/>
              <w:rPr>
                <w:color w:val="000000" w:themeColor="text1"/>
                <w:sz w:val="24"/>
                <w:szCs w:val="21"/>
              </w:rPr>
            </w:pPr>
          </w:p>
          <w:p w:rsidR="00C80841" w:rsidRDefault="00C80841" w:rsidP="00C80841">
            <w:pPr>
              <w:spacing w:line="520" w:lineRule="exact"/>
              <w:ind w:firstLineChars="200" w:firstLine="480"/>
              <w:textAlignment w:val="baseline"/>
              <w:rPr>
                <w:color w:val="000000" w:themeColor="text1"/>
                <w:sz w:val="24"/>
                <w:szCs w:val="21"/>
              </w:rPr>
            </w:pPr>
          </w:p>
          <w:p w:rsidR="00C80841" w:rsidRDefault="00C80841" w:rsidP="00C80841">
            <w:pPr>
              <w:spacing w:line="520" w:lineRule="exact"/>
              <w:ind w:firstLineChars="200" w:firstLine="480"/>
              <w:textAlignment w:val="baseline"/>
              <w:rPr>
                <w:color w:val="000000" w:themeColor="text1"/>
                <w:sz w:val="24"/>
                <w:szCs w:val="21"/>
              </w:rPr>
            </w:pPr>
          </w:p>
          <w:p w:rsidR="007C5402" w:rsidRPr="009024B6" w:rsidRDefault="007C5402" w:rsidP="007C5402">
            <w:pPr>
              <w:spacing w:line="520" w:lineRule="exact"/>
              <w:ind w:right="164" w:firstLineChars="200" w:firstLine="482"/>
              <w:rPr>
                <w:rFonts w:eastAsia="黑体"/>
                <w:b/>
                <w:color w:val="000000" w:themeColor="text1"/>
                <w:sz w:val="24"/>
                <w:u w:val="single"/>
              </w:rPr>
            </w:pPr>
            <w:r w:rsidRPr="009024B6">
              <w:rPr>
                <w:rFonts w:eastAsia="黑体"/>
                <w:b/>
                <w:color w:val="000000" w:themeColor="text1"/>
                <w:sz w:val="24"/>
                <w:u w:val="single"/>
              </w:rPr>
              <w:t>图</w:t>
            </w:r>
            <w:r w:rsidRPr="009024B6">
              <w:rPr>
                <w:rFonts w:eastAsia="黑体" w:hint="eastAsia"/>
                <w:b/>
                <w:color w:val="000000" w:themeColor="text1"/>
                <w:sz w:val="24"/>
                <w:u w:val="single"/>
              </w:rPr>
              <w:t>1</w:t>
            </w:r>
            <w:r w:rsidRPr="009024B6">
              <w:rPr>
                <w:rFonts w:eastAsia="黑体"/>
                <w:b/>
                <w:color w:val="000000" w:themeColor="text1"/>
                <w:sz w:val="24"/>
                <w:u w:val="single"/>
              </w:rPr>
              <w:t xml:space="preserve">  </w:t>
            </w:r>
            <w:r w:rsidRPr="009024B6">
              <w:rPr>
                <w:rFonts w:eastAsia="黑体" w:hint="eastAsia"/>
                <w:b/>
                <w:color w:val="000000" w:themeColor="text1"/>
                <w:sz w:val="24"/>
                <w:u w:val="single"/>
              </w:rPr>
              <w:t xml:space="preserve">              </w:t>
            </w:r>
            <w:r w:rsidRPr="009024B6">
              <w:rPr>
                <w:rFonts w:eastAsia="黑体"/>
                <w:b/>
                <w:color w:val="000000" w:themeColor="text1"/>
                <w:sz w:val="24"/>
                <w:u w:val="single"/>
              </w:rPr>
              <w:t>项目营运期</w:t>
            </w:r>
            <w:r>
              <w:rPr>
                <w:rFonts w:eastAsia="黑体" w:hint="eastAsia"/>
                <w:b/>
                <w:color w:val="000000" w:themeColor="text1"/>
                <w:sz w:val="24"/>
                <w:u w:val="single"/>
              </w:rPr>
              <w:t>物料</w:t>
            </w:r>
            <w:r w:rsidRPr="009024B6">
              <w:rPr>
                <w:rFonts w:eastAsia="黑体"/>
                <w:b/>
                <w:color w:val="000000" w:themeColor="text1"/>
                <w:sz w:val="24"/>
                <w:u w:val="single"/>
              </w:rPr>
              <w:t>平衡图</w:t>
            </w:r>
            <w:r w:rsidRPr="009024B6">
              <w:rPr>
                <w:rFonts w:eastAsia="黑体"/>
                <w:b/>
                <w:color w:val="000000" w:themeColor="text1"/>
                <w:sz w:val="24"/>
                <w:u w:val="single"/>
              </w:rPr>
              <w:t xml:space="preserve">               </w:t>
            </w:r>
            <w:r w:rsidRPr="009024B6">
              <w:rPr>
                <w:rFonts w:eastAsia="黑体"/>
                <w:b/>
                <w:color w:val="000000" w:themeColor="text1"/>
                <w:sz w:val="24"/>
                <w:u w:val="single"/>
              </w:rPr>
              <w:t>单位：</w:t>
            </w:r>
            <w:r>
              <w:rPr>
                <w:rFonts w:eastAsia="黑体" w:hint="eastAsia"/>
                <w:b/>
                <w:color w:val="000000" w:themeColor="text1"/>
                <w:sz w:val="24"/>
                <w:u w:val="single"/>
              </w:rPr>
              <w:t>t/a</w:t>
            </w:r>
          </w:p>
          <w:p w:rsidR="001D61B2" w:rsidRDefault="00C80841">
            <w:pPr>
              <w:adjustRightInd w:val="0"/>
              <w:snapToGrid w:val="0"/>
              <w:spacing w:line="520" w:lineRule="exact"/>
              <w:ind w:firstLineChars="200" w:firstLine="482"/>
              <w:rPr>
                <w:b/>
                <w:bCs/>
                <w:color w:val="000000" w:themeColor="text1"/>
                <w:sz w:val="24"/>
                <w:szCs w:val="21"/>
              </w:rPr>
            </w:pPr>
            <w:r>
              <w:rPr>
                <w:rFonts w:hint="eastAsia"/>
                <w:b/>
                <w:bCs/>
                <w:color w:val="000000" w:themeColor="text1"/>
                <w:sz w:val="24"/>
                <w:szCs w:val="21"/>
              </w:rPr>
              <w:t>7</w:t>
            </w:r>
            <w:r w:rsidR="00BB636E">
              <w:rPr>
                <w:rFonts w:hAnsi="宋体"/>
                <w:b/>
                <w:bCs/>
                <w:color w:val="000000" w:themeColor="text1"/>
                <w:sz w:val="24"/>
                <w:szCs w:val="21"/>
              </w:rPr>
              <w:t>、公用工程</w:t>
            </w:r>
          </w:p>
          <w:p w:rsidR="001D61B2" w:rsidRDefault="00BB636E">
            <w:pPr>
              <w:adjustRightInd w:val="0"/>
              <w:snapToGrid w:val="0"/>
              <w:spacing w:line="520" w:lineRule="exact"/>
              <w:ind w:firstLineChars="200" w:firstLine="480"/>
              <w:rPr>
                <w:bCs/>
                <w:color w:val="000000" w:themeColor="text1"/>
                <w:sz w:val="24"/>
                <w:szCs w:val="21"/>
              </w:rPr>
            </w:pPr>
            <w:r>
              <w:rPr>
                <w:rFonts w:hAnsi="宋体" w:hint="eastAsia"/>
                <w:bCs/>
                <w:color w:val="000000" w:themeColor="text1"/>
                <w:sz w:val="24"/>
                <w:szCs w:val="21"/>
              </w:rPr>
              <w:t>1.</w:t>
            </w:r>
            <w:r>
              <w:rPr>
                <w:rFonts w:hAnsi="宋体"/>
                <w:bCs/>
                <w:color w:val="000000" w:themeColor="text1"/>
                <w:sz w:val="24"/>
                <w:szCs w:val="21"/>
              </w:rPr>
              <w:t>供水</w:t>
            </w:r>
          </w:p>
          <w:p w:rsidR="001D61B2" w:rsidRDefault="00BB636E">
            <w:pPr>
              <w:adjustRightInd w:val="0"/>
              <w:snapToGrid w:val="0"/>
              <w:spacing w:line="520" w:lineRule="exact"/>
              <w:ind w:firstLineChars="200" w:firstLine="480"/>
              <w:rPr>
                <w:rFonts w:hAnsi="宋体"/>
                <w:bCs/>
                <w:color w:val="000000" w:themeColor="text1"/>
                <w:sz w:val="24"/>
                <w:szCs w:val="21"/>
              </w:rPr>
            </w:pPr>
            <w:r>
              <w:rPr>
                <w:rFonts w:hAnsi="宋体" w:hint="eastAsia"/>
                <w:bCs/>
                <w:color w:val="000000" w:themeColor="text1"/>
                <w:sz w:val="24"/>
                <w:szCs w:val="21"/>
              </w:rPr>
              <w:t>项目用水</w:t>
            </w:r>
            <w:r>
              <w:rPr>
                <w:rFonts w:hAnsi="宋体"/>
                <w:bCs/>
                <w:color w:val="000000" w:themeColor="text1"/>
                <w:sz w:val="24"/>
                <w:szCs w:val="21"/>
              </w:rPr>
              <w:t>来自</w:t>
            </w:r>
            <w:r>
              <w:rPr>
                <w:rFonts w:hAnsi="宋体" w:hint="eastAsia"/>
                <w:bCs/>
                <w:color w:val="000000" w:themeColor="text1"/>
                <w:sz w:val="24"/>
                <w:szCs w:val="21"/>
              </w:rPr>
              <w:t>集聚区市政供水</w:t>
            </w:r>
            <w:r>
              <w:rPr>
                <w:rFonts w:hAnsi="宋体"/>
                <w:bCs/>
                <w:color w:val="000000" w:themeColor="text1"/>
                <w:sz w:val="24"/>
                <w:szCs w:val="21"/>
              </w:rPr>
              <w:t>管网。</w:t>
            </w:r>
          </w:p>
          <w:p w:rsidR="001D61B2" w:rsidRPr="00170CBC" w:rsidRDefault="00BB636E">
            <w:pPr>
              <w:pStyle w:val="afb"/>
              <w:spacing w:line="520" w:lineRule="exact"/>
              <w:ind w:left="0" w:right="0"/>
              <w:rPr>
                <w:bCs/>
                <w:iCs/>
                <w:color w:val="000000" w:themeColor="text1"/>
                <w:lang w:val="en-US" w:eastAsia="zh-CN"/>
              </w:rPr>
            </w:pPr>
            <w:r w:rsidRPr="00170CBC">
              <w:rPr>
                <w:rFonts w:hint="eastAsia"/>
                <w:bCs/>
                <w:iCs/>
                <w:color w:val="000000" w:themeColor="text1"/>
                <w:lang w:val="en-US" w:eastAsia="zh-CN"/>
              </w:rPr>
              <w:t>项目用水主要为生产环节用水、设备清洗用水、实验用水、冷却用水、车间</w:t>
            </w:r>
            <w:r w:rsidRPr="00170CBC">
              <w:rPr>
                <w:rFonts w:hint="eastAsia"/>
                <w:bCs/>
                <w:iCs/>
                <w:color w:val="000000" w:themeColor="text1"/>
                <w:lang w:val="en-US" w:eastAsia="zh-CN"/>
              </w:rPr>
              <w:lastRenderedPageBreak/>
              <w:t>地面清洗用水和人员生活用水等，其中生产环节用水、设备清洗用水、实验用水、冷却用水为纯水，由车间纯水制备系统制备，车间地面清洗用水和人员生活用水为市政自来水。</w:t>
            </w:r>
          </w:p>
          <w:p w:rsidR="001D61B2" w:rsidRPr="00170CBC" w:rsidRDefault="00BB636E">
            <w:pPr>
              <w:pStyle w:val="afb"/>
              <w:spacing w:line="520" w:lineRule="exact"/>
              <w:ind w:left="0" w:right="0"/>
              <w:rPr>
                <w:bCs/>
                <w:iCs/>
                <w:color w:val="000000" w:themeColor="text1"/>
                <w:lang w:val="en-US" w:eastAsia="zh-CN"/>
              </w:rPr>
            </w:pPr>
            <w:r w:rsidRPr="00170CBC">
              <w:rPr>
                <w:rFonts w:hint="eastAsia"/>
                <w:bCs/>
                <w:iCs/>
                <w:color w:val="000000" w:themeColor="text1"/>
                <w:lang w:val="en-US" w:eastAsia="zh-CN"/>
              </w:rPr>
              <w:t>（</w:t>
            </w:r>
            <w:r w:rsidRPr="00170CBC">
              <w:rPr>
                <w:rFonts w:hint="eastAsia"/>
                <w:bCs/>
                <w:iCs/>
                <w:color w:val="000000" w:themeColor="text1"/>
                <w:lang w:val="en-US" w:eastAsia="zh-CN"/>
              </w:rPr>
              <w:t>1</w:t>
            </w:r>
            <w:r w:rsidRPr="00170CBC">
              <w:rPr>
                <w:rFonts w:hint="eastAsia"/>
                <w:bCs/>
                <w:iCs/>
                <w:color w:val="000000" w:themeColor="text1"/>
                <w:lang w:val="en-US" w:eastAsia="zh-CN"/>
              </w:rPr>
              <w:t>）生产用水</w:t>
            </w:r>
          </w:p>
          <w:p w:rsidR="001D61B2" w:rsidRPr="00170CBC" w:rsidRDefault="00BB636E">
            <w:pPr>
              <w:pStyle w:val="afb"/>
              <w:spacing w:line="520" w:lineRule="exact"/>
              <w:ind w:left="0" w:right="0"/>
              <w:rPr>
                <w:b/>
                <w:color w:val="000000" w:themeColor="text1"/>
                <w:u w:val="single"/>
                <w:lang w:val="en-US" w:eastAsia="zh-CN"/>
              </w:rPr>
            </w:pPr>
            <w:r w:rsidRPr="00170CBC">
              <w:rPr>
                <w:rFonts w:hint="eastAsia"/>
                <w:b/>
                <w:color w:val="000000" w:themeColor="text1"/>
                <w:u w:val="single"/>
                <w:lang w:val="en-US" w:eastAsia="zh-CN"/>
              </w:rPr>
              <w:t>①水分散用水</w:t>
            </w:r>
          </w:p>
          <w:p w:rsidR="001D61B2" w:rsidRPr="00170CBC" w:rsidRDefault="00BB636E">
            <w:pPr>
              <w:pStyle w:val="afb"/>
              <w:spacing w:line="520" w:lineRule="exact"/>
              <w:ind w:left="0" w:right="0"/>
              <w:rPr>
                <w:b/>
                <w:color w:val="000000" w:themeColor="text1"/>
                <w:u w:val="single"/>
                <w:lang w:val="en-US" w:eastAsia="zh-CN"/>
              </w:rPr>
            </w:pPr>
            <w:r w:rsidRPr="00170CBC">
              <w:rPr>
                <w:rFonts w:hint="eastAsia"/>
                <w:b/>
                <w:color w:val="000000" w:themeColor="text1"/>
                <w:u w:val="single"/>
                <w:lang w:val="en-US" w:eastAsia="zh-CN"/>
              </w:rPr>
              <w:t>项目水分散工序按“聚氨酯中间体：纯水</w:t>
            </w:r>
            <w:r w:rsidRPr="00170CBC">
              <w:rPr>
                <w:rFonts w:hint="eastAsia"/>
                <w:b/>
                <w:color w:val="000000" w:themeColor="text1"/>
                <w:u w:val="single"/>
                <w:lang w:val="en-US" w:eastAsia="zh-CN"/>
              </w:rPr>
              <w:t>=2</w:t>
            </w:r>
            <w:r w:rsidRPr="00170CBC">
              <w:rPr>
                <w:rFonts w:hint="eastAsia"/>
                <w:b/>
                <w:color w:val="000000" w:themeColor="text1"/>
                <w:u w:val="single"/>
                <w:lang w:val="en-US" w:eastAsia="zh-CN"/>
              </w:rPr>
              <w:t>：</w:t>
            </w:r>
            <w:r w:rsidR="006D53B9" w:rsidRPr="00170CBC">
              <w:rPr>
                <w:rFonts w:hint="eastAsia"/>
                <w:b/>
                <w:color w:val="000000" w:themeColor="text1"/>
                <w:u w:val="single"/>
                <w:lang w:val="en-US" w:eastAsia="zh-CN"/>
              </w:rPr>
              <w:t>3</w:t>
            </w:r>
            <w:r w:rsidRPr="00170CBC">
              <w:rPr>
                <w:rFonts w:hint="eastAsia"/>
                <w:b/>
                <w:color w:val="000000" w:themeColor="text1"/>
                <w:u w:val="single"/>
                <w:lang w:val="en-US" w:eastAsia="zh-CN"/>
              </w:rPr>
              <w:t>”、“特种树脂：纯水</w:t>
            </w:r>
            <w:r w:rsidRPr="00170CBC">
              <w:rPr>
                <w:rFonts w:hint="eastAsia"/>
                <w:b/>
                <w:color w:val="000000" w:themeColor="text1"/>
                <w:u w:val="single"/>
                <w:lang w:val="en-US" w:eastAsia="zh-CN"/>
              </w:rPr>
              <w:t>=3</w:t>
            </w:r>
            <w:r w:rsidRPr="00170CBC">
              <w:rPr>
                <w:rFonts w:hint="eastAsia"/>
                <w:b/>
                <w:color w:val="000000" w:themeColor="text1"/>
                <w:u w:val="single"/>
                <w:lang w:val="en-US" w:eastAsia="zh-CN"/>
              </w:rPr>
              <w:t>：</w:t>
            </w:r>
            <w:r w:rsidR="006D53B9" w:rsidRPr="00170CBC">
              <w:rPr>
                <w:rFonts w:hint="eastAsia"/>
                <w:b/>
                <w:color w:val="000000" w:themeColor="text1"/>
                <w:u w:val="single"/>
                <w:lang w:val="en-US" w:eastAsia="zh-CN"/>
              </w:rPr>
              <w:t>7</w:t>
            </w:r>
            <w:r w:rsidRPr="00170CBC">
              <w:rPr>
                <w:rFonts w:hint="eastAsia"/>
                <w:b/>
                <w:color w:val="000000" w:themeColor="text1"/>
                <w:u w:val="single"/>
                <w:lang w:val="en-US" w:eastAsia="zh-CN"/>
              </w:rPr>
              <w:t>”的质量比注入纯水，聚氨酯中间体用量</w:t>
            </w:r>
            <w:r w:rsidRPr="00170CBC">
              <w:rPr>
                <w:rFonts w:hint="eastAsia"/>
                <w:b/>
                <w:color w:val="000000" w:themeColor="text1"/>
                <w:u w:val="single"/>
                <w:lang w:val="en-US" w:eastAsia="zh-CN"/>
              </w:rPr>
              <w:t>400t/a</w:t>
            </w:r>
            <w:r w:rsidRPr="00170CBC">
              <w:rPr>
                <w:rFonts w:hint="eastAsia"/>
                <w:b/>
                <w:color w:val="000000" w:themeColor="text1"/>
                <w:u w:val="single"/>
                <w:lang w:val="en-US" w:eastAsia="zh-CN"/>
              </w:rPr>
              <w:t>，特种树脂用量</w:t>
            </w:r>
            <w:r w:rsidRPr="00170CBC">
              <w:rPr>
                <w:rFonts w:hint="eastAsia"/>
                <w:b/>
                <w:color w:val="000000" w:themeColor="text1"/>
                <w:u w:val="single"/>
                <w:lang w:val="en-US" w:eastAsia="zh-CN"/>
              </w:rPr>
              <w:t>360t/a</w:t>
            </w:r>
            <w:r w:rsidRPr="00170CBC">
              <w:rPr>
                <w:rFonts w:hint="eastAsia"/>
                <w:b/>
                <w:color w:val="000000" w:themeColor="text1"/>
                <w:u w:val="single"/>
                <w:lang w:val="en-US" w:eastAsia="zh-CN"/>
              </w:rPr>
              <w:t>，则水分散纯水用量为</w:t>
            </w:r>
            <w:r w:rsidR="009A74E2" w:rsidRPr="00170CBC">
              <w:rPr>
                <w:rFonts w:hint="eastAsia"/>
                <w:b/>
                <w:kern w:val="2"/>
                <w:u w:val="single"/>
                <w:lang w:val="en-US" w:eastAsia="zh-CN"/>
              </w:rPr>
              <w:t>4.8</w:t>
            </w:r>
            <w:r w:rsidRPr="00170CBC">
              <w:rPr>
                <w:rFonts w:hint="eastAsia"/>
                <w:b/>
                <w:kern w:val="2"/>
                <w:u w:val="single"/>
                <w:lang w:val="en-US" w:eastAsia="zh-CN"/>
              </w:rPr>
              <w:t>m</w:t>
            </w:r>
            <w:r w:rsidRPr="00170CBC">
              <w:rPr>
                <w:rFonts w:hint="eastAsia"/>
                <w:b/>
                <w:kern w:val="2"/>
                <w:u w:val="single"/>
                <w:vertAlign w:val="superscript"/>
                <w:lang w:val="en-US" w:eastAsia="zh-CN"/>
              </w:rPr>
              <w:t>3</w:t>
            </w:r>
            <w:r w:rsidRPr="00170CBC">
              <w:rPr>
                <w:b/>
                <w:kern w:val="2"/>
                <w:u w:val="single"/>
                <w:lang w:val="en-US" w:eastAsia="zh-CN"/>
              </w:rPr>
              <w:t>/</w:t>
            </w:r>
            <w:r w:rsidRPr="00170CBC">
              <w:rPr>
                <w:rFonts w:hint="eastAsia"/>
                <w:b/>
                <w:kern w:val="2"/>
                <w:u w:val="single"/>
                <w:lang w:val="en-US" w:eastAsia="zh-CN"/>
              </w:rPr>
              <w:t>d</w:t>
            </w:r>
            <w:r w:rsidRPr="00170CBC">
              <w:rPr>
                <w:rFonts w:hint="eastAsia"/>
                <w:b/>
                <w:kern w:val="2"/>
                <w:u w:val="single"/>
                <w:lang w:val="en-US" w:eastAsia="zh-CN"/>
              </w:rPr>
              <w:t>、</w:t>
            </w:r>
            <w:r w:rsidRPr="00170CBC">
              <w:rPr>
                <w:rFonts w:hint="eastAsia"/>
                <w:b/>
                <w:kern w:val="2"/>
                <w:u w:val="single"/>
                <w:lang w:val="en-US" w:eastAsia="zh-CN"/>
              </w:rPr>
              <w:t>1</w:t>
            </w:r>
            <w:r w:rsidR="009A74E2" w:rsidRPr="00170CBC">
              <w:rPr>
                <w:rFonts w:hint="eastAsia"/>
                <w:b/>
                <w:kern w:val="2"/>
                <w:u w:val="single"/>
                <w:lang w:val="en-US" w:eastAsia="zh-CN"/>
              </w:rPr>
              <w:t>44</w:t>
            </w:r>
            <w:r w:rsidRPr="00170CBC">
              <w:rPr>
                <w:rFonts w:hint="eastAsia"/>
                <w:b/>
                <w:kern w:val="2"/>
                <w:u w:val="single"/>
                <w:lang w:val="en-US" w:eastAsia="zh-CN"/>
              </w:rPr>
              <w:t>0m</w:t>
            </w:r>
            <w:r w:rsidRPr="00170CBC">
              <w:rPr>
                <w:rFonts w:hint="eastAsia"/>
                <w:b/>
                <w:kern w:val="2"/>
                <w:u w:val="single"/>
                <w:vertAlign w:val="superscript"/>
                <w:lang w:val="en-US" w:eastAsia="zh-CN"/>
              </w:rPr>
              <w:t>3</w:t>
            </w:r>
            <w:r w:rsidRPr="00170CBC">
              <w:rPr>
                <w:b/>
                <w:kern w:val="2"/>
                <w:u w:val="single"/>
                <w:lang w:val="en-US" w:eastAsia="zh-CN"/>
              </w:rPr>
              <w:t>/a</w:t>
            </w:r>
            <w:r w:rsidRPr="00170CBC">
              <w:rPr>
                <w:rFonts w:hint="eastAsia"/>
                <w:b/>
                <w:kern w:val="2"/>
                <w:u w:val="single"/>
                <w:lang w:val="en-US" w:eastAsia="zh-CN"/>
              </w:rPr>
              <w:t>。</w:t>
            </w:r>
          </w:p>
          <w:p w:rsidR="001D61B2" w:rsidRPr="00170CBC" w:rsidRDefault="00BB636E">
            <w:pPr>
              <w:pStyle w:val="afb"/>
              <w:spacing w:line="520" w:lineRule="exact"/>
              <w:ind w:left="0" w:right="0"/>
              <w:rPr>
                <w:b/>
                <w:color w:val="000000" w:themeColor="text1"/>
                <w:u w:val="single"/>
                <w:lang w:val="en-US" w:eastAsia="zh-CN"/>
              </w:rPr>
            </w:pPr>
            <w:r w:rsidRPr="00170CBC">
              <w:rPr>
                <w:rFonts w:hint="eastAsia"/>
                <w:b/>
                <w:color w:val="000000" w:themeColor="text1"/>
                <w:u w:val="single"/>
                <w:lang w:val="en-US" w:eastAsia="zh-CN"/>
              </w:rPr>
              <w:t>②混配用水</w:t>
            </w:r>
          </w:p>
          <w:p w:rsidR="001D61B2" w:rsidRPr="00170CBC" w:rsidRDefault="00BB636E">
            <w:pPr>
              <w:pStyle w:val="afb"/>
              <w:spacing w:line="520" w:lineRule="exact"/>
              <w:ind w:left="0" w:right="0"/>
              <w:rPr>
                <w:b/>
                <w:kern w:val="2"/>
                <w:u w:val="single"/>
                <w:lang w:val="en-US" w:eastAsia="zh-CN"/>
              </w:rPr>
            </w:pPr>
            <w:r w:rsidRPr="00170CBC">
              <w:rPr>
                <w:b/>
                <w:color w:val="000000" w:themeColor="text1"/>
                <w:u w:val="single"/>
                <w:lang w:val="en-US" w:eastAsia="zh-CN"/>
              </w:rPr>
              <w:t>项目混配工序按配比加入纯水作为溶剂</w:t>
            </w:r>
            <w:r w:rsidRPr="00170CBC">
              <w:rPr>
                <w:rFonts w:hint="eastAsia"/>
                <w:b/>
                <w:color w:val="000000" w:themeColor="text1"/>
                <w:u w:val="single"/>
                <w:lang w:val="en-US" w:eastAsia="zh-CN"/>
              </w:rPr>
              <w:t>。</w:t>
            </w:r>
            <w:r w:rsidRPr="00170CBC">
              <w:rPr>
                <w:b/>
                <w:color w:val="000000" w:themeColor="text1"/>
                <w:u w:val="single"/>
                <w:lang w:val="en-US" w:eastAsia="zh-CN"/>
              </w:rPr>
              <w:t>根据建设单位提供的技术资料</w:t>
            </w:r>
            <w:r w:rsidRPr="00170CBC">
              <w:rPr>
                <w:rFonts w:hint="eastAsia"/>
                <w:b/>
                <w:color w:val="000000" w:themeColor="text1"/>
                <w:u w:val="single"/>
                <w:lang w:val="en-US" w:eastAsia="zh-CN"/>
              </w:rPr>
              <w:t>：</w:t>
            </w:r>
            <w:r w:rsidR="00901C55" w:rsidRPr="00170CBC">
              <w:rPr>
                <w:rFonts w:hint="eastAsia"/>
                <w:b/>
                <w:color w:val="000000" w:themeColor="text1"/>
                <w:u w:val="single"/>
                <w:lang w:val="en-US" w:eastAsia="zh-CN"/>
              </w:rPr>
              <w:t>项目</w:t>
            </w:r>
            <w:r w:rsidRPr="00170CBC">
              <w:rPr>
                <w:rFonts w:hint="eastAsia"/>
                <w:b/>
                <w:color w:val="000000" w:themeColor="text1"/>
                <w:u w:val="single"/>
                <w:lang w:val="en-US" w:eastAsia="zh-CN"/>
              </w:rPr>
              <w:t>原料中，</w:t>
            </w:r>
            <w:r w:rsidR="00B061A0" w:rsidRPr="00170CBC">
              <w:rPr>
                <w:rFonts w:hint="eastAsia"/>
                <w:b/>
                <w:color w:val="000000" w:themeColor="text1"/>
                <w:u w:val="single"/>
                <w:lang w:val="en-US" w:eastAsia="zh-CN"/>
              </w:rPr>
              <w:t>特种树脂</w:t>
            </w:r>
            <w:r w:rsidR="00B061A0" w:rsidRPr="00170CBC">
              <w:rPr>
                <w:rFonts w:hint="eastAsia"/>
                <w:b/>
                <w:color w:val="000000" w:themeColor="text1"/>
                <w:u w:val="single"/>
                <w:lang w:val="en-US" w:eastAsia="zh-CN"/>
              </w:rPr>
              <w:t>360t/a</w:t>
            </w:r>
            <w:r w:rsidR="00B061A0" w:rsidRPr="00170CBC">
              <w:rPr>
                <w:rFonts w:hint="eastAsia"/>
                <w:b/>
                <w:color w:val="000000" w:themeColor="text1"/>
                <w:u w:val="single"/>
                <w:lang w:val="en-US" w:eastAsia="zh-CN"/>
              </w:rPr>
              <w:t>，聚氨酯中间体</w:t>
            </w:r>
            <w:r w:rsidR="00B061A0" w:rsidRPr="00170CBC">
              <w:rPr>
                <w:rFonts w:hint="eastAsia"/>
                <w:b/>
                <w:color w:val="000000" w:themeColor="text1"/>
                <w:u w:val="single"/>
                <w:lang w:val="en-US" w:eastAsia="zh-CN"/>
              </w:rPr>
              <w:t>400t/a</w:t>
            </w:r>
            <w:r w:rsidR="00B061A0" w:rsidRPr="00170CBC">
              <w:rPr>
                <w:rFonts w:hint="eastAsia"/>
                <w:b/>
                <w:color w:val="000000" w:themeColor="text1"/>
                <w:u w:val="single"/>
                <w:lang w:val="en-US" w:eastAsia="zh-CN"/>
              </w:rPr>
              <w:t>，</w:t>
            </w:r>
            <w:r w:rsidRPr="00170CBC">
              <w:rPr>
                <w:rFonts w:hint="eastAsia"/>
                <w:b/>
                <w:color w:val="000000" w:themeColor="text1"/>
                <w:u w:val="single"/>
                <w:lang w:val="en-US" w:eastAsia="zh-CN"/>
              </w:rPr>
              <w:t>马来酸酐树脂</w:t>
            </w:r>
            <w:r w:rsidRPr="00170CBC">
              <w:rPr>
                <w:rFonts w:hint="eastAsia"/>
                <w:b/>
                <w:color w:val="000000" w:themeColor="text1"/>
                <w:u w:val="single"/>
                <w:lang w:val="en-US" w:eastAsia="zh-CN"/>
              </w:rPr>
              <w:t>950t/a</w:t>
            </w:r>
            <w:r w:rsidRPr="00170CBC">
              <w:rPr>
                <w:rFonts w:hint="eastAsia"/>
                <w:b/>
                <w:color w:val="000000" w:themeColor="text1"/>
                <w:u w:val="single"/>
                <w:lang w:val="en-US" w:eastAsia="zh-CN"/>
              </w:rPr>
              <w:t>，胶乳</w:t>
            </w:r>
            <w:r w:rsidRPr="00170CBC">
              <w:rPr>
                <w:rFonts w:hint="eastAsia"/>
                <w:b/>
                <w:color w:val="000000" w:themeColor="text1"/>
                <w:u w:val="single"/>
                <w:lang w:val="en-US" w:eastAsia="zh-CN"/>
              </w:rPr>
              <w:t>1500t/a</w:t>
            </w:r>
            <w:r w:rsidR="00F11F50" w:rsidRPr="00170CBC">
              <w:rPr>
                <w:rFonts w:hint="eastAsia"/>
                <w:b/>
                <w:color w:val="000000" w:themeColor="text1"/>
                <w:u w:val="single"/>
                <w:lang w:val="en-US" w:eastAsia="zh-CN"/>
              </w:rPr>
              <w:t>，助剂</w:t>
            </w:r>
            <w:r w:rsidR="00F11F50" w:rsidRPr="00170CBC">
              <w:rPr>
                <w:rFonts w:hint="eastAsia"/>
                <w:b/>
                <w:color w:val="000000" w:themeColor="text1"/>
                <w:u w:val="single"/>
                <w:lang w:val="en-US" w:eastAsia="zh-CN"/>
              </w:rPr>
              <w:t>10t/a</w:t>
            </w:r>
            <w:r w:rsidRPr="00170CBC">
              <w:rPr>
                <w:rFonts w:hint="eastAsia"/>
                <w:b/>
                <w:color w:val="000000" w:themeColor="text1"/>
                <w:u w:val="single"/>
                <w:lang w:val="en-US" w:eastAsia="zh-CN"/>
              </w:rPr>
              <w:t>；项目产品量</w:t>
            </w:r>
            <w:r w:rsidRPr="00170CBC">
              <w:rPr>
                <w:rFonts w:hint="eastAsia"/>
                <w:b/>
                <w:color w:val="000000" w:themeColor="text1"/>
                <w:u w:val="single"/>
                <w:lang w:val="en-US" w:eastAsia="zh-CN"/>
              </w:rPr>
              <w:t>5000t/a</w:t>
            </w:r>
            <w:r w:rsidRPr="00170CBC">
              <w:rPr>
                <w:rFonts w:hint="eastAsia"/>
                <w:b/>
                <w:color w:val="000000" w:themeColor="text1"/>
                <w:u w:val="single"/>
                <w:lang w:val="en-US" w:eastAsia="zh-CN"/>
              </w:rPr>
              <w:t>。计算得</w:t>
            </w:r>
            <w:r w:rsidR="00D939E4" w:rsidRPr="00170CBC">
              <w:rPr>
                <w:rFonts w:hint="eastAsia"/>
                <w:b/>
                <w:kern w:val="2"/>
                <w:u w:val="single"/>
                <w:lang w:val="en-US" w:eastAsia="zh-CN"/>
              </w:rPr>
              <w:t>纯水</w:t>
            </w:r>
            <w:r w:rsidRPr="00170CBC">
              <w:rPr>
                <w:rFonts w:hint="eastAsia"/>
                <w:b/>
                <w:color w:val="000000" w:themeColor="text1"/>
                <w:u w:val="single"/>
                <w:lang w:val="en-US" w:eastAsia="zh-CN"/>
              </w:rPr>
              <w:t>总添加量为</w:t>
            </w:r>
            <w:r w:rsidR="00BC4CF6" w:rsidRPr="00170CBC">
              <w:rPr>
                <w:rFonts w:hint="eastAsia"/>
                <w:b/>
                <w:kern w:val="2"/>
                <w:u w:val="single"/>
                <w:lang w:val="en-US" w:eastAsia="zh-CN"/>
              </w:rPr>
              <w:t>5.93</w:t>
            </w:r>
            <w:r w:rsidRPr="00170CBC">
              <w:rPr>
                <w:rFonts w:hint="eastAsia"/>
                <w:b/>
                <w:kern w:val="2"/>
                <w:u w:val="single"/>
                <w:lang w:val="en-US" w:eastAsia="zh-CN"/>
              </w:rPr>
              <w:t>m</w:t>
            </w:r>
            <w:r w:rsidRPr="00170CBC">
              <w:rPr>
                <w:rFonts w:hint="eastAsia"/>
                <w:b/>
                <w:kern w:val="2"/>
                <w:u w:val="single"/>
                <w:vertAlign w:val="superscript"/>
                <w:lang w:val="en-US" w:eastAsia="zh-CN"/>
              </w:rPr>
              <w:t>3</w:t>
            </w:r>
            <w:r w:rsidRPr="00170CBC">
              <w:rPr>
                <w:b/>
                <w:kern w:val="2"/>
                <w:u w:val="single"/>
                <w:lang w:val="en-US" w:eastAsia="zh-CN"/>
              </w:rPr>
              <w:t>/</w:t>
            </w:r>
            <w:r w:rsidRPr="00170CBC">
              <w:rPr>
                <w:rFonts w:hint="eastAsia"/>
                <w:b/>
                <w:kern w:val="2"/>
                <w:u w:val="single"/>
                <w:lang w:val="en-US" w:eastAsia="zh-CN"/>
              </w:rPr>
              <w:t>d</w:t>
            </w:r>
            <w:r w:rsidRPr="00170CBC">
              <w:rPr>
                <w:rFonts w:hint="eastAsia"/>
                <w:b/>
                <w:kern w:val="2"/>
                <w:u w:val="single"/>
                <w:lang w:val="en-US" w:eastAsia="zh-CN"/>
              </w:rPr>
              <w:t>、</w:t>
            </w:r>
            <w:r w:rsidR="00D939E4" w:rsidRPr="00170CBC">
              <w:rPr>
                <w:rFonts w:hint="eastAsia"/>
                <w:b/>
                <w:kern w:val="2"/>
                <w:u w:val="single"/>
                <w:lang w:val="en-US" w:eastAsia="zh-CN"/>
              </w:rPr>
              <w:t>1</w:t>
            </w:r>
            <w:r w:rsidR="00B061A0" w:rsidRPr="00170CBC">
              <w:rPr>
                <w:rFonts w:hint="eastAsia"/>
                <w:b/>
                <w:kern w:val="2"/>
                <w:u w:val="single"/>
                <w:lang w:val="en-US" w:eastAsia="zh-CN"/>
              </w:rPr>
              <w:t>78</w:t>
            </w:r>
            <w:r w:rsidRPr="00170CBC">
              <w:rPr>
                <w:rFonts w:hint="eastAsia"/>
                <w:b/>
                <w:kern w:val="2"/>
                <w:u w:val="single"/>
                <w:lang w:val="en-US" w:eastAsia="zh-CN"/>
              </w:rPr>
              <w:t>0m</w:t>
            </w:r>
            <w:r w:rsidRPr="00170CBC">
              <w:rPr>
                <w:rFonts w:hint="eastAsia"/>
                <w:b/>
                <w:kern w:val="2"/>
                <w:u w:val="single"/>
                <w:vertAlign w:val="superscript"/>
                <w:lang w:val="en-US" w:eastAsia="zh-CN"/>
              </w:rPr>
              <w:t>3</w:t>
            </w:r>
            <w:r w:rsidRPr="00170CBC">
              <w:rPr>
                <w:b/>
                <w:kern w:val="2"/>
                <w:u w:val="single"/>
                <w:lang w:val="en-US" w:eastAsia="zh-CN"/>
              </w:rPr>
              <w:t>/a</w:t>
            </w:r>
            <w:r w:rsidR="00EB571F" w:rsidRPr="00170CBC">
              <w:rPr>
                <w:rFonts w:hint="eastAsia"/>
                <w:b/>
                <w:kern w:val="2"/>
                <w:u w:val="single"/>
                <w:lang w:val="en-US" w:eastAsia="zh-CN"/>
              </w:rPr>
              <w:t>，添加于水分散、混配工序</w:t>
            </w:r>
            <w:r w:rsidR="009666A4" w:rsidRPr="00170CBC">
              <w:rPr>
                <w:rFonts w:hint="eastAsia"/>
                <w:b/>
                <w:kern w:val="2"/>
                <w:u w:val="single"/>
                <w:lang w:val="en-US" w:eastAsia="zh-CN"/>
              </w:rPr>
              <w:t>。</w:t>
            </w:r>
          </w:p>
          <w:p w:rsidR="001D61B2" w:rsidRPr="00170CBC" w:rsidRDefault="00F66341">
            <w:pPr>
              <w:pStyle w:val="afb"/>
              <w:spacing w:line="520" w:lineRule="exact"/>
              <w:ind w:left="0" w:right="0"/>
              <w:rPr>
                <w:b/>
                <w:kern w:val="2"/>
                <w:u w:val="single"/>
                <w:lang w:val="en-US" w:eastAsia="zh-CN"/>
              </w:rPr>
            </w:pPr>
            <w:r w:rsidRPr="00170CBC">
              <w:rPr>
                <w:rFonts w:hint="eastAsia"/>
                <w:b/>
                <w:kern w:val="2"/>
                <w:u w:val="single"/>
                <w:lang w:val="en-US" w:eastAsia="zh-CN"/>
              </w:rPr>
              <w:t>项目</w:t>
            </w:r>
            <w:r w:rsidR="000A33BE" w:rsidRPr="00170CBC">
              <w:rPr>
                <w:rFonts w:hint="eastAsia"/>
                <w:b/>
                <w:kern w:val="2"/>
                <w:u w:val="single"/>
                <w:lang w:val="en-US" w:eastAsia="zh-CN"/>
              </w:rPr>
              <w:t>水分散工序纯水用量为</w:t>
            </w:r>
            <w:r w:rsidR="000A33BE" w:rsidRPr="00170CBC">
              <w:rPr>
                <w:rFonts w:hint="eastAsia"/>
                <w:b/>
                <w:kern w:val="2"/>
                <w:u w:val="single"/>
                <w:lang w:val="en-US" w:eastAsia="zh-CN"/>
              </w:rPr>
              <w:t>1</w:t>
            </w:r>
            <w:r w:rsidR="009666A4" w:rsidRPr="00170CBC">
              <w:rPr>
                <w:rFonts w:hint="eastAsia"/>
                <w:b/>
                <w:kern w:val="2"/>
                <w:u w:val="single"/>
                <w:lang w:val="en-US" w:eastAsia="zh-CN"/>
              </w:rPr>
              <w:t>72</w:t>
            </w:r>
            <w:r w:rsidR="000A33BE" w:rsidRPr="00170CBC">
              <w:rPr>
                <w:rFonts w:hint="eastAsia"/>
                <w:b/>
                <w:kern w:val="2"/>
                <w:u w:val="single"/>
                <w:lang w:val="en-US" w:eastAsia="zh-CN"/>
              </w:rPr>
              <w:t>0m</w:t>
            </w:r>
            <w:r w:rsidR="000A33BE" w:rsidRPr="00170CBC">
              <w:rPr>
                <w:rFonts w:hint="eastAsia"/>
                <w:b/>
                <w:kern w:val="2"/>
                <w:u w:val="single"/>
                <w:vertAlign w:val="superscript"/>
                <w:lang w:val="en-US" w:eastAsia="zh-CN"/>
              </w:rPr>
              <w:t>3</w:t>
            </w:r>
            <w:r w:rsidR="000A33BE" w:rsidRPr="00170CBC">
              <w:rPr>
                <w:b/>
                <w:kern w:val="2"/>
                <w:u w:val="single"/>
                <w:lang w:val="en-US" w:eastAsia="zh-CN"/>
              </w:rPr>
              <w:t>/a</w:t>
            </w:r>
            <w:r w:rsidR="000A33BE" w:rsidRPr="00170CBC">
              <w:rPr>
                <w:rFonts w:hint="eastAsia"/>
                <w:b/>
                <w:kern w:val="2"/>
                <w:u w:val="single"/>
                <w:lang w:val="en-US" w:eastAsia="zh-CN"/>
              </w:rPr>
              <w:t>，</w:t>
            </w:r>
            <w:r w:rsidR="00BB636E" w:rsidRPr="00170CBC">
              <w:rPr>
                <w:rFonts w:hint="eastAsia"/>
                <w:b/>
                <w:kern w:val="2"/>
                <w:u w:val="single"/>
                <w:lang w:val="en-US" w:eastAsia="zh-CN"/>
              </w:rPr>
              <w:t>则混配工序纯水用量为</w:t>
            </w:r>
            <w:r w:rsidR="009A74E2" w:rsidRPr="00170CBC">
              <w:rPr>
                <w:rFonts w:hint="eastAsia"/>
                <w:b/>
                <w:kern w:val="2"/>
                <w:u w:val="single"/>
                <w:lang w:val="en-US" w:eastAsia="zh-CN"/>
              </w:rPr>
              <w:t>1.13</w:t>
            </w:r>
            <w:r w:rsidR="00BB636E" w:rsidRPr="00170CBC">
              <w:rPr>
                <w:rFonts w:hint="eastAsia"/>
                <w:b/>
                <w:kern w:val="2"/>
                <w:u w:val="single"/>
                <w:lang w:val="en-US" w:eastAsia="zh-CN"/>
              </w:rPr>
              <w:t>m</w:t>
            </w:r>
            <w:r w:rsidR="00BB636E" w:rsidRPr="00170CBC">
              <w:rPr>
                <w:rFonts w:hint="eastAsia"/>
                <w:b/>
                <w:kern w:val="2"/>
                <w:u w:val="single"/>
                <w:vertAlign w:val="superscript"/>
                <w:lang w:val="en-US" w:eastAsia="zh-CN"/>
              </w:rPr>
              <w:t>3</w:t>
            </w:r>
            <w:r w:rsidR="00BB636E" w:rsidRPr="00170CBC">
              <w:rPr>
                <w:b/>
                <w:kern w:val="2"/>
                <w:u w:val="single"/>
                <w:lang w:val="en-US" w:eastAsia="zh-CN"/>
              </w:rPr>
              <w:t>/</w:t>
            </w:r>
            <w:r w:rsidR="00BB636E" w:rsidRPr="00170CBC">
              <w:rPr>
                <w:rFonts w:hint="eastAsia"/>
                <w:b/>
                <w:kern w:val="2"/>
                <w:u w:val="single"/>
                <w:lang w:val="en-US" w:eastAsia="zh-CN"/>
              </w:rPr>
              <w:t>d</w:t>
            </w:r>
            <w:r w:rsidR="00BB636E" w:rsidRPr="00170CBC">
              <w:rPr>
                <w:rFonts w:hint="eastAsia"/>
                <w:b/>
                <w:kern w:val="2"/>
                <w:u w:val="single"/>
                <w:lang w:val="en-US" w:eastAsia="zh-CN"/>
              </w:rPr>
              <w:t>、</w:t>
            </w:r>
            <w:r w:rsidR="009A74E2" w:rsidRPr="00170CBC">
              <w:rPr>
                <w:rFonts w:hint="eastAsia"/>
                <w:b/>
                <w:kern w:val="2"/>
                <w:u w:val="single"/>
                <w:lang w:val="en-US" w:eastAsia="zh-CN"/>
              </w:rPr>
              <w:t>34</w:t>
            </w:r>
            <w:r w:rsidR="00BB636E" w:rsidRPr="00170CBC">
              <w:rPr>
                <w:rFonts w:hint="eastAsia"/>
                <w:b/>
                <w:kern w:val="2"/>
                <w:u w:val="single"/>
                <w:lang w:val="en-US" w:eastAsia="zh-CN"/>
              </w:rPr>
              <w:t>0m</w:t>
            </w:r>
            <w:r w:rsidR="00BB636E" w:rsidRPr="00170CBC">
              <w:rPr>
                <w:rFonts w:hint="eastAsia"/>
                <w:b/>
                <w:kern w:val="2"/>
                <w:u w:val="single"/>
                <w:vertAlign w:val="superscript"/>
                <w:lang w:val="en-US" w:eastAsia="zh-CN"/>
              </w:rPr>
              <w:t>3</w:t>
            </w:r>
            <w:r w:rsidR="00BB636E" w:rsidRPr="00170CBC">
              <w:rPr>
                <w:b/>
                <w:kern w:val="2"/>
                <w:u w:val="single"/>
                <w:lang w:val="en-US" w:eastAsia="zh-CN"/>
              </w:rPr>
              <w:t>/a</w:t>
            </w:r>
            <w:r w:rsidR="00BB636E" w:rsidRPr="00170CBC">
              <w:rPr>
                <w:rFonts w:hint="eastAsia"/>
                <w:b/>
                <w:kern w:val="2"/>
                <w:u w:val="single"/>
                <w:lang w:val="en-US" w:eastAsia="zh-CN"/>
              </w:rPr>
              <w:t>。</w:t>
            </w:r>
          </w:p>
          <w:p w:rsidR="001D61B2" w:rsidRPr="00170CBC" w:rsidRDefault="00BB636E">
            <w:pPr>
              <w:pStyle w:val="afb"/>
              <w:spacing w:line="520" w:lineRule="exact"/>
              <w:ind w:left="0" w:right="0"/>
              <w:rPr>
                <w:color w:val="000000" w:themeColor="text1"/>
                <w:lang w:val="en-US" w:eastAsia="zh-CN"/>
              </w:rPr>
            </w:pPr>
            <w:r w:rsidRPr="00170CBC">
              <w:rPr>
                <w:rFonts w:hint="eastAsia"/>
                <w:color w:val="000000" w:themeColor="text1"/>
                <w:lang w:val="en-US" w:eastAsia="zh-CN"/>
              </w:rPr>
              <w:t>③设备清洗用水</w:t>
            </w:r>
          </w:p>
          <w:p w:rsidR="001D61B2" w:rsidRPr="00170CBC" w:rsidRDefault="00BB636E">
            <w:pPr>
              <w:pStyle w:val="afb"/>
              <w:spacing w:line="520" w:lineRule="exact"/>
              <w:ind w:left="0" w:right="0"/>
              <w:rPr>
                <w:color w:val="000000" w:themeColor="text1"/>
                <w:lang w:val="en-US" w:eastAsia="zh-CN"/>
              </w:rPr>
            </w:pPr>
            <w:r w:rsidRPr="00170CBC">
              <w:rPr>
                <w:color w:val="000000" w:themeColor="text1"/>
                <w:lang w:val="en-US" w:eastAsia="zh-CN"/>
              </w:rPr>
              <w:t>项目生产设备在正常生产期间无需清洗，仅在长时间停产后恢复生产时注入纯水进行清洗，产生的清洗水作为生产用水使用，本次评价不再单独进行分析。</w:t>
            </w:r>
          </w:p>
          <w:p w:rsidR="001D61B2" w:rsidRPr="00170CBC" w:rsidRDefault="00BB636E">
            <w:pPr>
              <w:pStyle w:val="afb"/>
              <w:spacing w:line="520" w:lineRule="exact"/>
              <w:ind w:left="0" w:right="0"/>
              <w:rPr>
                <w:color w:val="000000" w:themeColor="text1"/>
                <w:lang w:val="en-US" w:eastAsia="zh-CN"/>
              </w:rPr>
            </w:pPr>
            <w:r w:rsidRPr="00170CBC">
              <w:rPr>
                <w:rFonts w:hint="eastAsia"/>
                <w:color w:val="000000" w:themeColor="text1"/>
                <w:lang w:val="en-US" w:eastAsia="zh-CN"/>
              </w:rPr>
              <w:t>④实验用水：项目设有实验室以进行产品物理指标的检验，实验室用水主要为试验设备清洗用水以及配方研究用水。根据建设单位提供的技术设计资料，实验室</w:t>
            </w:r>
            <w:r w:rsidR="00F94A92" w:rsidRPr="00170CBC">
              <w:rPr>
                <w:rFonts w:hint="eastAsia"/>
                <w:color w:val="000000" w:themeColor="text1"/>
                <w:lang w:val="en-US" w:eastAsia="zh-CN"/>
              </w:rPr>
              <w:t>纯水</w:t>
            </w:r>
            <w:r w:rsidRPr="00170CBC">
              <w:rPr>
                <w:rFonts w:hint="eastAsia"/>
                <w:color w:val="000000" w:themeColor="text1"/>
                <w:lang w:val="en-US" w:eastAsia="zh-CN"/>
              </w:rPr>
              <w:t>用水量约为</w:t>
            </w:r>
            <w:r w:rsidRPr="00170CBC">
              <w:rPr>
                <w:rFonts w:hint="eastAsia"/>
                <w:kern w:val="2"/>
                <w:lang w:val="en-US" w:eastAsia="zh-CN"/>
              </w:rPr>
              <w:t>0.01m</w:t>
            </w:r>
            <w:r w:rsidRPr="00170CBC">
              <w:rPr>
                <w:rFonts w:hint="eastAsia"/>
                <w:kern w:val="2"/>
                <w:vertAlign w:val="superscript"/>
                <w:lang w:val="en-US" w:eastAsia="zh-CN"/>
              </w:rPr>
              <w:t>3</w:t>
            </w:r>
            <w:r w:rsidRPr="00170CBC">
              <w:rPr>
                <w:kern w:val="2"/>
                <w:lang w:val="en-US" w:eastAsia="zh-CN"/>
              </w:rPr>
              <w:t>/</w:t>
            </w:r>
            <w:r w:rsidRPr="00170CBC">
              <w:rPr>
                <w:rFonts w:hint="eastAsia"/>
                <w:kern w:val="2"/>
                <w:lang w:val="en-US" w:eastAsia="zh-CN"/>
              </w:rPr>
              <w:t>d</w:t>
            </w:r>
            <w:r w:rsidRPr="00170CBC">
              <w:rPr>
                <w:rFonts w:hint="eastAsia"/>
                <w:kern w:val="2"/>
                <w:lang w:val="en-US" w:eastAsia="zh-CN"/>
              </w:rPr>
              <w:t>、</w:t>
            </w:r>
            <w:r w:rsidRPr="00170CBC">
              <w:rPr>
                <w:rFonts w:hint="eastAsia"/>
                <w:kern w:val="2"/>
                <w:lang w:val="en-US" w:eastAsia="zh-CN"/>
              </w:rPr>
              <w:t>3m</w:t>
            </w:r>
            <w:r w:rsidRPr="00170CBC">
              <w:rPr>
                <w:rFonts w:hint="eastAsia"/>
                <w:kern w:val="2"/>
                <w:vertAlign w:val="superscript"/>
                <w:lang w:val="en-US" w:eastAsia="zh-CN"/>
              </w:rPr>
              <w:t>3</w:t>
            </w:r>
            <w:r w:rsidRPr="00170CBC">
              <w:rPr>
                <w:kern w:val="2"/>
                <w:lang w:val="en-US" w:eastAsia="zh-CN"/>
              </w:rPr>
              <w:t>/a</w:t>
            </w:r>
            <w:r w:rsidRPr="00170CBC">
              <w:rPr>
                <w:rFonts w:hint="eastAsia"/>
                <w:kern w:val="2"/>
                <w:lang w:val="en-US" w:eastAsia="zh-CN"/>
              </w:rPr>
              <w:t>。</w:t>
            </w:r>
          </w:p>
          <w:p w:rsidR="001D61B2" w:rsidRPr="00170CBC" w:rsidRDefault="00BB636E">
            <w:pPr>
              <w:pStyle w:val="afb"/>
              <w:spacing w:line="520" w:lineRule="exact"/>
              <w:ind w:left="0" w:right="0"/>
              <w:rPr>
                <w:color w:val="000000" w:themeColor="text1"/>
                <w:lang w:val="en-US" w:eastAsia="zh-CN"/>
              </w:rPr>
            </w:pPr>
            <w:r w:rsidRPr="00170CBC">
              <w:rPr>
                <w:rFonts w:hint="eastAsia"/>
                <w:color w:val="000000" w:themeColor="text1"/>
                <w:lang w:val="en-US" w:eastAsia="zh-CN"/>
              </w:rPr>
              <w:t>⑤冷却</w:t>
            </w:r>
            <w:r w:rsidR="002948BC" w:rsidRPr="00170CBC">
              <w:rPr>
                <w:rFonts w:hint="eastAsia"/>
                <w:color w:val="000000" w:themeColor="text1"/>
                <w:lang w:val="en-US" w:eastAsia="zh-CN"/>
              </w:rPr>
              <w:t>补</w:t>
            </w:r>
            <w:r w:rsidRPr="00170CBC">
              <w:rPr>
                <w:rFonts w:hint="eastAsia"/>
                <w:color w:val="000000" w:themeColor="text1"/>
                <w:lang w:val="en-US" w:eastAsia="zh-CN"/>
              </w:rPr>
              <w:t>水</w:t>
            </w:r>
          </w:p>
          <w:p w:rsidR="0067260A" w:rsidRPr="00170CBC" w:rsidRDefault="00BB636E">
            <w:pPr>
              <w:pStyle w:val="afb"/>
              <w:spacing w:line="520" w:lineRule="exact"/>
              <w:ind w:left="0" w:right="0"/>
              <w:rPr>
                <w:color w:val="000000" w:themeColor="text1"/>
                <w:lang w:val="en-US" w:eastAsia="zh-CN"/>
              </w:rPr>
            </w:pPr>
            <w:r w:rsidRPr="00170CBC">
              <w:rPr>
                <w:rFonts w:hint="eastAsia"/>
                <w:color w:val="000000" w:themeColor="text1"/>
                <w:lang w:val="en-US" w:eastAsia="zh-CN"/>
              </w:rPr>
              <w:t>项目研磨工序设备采用间接水冷的方式进行温度控制，以防止设备内物料过热膨化，堵塞设备及管道。冷却水为纯水，其在研磨设备物料夹层、密闭输水管、风冷冷却机组组成的密闭环境内循环流动。</w:t>
            </w:r>
          </w:p>
          <w:p w:rsidR="001D61B2" w:rsidRPr="00170CBC" w:rsidRDefault="00036FC1">
            <w:pPr>
              <w:pStyle w:val="afb"/>
              <w:spacing w:line="520" w:lineRule="exact"/>
              <w:ind w:left="0" w:right="0"/>
              <w:rPr>
                <w:color w:val="000000" w:themeColor="text1"/>
                <w:lang w:val="en-US" w:eastAsia="zh-CN"/>
              </w:rPr>
            </w:pPr>
            <w:r w:rsidRPr="00170CBC">
              <w:rPr>
                <w:rFonts w:hint="eastAsia"/>
                <w:color w:val="000000" w:themeColor="text1"/>
                <w:lang w:val="en-US" w:eastAsia="zh-CN"/>
              </w:rPr>
              <w:lastRenderedPageBreak/>
              <w:t>在循环使用期间，冷却水会出现一定量的损耗，需进行定期补充，</w:t>
            </w:r>
            <w:r w:rsidR="0067260A" w:rsidRPr="00170CBC">
              <w:rPr>
                <w:rFonts w:hint="eastAsia"/>
                <w:color w:val="000000" w:themeColor="text1"/>
                <w:lang w:val="en-US" w:eastAsia="zh-CN"/>
              </w:rPr>
              <w:t>根据建设单位提供的技术设计资料，冷却补水的纯水用量约为</w:t>
            </w:r>
            <w:r w:rsidR="0067260A" w:rsidRPr="00170CBC">
              <w:rPr>
                <w:rFonts w:hint="eastAsia"/>
                <w:kern w:val="2"/>
                <w:lang w:val="en-US" w:eastAsia="zh-CN"/>
              </w:rPr>
              <w:t>0.01m</w:t>
            </w:r>
            <w:r w:rsidR="0067260A" w:rsidRPr="00170CBC">
              <w:rPr>
                <w:rFonts w:hint="eastAsia"/>
                <w:kern w:val="2"/>
                <w:vertAlign w:val="superscript"/>
                <w:lang w:val="en-US" w:eastAsia="zh-CN"/>
              </w:rPr>
              <w:t>3</w:t>
            </w:r>
            <w:r w:rsidR="0067260A" w:rsidRPr="00170CBC">
              <w:rPr>
                <w:kern w:val="2"/>
                <w:lang w:val="en-US" w:eastAsia="zh-CN"/>
              </w:rPr>
              <w:t>/</w:t>
            </w:r>
            <w:r w:rsidR="0067260A" w:rsidRPr="00170CBC">
              <w:rPr>
                <w:rFonts w:hint="eastAsia"/>
                <w:kern w:val="2"/>
                <w:lang w:val="en-US" w:eastAsia="zh-CN"/>
              </w:rPr>
              <w:t>d</w:t>
            </w:r>
            <w:r w:rsidR="0067260A" w:rsidRPr="00170CBC">
              <w:rPr>
                <w:rFonts w:hint="eastAsia"/>
                <w:kern w:val="2"/>
                <w:lang w:val="en-US" w:eastAsia="zh-CN"/>
              </w:rPr>
              <w:t>、</w:t>
            </w:r>
            <w:r w:rsidR="0067260A" w:rsidRPr="00170CBC">
              <w:rPr>
                <w:rFonts w:hint="eastAsia"/>
                <w:kern w:val="2"/>
                <w:lang w:val="en-US" w:eastAsia="zh-CN"/>
              </w:rPr>
              <w:t>3m</w:t>
            </w:r>
            <w:r w:rsidR="0067260A" w:rsidRPr="00170CBC">
              <w:rPr>
                <w:rFonts w:hint="eastAsia"/>
                <w:kern w:val="2"/>
                <w:vertAlign w:val="superscript"/>
                <w:lang w:val="en-US" w:eastAsia="zh-CN"/>
              </w:rPr>
              <w:t>3</w:t>
            </w:r>
            <w:r w:rsidR="0067260A" w:rsidRPr="00170CBC">
              <w:rPr>
                <w:kern w:val="2"/>
                <w:lang w:val="en-US" w:eastAsia="zh-CN"/>
              </w:rPr>
              <w:t>/a</w:t>
            </w:r>
            <w:r w:rsidR="0067260A" w:rsidRPr="00170CBC">
              <w:rPr>
                <w:rFonts w:hint="eastAsia"/>
                <w:kern w:val="2"/>
                <w:lang w:val="en-US" w:eastAsia="zh-CN"/>
              </w:rPr>
              <w:t>。</w:t>
            </w:r>
          </w:p>
          <w:p w:rsidR="001D61B2" w:rsidRPr="00170CBC" w:rsidRDefault="00BB636E">
            <w:pPr>
              <w:pStyle w:val="afb"/>
              <w:spacing w:line="520" w:lineRule="exact"/>
              <w:ind w:left="0" w:right="0"/>
              <w:rPr>
                <w:b/>
                <w:color w:val="000000" w:themeColor="text1"/>
                <w:u w:val="single"/>
                <w:lang w:val="en-US" w:eastAsia="zh-CN"/>
              </w:rPr>
            </w:pPr>
            <w:r w:rsidRPr="00170CBC">
              <w:rPr>
                <w:rFonts w:hint="eastAsia"/>
                <w:b/>
                <w:color w:val="000000" w:themeColor="text1"/>
                <w:u w:val="single"/>
                <w:lang w:val="en-US" w:eastAsia="zh-CN"/>
              </w:rPr>
              <w:t>⑥制纯水用水</w:t>
            </w:r>
          </w:p>
          <w:p w:rsidR="001D61B2" w:rsidRPr="00170CBC" w:rsidRDefault="00BB636E">
            <w:pPr>
              <w:pStyle w:val="afb"/>
              <w:spacing w:line="520" w:lineRule="exact"/>
              <w:ind w:left="0" w:right="0"/>
              <w:rPr>
                <w:b/>
                <w:color w:val="000000" w:themeColor="text1"/>
                <w:u w:val="single"/>
                <w:lang w:val="en-US" w:eastAsia="zh-CN"/>
              </w:rPr>
            </w:pPr>
            <w:r w:rsidRPr="00170CBC">
              <w:rPr>
                <w:b/>
                <w:color w:val="000000" w:themeColor="text1"/>
                <w:u w:val="single"/>
                <w:lang w:val="en-US" w:eastAsia="zh-CN"/>
              </w:rPr>
              <w:t>根据上述分析，项目纯水用量为</w:t>
            </w:r>
            <w:r w:rsidR="002B7CAD" w:rsidRPr="00170CBC">
              <w:rPr>
                <w:rFonts w:hint="eastAsia"/>
                <w:b/>
                <w:kern w:val="2"/>
                <w:u w:val="single"/>
                <w:lang w:val="en-US" w:eastAsia="zh-CN"/>
              </w:rPr>
              <w:t>5.9</w:t>
            </w:r>
            <w:r w:rsidR="003716E4" w:rsidRPr="00170CBC">
              <w:rPr>
                <w:rFonts w:hint="eastAsia"/>
                <w:b/>
                <w:kern w:val="2"/>
                <w:u w:val="single"/>
                <w:lang w:val="en-US" w:eastAsia="zh-CN"/>
              </w:rPr>
              <w:t>5</w:t>
            </w:r>
            <w:r w:rsidRPr="00170CBC">
              <w:rPr>
                <w:rFonts w:hint="eastAsia"/>
                <w:b/>
                <w:kern w:val="2"/>
                <w:u w:val="single"/>
                <w:lang w:val="en-US" w:eastAsia="zh-CN"/>
              </w:rPr>
              <w:t>m</w:t>
            </w:r>
            <w:r w:rsidRPr="00170CBC">
              <w:rPr>
                <w:rFonts w:hint="eastAsia"/>
                <w:b/>
                <w:kern w:val="2"/>
                <w:u w:val="single"/>
                <w:vertAlign w:val="superscript"/>
                <w:lang w:val="en-US" w:eastAsia="zh-CN"/>
              </w:rPr>
              <w:t>3</w:t>
            </w:r>
            <w:r w:rsidRPr="00170CBC">
              <w:rPr>
                <w:b/>
                <w:kern w:val="2"/>
                <w:u w:val="single"/>
                <w:lang w:val="en-US" w:eastAsia="zh-CN"/>
              </w:rPr>
              <w:t>/</w:t>
            </w:r>
            <w:r w:rsidRPr="00170CBC">
              <w:rPr>
                <w:rFonts w:hint="eastAsia"/>
                <w:b/>
                <w:kern w:val="2"/>
                <w:u w:val="single"/>
                <w:lang w:val="en-US" w:eastAsia="zh-CN"/>
              </w:rPr>
              <w:t>d</w:t>
            </w:r>
            <w:r w:rsidRPr="00170CBC">
              <w:rPr>
                <w:rFonts w:hint="eastAsia"/>
                <w:b/>
                <w:kern w:val="2"/>
                <w:u w:val="single"/>
                <w:lang w:val="en-US" w:eastAsia="zh-CN"/>
              </w:rPr>
              <w:t>、</w:t>
            </w:r>
            <w:r w:rsidR="00856519" w:rsidRPr="00170CBC">
              <w:rPr>
                <w:rFonts w:hint="eastAsia"/>
                <w:b/>
                <w:kern w:val="2"/>
                <w:u w:val="single"/>
                <w:lang w:val="en-US" w:eastAsia="zh-CN"/>
              </w:rPr>
              <w:t>1</w:t>
            </w:r>
            <w:r w:rsidR="002B7CAD" w:rsidRPr="00170CBC">
              <w:rPr>
                <w:rFonts w:hint="eastAsia"/>
                <w:b/>
                <w:kern w:val="2"/>
                <w:u w:val="single"/>
                <w:lang w:val="en-US" w:eastAsia="zh-CN"/>
              </w:rPr>
              <w:t>78</w:t>
            </w:r>
            <w:r w:rsidR="003716E4" w:rsidRPr="00170CBC">
              <w:rPr>
                <w:rFonts w:hint="eastAsia"/>
                <w:b/>
                <w:kern w:val="2"/>
                <w:u w:val="single"/>
                <w:lang w:val="en-US" w:eastAsia="zh-CN"/>
              </w:rPr>
              <w:t>6</w:t>
            </w:r>
            <w:r w:rsidRPr="00170CBC">
              <w:rPr>
                <w:rFonts w:hint="eastAsia"/>
                <w:b/>
                <w:kern w:val="2"/>
                <w:u w:val="single"/>
                <w:lang w:val="en-US" w:eastAsia="zh-CN"/>
              </w:rPr>
              <w:t>m</w:t>
            </w:r>
            <w:r w:rsidRPr="00170CBC">
              <w:rPr>
                <w:rFonts w:hint="eastAsia"/>
                <w:b/>
                <w:kern w:val="2"/>
                <w:u w:val="single"/>
                <w:vertAlign w:val="superscript"/>
                <w:lang w:val="en-US" w:eastAsia="zh-CN"/>
              </w:rPr>
              <w:t>3</w:t>
            </w:r>
            <w:r w:rsidRPr="00170CBC">
              <w:rPr>
                <w:b/>
                <w:kern w:val="2"/>
                <w:u w:val="single"/>
                <w:lang w:val="en-US" w:eastAsia="zh-CN"/>
              </w:rPr>
              <w:t>/a</w:t>
            </w:r>
            <w:r w:rsidRPr="00170CBC">
              <w:rPr>
                <w:rFonts w:hint="eastAsia"/>
                <w:b/>
                <w:kern w:val="2"/>
                <w:u w:val="single"/>
                <w:lang w:val="en-US" w:eastAsia="zh-CN"/>
              </w:rPr>
              <w:t>。项目纯水</w:t>
            </w:r>
            <w:r w:rsidRPr="00170CBC">
              <w:rPr>
                <w:rFonts w:hint="eastAsia"/>
                <w:b/>
                <w:color w:val="000000" w:themeColor="text1"/>
                <w:u w:val="single"/>
                <w:lang w:val="en-US" w:eastAsia="zh-CN"/>
              </w:rPr>
              <w:t>制备工艺为“离子膜渗透法”，其纯水出水率约</w:t>
            </w:r>
            <w:r w:rsidRPr="00170CBC">
              <w:rPr>
                <w:rFonts w:hint="eastAsia"/>
                <w:b/>
                <w:color w:val="000000" w:themeColor="text1"/>
                <w:u w:val="single"/>
                <w:lang w:val="en-US" w:eastAsia="zh-CN"/>
              </w:rPr>
              <w:t>50%</w:t>
            </w:r>
            <w:r w:rsidRPr="00170CBC">
              <w:rPr>
                <w:rFonts w:hint="eastAsia"/>
                <w:b/>
                <w:color w:val="000000" w:themeColor="text1"/>
                <w:u w:val="single"/>
                <w:lang w:val="en-US" w:eastAsia="zh-CN"/>
              </w:rPr>
              <w:t>。则制纯水用水量为</w:t>
            </w:r>
            <w:r w:rsidR="00856519" w:rsidRPr="00170CBC">
              <w:rPr>
                <w:rFonts w:hint="eastAsia"/>
                <w:b/>
                <w:kern w:val="2"/>
                <w:u w:val="single"/>
                <w:lang w:val="en-US" w:eastAsia="zh-CN"/>
              </w:rPr>
              <w:t>1</w:t>
            </w:r>
            <w:r w:rsidR="002B7CAD" w:rsidRPr="00170CBC">
              <w:rPr>
                <w:rFonts w:hint="eastAsia"/>
                <w:b/>
                <w:kern w:val="2"/>
                <w:u w:val="single"/>
                <w:lang w:val="en-US" w:eastAsia="zh-CN"/>
              </w:rPr>
              <w:t>1.</w:t>
            </w:r>
            <w:r w:rsidR="00981733" w:rsidRPr="00170CBC">
              <w:rPr>
                <w:rFonts w:hint="eastAsia"/>
                <w:b/>
                <w:kern w:val="2"/>
                <w:u w:val="single"/>
                <w:lang w:val="en-US" w:eastAsia="zh-CN"/>
              </w:rPr>
              <w:t>9</w:t>
            </w:r>
            <w:r w:rsidRPr="00170CBC">
              <w:rPr>
                <w:rFonts w:hint="eastAsia"/>
                <w:b/>
                <w:kern w:val="2"/>
                <w:u w:val="single"/>
                <w:lang w:val="en-US" w:eastAsia="zh-CN"/>
              </w:rPr>
              <w:t>m</w:t>
            </w:r>
            <w:r w:rsidRPr="00170CBC">
              <w:rPr>
                <w:rFonts w:hint="eastAsia"/>
                <w:b/>
                <w:kern w:val="2"/>
                <w:u w:val="single"/>
                <w:vertAlign w:val="superscript"/>
                <w:lang w:val="en-US" w:eastAsia="zh-CN"/>
              </w:rPr>
              <w:t>3</w:t>
            </w:r>
            <w:r w:rsidRPr="00170CBC">
              <w:rPr>
                <w:b/>
                <w:kern w:val="2"/>
                <w:u w:val="single"/>
                <w:lang w:val="en-US" w:eastAsia="zh-CN"/>
              </w:rPr>
              <w:t>/</w:t>
            </w:r>
            <w:r w:rsidRPr="00170CBC">
              <w:rPr>
                <w:rFonts w:hint="eastAsia"/>
                <w:b/>
                <w:kern w:val="2"/>
                <w:u w:val="single"/>
                <w:lang w:val="en-US" w:eastAsia="zh-CN"/>
              </w:rPr>
              <w:t>d</w:t>
            </w:r>
            <w:r w:rsidRPr="00170CBC">
              <w:rPr>
                <w:rFonts w:hint="eastAsia"/>
                <w:b/>
                <w:kern w:val="2"/>
                <w:u w:val="single"/>
                <w:lang w:val="en-US" w:eastAsia="zh-CN"/>
              </w:rPr>
              <w:t>、</w:t>
            </w:r>
            <w:r w:rsidR="00856519" w:rsidRPr="00170CBC">
              <w:rPr>
                <w:rFonts w:hint="eastAsia"/>
                <w:b/>
                <w:kern w:val="2"/>
                <w:u w:val="single"/>
                <w:lang w:val="en-US" w:eastAsia="zh-CN"/>
              </w:rPr>
              <w:t>3</w:t>
            </w:r>
            <w:r w:rsidR="002B7CAD" w:rsidRPr="00170CBC">
              <w:rPr>
                <w:rFonts w:hint="eastAsia"/>
                <w:b/>
                <w:kern w:val="2"/>
                <w:u w:val="single"/>
                <w:lang w:val="en-US" w:eastAsia="zh-CN"/>
              </w:rPr>
              <w:t>5</w:t>
            </w:r>
            <w:r w:rsidR="00AB74C0" w:rsidRPr="00170CBC">
              <w:rPr>
                <w:rFonts w:hint="eastAsia"/>
                <w:b/>
                <w:kern w:val="2"/>
                <w:u w:val="single"/>
                <w:lang w:val="en-US" w:eastAsia="zh-CN"/>
              </w:rPr>
              <w:t>72</w:t>
            </w:r>
            <w:r w:rsidRPr="00170CBC">
              <w:rPr>
                <w:rFonts w:hint="eastAsia"/>
                <w:b/>
                <w:kern w:val="2"/>
                <w:u w:val="single"/>
                <w:lang w:val="en-US" w:eastAsia="zh-CN"/>
              </w:rPr>
              <w:t>m</w:t>
            </w:r>
            <w:r w:rsidRPr="00170CBC">
              <w:rPr>
                <w:rFonts w:hint="eastAsia"/>
                <w:b/>
                <w:kern w:val="2"/>
                <w:u w:val="single"/>
                <w:vertAlign w:val="superscript"/>
                <w:lang w:val="en-US" w:eastAsia="zh-CN"/>
              </w:rPr>
              <w:t>3</w:t>
            </w:r>
            <w:r w:rsidRPr="00170CBC">
              <w:rPr>
                <w:b/>
                <w:kern w:val="2"/>
                <w:u w:val="single"/>
                <w:lang w:val="en-US" w:eastAsia="zh-CN"/>
              </w:rPr>
              <w:t>/a</w:t>
            </w:r>
            <w:r w:rsidRPr="00170CBC">
              <w:rPr>
                <w:rFonts w:hint="eastAsia"/>
                <w:b/>
                <w:kern w:val="2"/>
                <w:u w:val="single"/>
                <w:lang w:val="en-US" w:eastAsia="zh-CN"/>
              </w:rPr>
              <w:t>。</w:t>
            </w:r>
          </w:p>
          <w:p w:rsidR="001D61B2" w:rsidRPr="00170CBC" w:rsidRDefault="00BB636E">
            <w:pPr>
              <w:pStyle w:val="afb"/>
              <w:spacing w:line="520" w:lineRule="exact"/>
              <w:ind w:left="0" w:right="0"/>
              <w:rPr>
                <w:color w:val="000000" w:themeColor="text1"/>
                <w:lang w:val="en-US" w:eastAsia="zh-CN"/>
              </w:rPr>
            </w:pPr>
            <w:r w:rsidRPr="00170CBC">
              <w:rPr>
                <w:rFonts w:hint="eastAsia"/>
                <w:color w:val="000000" w:themeColor="text1"/>
                <w:lang w:val="en-US" w:eastAsia="zh-CN"/>
              </w:rPr>
              <w:t>（</w:t>
            </w:r>
            <w:r w:rsidRPr="00170CBC">
              <w:rPr>
                <w:rFonts w:hint="eastAsia"/>
                <w:color w:val="000000" w:themeColor="text1"/>
                <w:lang w:val="en-US" w:eastAsia="zh-CN"/>
              </w:rPr>
              <w:t>2</w:t>
            </w:r>
            <w:r w:rsidRPr="00170CBC">
              <w:rPr>
                <w:rFonts w:hint="eastAsia"/>
                <w:color w:val="000000" w:themeColor="text1"/>
                <w:lang w:val="en-US" w:eastAsia="zh-CN"/>
              </w:rPr>
              <w:t>）车间</w:t>
            </w:r>
            <w:r w:rsidRPr="00170CBC">
              <w:rPr>
                <w:color w:val="000000" w:themeColor="text1"/>
                <w:lang w:val="en-US" w:eastAsia="zh-CN"/>
              </w:rPr>
              <w:t>清洗用水</w:t>
            </w:r>
          </w:p>
          <w:p w:rsidR="001D61B2" w:rsidRPr="00170CBC" w:rsidRDefault="00BB636E">
            <w:pPr>
              <w:pStyle w:val="afb"/>
              <w:spacing w:line="520" w:lineRule="exact"/>
              <w:ind w:left="0" w:right="0" w:firstLineChars="200" w:firstLine="480"/>
              <w:jc w:val="both"/>
              <w:rPr>
                <w:color w:val="000000" w:themeColor="text1"/>
                <w:lang w:val="en-US" w:eastAsia="zh-CN"/>
              </w:rPr>
            </w:pPr>
            <w:r w:rsidRPr="00170CBC">
              <w:rPr>
                <w:rFonts w:hint="eastAsia"/>
                <w:kern w:val="2"/>
                <w:lang w:val="en-US" w:eastAsia="zh-CN"/>
              </w:rPr>
              <w:t>项目车间地面定期清洗以保持卫生。根据建设单位提供的技术资料，项目车间清洗用水量约为</w:t>
            </w:r>
            <w:r w:rsidRPr="00170CBC">
              <w:rPr>
                <w:rFonts w:hint="eastAsia"/>
                <w:kern w:val="2"/>
                <w:lang w:val="en-US" w:eastAsia="zh-CN"/>
              </w:rPr>
              <w:t>0.1m</w:t>
            </w:r>
            <w:r w:rsidRPr="00170CBC">
              <w:rPr>
                <w:rFonts w:hint="eastAsia"/>
                <w:kern w:val="2"/>
                <w:vertAlign w:val="superscript"/>
                <w:lang w:val="en-US" w:eastAsia="zh-CN"/>
              </w:rPr>
              <w:t>3</w:t>
            </w:r>
            <w:r w:rsidRPr="00170CBC">
              <w:rPr>
                <w:kern w:val="2"/>
                <w:lang w:val="en-US" w:eastAsia="zh-CN"/>
              </w:rPr>
              <w:t>/</w:t>
            </w:r>
            <w:r w:rsidRPr="00170CBC">
              <w:rPr>
                <w:rFonts w:hint="eastAsia"/>
                <w:kern w:val="2"/>
                <w:lang w:val="en-US" w:eastAsia="zh-CN"/>
              </w:rPr>
              <w:t>d</w:t>
            </w:r>
            <w:r w:rsidRPr="00170CBC">
              <w:rPr>
                <w:rFonts w:hint="eastAsia"/>
                <w:kern w:val="2"/>
                <w:lang w:val="en-US" w:eastAsia="zh-CN"/>
              </w:rPr>
              <w:t>、</w:t>
            </w:r>
            <w:r w:rsidRPr="00170CBC">
              <w:rPr>
                <w:rFonts w:hint="eastAsia"/>
                <w:kern w:val="2"/>
                <w:lang w:val="en-US" w:eastAsia="zh-CN"/>
              </w:rPr>
              <w:t>30m</w:t>
            </w:r>
            <w:r w:rsidRPr="00170CBC">
              <w:rPr>
                <w:rFonts w:hint="eastAsia"/>
                <w:kern w:val="2"/>
                <w:vertAlign w:val="superscript"/>
                <w:lang w:val="en-US" w:eastAsia="zh-CN"/>
              </w:rPr>
              <w:t>3</w:t>
            </w:r>
            <w:r w:rsidRPr="00170CBC">
              <w:rPr>
                <w:kern w:val="2"/>
                <w:lang w:val="en-US" w:eastAsia="zh-CN"/>
              </w:rPr>
              <w:t>/a</w:t>
            </w:r>
            <w:r w:rsidRPr="00170CBC">
              <w:rPr>
                <w:rFonts w:hint="eastAsia"/>
                <w:kern w:val="2"/>
                <w:lang w:val="en-US" w:eastAsia="zh-CN"/>
              </w:rPr>
              <w:t>。</w:t>
            </w:r>
          </w:p>
          <w:p w:rsidR="001D61B2" w:rsidRPr="00170CBC" w:rsidRDefault="00BB636E">
            <w:pPr>
              <w:pStyle w:val="afb"/>
              <w:spacing w:line="520" w:lineRule="exact"/>
              <w:ind w:left="0" w:right="0"/>
              <w:rPr>
                <w:bCs/>
                <w:iCs/>
                <w:color w:val="000000" w:themeColor="text1"/>
                <w:lang w:val="en-US" w:eastAsia="zh-CN"/>
              </w:rPr>
            </w:pPr>
            <w:r w:rsidRPr="00170CBC">
              <w:rPr>
                <w:rFonts w:hint="eastAsia"/>
                <w:bCs/>
                <w:iCs/>
                <w:color w:val="000000" w:themeColor="text1"/>
                <w:lang w:val="en-US" w:eastAsia="zh-CN"/>
              </w:rPr>
              <w:t>（</w:t>
            </w:r>
            <w:r w:rsidRPr="00170CBC">
              <w:rPr>
                <w:rFonts w:hint="eastAsia"/>
                <w:bCs/>
                <w:iCs/>
                <w:color w:val="000000" w:themeColor="text1"/>
                <w:lang w:val="en-US" w:eastAsia="zh-CN"/>
              </w:rPr>
              <w:t>3</w:t>
            </w:r>
            <w:r w:rsidRPr="00170CBC">
              <w:rPr>
                <w:rFonts w:hint="eastAsia"/>
                <w:bCs/>
                <w:iCs/>
                <w:color w:val="000000" w:themeColor="text1"/>
                <w:lang w:val="en-US" w:eastAsia="zh-CN"/>
              </w:rPr>
              <w:t>）生活用水</w:t>
            </w:r>
          </w:p>
          <w:p w:rsidR="001D61B2" w:rsidRPr="00170CBC" w:rsidRDefault="00BB636E">
            <w:pPr>
              <w:pStyle w:val="afb"/>
              <w:spacing w:line="520" w:lineRule="exact"/>
              <w:ind w:left="0" w:right="0"/>
              <w:rPr>
                <w:bCs/>
                <w:iCs/>
                <w:color w:val="000000"/>
                <w:lang w:val="en-US" w:eastAsia="zh-CN"/>
              </w:rPr>
            </w:pPr>
            <w:r w:rsidRPr="00170CBC">
              <w:rPr>
                <w:szCs w:val="24"/>
                <w:lang w:val="en-US" w:eastAsia="zh-CN"/>
              </w:rPr>
              <w:t>项目劳动定员</w:t>
            </w:r>
            <w:r w:rsidR="00930DA8" w:rsidRPr="00170CBC">
              <w:rPr>
                <w:rFonts w:hint="eastAsia"/>
                <w:szCs w:val="24"/>
                <w:lang w:val="en-US" w:eastAsia="zh-CN"/>
              </w:rPr>
              <w:t>2</w:t>
            </w:r>
            <w:r w:rsidRPr="00170CBC">
              <w:rPr>
                <w:szCs w:val="24"/>
                <w:lang w:val="en-US" w:eastAsia="zh-CN"/>
              </w:rPr>
              <w:t>0</w:t>
            </w:r>
            <w:r w:rsidRPr="00170CBC">
              <w:rPr>
                <w:szCs w:val="24"/>
                <w:lang w:val="en-US" w:eastAsia="zh-CN"/>
              </w:rPr>
              <w:t>人，均为当地人员，厂区内不设食宿。参考</w:t>
            </w:r>
            <w:r w:rsidRPr="00170CBC">
              <w:rPr>
                <w:color w:val="000000"/>
                <w:kern w:val="2"/>
                <w:szCs w:val="24"/>
                <w:lang w:val="en-US" w:eastAsia="zh-CN"/>
              </w:rPr>
              <w:t>《河南省地方标准工业与城镇生活用水定额》（</w:t>
            </w:r>
            <w:r w:rsidRPr="00170CBC">
              <w:rPr>
                <w:color w:val="000000"/>
                <w:kern w:val="2"/>
                <w:szCs w:val="24"/>
                <w:lang w:val="en-US" w:eastAsia="zh-CN"/>
              </w:rPr>
              <w:t>DB41/T385-20</w:t>
            </w:r>
            <w:r w:rsidRPr="00170CBC">
              <w:rPr>
                <w:rFonts w:hint="eastAsia"/>
                <w:color w:val="000000"/>
                <w:kern w:val="2"/>
                <w:szCs w:val="24"/>
                <w:lang w:val="en-US" w:eastAsia="zh-CN"/>
              </w:rPr>
              <w:t>20</w:t>
            </w:r>
            <w:r w:rsidRPr="00170CBC">
              <w:rPr>
                <w:color w:val="000000"/>
                <w:kern w:val="2"/>
                <w:szCs w:val="24"/>
                <w:lang w:val="en-US" w:eastAsia="zh-CN"/>
              </w:rPr>
              <w:t>）</w:t>
            </w:r>
            <w:r w:rsidRPr="00170CBC">
              <w:rPr>
                <w:szCs w:val="24"/>
                <w:lang w:val="en-US" w:eastAsia="zh-CN"/>
              </w:rPr>
              <w:t>中的相关标准，员工生活用水量按</w:t>
            </w:r>
            <w:r w:rsidRPr="00170CBC">
              <w:rPr>
                <w:szCs w:val="24"/>
                <w:lang w:val="en-US" w:eastAsia="zh-CN"/>
              </w:rPr>
              <w:t>20L/</w:t>
            </w:r>
            <w:r w:rsidRPr="00170CBC">
              <w:rPr>
                <w:szCs w:val="24"/>
                <w:lang w:val="en-US" w:eastAsia="zh-CN"/>
              </w:rPr>
              <w:t>人</w:t>
            </w:r>
            <w:r w:rsidRPr="00170CBC">
              <w:rPr>
                <w:szCs w:val="24"/>
                <w:lang w:val="en-US" w:eastAsia="zh-CN"/>
              </w:rPr>
              <w:t>·d</w:t>
            </w:r>
            <w:r w:rsidRPr="00170CBC">
              <w:rPr>
                <w:szCs w:val="24"/>
                <w:lang w:val="en-US" w:eastAsia="zh-CN"/>
              </w:rPr>
              <w:t>计，本项目年运营</w:t>
            </w:r>
            <w:r w:rsidRPr="00170CBC">
              <w:rPr>
                <w:szCs w:val="24"/>
                <w:lang w:val="en-US" w:eastAsia="zh-CN"/>
              </w:rPr>
              <w:t>300</w:t>
            </w:r>
            <w:r w:rsidRPr="00170CBC">
              <w:rPr>
                <w:szCs w:val="24"/>
                <w:lang w:val="en-US" w:eastAsia="zh-CN"/>
              </w:rPr>
              <w:t>天，</w:t>
            </w:r>
            <w:r w:rsidRPr="00170CBC">
              <w:rPr>
                <w:bCs/>
                <w:iCs/>
                <w:color w:val="000000"/>
                <w:kern w:val="2"/>
                <w:szCs w:val="24"/>
                <w:lang w:val="en-US" w:eastAsia="zh-CN"/>
              </w:rPr>
              <w:t>则生活用水量为</w:t>
            </w:r>
            <w:r w:rsidR="00930DA8" w:rsidRPr="00170CBC">
              <w:rPr>
                <w:rFonts w:hint="eastAsia"/>
                <w:bCs/>
                <w:iCs/>
                <w:color w:val="000000"/>
                <w:kern w:val="2"/>
                <w:szCs w:val="24"/>
                <w:lang w:val="en-US" w:eastAsia="zh-CN"/>
              </w:rPr>
              <w:t>0.4</w:t>
            </w:r>
            <w:r w:rsidRPr="00170CBC">
              <w:rPr>
                <w:bCs/>
                <w:iCs/>
                <w:color w:val="000000"/>
                <w:kern w:val="2"/>
                <w:szCs w:val="24"/>
                <w:lang w:val="en-US" w:eastAsia="zh-CN"/>
              </w:rPr>
              <w:t>m</w:t>
            </w:r>
            <w:r w:rsidRPr="00170CBC">
              <w:rPr>
                <w:bCs/>
                <w:iCs/>
                <w:color w:val="000000"/>
                <w:kern w:val="2"/>
                <w:szCs w:val="24"/>
                <w:vertAlign w:val="superscript"/>
                <w:lang w:val="en-US" w:eastAsia="zh-CN"/>
              </w:rPr>
              <w:t>3</w:t>
            </w:r>
            <w:r w:rsidRPr="00170CBC">
              <w:rPr>
                <w:bCs/>
                <w:iCs/>
                <w:color w:val="000000"/>
                <w:kern w:val="2"/>
                <w:szCs w:val="24"/>
                <w:lang w:val="en-US" w:eastAsia="zh-CN"/>
              </w:rPr>
              <w:t>/d</w:t>
            </w:r>
            <w:r w:rsidRPr="00170CBC">
              <w:rPr>
                <w:bCs/>
                <w:iCs/>
                <w:color w:val="000000"/>
                <w:kern w:val="2"/>
                <w:szCs w:val="24"/>
                <w:lang w:val="en-US" w:eastAsia="zh-CN"/>
              </w:rPr>
              <w:t>、</w:t>
            </w:r>
            <w:r w:rsidR="00930DA8" w:rsidRPr="00170CBC">
              <w:rPr>
                <w:rFonts w:hint="eastAsia"/>
                <w:bCs/>
                <w:iCs/>
                <w:color w:val="000000"/>
                <w:kern w:val="2"/>
                <w:szCs w:val="24"/>
                <w:lang w:val="en-US" w:eastAsia="zh-CN"/>
              </w:rPr>
              <w:t>12</w:t>
            </w:r>
            <w:r w:rsidRPr="00170CBC">
              <w:rPr>
                <w:bCs/>
                <w:iCs/>
                <w:color w:val="000000"/>
                <w:kern w:val="2"/>
                <w:szCs w:val="24"/>
                <w:lang w:val="en-US" w:eastAsia="zh-CN"/>
              </w:rPr>
              <w:t>0m</w:t>
            </w:r>
            <w:r w:rsidRPr="00170CBC">
              <w:rPr>
                <w:bCs/>
                <w:iCs/>
                <w:color w:val="000000"/>
                <w:kern w:val="2"/>
                <w:szCs w:val="24"/>
                <w:vertAlign w:val="superscript"/>
                <w:lang w:val="en-US" w:eastAsia="zh-CN"/>
              </w:rPr>
              <w:t>3</w:t>
            </w:r>
            <w:r w:rsidRPr="00170CBC">
              <w:rPr>
                <w:bCs/>
                <w:iCs/>
                <w:color w:val="000000"/>
                <w:kern w:val="2"/>
                <w:szCs w:val="24"/>
                <w:lang w:val="en-US" w:eastAsia="zh-CN"/>
              </w:rPr>
              <w:t>/a</w:t>
            </w:r>
            <w:r w:rsidRPr="00170CBC">
              <w:rPr>
                <w:bCs/>
                <w:iCs/>
                <w:color w:val="000000"/>
                <w:kern w:val="2"/>
                <w:szCs w:val="24"/>
                <w:lang w:val="en-US" w:eastAsia="zh-CN"/>
              </w:rPr>
              <w:t>。</w:t>
            </w:r>
          </w:p>
          <w:p w:rsidR="001D61B2" w:rsidRDefault="00BB636E">
            <w:pPr>
              <w:spacing w:line="520" w:lineRule="exact"/>
              <w:ind w:right="164" w:firstLineChars="200" w:firstLine="480"/>
              <w:rPr>
                <w:bCs/>
                <w:iCs/>
                <w:color w:val="000000" w:themeColor="text1"/>
                <w:sz w:val="24"/>
              </w:rPr>
            </w:pPr>
            <w:r>
              <w:rPr>
                <w:rFonts w:hint="eastAsia"/>
                <w:bCs/>
                <w:iCs/>
                <w:color w:val="000000" w:themeColor="text1"/>
                <w:sz w:val="24"/>
              </w:rPr>
              <w:t>2.</w:t>
            </w:r>
            <w:r>
              <w:rPr>
                <w:rFonts w:hint="eastAsia"/>
                <w:bCs/>
                <w:iCs/>
                <w:color w:val="000000" w:themeColor="text1"/>
                <w:sz w:val="24"/>
              </w:rPr>
              <w:t>排水</w:t>
            </w:r>
          </w:p>
          <w:p w:rsidR="001D61B2" w:rsidRPr="00170CBC" w:rsidRDefault="00BB636E">
            <w:pPr>
              <w:pStyle w:val="afb"/>
              <w:spacing w:line="520" w:lineRule="exact"/>
              <w:ind w:left="0" w:right="0"/>
              <w:rPr>
                <w:b/>
                <w:bCs/>
                <w:iCs/>
                <w:color w:val="000000" w:themeColor="text1"/>
                <w:u w:val="single"/>
                <w:lang w:val="en-US" w:eastAsia="zh-CN"/>
              </w:rPr>
            </w:pPr>
            <w:r w:rsidRPr="00170CBC">
              <w:rPr>
                <w:rFonts w:hint="eastAsia"/>
                <w:b/>
                <w:bCs/>
                <w:iCs/>
                <w:color w:val="000000" w:themeColor="text1"/>
                <w:u w:val="single"/>
                <w:lang w:val="en-US" w:eastAsia="zh-CN"/>
              </w:rPr>
              <w:t>（</w:t>
            </w:r>
            <w:r w:rsidRPr="00170CBC">
              <w:rPr>
                <w:rFonts w:hint="eastAsia"/>
                <w:b/>
                <w:bCs/>
                <w:iCs/>
                <w:color w:val="000000" w:themeColor="text1"/>
                <w:u w:val="single"/>
                <w:lang w:val="en-US" w:eastAsia="zh-CN"/>
              </w:rPr>
              <w:t>1</w:t>
            </w:r>
            <w:r w:rsidRPr="00170CBC">
              <w:rPr>
                <w:rFonts w:hint="eastAsia"/>
                <w:b/>
                <w:bCs/>
                <w:iCs/>
                <w:color w:val="000000" w:themeColor="text1"/>
                <w:u w:val="single"/>
                <w:lang w:val="en-US" w:eastAsia="zh-CN"/>
              </w:rPr>
              <w:t>）制纯水废水</w:t>
            </w:r>
          </w:p>
          <w:p w:rsidR="001D61B2" w:rsidRPr="00170CBC" w:rsidRDefault="00053564">
            <w:pPr>
              <w:pStyle w:val="afb"/>
              <w:spacing w:line="520" w:lineRule="exact"/>
              <w:ind w:left="0" w:right="0"/>
              <w:rPr>
                <w:b/>
                <w:bCs/>
                <w:iCs/>
                <w:color w:val="000000" w:themeColor="text1"/>
                <w:u w:val="single"/>
                <w:lang w:val="en-US" w:eastAsia="zh-CN"/>
              </w:rPr>
            </w:pPr>
            <w:r w:rsidRPr="00170CBC">
              <w:rPr>
                <w:b/>
                <w:color w:val="000000" w:themeColor="text1"/>
                <w:u w:val="single"/>
                <w:lang w:val="en-US" w:eastAsia="zh-CN"/>
              </w:rPr>
              <w:t>项目</w:t>
            </w:r>
            <w:r w:rsidR="00BB636E" w:rsidRPr="00170CBC">
              <w:rPr>
                <w:b/>
                <w:color w:val="000000" w:themeColor="text1"/>
                <w:u w:val="single"/>
                <w:lang w:val="en-US" w:eastAsia="zh-CN"/>
              </w:rPr>
              <w:t>纯水用水量为</w:t>
            </w:r>
            <w:r w:rsidR="001466A3" w:rsidRPr="00170CBC">
              <w:rPr>
                <w:rFonts w:hint="eastAsia"/>
                <w:b/>
                <w:kern w:val="2"/>
                <w:u w:val="single"/>
                <w:lang w:val="en-US" w:eastAsia="zh-CN"/>
              </w:rPr>
              <w:t>11.9m</w:t>
            </w:r>
            <w:r w:rsidR="001466A3" w:rsidRPr="00170CBC">
              <w:rPr>
                <w:rFonts w:hint="eastAsia"/>
                <w:b/>
                <w:kern w:val="2"/>
                <w:u w:val="single"/>
                <w:vertAlign w:val="superscript"/>
                <w:lang w:val="en-US" w:eastAsia="zh-CN"/>
              </w:rPr>
              <w:t>3</w:t>
            </w:r>
            <w:r w:rsidR="001466A3" w:rsidRPr="00170CBC">
              <w:rPr>
                <w:b/>
                <w:kern w:val="2"/>
                <w:u w:val="single"/>
                <w:lang w:val="en-US" w:eastAsia="zh-CN"/>
              </w:rPr>
              <w:t>/</w:t>
            </w:r>
            <w:r w:rsidR="001466A3" w:rsidRPr="00170CBC">
              <w:rPr>
                <w:rFonts w:hint="eastAsia"/>
                <w:b/>
                <w:kern w:val="2"/>
                <w:u w:val="single"/>
                <w:lang w:val="en-US" w:eastAsia="zh-CN"/>
              </w:rPr>
              <w:t>d</w:t>
            </w:r>
            <w:r w:rsidR="001466A3" w:rsidRPr="00170CBC">
              <w:rPr>
                <w:rFonts w:hint="eastAsia"/>
                <w:b/>
                <w:kern w:val="2"/>
                <w:u w:val="single"/>
                <w:lang w:val="en-US" w:eastAsia="zh-CN"/>
              </w:rPr>
              <w:t>、</w:t>
            </w:r>
            <w:r w:rsidR="001466A3" w:rsidRPr="00170CBC">
              <w:rPr>
                <w:rFonts w:hint="eastAsia"/>
                <w:b/>
                <w:kern w:val="2"/>
                <w:u w:val="single"/>
                <w:lang w:val="en-US" w:eastAsia="zh-CN"/>
              </w:rPr>
              <w:t>3572m</w:t>
            </w:r>
            <w:r w:rsidR="001466A3" w:rsidRPr="00170CBC">
              <w:rPr>
                <w:rFonts w:hint="eastAsia"/>
                <w:b/>
                <w:kern w:val="2"/>
                <w:u w:val="single"/>
                <w:vertAlign w:val="superscript"/>
                <w:lang w:val="en-US" w:eastAsia="zh-CN"/>
              </w:rPr>
              <w:t>3</w:t>
            </w:r>
            <w:r w:rsidR="001466A3" w:rsidRPr="00170CBC">
              <w:rPr>
                <w:b/>
                <w:kern w:val="2"/>
                <w:u w:val="single"/>
                <w:lang w:val="en-US" w:eastAsia="zh-CN"/>
              </w:rPr>
              <w:t>/a</w:t>
            </w:r>
            <w:r w:rsidR="00BB636E" w:rsidRPr="00170CBC">
              <w:rPr>
                <w:rFonts w:hint="eastAsia"/>
                <w:b/>
                <w:kern w:val="2"/>
                <w:u w:val="single"/>
                <w:lang w:val="en-US" w:eastAsia="zh-CN"/>
              </w:rPr>
              <w:t>，</w:t>
            </w:r>
            <w:r w:rsidR="00BB636E" w:rsidRPr="00170CBC">
              <w:rPr>
                <w:rFonts w:hint="eastAsia"/>
                <w:b/>
                <w:color w:val="000000" w:themeColor="text1"/>
                <w:u w:val="single"/>
                <w:lang w:val="en-US" w:eastAsia="zh-CN"/>
              </w:rPr>
              <w:t>其纯水出水率约</w:t>
            </w:r>
            <w:r w:rsidR="00BB636E" w:rsidRPr="00170CBC">
              <w:rPr>
                <w:rFonts w:hint="eastAsia"/>
                <w:b/>
                <w:color w:val="000000" w:themeColor="text1"/>
                <w:u w:val="single"/>
                <w:lang w:val="en-US" w:eastAsia="zh-CN"/>
              </w:rPr>
              <w:t>50%</w:t>
            </w:r>
            <w:r w:rsidR="00BB636E" w:rsidRPr="00170CBC">
              <w:rPr>
                <w:rFonts w:hint="eastAsia"/>
                <w:b/>
                <w:color w:val="000000" w:themeColor="text1"/>
                <w:u w:val="single"/>
                <w:lang w:val="en-US" w:eastAsia="zh-CN"/>
              </w:rPr>
              <w:t>，则废水</w:t>
            </w:r>
            <w:r w:rsidR="00BB636E" w:rsidRPr="00170CBC">
              <w:rPr>
                <w:b/>
                <w:color w:val="000000" w:themeColor="text1"/>
                <w:u w:val="single"/>
                <w:lang w:val="en-US" w:eastAsia="zh-CN"/>
              </w:rPr>
              <w:t>量为</w:t>
            </w:r>
            <w:r w:rsidR="002B7CAD" w:rsidRPr="00170CBC">
              <w:rPr>
                <w:rFonts w:hint="eastAsia"/>
                <w:b/>
                <w:kern w:val="2"/>
                <w:u w:val="single"/>
                <w:lang w:val="en-US" w:eastAsia="zh-CN"/>
              </w:rPr>
              <w:t>5.9</w:t>
            </w:r>
            <w:r w:rsidR="006434AE" w:rsidRPr="00170CBC">
              <w:rPr>
                <w:rFonts w:hint="eastAsia"/>
                <w:b/>
                <w:kern w:val="2"/>
                <w:u w:val="single"/>
                <w:lang w:val="en-US" w:eastAsia="zh-CN"/>
              </w:rPr>
              <w:t>5</w:t>
            </w:r>
            <w:r w:rsidR="002B7CAD" w:rsidRPr="00170CBC">
              <w:rPr>
                <w:rFonts w:hint="eastAsia"/>
                <w:b/>
                <w:kern w:val="2"/>
                <w:u w:val="single"/>
                <w:lang w:val="en-US" w:eastAsia="zh-CN"/>
              </w:rPr>
              <w:t>m</w:t>
            </w:r>
            <w:r w:rsidR="002B7CAD" w:rsidRPr="00170CBC">
              <w:rPr>
                <w:rFonts w:hint="eastAsia"/>
                <w:b/>
                <w:kern w:val="2"/>
                <w:u w:val="single"/>
                <w:vertAlign w:val="superscript"/>
                <w:lang w:val="en-US" w:eastAsia="zh-CN"/>
              </w:rPr>
              <w:t>3</w:t>
            </w:r>
            <w:r w:rsidR="002B7CAD" w:rsidRPr="00170CBC">
              <w:rPr>
                <w:b/>
                <w:kern w:val="2"/>
                <w:u w:val="single"/>
                <w:lang w:val="en-US" w:eastAsia="zh-CN"/>
              </w:rPr>
              <w:t>/</w:t>
            </w:r>
            <w:r w:rsidR="002B7CAD" w:rsidRPr="00170CBC">
              <w:rPr>
                <w:rFonts w:hint="eastAsia"/>
                <w:b/>
                <w:kern w:val="2"/>
                <w:u w:val="single"/>
                <w:lang w:val="en-US" w:eastAsia="zh-CN"/>
              </w:rPr>
              <w:t>d</w:t>
            </w:r>
            <w:r w:rsidR="002B7CAD" w:rsidRPr="00170CBC">
              <w:rPr>
                <w:rFonts w:hint="eastAsia"/>
                <w:b/>
                <w:kern w:val="2"/>
                <w:u w:val="single"/>
                <w:lang w:val="en-US" w:eastAsia="zh-CN"/>
              </w:rPr>
              <w:t>、</w:t>
            </w:r>
            <w:r w:rsidR="002B7CAD" w:rsidRPr="00170CBC">
              <w:rPr>
                <w:rFonts w:hint="eastAsia"/>
                <w:b/>
                <w:kern w:val="2"/>
                <w:u w:val="single"/>
                <w:lang w:val="en-US" w:eastAsia="zh-CN"/>
              </w:rPr>
              <w:t>178</w:t>
            </w:r>
            <w:r w:rsidR="006434AE" w:rsidRPr="00170CBC">
              <w:rPr>
                <w:rFonts w:hint="eastAsia"/>
                <w:b/>
                <w:kern w:val="2"/>
                <w:u w:val="single"/>
                <w:lang w:val="en-US" w:eastAsia="zh-CN"/>
              </w:rPr>
              <w:t>6</w:t>
            </w:r>
            <w:r w:rsidR="002B7CAD" w:rsidRPr="00170CBC">
              <w:rPr>
                <w:rFonts w:hint="eastAsia"/>
                <w:b/>
                <w:kern w:val="2"/>
                <w:u w:val="single"/>
                <w:lang w:val="en-US" w:eastAsia="zh-CN"/>
              </w:rPr>
              <w:t>m</w:t>
            </w:r>
            <w:r w:rsidR="002B7CAD" w:rsidRPr="00170CBC">
              <w:rPr>
                <w:rFonts w:hint="eastAsia"/>
                <w:b/>
                <w:kern w:val="2"/>
                <w:u w:val="single"/>
                <w:vertAlign w:val="superscript"/>
                <w:lang w:val="en-US" w:eastAsia="zh-CN"/>
              </w:rPr>
              <w:t>3</w:t>
            </w:r>
            <w:r w:rsidR="002B7CAD" w:rsidRPr="00170CBC">
              <w:rPr>
                <w:b/>
                <w:kern w:val="2"/>
                <w:u w:val="single"/>
                <w:lang w:val="en-US" w:eastAsia="zh-CN"/>
              </w:rPr>
              <w:t>/a</w:t>
            </w:r>
            <w:r w:rsidR="00BB636E" w:rsidRPr="00170CBC">
              <w:rPr>
                <w:rFonts w:hint="eastAsia"/>
                <w:b/>
                <w:kern w:val="2"/>
                <w:u w:val="single"/>
                <w:lang w:val="en-US" w:eastAsia="zh-CN"/>
              </w:rPr>
              <w:t>。</w:t>
            </w:r>
            <w:r w:rsidRPr="00170CBC">
              <w:rPr>
                <w:rFonts w:hint="eastAsia"/>
                <w:b/>
                <w:kern w:val="2"/>
                <w:u w:val="single"/>
                <w:lang w:val="en-US" w:eastAsia="zh-CN"/>
              </w:rPr>
              <w:t>类比园区企业制纯水废水情况，</w:t>
            </w:r>
            <w:r w:rsidRPr="00847710">
              <w:rPr>
                <w:b/>
                <w:szCs w:val="24"/>
                <w:u w:val="single"/>
                <w:lang w:val="zh-CN" w:eastAsia="zh-CN"/>
              </w:rPr>
              <w:t>主要污染因子及其浓度分别为</w:t>
            </w:r>
            <w:r w:rsidRPr="00170CBC">
              <w:rPr>
                <w:b/>
                <w:szCs w:val="24"/>
                <w:u w:val="single"/>
                <w:lang w:val="en-US" w:eastAsia="zh-CN"/>
              </w:rPr>
              <w:t xml:space="preserve">COD </w:t>
            </w:r>
            <w:r w:rsidRPr="00170CBC">
              <w:rPr>
                <w:rFonts w:hint="eastAsia"/>
                <w:b/>
                <w:szCs w:val="24"/>
                <w:u w:val="single"/>
                <w:lang w:val="en-US" w:eastAsia="zh-CN"/>
              </w:rPr>
              <w:t>5</w:t>
            </w:r>
            <w:r w:rsidRPr="00170CBC">
              <w:rPr>
                <w:b/>
                <w:szCs w:val="24"/>
                <w:u w:val="single"/>
                <w:lang w:val="en-US" w:eastAsia="zh-CN"/>
              </w:rPr>
              <w:t>0mg/L</w:t>
            </w:r>
            <w:r w:rsidRPr="00847710">
              <w:rPr>
                <w:b/>
                <w:szCs w:val="24"/>
                <w:u w:val="single"/>
                <w:lang w:val="zh-CN" w:eastAsia="zh-CN"/>
              </w:rPr>
              <w:t>、</w:t>
            </w:r>
            <w:r w:rsidRPr="00170CBC">
              <w:rPr>
                <w:b/>
                <w:szCs w:val="24"/>
                <w:u w:val="single"/>
                <w:lang w:val="en-US" w:eastAsia="zh-CN"/>
              </w:rPr>
              <w:t xml:space="preserve">SS </w:t>
            </w:r>
            <w:r w:rsidRPr="00170CBC">
              <w:rPr>
                <w:rFonts w:hint="eastAsia"/>
                <w:b/>
                <w:szCs w:val="24"/>
                <w:u w:val="single"/>
                <w:lang w:val="en-US" w:eastAsia="zh-CN"/>
              </w:rPr>
              <w:t>5</w:t>
            </w:r>
            <w:r w:rsidRPr="00170CBC">
              <w:rPr>
                <w:b/>
                <w:szCs w:val="24"/>
                <w:u w:val="single"/>
                <w:lang w:val="en-US" w:eastAsia="zh-CN"/>
              </w:rPr>
              <w:t>0mg/L</w:t>
            </w:r>
            <w:r w:rsidRPr="00170CBC">
              <w:rPr>
                <w:b/>
                <w:szCs w:val="24"/>
                <w:u w:val="single"/>
                <w:lang w:val="en-US" w:eastAsia="zh-CN"/>
              </w:rPr>
              <w:t>，污染物产生情况为</w:t>
            </w:r>
            <w:r w:rsidRPr="00170CBC">
              <w:rPr>
                <w:b/>
                <w:szCs w:val="24"/>
                <w:u w:val="single"/>
                <w:lang w:val="en-US" w:eastAsia="zh-CN"/>
              </w:rPr>
              <w:t xml:space="preserve">COD </w:t>
            </w:r>
            <w:r w:rsidR="005E5E92" w:rsidRPr="00170CBC">
              <w:rPr>
                <w:rFonts w:hint="eastAsia"/>
                <w:b/>
                <w:szCs w:val="24"/>
                <w:u w:val="single"/>
                <w:lang w:val="en-US" w:eastAsia="zh-CN"/>
              </w:rPr>
              <w:t>0.</w:t>
            </w:r>
            <w:r w:rsidR="0091638E" w:rsidRPr="00170CBC">
              <w:rPr>
                <w:rFonts w:hint="eastAsia"/>
                <w:b/>
                <w:szCs w:val="24"/>
                <w:u w:val="single"/>
                <w:lang w:val="en-US" w:eastAsia="zh-CN"/>
              </w:rPr>
              <w:t>0</w:t>
            </w:r>
            <w:r w:rsidR="007F3E03" w:rsidRPr="00170CBC">
              <w:rPr>
                <w:rFonts w:hint="eastAsia"/>
                <w:b/>
                <w:szCs w:val="24"/>
                <w:u w:val="single"/>
                <w:lang w:val="en-US" w:eastAsia="zh-CN"/>
              </w:rPr>
              <w:t>89</w:t>
            </w:r>
            <w:r w:rsidR="005E5E92" w:rsidRPr="00170CBC">
              <w:rPr>
                <w:rFonts w:hint="eastAsia"/>
                <w:b/>
                <w:szCs w:val="24"/>
                <w:u w:val="single"/>
                <w:lang w:val="en-US" w:eastAsia="zh-CN"/>
              </w:rPr>
              <w:t>t/a</w:t>
            </w:r>
            <w:r w:rsidRPr="00847710">
              <w:rPr>
                <w:b/>
                <w:szCs w:val="24"/>
                <w:u w:val="single"/>
                <w:lang w:val="zh-CN" w:eastAsia="zh-CN"/>
              </w:rPr>
              <w:t>、</w:t>
            </w:r>
            <w:r w:rsidRPr="00170CBC">
              <w:rPr>
                <w:b/>
                <w:szCs w:val="24"/>
                <w:u w:val="single"/>
                <w:lang w:val="en-US" w:eastAsia="zh-CN"/>
              </w:rPr>
              <w:t xml:space="preserve">SS </w:t>
            </w:r>
            <w:r w:rsidR="005E5E92" w:rsidRPr="00170CBC">
              <w:rPr>
                <w:rFonts w:hint="eastAsia"/>
                <w:b/>
                <w:szCs w:val="24"/>
                <w:u w:val="single"/>
                <w:lang w:val="en-US" w:eastAsia="zh-CN"/>
              </w:rPr>
              <w:t>0.</w:t>
            </w:r>
            <w:r w:rsidR="0091638E" w:rsidRPr="00170CBC">
              <w:rPr>
                <w:rFonts w:hint="eastAsia"/>
                <w:b/>
                <w:szCs w:val="24"/>
                <w:u w:val="single"/>
                <w:lang w:val="en-US" w:eastAsia="zh-CN"/>
              </w:rPr>
              <w:t>0</w:t>
            </w:r>
            <w:r w:rsidR="007F3E03" w:rsidRPr="00170CBC">
              <w:rPr>
                <w:rFonts w:hint="eastAsia"/>
                <w:b/>
                <w:szCs w:val="24"/>
                <w:u w:val="single"/>
                <w:lang w:val="en-US" w:eastAsia="zh-CN"/>
              </w:rPr>
              <w:t>89</w:t>
            </w:r>
            <w:r w:rsidR="005E5E92" w:rsidRPr="00170CBC">
              <w:rPr>
                <w:rFonts w:hint="eastAsia"/>
                <w:b/>
                <w:szCs w:val="24"/>
                <w:u w:val="single"/>
                <w:lang w:val="en-US" w:eastAsia="zh-CN"/>
              </w:rPr>
              <w:t>t/a</w:t>
            </w:r>
            <w:r w:rsidR="00230425" w:rsidRPr="00170CBC">
              <w:rPr>
                <w:rFonts w:hint="eastAsia"/>
                <w:b/>
                <w:szCs w:val="24"/>
                <w:u w:val="single"/>
                <w:lang w:val="en-US" w:eastAsia="zh-CN"/>
              </w:rPr>
              <w:t>。</w:t>
            </w:r>
            <w:r w:rsidR="00BB636E" w:rsidRPr="00170CBC">
              <w:rPr>
                <w:rFonts w:hint="eastAsia"/>
                <w:b/>
                <w:kern w:val="2"/>
                <w:u w:val="single"/>
                <w:lang w:val="en-US" w:eastAsia="zh-CN"/>
              </w:rPr>
              <w:t>制纯水废水经</w:t>
            </w:r>
            <w:r w:rsidR="00CD1E00" w:rsidRPr="00170CBC">
              <w:rPr>
                <w:rFonts w:hint="eastAsia"/>
                <w:b/>
                <w:kern w:val="2"/>
                <w:u w:val="single"/>
                <w:lang w:val="en-US" w:eastAsia="zh-CN"/>
              </w:rPr>
              <w:t>尼龙深加工</w:t>
            </w:r>
            <w:r w:rsidR="00230425" w:rsidRPr="00170CBC">
              <w:rPr>
                <w:rFonts w:hint="eastAsia"/>
                <w:b/>
                <w:kern w:val="2"/>
                <w:u w:val="single"/>
                <w:lang w:val="en-US" w:eastAsia="zh-CN"/>
              </w:rPr>
              <w:t>园区</w:t>
            </w:r>
            <w:r w:rsidR="00CD1E00" w:rsidRPr="00170CBC">
              <w:rPr>
                <w:rFonts w:hint="eastAsia"/>
                <w:b/>
                <w:kern w:val="2"/>
                <w:u w:val="single"/>
                <w:lang w:val="en-US" w:eastAsia="zh-CN"/>
              </w:rPr>
              <w:t>污水管网进入</w:t>
            </w:r>
            <w:r w:rsidR="00AA6F79" w:rsidRPr="00170CBC">
              <w:rPr>
                <w:rFonts w:hint="eastAsia"/>
                <w:b/>
                <w:kern w:val="2"/>
                <w:u w:val="single"/>
                <w:lang w:val="en-US" w:eastAsia="zh-CN"/>
              </w:rPr>
              <w:t>集聚区</w:t>
            </w:r>
            <w:r w:rsidR="00FE6A5E" w:rsidRPr="00170CBC">
              <w:rPr>
                <w:rFonts w:hint="eastAsia"/>
                <w:b/>
                <w:kern w:val="2"/>
                <w:u w:val="single"/>
                <w:lang w:val="en-US" w:eastAsia="zh-CN"/>
              </w:rPr>
              <w:t>市政污水管网</w:t>
            </w:r>
            <w:r w:rsidR="00BB636E" w:rsidRPr="00170CBC">
              <w:rPr>
                <w:rFonts w:hint="eastAsia"/>
                <w:b/>
                <w:kern w:val="2"/>
                <w:u w:val="single"/>
                <w:lang w:val="en-US" w:eastAsia="zh-CN"/>
              </w:rPr>
              <w:t>。</w:t>
            </w:r>
          </w:p>
          <w:p w:rsidR="001D61B2" w:rsidRPr="00170CBC" w:rsidRDefault="00BB636E">
            <w:pPr>
              <w:pStyle w:val="afb"/>
              <w:spacing w:line="520" w:lineRule="exact"/>
              <w:ind w:left="0" w:right="0"/>
              <w:rPr>
                <w:bCs/>
                <w:iCs/>
                <w:color w:val="000000" w:themeColor="text1"/>
                <w:lang w:val="en-US" w:eastAsia="zh-CN"/>
              </w:rPr>
            </w:pPr>
            <w:r w:rsidRPr="00170CBC">
              <w:rPr>
                <w:rFonts w:hint="eastAsia"/>
                <w:bCs/>
                <w:iCs/>
                <w:color w:val="000000" w:themeColor="text1"/>
                <w:lang w:val="en-US" w:eastAsia="zh-CN"/>
              </w:rPr>
              <w:t>（</w:t>
            </w:r>
            <w:r w:rsidRPr="00170CBC">
              <w:rPr>
                <w:rFonts w:hint="eastAsia"/>
                <w:bCs/>
                <w:iCs/>
                <w:color w:val="000000" w:themeColor="text1"/>
                <w:lang w:val="en-US" w:eastAsia="zh-CN"/>
              </w:rPr>
              <w:t>2</w:t>
            </w:r>
            <w:r w:rsidRPr="00170CBC">
              <w:rPr>
                <w:rFonts w:hint="eastAsia"/>
                <w:bCs/>
                <w:iCs/>
                <w:color w:val="000000" w:themeColor="text1"/>
                <w:lang w:val="en-US" w:eastAsia="zh-CN"/>
              </w:rPr>
              <w:t>）清洗废水</w:t>
            </w:r>
          </w:p>
          <w:p w:rsidR="001D61B2" w:rsidRPr="00170CBC" w:rsidRDefault="00BB636E">
            <w:pPr>
              <w:pStyle w:val="afb"/>
              <w:spacing w:line="520" w:lineRule="exact"/>
              <w:ind w:left="0" w:right="0"/>
              <w:rPr>
                <w:bCs/>
                <w:iCs/>
                <w:color w:val="000000" w:themeColor="text1"/>
                <w:lang w:val="en-US" w:eastAsia="zh-CN"/>
              </w:rPr>
            </w:pPr>
            <w:r w:rsidRPr="00170CBC">
              <w:rPr>
                <w:rFonts w:hint="eastAsia"/>
                <w:bCs/>
                <w:iCs/>
                <w:color w:val="000000" w:themeColor="text1"/>
                <w:lang w:val="en-US" w:eastAsia="zh-CN"/>
              </w:rPr>
              <w:t>项目车间清洗</w:t>
            </w:r>
            <w:r w:rsidRPr="00170CBC">
              <w:rPr>
                <w:bCs/>
                <w:iCs/>
                <w:color w:val="000000" w:themeColor="text1"/>
                <w:lang w:val="en-US" w:eastAsia="zh-CN"/>
              </w:rPr>
              <w:t>用水量</w:t>
            </w:r>
            <w:r w:rsidRPr="00170CBC">
              <w:rPr>
                <w:rFonts w:hint="eastAsia"/>
                <w:bCs/>
                <w:iCs/>
                <w:color w:val="000000" w:themeColor="text1"/>
                <w:lang w:val="en-US" w:eastAsia="zh-CN"/>
              </w:rPr>
              <w:t>0.1</w:t>
            </w:r>
            <w:r w:rsidRPr="00170CBC">
              <w:rPr>
                <w:bCs/>
                <w:iCs/>
                <w:color w:val="000000" w:themeColor="text1"/>
                <w:lang w:val="en-US" w:eastAsia="zh-CN"/>
              </w:rPr>
              <w:t>m</w:t>
            </w:r>
            <w:r w:rsidRPr="00170CBC">
              <w:rPr>
                <w:bCs/>
                <w:iCs/>
                <w:color w:val="000000" w:themeColor="text1"/>
                <w:vertAlign w:val="superscript"/>
                <w:lang w:val="en-US" w:eastAsia="zh-CN"/>
              </w:rPr>
              <w:t>3</w:t>
            </w:r>
            <w:r w:rsidRPr="00170CBC">
              <w:rPr>
                <w:bCs/>
                <w:iCs/>
                <w:color w:val="000000" w:themeColor="text1"/>
                <w:lang w:val="en-US" w:eastAsia="zh-CN"/>
              </w:rPr>
              <w:t>/d</w:t>
            </w:r>
            <w:r w:rsidRPr="00170CBC">
              <w:rPr>
                <w:rFonts w:hint="eastAsia"/>
                <w:bCs/>
                <w:iCs/>
                <w:color w:val="000000" w:themeColor="text1"/>
                <w:lang w:val="en-US" w:eastAsia="zh-CN"/>
              </w:rPr>
              <w:t>、</w:t>
            </w:r>
            <w:r w:rsidRPr="00170CBC">
              <w:rPr>
                <w:rFonts w:hint="eastAsia"/>
                <w:bCs/>
                <w:iCs/>
                <w:color w:val="000000" w:themeColor="text1"/>
                <w:lang w:val="en-US" w:eastAsia="zh-CN"/>
              </w:rPr>
              <w:t>30</w:t>
            </w:r>
            <w:r w:rsidRPr="00170CBC">
              <w:rPr>
                <w:bCs/>
                <w:iCs/>
                <w:color w:val="000000" w:themeColor="text1"/>
                <w:lang w:val="en-US" w:eastAsia="zh-CN"/>
              </w:rPr>
              <w:t>m</w:t>
            </w:r>
            <w:r w:rsidRPr="00170CBC">
              <w:rPr>
                <w:bCs/>
                <w:iCs/>
                <w:color w:val="000000" w:themeColor="text1"/>
                <w:vertAlign w:val="superscript"/>
                <w:lang w:val="en-US" w:eastAsia="zh-CN"/>
              </w:rPr>
              <w:t>3</w:t>
            </w:r>
            <w:r w:rsidRPr="00170CBC">
              <w:rPr>
                <w:bCs/>
                <w:iCs/>
                <w:color w:val="000000" w:themeColor="text1"/>
                <w:lang w:val="en-US" w:eastAsia="zh-CN"/>
              </w:rPr>
              <w:t>/a</w:t>
            </w:r>
            <w:r w:rsidRPr="00170CBC">
              <w:rPr>
                <w:bCs/>
                <w:iCs/>
                <w:color w:val="000000" w:themeColor="text1"/>
                <w:lang w:val="en-US" w:eastAsia="zh-CN"/>
              </w:rPr>
              <w:t>。废水产生</w:t>
            </w:r>
            <w:r w:rsidRPr="00170CBC">
              <w:rPr>
                <w:rFonts w:hint="eastAsia"/>
                <w:bCs/>
                <w:iCs/>
                <w:color w:val="000000" w:themeColor="text1"/>
                <w:lang w:val="en-US" w:eastAsia="zh-CN"/>
              </w:rPr>
              <w:t>系数按</w:t>
            </w:r>
            <w:r w:rsidRPr="00170CBC">
              <w:rPr>
                <w:rFonts w:hint="eastAsia"/>
                <w:bCs/>
                <w:iCs/>
                <w:color w:val="000000" w:themeColor="text1"/>
                <w:lang w:val="en-US" w:eastAsia="zh-CN"/>
              </w:rPr>
              <w:t>0.8</w:t>
            </w:r>
            <w:r w:rsidRPr="00170CBC">
              <w:rPr>
                <w:rFonts w:hint="eastAsia"/>
                <w:bCs/>
                <w:iCs/>
                <w:color w:val="000000" w:themeColor="text1"/>
                <w:lang w:val="en-US" w:eastAsia="zh-CN"/>
              </w:rPr>
              <w:t>计，则清洗废水量</w:t>
            </w:r>
            <w:r w:rsidRPr="00170CBC">
              <w:rPr>
                <w:rFonts w:hint="eastAsia"/>
                <w:bCs/>
                <w:iCs/>
                <w:color w:val="000000" w:themeColor="text1"/>
                <w:lang w:val="en-US" w:eastAsia="zh-CN"/>
              </w:rPr>
              <w:t>0.08</w:t>
            </w:r>
            <w:r w:rsidRPr="00170CBC">
              <w:rPr>
                <w:bCs/>
                <w:iCs/>
                <w:color w:val="000000" w:themeColor="text1"/>
                <w:lang w:val="en-US" w:eastAsia="zh-CN"/>
              </w:rPr>
              <w:t>m</w:t>
            </w:r>
            <w:r w:rsidRPr="00170CBC">
              <w:rPr>
                <w:bCs/>
                <w:iCs/>
                <w:color w:val="000000" w:themeColor="text1"/>
                <w:vertAlign w:val="superscript"/>
                <w:lang w:val="en-US" w:eastAsia="zh-CN"/>
              </w:rPr>
              <w:t>3</w:t>
            </w:r>
            <w:r w:rsidRPr="00170CBC">
              <w:rPr>
                <w:bCs/>
                <w:iCs/>
                <w:color w:val="000000" w:themeColor="text1"/>
                <w:lang w:val="en-US" w:eastAsia="zh-CN"/>
              </w:rPr>
              <w:t>/d</w:t>
            </w:r>
            <w:r w:rsidRPr="00170CBC">
              <w:rPr>
                <w:rFonts w:hint="eastAsia"/>
                <w:bCs/>
                <w:iCs/>
                <w:color w:val="000000" w:themeColor="text1"/>
                <w:lang w:val="en-US" w:eastAsia="zh-CN"/>
              </w:rPr>
              <w:t>、</w:t>
            </w:r>
            <w:r w:rsidRPr="00170CBC">
              <w:rPr>
                <w:rFonts w:hint="eastAsia"/>
                <w:bCs/>
                <w:iCs/>
                <w:color w:val="000000" w:themeColor="text1"/>
                <w:lang w:val="en-US" w:eastAsia="zh-CN"/>
              </w:rPr>
              <w:t>24</w:t>
            </w:r>
            <w:r w:rsidRPr="00170CBC">
              <w:rPr>
                <w:bCs/>
                <w:iCs/>
                <w:color w:val="000000" w:themeColor="text1"/>
                <w:lang w:val="en-US" w:eastAsia="zh-CN"/>
              </w:rPr>
              <w:t>m</w:t>
            </w:r>
            <w:r w:rsidRPr="00170CBC">
              <w:rPr>
                <w:bCs/>
                <w:iCs/>
                <w:color w:val="000000" w:themeColor="text1"/>
                <w:vertAlign w:val="superscript"/>
                <w:lang w:val="en-US" w:eastAsia="zh-CN"/>
              </w:rPr>
              <w:t>3</w:t>
            </w:r>
            <w:r w:rsidRPr="00170CBC">
              <w:rPr>
                <w:bCs/>
                <w:iCs/>
                <w:color w:val="000000" w:themeColor="text1"/>
                <w:lang w:val="en-US" w:eastAsia="zh-CN"/>
              </w:rPr>
              <w:t>/a</w:t>
            </w:r>
            <w:r w:rsidR="0039417F" w:rsidRPr="00170CBC">
              <w:rPr>
                <w:rFonts w:hint="eastAsia"/>
                <w:bCs/>
                <w:iCs/>
                <w:color w:val="000000" w:themeColor="text1"/>
                <w:lang w:val="en-US" w:eastAsia="zh-CN"/>
              </w:rPr>
              <w:t>，</w:t>
            </w:r>
            <w:r w:rsidR="0039417F" w:rsidRPr="00170CBC">
              <w:rPr>
                <w:szCs w:val="24"/>
                <w:lang w:val="en-US" w:eastAsia="zh-CN"/>
              </w:rPr>
              <w:t>主要污染因子及浓度为</w:t>
            </w:r>
            <w:r w:rsidR="0039417F" w:rsidRPr="00170CBC">
              <w:rPr>
                <w:szCs w:val="24"/>
                <w:lang w:val="en-US" w:eastAsia="zh-CN"/>
              </w:rPr>
              <w:t>COD</w:t>
            </w:r>
            <w:r w:rsidR="0039417F" w:rsidRPr="00170CBC">
              <w:rPr>
                <w:rFonts w:hint="eastAsia"/>
                <w:szCs w:val="24"/>
                <w:lang w:val="en-US" w:eastAsia="zh-CN"/>
              </w:rPr>
              <w:t xml:space="preserve"> 3</w:t>
            </w:r>
            <w:r w:rsidR="0039417F" w:rsidRPr="00170CBC">
              <w:rPr>
                <w:szCs w:val="24"/>
                <w:lang w:val="en-US" w:eastAsia="zh-CN"/>
              </w:rPr>
              <w:t>00mg/L</w:t>
            </w:r>
            <w:r w:rsidR="0039417F" w:rsidRPr="00170CBC">
              <w:rPr>
                <w:rFonts w:hint="eastAsia"/>
                <w:szCs w:val="24"/>
                <w:lang w:val="en-US" w:eastAsia="zh-CN"/>
              </w:rPr>
              <w:t>、</w:t>
            </w:r>
            <w:r w:rsidR="0039417F" w:rsidRPr="00170CBC">
              <w:rPr>
                <w:szCs w:val="24"/>
                <w:lang w:val="en-US" w:eastAsia="zh-CN"/>
              </w:rPr>
              <w:t>SS</w:t>
            </w:r>
            <w:r w:rsidR="0039417F" w:rsidRPr="00170CBC">
              <w:rPr>
                <w:rFonts w:hint="eastAsia"/>
                <w:szCs w:val="24"/>
                <w:lang w:val="en-US" w:eastAsia="zh-CN"/>
              </w:rPr>
              <w:t xml:space="preserve"> 5</w:t>
            </w:r>
            <w:r w:rsidR="0039417F" w:rsidRPr="00170CBC">
              <w:rPr>
                <w:szCs w:val="24"/>
                <w:lang w:val="en-US" w:eastAsia="zh-CN"/>
              </w:rPr>
              <w:t>00mg/L</w:t>
            </w:r>
            <w:r w:rsidR="0039417F" w:rsidRPr="00170CBC">
              <w:rPr>
                <w:szCs w:val="24"/>
                <w:lang w:val="en-US" w:eastAsia="zh-CN"/>
              </w:rPr>
              <w:t>，污染物产生情况为</w:t>
            </w:r>
            <w:r w:rsidR="0039417F" w:rsidRPr="00170CBC">
              <w:rPr>
                <w:szCs w:val="24"/>
                <w:lang w:val="en-US" w:eastAsia="zh-CN"/>
              </w:rPr>
              <w:t xml:space="preserve">COD </w:t>
            </w:r>
            <w:r w:rsidR="0039417F" w:rsidRPr="00170CBC">
              <w:rPr>
                <w:rFonts w:hint="eastAsia"/>
                <w:szCs w:val="24"/>
                <w:lang w:val="en-US" w:eastAsia="zh-CN"/>
              </w:rPr>
              <w:t>0.007t/a</w:t>
            </w:r>
            <w:r w:rsidR="0039417F" w:rsidRPr="0039417F">
              <w:rPr>
                <w:szCs w:val="24"/>
                <w:lang w:val="zh-CN" w:eastAsia="zh-CN"/>
              </w:rPr>
              <w:t>、</w:t>
            </w:r>
            <w:r w:rsidR="0039417F" w:rsidRPr="00170CBC">
              <w:rPr>
                <w:szCs w:val="24"/>
                <w:lang w:val="en-US" w:eastAsia="zh-CN"/>
              </w:rPr>
              <w:t xml:space="preserve">SS </w:t>
            </w:r>
            <w:r w:rsidR="0039417F" w:rsidRPr="00170CBC">
              <w:rPr>
                <w:rFonts w:hint="eastAsia"/>
                <w:szCs w:val="24"/>
                <w:lang w:val="en-US" w:eastAsia="zh-CN"/>
              </w:rPr>
              <w:t>0.012t/a</w:t>
            </w:r>
            <w:r w:rsidR="0039417F" w:rsidRPr="00170CBC">
              <w:rPr>
                <w:rFonts w:hint="eastAsia"/>
                <w:szCs w:val="24"/>
                <w:lang w:val="en-US" w:eastAsia="zh-CN"/>
              </w:rPr>
              <w:t>。</w:t>
            </w:r>
            <w:r w:rsidRPr="00170CBC">
              <w:rPr>
                <w:rFonts w:hint="eastAsia"/>
                <w:bCs/>
                <w:iCs/>
                <w:color w:val="000000" w:themeColor="text1"/>
                <w:lang w:val="en-US" w:eastAsia="zh-CN"/>
              </w:rPr>
              <w:t>废水经管道进入集聚区市政污水管网。</w:t>
            </w:r>
          </w:p>
          <w:p w:rsidR="001D61B2" w:rsidRPr="00170CBC" w:rsidRDefault="00BB636E">
            <w:pPr>
              <w:pStyle w:val="afb"/>
              <w:spacing w:line="520" w:lineRule="exact"/>
              <w:ind w:left="0" w:right="0"/>
              <w:rPr>
                <w:bCs/>
                <w:iCs/>
                <w:color w:val="000000" w:themeColor="text1"/>
                <w:lang w:val="en-US" w:eastAsia="zh-CN"/>
              </w:rPr>
            </w:pPr>
            <w:r w:rsidRPr="00170CBC">
              <w:rPr>
                <w:rFonts w:hint="eastAsia"/>
                <w:bCs/>
                <w:iCs/>
                <w:color w:val="000000" w:themeColor="text1"/>
                <w:lang w:val="en-US" w:eastAsia="zh-CN"/>
              </w:rPr>
              <w:t>（</w:t>
            </w:r>
            <w:r w:rsidRPr="00170CBC">
              <w:rPr>
                <w:rFonts w:hint="eastAsia"/>
                <w:bCs/>
                <w:iCs/>
                <w:color w:val="000000" w:themeColor="text1"/>
                <w:lang w:val="en-US" w:eastAsia="zh-CN"/>
              </w:rPr>
              <w:t>3</w:t>
            </w:r>
            <w:r w:rsidRPr="00170CBC">
              <w:rPr>
                <w:rFonts w:hint="eastAsia"/>
                <w:bCs/>
                <w:iCs/>
                <w:color w:val="000000" w:themeColor="text1"/>
                <w:lang w:val="en-US" w:eastAsia="zh-CN"/>
              </w:rPr>
              <w:t>）生活废水</w:t>
            </w:r>
          </w:p>
          <w:p w:rsidR="001D61B2" w:rsidRPr="00170CBC" w:rsidRDefault="00BB636E">
            <w:pPr>
              <w:pStyle w:val="afb"/>
              <w:spacing w:line="520" w:lineRule="exact"/>
              <w:ind w:left="0" w:right="0" w:firstLineChars="200" w:firstLine="480"/>
              <w:jc w:val="both"/>
              <w:rPr>
                <w:szCs w:val="24"/>
                <w:lang w:val="en-US" w:eastAsia="zh-CN"/>
              </w:rPr>
            </w:pPr>
            <w:r w:rsidRPr="00170CBC">
              <w:rPr>
                <w:szCs w:val="24"/>
                <w:lang w:val="en-US" w:eastAsia="zh-CN"/>
              </w:rPr>
              <w:t>项目</w:t>
            </w:r>
            <w:r w:rsidRPr="00170CBC">
              <w:rPr>
                <w:rFonts w:hint="eastAsia"/>
                <w:szCs w:val="24"/>
                <w:lang w:val="en-US" w:eastAsia="zh-CN"/>
              </w:rPr>
              <w:t>员工</w:t>
            </w:r>
            <w:r w:rsidRPr="00170CBC">
              <w:rPr>
                <w:bCs/>
                <w:iCs/>
                <w:color w:val="000000"/>
                <w:kern w:val="2"/>
                <w:szCs w:val="24"/>
                <w:lang w:val="en-US" w:eastAsia="zh-CN"/>
              </w:rPr>
              <w:t>生活用水量为</w:t>
            </w:r>
            <w:r w:rsidR="00930DA8" w:rsidRPr="00170CBC">
              <w:rPr>
                <w:rFonts w:hint="eastAsia"/>
                <w:bCs/>
                <w:iCs/>
                <w:color w:val="000000"/>
                <w:kern w:val="2"/>
                <w:szCs w:val="24"/>
                <w:lang w:val="en-US" w:eastAsia="zh-CN"/>
              </w:rPr>
              <w:t>0.4</w:t>
            </w:r>
            <w:r w:rsidRPr="00170CBC">
              <w:rPr>
                <w:bCs/>
                <w:iCs/>
                <w:color w:val="000000"/>
                <w:kern w:val="2"/>
                <w:szCs w:val="24"/>
                <w:lang w:val="en-US" w:eastAsia="zh-CN"/>
              </w:rPr>
              <w:t>m</w:t>
            </w:r>
            <w:r w:rsidRPr="00170CBC">
              <w:rPr>
                <w:bCs/>
                <w:iCs/>
                <w:color w:val="000000"/>
                <w:kern w:val="2"/>
                <w:szCs w:val="24"/>
                <w:vertAlign w:val="superscript"/>
                <w:lang w:val="en-US" w:eastAsia="zh-CN"/>
              </w:rPr>
              <w:t>3</w:t>
            </w:r>
            <w:r w:rsidRPr="00170CBC">
              <w:rPr>
                <w:bCs/>
                <w:iCs/>
                <w:color w:val="000000"/>
                <w:kern w:val="2"/>
                <w:szCs w:val="24"/>
                <w:lang w:val="en-US" w:eastAsia="zh-CN"/>
              </w:rPr>
              <w:t>/d</w:t>
            </w:r>
            <w:r w:rsidRPr="00170CBC">
              <w:rPr>
                <w:bCs/>
                <w:iCs/>
                <w:color w:val="000000"/>
                <w:kern w:val="2"/>
                <w:szCs w:val="24"/>
                <w:lang w:val="en-US" w:eastAsia="zh-CN"/>
              </w:rPr>
              <w:t>、</w:t>
            </w:r>
            <w:r w:rsidR="00930DA8" w:rsidRPr="00170CBC">
              <w:rPr>
                <w:rFonts w:hint="eastAsia"/>
                <w:bCs/>
                <w:iCs/>
                <w:color w:val="000000"/>
                <w:kern w:val="2"/>
                <w:szCs w:val="24"/>
                <w:lang w:val="en-US" w:eastAsia="zh-CN"/>
              </w:rPr>
              <w:t>12</w:t>
            </w:r>
            <w:r w:rsidRPr="00170CBC">
              <w:rPr>
                <w:bCs/>
                <w:iCs/>
                <w:color w:val="000000"/>
                <w:kern w:val="2"/>
                <w:szCs w:val="24"/>
                <w:lang w:val="en-US" w:eastAsia="zh-CN"/>
              </w:rPr>
              <w:t>0m</w:t>
            </w:r>
            <w:r w:rsidRPr="00170CBC">
              <w:rPr>
                <w:bCs/>
                <w:iCs/>
                <w:color w:val="000000"/>
                <w:kern w:val="2"/>
                <w:szCs w:val="24"/>
                <w:vertAlign w:val="superscript"/>
                <w:lang w:val="en-US" w:eastAsia="zh-CN"/>
              </w:rPr>
              <w:t>3</w:t>
            </w:r>
            <w:r w:rsidRPr="00170CBC">
              <w:rPr>
                <w:bCs/>
                <w:iCs/>
                <w:color w:val="000000"/>
                <w:kern w:val="2"/>
                <w:szCs w:val="24"/>
                <w:lang w:val="en-US" w:eastAsia="zh-CN"/>
              </w:rPr>
              <w:t>/a</w:t>
            </w:r>
            <w:r w:rsidRPr="00170CBC">
              <w:rPr>
                <w:bCs/>
                <w:iCs/>
                <w:color w:val="000000"/>
                <w:kern w:val="2"/>
                <w:szCs w:val="24"/>
                <w:lang w:val="en-US" w:eastAsia="zh-CN"/>
              </w:rPr>
              <w:t>。</w:t>
            </w:r>
            <w:r w:rsidRPr="00170CBC">
              <w:rPr>
                <w:rFonts w:hint="eastAsia"/>
                <w:bCs/>
                <w:iCs/>
                <w:color w:val="000000" w:themeColor="text1"/>
                <w:lang w:val="en-US" w:eastAsia="zh-CN"/>
              </w:rPr>
              <w:t>生活污水产污系数按</w:t>
            </w:r>
            <w:r w:rsidRPr="00170CBC">
              <w:rPr>
                <w:rFonts w:hint="eastAsia"/>
                <w:bCs/>
                <w:iCs/>
                <w:color w:val="000000" w:themeColor="text1"/>
                <w:lang w:val="en-US" w:eastAsia="zh-CN"/>
              </w:rPr>
              <w:t>0.8</w:t>
            </w:r>
            <w:r w:rsidRPr="00170CBC">
              <w:rPr>
                <w:rFonts w:hint="eastAsia"/>
                <w:bCs/>
                <w:iCs/>
                <w:color w:val="000000" w:themeColor="text1"/>
                <w:lang w:val="en-US" w:eastAsia="zh-CN"/>
              </w:rPr>
              <w:t>计，则生活污水产生量为</w:t>
            </w:r>
            <w:r w:rsidRPr="00170CBC">
              <w:rPr>
                <w:rFonts w:hint="eastAsia"/>
                <w:bCs/>
                <w:iCs/>
                <w:color w:val="000000" w:themeColor="text1"/>
                <w:lang w:val="en-US" w:eastAsia="zh-CN"/>
              </w:rPr>
              <w:t>0.</w:t>
            </w:r>
            <w:r w:rsidR="00FD31BF" w:rsidRPr="00170CBC">
              <w:rPr>
                <w:rFonts w:hint="eastAsia"/>
                <w:bCs/>
                <w:iCs/>
                <w:color w:val="000000" w:themeColor="text1"/>
                <w:lang w:val="en-US" w:eastAsia="zh-CN"/>
              </w:rPr>
              <w:t>32</w:t>
            </w:r>
            <w:r w:rsidRPr="00170CBC">
              <w:rPr>
                <w:rFonts w:hint="eastAsia"/>
                <w:bCs/>
                <w:iCs/>
                <w:color w:val="000000" w:themeColor="text1"/>
                <w:lang w:val="en-US" w:eastAsia="zh-CN"/>
              </w:rPr>
              <w:t>m</w:t>
            </w:r>
            <w:r w:rsidRPr="00170CBC">
              <w:rPr>
                <w:rFonts w:hint="eastAsia"/>
                <w:bCs/>
                <w:iCs/>
                <w:color w:val="000000" w:themeColor="text1"/>
                <w:vertAlign w:val="superscript"/>
                <w:lang w:val="en-US" w:eastAsia="zh-CN"/>
              </w:rPr>
              <w:t>3</w:t>
            </w:r>
            <w:r w:rsidRPr="00170CBC">
              <w:rPr>
                <w:rFonts w:hint="eastAsia"/>
                <w:bCs/>
                <w:iCs/>
                <w:color w:val="000000" w:themeColor="text1"/>
                <w:lang w:val="en-US" w:eastAsia="zh-CN"/>
              </w:rPr>
              <w:t>/d</w:t>
            </w:r>
            <w:r w:rsidRPr="00170CBC">
              <w:rPr>
                <w:rFonts w:hint="eastAsia"/>
                <w:bCs/>
                <w:iCs/>
                <w:color w:val="000000" w:themeColor="text1"/>
                <w:lang w:val="en-US" w:eastAsia="zh-CN"/>
              </w:rPr>
              <w:t>、</w:t>
            </w:r>
            <w:r w:rsidR="00FD31BF" w:rsidRPr="00170CBC">
              <w:rPr>
                <w:rFonts w:hint="eastAsia"/>
                <w:bCs/>
                <w:iCs/>
                <w:color w:val="000000" w:themeColor="text1"/>
                <w:lang w:val="en-US" w:eastAsia="zh-CN"/>
              </w:rPr>
              <w:t>96</w:t>
            </w:r>
            <w:r w:rsidRPr="00170CBC">
              <w:rPr>
                <w:rFonts w:hint="eastAsia"/>
                <w:bCs/>
                <w:iCs/>
                <w:color w:val="000000" w:themeColor="text1"/>
                <w:lang w:val="en-US" w:eastAsia="zh-CN"/>
              </w:rPr>
              <w:t>m</w:t>
            </w:r>
            <w:r w:rsidRPr="00170CBC">
              <w:rPr>
                <w:rFonts w:hint="eastAsia"/>
                <w:bCs/>
                <w:iCs/>
                <w:color w:val="000000" w:themeColor="text1"/>
                <w:vertAlign w:val="superscript"/>
                <w:lang w:val="en-US" w:eastAsia="zh-CN"/>
              </w:rPr>
              <w:t>3</w:t>
            </w:r>
            <w:r w:rsidRPr="00170CBC">
              <w:rPr>
                <w:rFonts w:hint="eastAsia"/>
                <w:bCs/>
                <w:iCs/>
                <w:color w:val="000000" w:themeColor="text1"/>
                <w:lang w:val="en-US" w:eastAsia="zh-CN"/>
              </w:rPr>
              <w:t>/a</w:t>
            </w:r>
            <w:r w:rsidRPr="00170CBC">
              <w:rPr>
                <w:rFonts w:hint="eastAsia"/>
                <w:bCs/>
                <w:iCs/>
                <w:color w:val="000000" w:themeColor="text1"/>
                <w:lang w:val="en-US" w:eastAsia="zh-CN"/>
              </w:rPr>
              <w:t>。</w:t>
            </w:r>
            <w:r>
              <w:rPr>
                <w:szCs w:val="24"/>
                <w:lang w:val="zh-CN" w:eastAsia="zh-CN"/>
              </w:rPr>
              <w:t>查阅《产排污系数手册》及结合本项目具</w:t>
            </w:r>
            <w:r>
              <w:rPr>
                <w:szCs w:val="24"/>
                <w:lang w:val="zh-CN" w:eastAsia="zh-CN"/>
              </w:rPr>
              <w:lastRenderedPageBreak/>
              <w:t>体情况</w:t>
            </w:r>
            <w:r w:rsidRPr="00170CBC">
              <w:rPr>
                <w:szCs w:val="24"/>
                <w:lang w:val="en-US" w:eastAsia="zh-CN"/>
              </w:rPr>
              <w:t>，</w:t>
            </w:r>
            <w:r>
              <w:rPr>
                <w:szCs w:val="24"/>
                <w:lang w:val="zh-CN" w:eastAsia="zh-CN"/>
              </w:rPr>
              <w:t>确定本项目营运期</w:t>
            </w:r>
            <w:r>
              <w:rPr>
                <w:rFonts w:hint="eastAsia"/>
                <w:szCs w:val="24"/>
                <w:lang w:val="zh-CN" w:eastAsia="zh-CN"/>
              </w:rPr>
              <w:t>生活污水中</w:t>
            </w:r>
            <w:r>
              <w:rPr>
                <w:szCs w:val="24"/>
                <w:lang w:val="zh-CN" w:eastAsia="zh-CN"/>
              </w:rPr>
              <w:t>主要污染因子及其浓度分别为</w:t>
            </w:r>
            <w:r w:rsidRPr="00170CBC">
              <w:rPr>
                <w:szCs w:val="24"/>
                <w:lang w:val="en-US" w:eastAsia="zh-CN"/>
              </w:rPr>
              <w:t>COD 300mg/L</w:t>
            </w:r>
            <w:r>
              <w:rPr>
                <w:szCs w:val="24"/>
                <w:lang w:val="zh-CN" w:eastAsia="zh-CN"/>
              </w:rPr>
              <w:t>、</w:t>
            </w:r>
            <w:r w:rsidRPr="00170CBC">
              <w:rPr>
                <w:szCs w:val="24"/>
                <w:lang w:val="en-US" w:eastAsia="zh-CN"/>
              </w:rPr>
              <w:t>BOD</w:t>
            </w:r>
            <w:r w:rsidRPr="00170CBC">
              <w:rPr>
                <w:szCs w:val="24"/>
                <w:vertAlign w:val="subscript"/>
                <w:lang w:val="en-US" w:eastAsia="zh-CN"/>
              </w:rPr>
              <w:t xml:space="preserve">5 </w:t>
            </w:r>
            <w:r w:rsidRPr="00170CBC">
              <w:rPr>
                <w:szCs w:val="24"/>
                <w:lang w:val="en-US" w:eastAsia="zh-CN"/>
              </w:rPr>
              <w:t>150mg/L</w:t>
            </w:r>
            <w:r>
              <w:rPr>
                <w:szCs w:val="24"/>
                <w:lang w:val="zh-CN" w:eastAsia="zh-CN"/>
              </w:rPr>
              <w:t>、</w:t>
            </w:r>
            <w:r w:rsidRPr="00170CBC">
              <w:rPr>
                <w:szCs w:val="24"/>
                <w:lang w:val="en-US" w:eastAsia="zh-CN"/>
              </w:rPr>
              <w:t>SS 280mg/L</w:t>
            </w:r>
            <w:r>
              <w:rPr>
                <w:szCs w:val="24"/>
                <w:lang w:val="zh-CN" w:eastAsia="zh-CN"/>
              </w:rPr>
              <w:t>、氨氮</w:t>
            </w:r>
            <w:r w:rsidRPr="00170CBC">
              <w:rPr>
                <w:szCs w:val="24"/>
                <w:lang w:val="en-US" w:eastAsia="zh-CN"/>
              </w:rPr>
              <w:t>25mg/L</w:t>
            </w:r>
            <w:r w:rsidRPr="00170CBC">
              <w:rPr>
                <w:szCs w:val="24"/>
                <w:lang w:val="en-US" w:eastAsia="zh-CN"/>
              </w:rPr>
              <w:t>，废水污染物产生情况</w:t>
            </w:r>
            <w:r w:rsidRPr="00170CBC">
              <w:rPr>
                <w:rFonts w:hint="eastAsia"/>
                <w:szCs w:val="24"/>
                <w:lang w:val="en-US" w:eastAsia="zh-CN"/>
              </w:rPr>
              <w:t>如下</w:t>
            </w:r>
            <w:r w:rsidRPr="00170CBC">
              <w:rPr>
                <w:szCs w:val="24"/>
                <w:lang w:val="en-US" w:eastAsia="zh-CN"/>
              </w:rPr>
              <w:t>。</w:t>
            </w:r>
          </w:p>
          <w:p w:rsidR="001D61B2" w:rsidRDefault="00BB636E">
            <w:pPr>
              <w:spacing w:line="520" w:lineRule="exact"/>
              <w:ind w:firstLineChars="196" w:firstLine="470"/>
              <w:rPr>
                <w:sz w:val="24"/>
              </w:rPr>
            </w:pPr>
            <w:r>
              <w:rPr>
                <w:rFonts w:eastAsia="黑体"/>
                <w:sz w:val="24"/>
              </w:rPr>
              <w:t>表</w:t>
            </w:r>
            <w:r w:rsidR="00246067">
              <w:rPr>
                <w:rFonts w:eastAsia="黑体" w:hint="eastAsia"/>
                <w:sz w:val="24"/>
              </w:rPr>
              <w:t xml:space="preserve">7                </w:t>
            </w:r>
            <w:r>
              <w:rPr>
                <w:rFonts w:eastAsia="黑体"/>
                <w:sz w:val="24"/>
              </w:rPr>
              <w:t>废水污染物产生情况一览表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2602"/>
              <w:gridCol w:w="2894"/>
              <w:gridCol w:w="2892"/>
            </w:tblGrid>
            <w:tr w:rsidR="001D61B2">
              <w:tc>
                <w:tcPr>
                  <w:tcW w:w="1551" w:type="pct"/>
                  <w:vAlign w:val="center"/>
                </w:tcPr>
                <w:p w:rsidR="001D61B2" w:rsidRDefault="00BB636E">
                  <w:pPr>
                    <w:spacing w:line="360" w:lineRule="exact"/>
                    <w:jc w:val="center"/>
                    <w:textAlignment w:val="baseline"/>
                    <w:rPr>
                      <w:szCs w:val="21"/>
                    </w:rPr>
                  </w:pPr>
                  <w:r>
                    <w:rPr>
                      <w:szCs w:val="21"/>
                    </w:rPr>
                    <w:t>污染物名称</w:t>
                  </w:r>
                </w:p>
              </w:tc>
              <w:tc>
                <w:tcPr>
                  <w:tcW w:w="1725" w:type="pct"/>
                  <w:vAlign w:val="center"/>
                </w:tcPr>
                <w:p w:rsidR="001D61B2" w:rsidRDefault="00BB636E">
                  <w:pPr>
                    <w:spacing w:line="360" w:lineRule="exact"/>
                    <w:jc w:val="center"/>
                    <w:textAlignment w:val="baseline"/>
                    <w:rPr>
                      <w:szCs w:val="21"/>
                    </w:rPr>
                  </w:pPr>
                  <w:r>
                    <w:rPr>
                      <w:szCs w:val="21"/>
                    </w:rPr>
                    <w:t>产生浓度（</w:t>
                  </w:r>
                  <w:r>
                    <w:rPr>
                      <w:szCs w:val="21"/>
                    </w:rPr>
                    <w:t>mg/L</w:t>
                  </w:r>
                  <w:r>
                    <w:rPr>
                      <w:szCs w:val="21"/>
                    </w:rPr>
                    <w:t>）</w:t>
                  </w:r>
                </w:p>
              </w:tc>
              <w:tc>
                <w:tcPr>
                  <w:tcW w:w="1724" w:type="pct"/>
                  <w:vAlign w:val="center"/>
                </w:tcPr>
                <w:p w:rsidR="001D61B2" w:rsidRDefault="00BB636E">
                  <w:pPr>
                    <w:spacing w:line="360" w:lineRule="exact"/>
                    <w:jc w:val="center"/>
                    <w:textAlignment w:val="baseline"/>
                    <w:rPr>
                      <w:szCs w:val="21"/>
                    </w:rPr>
                  </w:pPr>
                  <w:r>
                    <w:rPr>
                      <w:szCs w:val="21"/>
                    </w:rPr>
                    <w:t>产生量（</w:t>
                  </w:r>
                  <w:r>
                    <w:rPr>
                      <w:szCs w:val="21"/>
                    </w:rPr>
                    <w:t>t/a</w:t>
                  </w:r>
                  <w:r>
                    <w:rPr>
                      <w:szCs w:val="21"/>
                    </w:rPr>
                    <w:t>）</w:t>
                  </w:r>
                </w:p>
              </w:tc>
            </w:tr>
            <w:tr w:rsidR="001D61B2">
              <w:tc>
                <w:tcPr>
                  <w:tcW w:w="1551" w:type="pct"/>
                  <w:vAlign w:val="center"/>
                </w:tcPr>
                <w:p w:rsidR="001D61B2" w:rsidRDefault="00BB636E">
                  <w:pPr>
                    <w:spacing w:line="360" w:lineRule="exact"/>
                    <w:jc w:val="center"/>
                    <w:textAlignment w:val="baseline"/>
                    <w:rPr>
                      <w:szCs w:val="21"/>
                    </w:rPr>
                  </w:pPr>
                  <w:r>
                    <w:rPr>
                      <w:szCs w:val="21"/>
                    </w:rPr>
                    <w:t>污水量</w:t>
                  </w:r>
                </w:p>
              </w:tc>
              <w:tc>
                <w:tcPr>
                  <w:tcW w:w="3449" w:type="pct"/>
                  <w:gridSpan w:val="2"/>
                  <w:vAlign w:val="center"/>
                </w:tcPr>
                <w:p w:rsidR="001D61B2" w:rsidRDefault="001F05CE">
                  <w:pPr>
                    <w:spacing w:line="360" w:lineRule="exact"/>
                    <w:jc w:val="center"/>
                    <w:textAlignment w:val="baseline"/>
                    <w:rPr>
                      <w:szCs w:val="21"/>
                    </w:rPr>
                  </w:pPr>
                  <w:r>
                    <w:rPr>
                      <w:rFonts w:hint="eastAsia"/>
                      <w:szCs w:val="21"/>
                    </w:rPr>
                    <w:t>96</w:t>
                  </w:r>
                  <w:r w:rsidR="00BB636E">
                    <w:rPr>
                      <w:szCs w:val="21"/>
                    </w:rPr>
                    <w:t>m</w:t>
                  </w:r>
                  <w:r w:rsidR="00BB636E">
                    <w:rPr>
                      <w:szCs w:val="21"/>
                      <w:vertAlign w:val="superscript"/>
                    </w:rPr>
                    <w:t>3</w:t>
                  </w:r>
                  <w:r w:rsidR="00BB636E">
                    <w:rPr>
                      <w:szCs w:val="21"/>
                    </w:rPr>
                    <w:t>/a</w:t>
                  </w:r>
                </w:p>
              </w:tc>
            </w:tr>
            <w:tr w:rsidR="001D61B2">
              <w:tc>
                <w:tcPr>
                  <w:tcW w:w="1551" w:type="pct"/>
                  <w:vAlign w:val="center"/>
                </w:tcPr>
                <w:p w:rsidR="001D61B2" w:rsidRDefault="00BB636E">
                  <w:pPr>
                    <w:spacing w:line="360" w:lineRule="exact"/>
                    <w:jc w:val="center"/>
                    <w:textAlignment w:val="baseline"/>
                    <w:rPr>
                      <w:szCs w:val="21"/>
                    </w:rPr>
                  </w:pPr>
                  <w:r>
                    <w:rPr>
                      <w:szCs w:val="21"/>
                    </w:rPr>
                    <w:t>COD</w:t>
                  </w:r>
                </w:p>
              </w:tc>
              <w:tc>
                <w:tcPr>
                  <w:tcW w:w="1725" w:type="pct"/>
                  <w:vAlign w:val="center"/>
                </w:tcPr>
                <w:p w:rsidR="001D61B2" w:rsidRDefault="00BB636E">
                  <w:pPr>
                    <w:spacing w:line="360" w:lineRule="exact"/>
                    <w:jc w:val="center"/>
                    <w:textAlignment w:val="baseline"/>
                    <w:rPr>
                      <w:szCs w:val="21"/>
                    </w:rPr>
                  </w:pPr>
                  <w:r>
                    <w:rPr>
                      <w:szCs w:val="21"/>
                    </w:rPr>
                    <w:t>300</w:t>
                  </w:r>
                </w:p>
              </w:tc>
              <w:tc>
                <w:tcPr>
                  <w:tcW w:w="1724" w:type="pct"/>
                  <w:vAlign w:val="center"/>
                </w:tcPr>
                <w:p w:rsidR="001D61B2" w:rsidRDefault="00BB636E" w:rsidP="001F05CE">
                  <w:pPr>
                    <w:spacing w:line="360" w:lineRule="exact"/>
                    <w:jc w:val="center"/>
                    <w:textAlignment w:val="baseline"/>
                    <w:rPr>
                      <w:szCs w:val="21"/>
                    </w:rPr>
                  </w:pPr>
                  <w:r>
                    <w:rPr>
                      <w:rFonts w:hint="eastAsia"/>
                      <w:szCs w:val="21"/>
                    </w:rPr>
                    <w:t>0</w:t>
                  </w:r>
                  <w:r>
                    <w:rPr>
                      <w:szCs w:val="21"/>
                    </w:rPr>
                    <w:t>.</w:t>
                  </w:r>
                  <w:r>
                    <w:rPr>
                      <w:rFonts w:hint="eastAsia"/>
                      <w:szCs w:val="21"/>
                    </w:rPr>
                    <w:t>0</w:t>
                  </w:r>
                  <w:r w:rsidR="001F05CE">
                    <w:rPr>
                      <w:rFonts w:hint="eastAsia"/>
                      <w:szCs w:val="21"/>
                    </w:rPr>
                    <w:t>288</w:t>
                  </w:r>
                </w:p>
              </w:tc>
            </w:tr>
            <w:tr w:rsidR="001D61B2">
              <w:tc>
                <w:tcPr>
                  <w:tcW w:w="1551" w:type="pct"/>
                  <w:vAlign w:val="center"/>
                </w:tcPr>
                <w:p w:rsidR="001D61B2" w:rsidRDefault="00BB636E">
                  <w:pPr>
                    <w:spacing w:line="360" w:lineRule="exact"/>
                    <w:jc w:val="center"/>
                    <w:textAlignment w:val="baseline"/>
                    <w:rPr>
                      <w:szCs w:val="21"/>
                    </w:rPr>
                  </w:pPr>
                  <w:r>
                    <w:rPr>
                      <w:szCs w:val="21"/>
                    </w:rPr>
                    <w:t>BOD</w:t>
                  </w:r>
                  <w:r>
                    <w:rPr>
                      <w:szCs w:val="21"/>
                      <w:vertAlign w:val="subscript"/>
                    </w:rPr>
                    <w:t>5</w:t>
                  </w:r>
                </w:p>
              </w:tc>
              <w:tc>
                <w:tcPr>
                  <w:tcW w:w="1725" w:type="pct"/>
                  <w:vAlign w:val="center"/>
                </w:tcPr>
                <w:p w:rsidR="001D61B2" w:rsidRDefault="00BB636E">
                  <w:pPr>
                    <w:spacing w:line="360" w:lineRule="exact"/>
                    <w:jc w:val="center"/>
                    <w:textAlignment w:val="baseline"/>
                    <w:rPr>
                      <w:szCs w:val="21"/>
                    </w:rPr>
                  </w:pPr>
                  <w:r>
                    <w:rPr>
                      <w:szCs w:val="21"/>
                    </w:rPr>
                    <w:t>150</w:t>
                  </w:r>
                </w:p>
              </w:tc>
              <w:tc>
                <w:tcPr>
                  <w:tcW w:w="1724" w:type="pct"/>
                  <w:vAlign w:val="center"/>
                </w:tcPr>
                <w:p w:rsidR="001D61B2" w:rsidRDefault="00BB636E" w:rsidP="001F05CE">
                  <w:pPr>
                    <w:spacing w:line="360" w:lineRule="exact"/>
                    <w:jc w:val="center"/>
                    <w:textAlignment w:val="baseline"/>
                    <w:rPr>
                      <w:szCs w:val="21"/>
                    </w:rPr>
                  </w:pPr>
                  <w:r>
                    <w:rPr>
                      <w:rFonts w:hint="eastAsia"/>
                      <w:szCs w:val="21"/>
                    </w:rPr>
                    <w:t>0</w:t>
                  </w:r>
                  <w:r>
                    <w:rPr>
                      <w:szCs w:val="21"/>
                    </w:rPr>
                    <w:t>.</w:t>
                  </w:r>
                  <w:r>
                    <w:rPr>
                      <w:rFonts w:hint="eastAsia"/>
                      <w:szCs w:val="21"/>
                    </w:rPr>
                    <w:t>0</w:t>
                  </w:r>
                  <w:r w:rsidR="001F05CE">
                    <w:rPr>
                      <w:rFonts w:hint="eastAsia"/>
                      <w:szCs w:val="21"/>
                    </w:rPr>
                    <w:t>144</w:t>
                  </w:r>
                </w:p>
              </w:tc>
            </w:tr>
            <w:tr w:rsidR="001D61B2">
              <w:tc>
                <w:tcPr>
                  <w:tcW w:w="1551" w:type="pct"/>
                  <w:vAlign w:val="center"/>
                </w:tcPr>
                <w:p w:rsidR="001D61B2" w:rsidRDefault="00BB636E">
                  <w:pPr>
                    <w:spacing w:line="360" w:lineRule="exact"/>
                    <w:jc w:val="center"/>
                    <w:textAlignment w:val="baseline"/>
                    <w:rPr>
                      <w:szCs w:val="21"/>
                    </w:rPr>
                  </w:pPr>
                  <w:r>
                    <w:rPr>
                      <w:szCs w:val="21"/>
                    </w:rPr>
                    <w:t>SS</w:t>
                  </w:r>
                </w:p>
              </w:tc>
              <w:tc>
                <w:tcPr>
                  <w:tcW w:w="1725" w:type="pct"/>
                  <w:vAlign w:val="center"/>
                </w:tcPr>
                <w:p w:rsidR="001D61B2" w:rsidRDefault="00BB636E">
                  <w:pPr>
                    <w:spacing w:line="360" w:lineRule="exact"/>
                    <w:jc w:val="center"/>
                    <w:textAlignment w:val="baseline"/>
                    <w:rPr>
                      <w:szCs w:val="21"/>
                    </w:rPr>
                  </w:pPr>
                  <w:r>
                    <w:rPr>
                      <w:szCs w:val="21"/>
                    </w:rPr>
                    <w:t>280</w:t>
                  </w:r>
                </w:p>
              </w:tc>
              <w:tc>
                <w:tcPr>
                  <w:tcW w:w="1724" w:type="pct"/>
                  <w:vAlign w:val="center"/>
                </w:tcPr>
                <w:p w:rsidR="001D61B2" w:rsidRDefault="00BB636E" w:rsidP="001F05CE">
                  <w:pPr>
                    <w:spacing w:line="360" w:lineRule="exact"/>
                    <w:jc w:val="center"/>
                    <w:textAlignment w:val="baseline"/>
                    <w:rPr>
                      <w:szCs w:val="21"/>
                    </w:rPr>
                  </w:pPr>
                  <w:r>
                    <w:rPr>
                      <w:rFonts w:hint="eastAsia"/>
                      <w:szCs w:val="21"/>
                    </w:rPr>
                    <w:t>0</w:t>
                  </w:r>
                  <w:r>
                    <w:rPr>
                      <w:szCs w:val="21"/>
                    </w:rPr>
                    <w:t>.</w:t>
                  </w:r>
                  <w:r>
                    <w:rPr>
                      <w:rFonts w:hint="eastAsia"/>
                      <w:szCs w:val="21"/>
                    </w:rPr>
                    <w:t>0</w:t>
                  </w:r>
                  <w:r w:rsidR="001F05CE">
                    <w:rPr>
                      <w:rFonts w:hint="eastAsia"/>
                      <w:szCs w:val="21"/>
                    </w:rPr>
                    <w:t>2</w:t>
                  </w:r>
                  <w:r>
                    <w:rPr>
                      <w:rFonts w:hint="eastAsia"/>
                      <w:szCs w:val="21"/>
                    </w:rPr>
                    <w:t>6</w:t>
                  </w:r>
                  <w:r w:rsidR="001F05CE">
                    <w:rPr>
                      <w:rFonts w:hint="eastAsia"/>
                      <w:szCs w:val="21"/>
                    </w:rPr>
                    <w:t>9</w:t>
                  </w:r>
                </w:p>
              </w:tc>
            </w:tr>
            <w:tr w:rsidR="001D61B2">
              <w:tc>
                <w:tcPr>
                  <w:tcW w:w="1551" w:type="pct"/>
                  <w:vAlign w:val="center"/>
                </w:tcPr>
                <w:p w:rsidR="001D61B2" w:rsidRDefault="00BB636E">
                  <w:pPr>
                    <w:spacing w:line="360" w:lineRule="exact"/>
                    <w:jc w:val="center"/>
                    <w:textAlignment w:val="baseline"/>
                    <w:rPr>
                      <w:szCs w:val="21"/>
                    </w:rPr>
                  </w:pPr>
                  <w:r>
                    <w:rPr>
                      <w:szCs w:val="21"/>
                    </w:rPr>
                    <w:t>氨氮</w:t>
                  </w:r>
                </w:p>
              </w:tc>
              <w:tc>
                <w:tcPr>
                  <w:tcW w:w="1725" w:type="pct"/>
                  <w:vAlign w:val="center"/>
                </w:tcPr>
                <w:p w:rsidR="001D61B2" w:rsidRDefault="00BB636E">
                  <w:pPr>
                    <w:spacing w:line="360" w:lineRule="exact"/>
                    <w:jc w:val="center"/>
                    <w:textAlignment w:val="baseline"/>
                    <w:rPr>
                      <w:szCs w:val="21"/>
                    </w:rPr>
                  </w:pPr>
                  <w:r>
                    <w:rPr>
                      <w:szCs w:val="21"/>
                    </w:rPr>
                    <w:t>25</w:t>
                  </w:r>
                </w:p>
              </w:tc>
              <w:tc>
                <w:tcPr>
                  <w:tcW w:w="1724" w:type="pct"/>
                  <w:vAlign w:val="center"/>
                </w:tcPr>
                <w:p w:rsidR="001D61B2" w:rsidRDefault="00BB636E" w:rsidP="001F05CE">
                  <w:pPr>
                    <w:spacing w:line="360" w:lineRule="exact"/>
                    <w:jc w:val="center"/>
                    <w:textAlignment w:val="baseline"/>
                    <w:rPr>
                      <w:szCs w:val="21"/>
                    </w:rPr>
                  </w:pPr>
                  <w:r>
                    <w:rPr>
                      <w:rFonts w:hint="eastAsia"/>
                      <w:szCs w:val="21"/>
                    </w:rPr>
                    <w:t>0</w:t>
                  </w:r>
                  <w:r>
                    <w:rPr>
                      <w:szCs w:val="21"/>
                    </w:rPr>
                    <w:t>.0</w:t>
                  </w:r>
                  <w:r>
                    <w:rPr>
                      <w:rFonts w:hint="eastAsia"/>
                      <w:szCs w:val="21"/>
                    </w:rPr>
                    <w:t>0</w:t>
                  </w:r>
                  <w:r w:rsidR="001F05CE">
                    <w:rPr>
                      <w:rFonts w:hint="eastAsia"/>
                      <w:szCs w:val="21"/>
                    </w:rPr>
                    <w:t>24</w:t>
                  </w:r>
                </w:p>
              </w:tc>
            </w:tr>
          </w:tbl>
          <w:p w:rsidR="001D61B2" w:rsidRPr="00170CBC" w:rsidRDefault="00BB636E">
            <w:pPr>
              <w:pStyle w:val="afb"/>
              <w:spacing w:line="520" w:lineRule="exact"/>
              <w:ind w:left="0" w:right="0" w:firstLineChars="200" w:firstLine="480"/>
              <w:jc w:val="both"/>
              <w:rPr>
                <w:kern w:val="2"/>
                <w:lang w:val="en-US" w:eastAsia="zh-CN"/>
              </w:rPr>
            </w:pPr>
            <w:r w:rsidRPr="00170CBC">
              <w:rPr>
                <w:rFonts w:hint="eastAsia"/>
                <w:kern w:val="2"/>
                <w:lang w:val="en-US" w:eastAsia="zh-CN"/>
              </w:rPr>
              <w:t>生活废水经</w:t>
            </w:r>
            <w:r w:rsidR="006D598C" w:rsidRPr="00170CBC">
              <w:rPr>
                <w:rFonts w:hint="eastAsia"/>
                <w:kern w:val="2"/>
                <w:lang w:val="en-US" w:eastAsia="zh-CN"/>
              </w:rPr>
              <w:t>尼龙深加工园污水管网进入集聚区</w:t>
            </w:r>
            <w:r w:rsidRPr="00170CBC">
              <w:rPr>
                <w:rFonts w:hint="eastAsia"/>
                <w:kern w:val="2"/>
                <w:lang w:val="en-US" w:eastAsia="zh-CN"/>
              </w:rPr>
              <w:t>市政</w:t>
            </w:r>
            <w:r w:rsidR="00321261" w:rsidRPr="00170CBC">
              <w:rPr>
                <w:rFonts w:hint="eastAsia"/>
                <w:kern w:val="2"/>
                <w:lang w:val="en-US" w:eastAsia="zh-CN"/>
              </w:rPr>
              <w:t>污水</w:t>
            </w:r>
            <w:r w:rsidRPr="00170CBC">
              <w:rPr>
                <w:rFonts w:hint="eastAsia"/>
                <w:kern w:val="2"/>
                <w:lang w:val="en-US" w:eastAsia="zh-CN"/>
              </w:rPr>
              <w:t>管网。</w:t>
            </w:r>
          </w:p>
          <w:p w:rsidR="001D61B2" w:rsidRDefault="00BB636E">
            <w:pPr>
              <w:spacing w:line="520" w:lineRule="exact"/>
              <w:ind w:right="164" w:firstLineChars="200" w:firstLine="480"/>
              <w:rPr>
                <w:color w:val="000000" w:themeColor="text1"/>
                <w:kern w:val="0"/>
                <w:sz w:val="24"/>
              </w:rPr>
            </w:pPr>
            <w:r>
              <w:rPr>
                <w:rFonts w:hint="eastAsia"/>
                <w:color w:val="000000" w:themeColor="text1"/>
                <w:kern w:val="0"/>
                <w:sz w:val="24"/>
              </w:rPr>
              <w:t>3.</w:t>
            </w:r>
            <w:r>
              <w:rPr>
                <w:color w:val="000000" w:themeColor="text1"/>
                <w:kern w:val="0"/>
                <w:sz w:val="24"/>
              </w:rPr>
              <w:t>水平衡</w:t>
            </w:r>
          </w:p>
          <w:p w:rsidR="001D61B2" w:rsidRDefault="00BB636E">
            <w:pPr>
              <w:spacing w:line="520" w:lineRule="exact"/>
              <w:ind w:firstLineChars="200" w:firstLine="480"/>
              <w:rPr>
                <w:color w:val="000000" w:themeColor="text1"/>
                <w:sz w:val="24"/>
              </w:rPr>
            </w:pPr>
            <w:r>
              <w:rPr>
                <w:color w:val="000000" w:themeColor="text1"/>
                <w:sz w:val="24"/>
              </w:rPr>
              <w:t>项目营运期水平衡见下图。</w:t>
            </w:r>
          </w:p>
          <w:p w:rsidR="00A859AB" w:rsidRDefault="004B5432">
            <w:pPr>
              <w:spacing w:line="520" w:lineRule="exact"/>
              <w:ind w:firstLineChars="200" w:firstLine="480"/>
              <w:rPr>
                <w:color w:val="000000" w:themeColor="text1"/>
                <w:sz w:val="24"/>
              </w:rPr>
            </w:pPr>
            <w:r>
              <w:rPr>
                <w:noProof/>
                <w:color w:val="000000" w:themeColor="text1"/>
                <w:sz w:val="24"/>
              </w:rPr>
              <w:pict>
                <v:group id="_x0000_s7557" editas="canvas" style="position:absolute;left:0;text-align:left;margin-left:-.15pt;margin-top:.35pt;width:419.4pt;height:363.6pt;z-index:3" coordorigin="1984,7128" coordsize="8388,7272">
                  <o:lock v:ext="edit" aspectratio="t"/>
                  <v:shape id="_x0000_s7556" type="#_x0000_t75" style="position:absolute;left:1984;top:7128;width:8388;height:7272" o:preferrelative="f">
                    <v:fill o:detectmouseclick="t"/>
                    <v:path o:extrusionok="t" o:connecttype="none"/>
                    <o:lock v:ext="edit" text="t"/>
                  </v:shape>
                  <v:shape id="_x0000_s7558" type="#_x0000_t32" style="position:absolute;left:5007;top:11235;width:2425;height:1" o:connectortype="straight">
                    <v:stroke endarrow="block"/>
                  </v:shape>
                  <v:shape id="_x0000_s7559" type="#_x0000_t32" style="position:absolute;left:3455;top:9117;width:3;height:4762;flip:x y" o:connectortype="straight"/>
                  <v:rect id="_x0000_s7560" style="position:absolute;left:2502;top:10712;width:720;height:288" filled="f" stroked="f">
                    <v:textbox inset=".5mm,.3mm,.5mm,.3mm">
                      <w:txbxContent>
                        <w:p w:rsidR="002E16FB" w:rsidRPr="00514A6C" w:rsidRDefault="002E16FB" w:rsidP="00123D3F">
                          <w:pPr>
                            <w:rPr>
                              <w:b/>
                            </w:rPr>
                          </w:pPr>
                          <w:r w:rsidRPr="00514A6C">
                            <w:rPr>
                              <w:rFonts w:hint="eastAsia"/>
                              <w:b/>
                            </w:rPr>
                            <w:t>新鲜水</w:t>
                          </w:r>
                        </w:p>
                      </w:txbxContent>
                    </v:textbox>
                  </v:rect>
                  <v:shape id="_x0000_s7561" type="#_x0000_t32" style="position:absolute;left:2251;top:11120;width:1204;height:2" o:connectortype="straight">
                    <v:stroke endarrow="block"/>
                  </v:shape>
                  <v:rect id="_x0000_s7562" style="position:absolute;left:2571;top:11215;width:592;height:281" filled="f" stroked="f">
                    <v:textbox inset=".5mm,.3mm,.5mm,.3mm">
                      <w:txbxContent>
                        <w:p w:rsidR="002E16FB" w:rsidRPr="00514A6C" w:rsidRDefault="002E16FB" w:rsidP="00123D3F">
                          <w:pPr>
                            <w:rPr>
                              <w:b/>
                            </w:rPr>
                          </w:pPr>
                          <w:r>
                            <w:rPr>
                              <w:rFonts w:hint="eastAsia"/>
                              <w:b/>
                            </w:rPr>
                            <w:t>12.4</w:t>
                          </w:r>
                        </w:p>
                      </w:txbxContent>
                    </v:textbox>
                  </v:rect>
                  <v:rect id="_x0000_s7563" style="position:absolute;left:7401;top:10137;width:1073;height:448">
                    <v:textbox inset="1.5mm,1.3mm,1.5mm">
                      <w:txbxContent>
                        <w:p w:rsidR="002E16FB" w:rsidRPr="00514A6C" w:rsidRDefault="002E16FB" w:rsidP="00123D3F">
                          <w:pPr>
                            <w:rPr>
                              <w:b/>
                            </w:rPr>
                          </w:pPr>
                          <w:r w:rsidRPr="00514A6C">
                            <w:rPr>
                              <w:rFonts w:hint="eastAsia"/>
                              <w:b/>
                            </w:rPr>
                            <w:t>实验用水</w:t>
                          </w:r>
                        </w:p>
                      </w:txbxContent>
                    </v:textbox>
                  </v:rect>
                  <v:shape id="_x0000_s7564" type="#_x0000_t32" style="position:absolute;left:8486;top:10360;width:731;height:1" o:connectortype="straight">
                    <v:stroke endarrow="block"/>
                  </v:shape>
                  <v:rect id="_x0000_s7565" style="position:absolute;left:9250;top:10030;width:714;height:640" filled="f" stroked="f">
                    <v:textbox inset=".5mm,.3mm,.5mm,.3mm">
                      <w:txbxContent>
                        <w:p w:rsidR="002E16FB" w:rsidRPr="00514A6C" w:rsidRDefault="002E16FB" w:rsidP="00123D3F">
                          <w:pPr>
                            <w:rPr>
                              <w:b/>
                            </w:rPr>
                          </w:pPr>
                          <w:r w:rsidRPr="00514A6C">
                            <w:rPr>
                              <w:rFonts w:hint="eastAsia"/>
                              <w:b/>
                            </w:rPr>
                            <w:t>作为危废处置</w:t>
                          </w:r>
                        </w:p>
                        <w:p w:rsidR="002E16FB" w:rsidRPr="00514A6C" w:rsidRDefault="002E16FB" w:rsidP="00123D3F">
                          <w:pPr>
                            <w:rPr>
                              <w:b/>
                            </w:rPr>
                          </w:pPr>
                        </w:p>
                      </w:txbxContent>
                    </v:textbox>
                  </v:rect>
                  <v:shape id="_x0000_s7566" type="#_x0000_t32" style="position:absolute;left:6387;top:10360;width:983;height:1;flip:y" o:connectortype="straight">
                    <v:stroke endarrow="block"/>
                  </v:shape>
                  <v:rect id="_x0000_s7567" style="position:absolute;left:6654;top:10030;width:459;height:281" filled="f" stroked="f">
                    <v:textbox inset=".5mm,.3mm,.5mm,.3mm">
                      <w:txbxContent>
                        <w:p w:rsidR="002E16FB" w:rsidRPr="00514A6C" w:rsidRDefault="002E16FB" w:rsidP="00123D3F">
                          <w:pPr>
                            <w:rPr>
                              <w:b/>
                            </w:rPr>
                          </w:pPr>
                          <w:r w:rsidRPr="00514A6C">
                            <w:rPr>
                              <w:rFonts w:hint="eastAsia"/>
                              <w:b/>
                            </w:rPr>
                            <w:t>0.01</w:t>
                          </w:r>
                        </w:p>
                      </w:txbxContent>
                    </v:textbox>
                  </v:rect>
                  <v:rect id="_x0000_s7568" style="position:absolute;left:7254;top:8402;width:1336;height:447">
                    <v:textbox inset="1.5mm,1.3mm,1.5mm">
                      <w:txbxContent>
                        <w:p w:rsidR="002E16FB" w:rsidRPr="00514A6C" w:rsidRDefault="002E16FB" w:rsidP="00123D3F">
                          <w:pPr>
                            <w:rPr>
                              <w:b/>
                            </w:rPr>
                          </w:pPr>
                          <w:r w:rsidRPr="00514A6C">
                            <w:rPr>
                              <w:rFonts w:hint="eastAsia"/>
                              <w:b/>
                            </w:rPr>
                            <w:t>水分散用水</w:t>
                          </w:r>
                        </w:p>
                      </w:txbxContent>
                    </v:textbox>
                  </v:rect>
                  <v:shape id="_x0000_s7569" type="#_x0000_t32" style="position:absolute;left:8597;top:8626;width:798;height:1" o:connectortype="straight">
                    <v:stroke endarrow="block"/>
                  </v:shape>
                  <v:shape id="_x0000_s7570" type="#_x0000_t32" style="position:absolute;left:6387;top:8627;width:830;height:1" o:connectortype="straight">
                    <v:stroke endarrow="block"/>
                  </v:shape>
                  <v:rect id="_x0000_s7571" style="position:absolute;left:6576;top:8296;width:492;height:281" filled="f" stroked="f">
                    <v:textbox inset=".5mm,.3mm,.5mm,.3mm">
                      <w:txbxContent>
                        <w:p w:rsidR="002E16FB" w:rsidRPr="00514A6C" w:rsidRDefault="002E16FB" w:rsidP="00123D3F">
                          <w:pPr>
                            <w:rPr>
                              <w:b/>
                            </w:rPr>
                          </w:pPr>
                          <w:r>
                            <w:rPr>
                              <w:rFonts w:hint="eastAsia"/>
                              <w:b/>
                            </w:rPr>
                            <w:t>4.8</w:t>
                          </w:r>
                        </w:p>
                      </w:txbxContent>
                    </v:textbox>
                  </v:rect>
                  <v:rect id="_x0000_s7572" style="position:absolute;left:9457;top:8355;width:500;height:537" filled="f" stroked="f">
                    <v:textbox inset=".5mm,.3mm,.5mm,.3mm">
                      <w:txbxContent>
                        <w:p w:rsidR="002E16FB" w:rsidRPr="00514A6C" w:rsidRDefault="002E16FB" w:rsidP="00123D3F">
                          <w:pPr>
                            <w:rPr>
                              <w:b/>
                            </w:rPr>
                          </w:pPr>
                          <w:r w:rsidRPr="00514A6C">
                            <w:rPr>
                              <w:rFonts w:hint="eastAsia"/>
                              <w:b/>
                            </w:rPr>
                            <w:t>进入产品</w:t>
                          </w:r>
                        </w:p>
                      </w:txbxContent>
                    </v:textbox>
                  </v:rect>
                  <v:rect id="_x0000_s7573" style="position:absolute;left:7521;top:9317;width:1076;height:445">
                    <v:textbox inset="1.5mm,1.3mm,1.5mm">
                      <w:txbxContent>
                        <w:p w:rsidR="002E16FB" w:rsidRPr="00514A6C" w:rsidRDefault="002E16FB" w:rsidP="00123D3F">
                          <w:pPr>
                            <w:rPr>
                              <w:b/>
                            </w:rPr>
                          </w:pPr>
                          <w:r w:rsidRPr="00514A6C">
                            <w:rPr>
                              <w:rFonts w:hint="eastAsia"/>
                              <w:b/>
                            </w:rPr>
                            <w:t>混配用水</w:t>
                          </w:r>
                        </w:p>
                      </w:txbxContent>
                    </v:textbox>
                  </v:rect>
                  <v:shape id="_x0000_s7574" type="#_x0000_t32" style="position:absolute;left:8597;top:9541;width:867;height:1" o:connectortype="straight">
                    <v:stroke endarrow="block"/>
                  </v:shape>
                  <v:shape id="_x0000_s7575" type="#_x0000_t32" style="position:absolute;left:6387;top:9542;width:1099;height:1" o:connectortype="straight">
                    <v:stroke endarrow="block"/>
                  </v:shape>
                  <v:rect id="_x0000_s7576" style="position:absolute;left:6613;top:9210;width:473;height:282" filled="f" stroked="f">
                    <v:textbox inset=".5mm,.3mm,.5mm,.3mm">
                      <w:txbxContent>
                        <w:p w:rsidR="002E16FB" w:rsidRPr="00514A6C" w:rsidRDefault="002E16FB" w:rsidP="00123D3F">
                          <w:pPr>
                            <w:rPr>
                              <w:b/>
                            </w:rPr>
                          </w:pPr>
                          <w:r>
                            <w:rPr>
                              <w:rFonts w:hint="eastAsia"/>
                              <w:b/>
                            </w:rPr>
                            <w:t>1.13</w:t>
                          </w:r>
                        </w:p>
                      </w:txbxContent>
                    </v:textbox>
                  </v:rect>
                  <v:shape id="_x0000_s7577" type="#_x0000_t32" style="position:absolute;left:3455;top:9115;width:1098;height:2" o:connectortype="straight">
                    <v:stroke endarrow="block"/>
                  </v:shape>
                  <v:rect id="_x0000_s7578" style="position:absolute;left:3657;top:8783;width:542;height:282" filled="f" stroked="f">
                    <v:textbox inset=".5mm,.3mm,.5mm,.3mm">
                      <w:txbxContent>
                        <w:p w:rsidR="002E16FB" w:rsidRPr="00514A6C" w:rsidRDefault="002E16FB" w:rsidP="00123D3F">
                          <w:pPr>
                            <w:rPr>
                              <w:b/>
                            </w:rPr>
                          </w:pPr>
                          <w:r>
                            <w:rPr>
                              <w:rFonts w:hint="eastAsia"/>
                              <w:b/>
                            </w:rPr>
                            <w:t>11.9</w:t>
                          </w:r>
                        </w:p>
                      </w:txbxContent>
                    </v:textbox>
                  </v:rect>
                  <v:rect id="_x0000_s7579" style="position:absolute;left:4556;top:8780;width:875;height:664">
                    <v:textbox inset="1.5mm,1.3mm,1.5mm">
                      <w:txbxContent>
                        <w:p w:rsidR="002E16FB" w:rsidRPr="00514A6C" w:rsidRDefault="002E16FB" w:rsidP="00123D3F">
                          <w:pPr>
                            <w:rPr>
                              <w:b/>
                            </w:rPr>
                          </w:pPr>
                          <w:r w:rsidRPr="00514A6C">
                            <w:rPr>
                              <w:rFonts w:hint="eastAsia"/>
                              <w:b/>
                            </w:rPr>
                            <w:t>制纯水用水</w:t>
                          </w:r>
                        </w:p>
                      </w:txbxContent>
                    </v:textbox>
                  </v:rect>
                  <v:shape id="_x0000_s7580" type="#_x0000_t32" style="position:absolute;left:6388;top:7766;width:6;height:2594;flip:x" o:connectortype="straight"/>
                  <v:shape id="_x0000_s7581" type="#_x0000_t32" style="position:absolute;left:5431;top:9103;width:940;height:1" o:connectortype="straight">
                    <v:stroke endarrow="block"/>
                  </v:shape>
                  <v:rect id="_x0000_s7582" style="position:absolute;left:5622;top:8760;width:606;height:275" filled="f" stroked="f">
                    <v:textbox inset=".5mm,.3mm,.5mm,.3mm">
                      <w:txbxContent>
                        <w:p w:rsidR="002E16FB" w:rsidRPr="00514A6C" w:rsidRDefault="002E16FB" w:rsidP="00123D3F">
                          <w:pPr>
                            <w:rPr>
                              <w:b/>
                            </w:rPr>
                          </w:pPr>
                          <w:r>
                            <w:rPr>
                              <w:rFonts w:hint="eastAsia"/>
                              <w:b/>
                            </w:rPr>
                            <w:t>5.95</w:t>
                          </w:r>
                        </w:p>
                      </w:txbxContent>
                    </v:textbox>
                  </v:rect>
                  <v:rect id="_x0000_s7583" style="position:absolute;left:9509;top:9272;width:500;height:537" filled="f" stroked="f">
                    <v:textbox inset=".5mm,.3mm,.5mm,.3mm">
                      <w:txbxContent>
                        <w:p w:rsidR="002E16FB" w:rsidRPr="00514A6C" w:rsidRDefault="002E16FB" w:rsidP="00123D3F">
                          <w:pPr>
                            <w:rPr>
                              <w:b/>
                            </w:rPr>
                          </w:pPr>
                          <w:r w:rsidRPr="00514A6C">
                            <w:rPr>
                              <w:rFonts w:hint="eastAsia"/>
                              <w:b/>
                            </w:rPr>
                            <w:t>进入产品</w:t>
                          </w:r>
                        </w:p>
                      </w:txbxContent>
                    </v:textbox>
                  </v:rect>
                  <v:rect id="_x0000_s7584" style="position:absolute;left:8719;top:8296;width:491;height:281" filled="f" stroked="f">
                    <v:textbox inset=".5mm,.3mm,.5mm,.3mm">
                      <w:txbxContent>
                        <w:p w:rsidR="002E16FB" w:rsidRPr="00514A6C" w:rsidRDefault="002E16FB" w:rsidP="00123D3F">
                          <w:pPr>
                            <w:rPr>
                              <w:b/>
                            </w:rPr>
                          </w:pPr>
                          <w:r>
                            <w:rPr>
                              <w:rFonts w:hint="eastAsia"/>
                              <w:b/>
                            </w:rPr>
                            <w:t>4.8</w:t>
                          </w:r>
                        </w:p>
                      </w:txbxContent>
                    </v:textbox>
                  </v:rect>
                  <v:rect id="_x0000_s7585" style="position:absolute;left:8755;top:9210;width:473;height:282" filled="f" stroked="f">
                    <v:textbox inset=".5mm,.3mm,.5mm,.3mm">
                      <w:txbxContent>
                        <w:p w:rsidR="002E16FB" w:rsidRPr="00514A6C" w:rsidRDefault="002E16FB" w:rsidP="00123D3F">
                          <w:pPr>
                            <w:rPr>
                              <w:b/>
                            </w:rPr>
                          </w:pPr>
                          <w:r>
                            <w:rPr>
                              <w:rFonts w:hint="eastAsia"/>
                              <w:b/>
                            </w:rPr>
                            <w:t>1.13</w:t>
                          </w:r>
                        </w:p>
                      </w:txbxContent>
                    </v:textbox>
                  </v:rect>
                  <v:shape id="_x0000_s7586" type="#_x0000_t32" style="position:absolute;left:4994;top:9444;width:1;height:1792" o:connectortype="straight"/>
                  <v:rect id="_x0000_s7587" style="position:absolute;left:5537;top:10903;width:606;height:275" filled="f" stroked="f">
                    <v:textbox inset=".5mm,.3mm,.5mm,.3mm">
                      <w:txbxContent>
                        <w:p w:rsidR="002E16FB" w:rsidRPr="00514A6C" w:rsidRDefault="002E16FB" w:rsidP="00123D3F">
                          <w:pPr>
                            <w:rPr>
                              <w:b/>
                            </w:rPr>
                          </w:pPr>
                          <w:r>
                            <w:rPr>
                              <w:rFonts w:hint="eastAsia"/>
                              <w:b/>
                            </w:rPr>
                            <w:t>5.95</w:t>
                          </w:r>
                        </w:p>
                      </w:txbxContent>
                    </v:textbox>
                  </v:rect>
                  <v:rect id="_x0000_s7588" style="position:absolute;left:4591;top:12259;width:1475;height:447">
                    <v:textbox inset="1.5mm,1.3mm,1.5mm">
                      <w:txbxContent>
                        <w:p w:rsidR="002E16FB" w:rsidRPr="00514A6C" w:rsidRDefault="002E16FB" w:rsidP="00123D3F">
                          <w:pPr>
                            <w:rPr>
                              <w:b/>
                            </w:rPr>
                          </w:pPr>
                          <w:r w:rsidRPr="00514A6C">
                            <w:rPr>
                              <w:rFonts w:hint="eastAsia"/>
                              <w:b/>
                            </w:rPr>
                            <w:t>车间清洗用水</w:t>
                          </w:r>
                        </w:p>
                      </w:txbxContent>
                    </v:textbox>
                  </v:rect>
                  <v:shape id="_x0000_s7589" type="#_x0000_t32" style="position:absolute;left:6066;top:12481;width:1272;height:1" o:connectortype="straight">
                    <v:stroke endarrow="block"/>
                  </v:shape>
                  <v:rect id="_x0000_s7590" style="position:absolute;left:6394;top:12121;width:478;height:311" filled="f" stroked="f">
                    <v:textbox inset=".5mm,.3mm,.5mm,.3mm">
                      <w:txbxContent>
                        <w:p w:rsidR="002E16FB" w:rsidRPr="00514A6C" w:rsidRDefault="002E16FB" w:rsidP="00123D3F">
                          <w:pPr>
                            <w:rPr>
                              <w:b/>
                            </w:rPr>
                          </w:pPr>
                          <w:r w:rsidRPr="00514A6C">
                            <w:rPr>
                              <w:rFonts w:hint="eastAsia"/>
                              <w:b/>
                            </w:rPr>
                            <w:t>0.08</w:t>
                          </w:r>
                        </w:p>
                      </w:txbxContent>
                    </v:textbox>
                  </v:rect>
                  <v:rect id="_x0000_s7591" style="position:absolute;left:7359;top:12167;width:720;height:604" filled="f" stroked="f">
                    <v:textbox inset=".5mm,.3mm,.5mm,.3mm">
                      <w:txbxContent>
                        <w:p w:rsidR="002E16FB" w:rsidRPr="00514A6C" w:rsidRDefault="002E16FB" w:rsidP="00123D3F">
                          <w:pPr>
                            <w:rPr>
                              <w:b/>
                            </w:rPr>
                          </w:pPr>
                          <w:r w:rsidRPr="00514A6C">
                            <w:rPr>
                              <w:rFonts w:hint="eastAsia"/>
                              <w:b/>
                            </w:rPr>
                            <w:t>市政污水管网</w:t>
                          </w:r>
                        </w:p>
                        <w:p w:rsidR="002E16FB" w:rsidRPr="00514A6C" w:rsidRDefault="002E16FB" w:rsidP="00123D3F">
                          <w:pPr>
                            <w:rPr>
                              <w:b/>
                            </w:rPr>
                          </w:pPr>
                        </w:p>
                      </w:txbxContent>
                    </v:textbox>
                  </v:rect>
                  <v:shape id="_x0000_s7592" type="#_x0000_t32" style="position:absolute;left:5128;top:11872;width:371;height:387;flip:y" o:connectortype="straight">
                    <v:stroke endarrow="block"/>
                  </v:shape>
                  <v:rect id="_x0000_s7593" style="position:absolute;left:5540;top:11655;width:1063;height:394" filled="f" stroked="f">
                    <v:textbox inset=".5mm,.3mm,.5mm,.3mm">
                      <w:txbxContent>
                        <w:p w:rsidR="002E16FB" w:rsidRPr="00514A6C" w:rsidRDefault="002E16FB" w:rsidP="00123D3F">
                          <w:pPr>
                            <w:rPr>
                              <w:b/>
                            </w:rPr>
                          </w:pPr>
                          <w:r w:rsidRPr="00514A6C">
                            <w:rPr>
                              <w:rFonts w:hint="eastAsia"/>
                              <w:b/>
                            </w:rPr>
                            <w:t>蒸发</w:t>
                          </w:r>
                          <w:r w:rsidRPr="00514A6C">
                            <w:rPr>
                              <w:rFonts w:hint="eastAsia"/>
                              <w:b/>
                            </w:rPr>
                            <w:t>0.02</w:t>
                          </w:r>
                        </w:p>
                        <w:p w:rsidR="002E16FB" w:rsidRPr="00514A6C" w:rsidRDefault="002E16FB" w:rsidP="00123D3F">
                          <w:pPr>
                            <w:rPr>
                              <w:b/>
                            </w:rPr>
                          </w:pPr>
                        </w:p>
                      </w:txbxContent>
                    </v:textbox>
                  </v:rect>
                  <v:shape id="_x0000_s7594" type="#_x0000_t32" style="position:absolute;left:3457;top:12484;width:1098;height:0" o:connectortype="straight">
                    <v:stroke endarrow="block"/>
                  </v:shape>
                  <v:rect id="_x0000_s7595" style="position:absolute;left:3790;top:12152;width:397;height:281" filled="f" stroked="f">
                    <v:textbox inset=".5mm,.3mm,.5mm,.3mm">
                      <w:txbxContent>
                        <w:p w:rsidR="002E16FB" w:rsidRPr="00514A6C" w:rsidRDefault="002E16FB" w:rsidP="00123D3F">
                          <w:pPr>
                            <w:rPr>
                              <w:b/>
                            </w:rPr>
                          </w:pPr>
                          <w:r w:rsidRPr="00514A6C">
                            <w:rPr>
                              <w:rFonts w:hint="eastAsia"/>
                              <w:b/>
                            </w:rPr>
                            <w:t>0.1</w:t>
                          </w:r>
                        </w:p>
                      </w:txbxContent>
                    </v:textbox>
                  </v:rect>
                  <v:rect id="_x0000_s7596" style="position:absolute;left:4591;top:13654;width:1074;height:447">
                    <v:textbox inset="1.5mm,1.3mm,1.5mm">
                      <w:txbxContent>
                        <w:p w:rsidR="002E16FB" w:rsidRPr="00514A6C" w:rsidRDefault="002E16FB" w:rsidP="00123D3F">
                          <w:pPr>
                            <w:rPr>
                              <w:b/>
                            </w:rPr>
                          </w:pPr>
                          <w:r w:rsidRPr="00514A6C">
                            <w:rPr>
                              <w:rFonts w:hint="eastAsia"/>
                              <w:b/>
                            </w:rPr>
                            <w:t>生活用水</w:t>
                          </w:r>
                        </w:p>
                      </w:txbxContent>
                    </v:textbox>
                  </v:rect>
                  <v:shape id="_x0000_s7597" type="#_x0000_t32" style="position:absolute;left:5665;top:13870;width:1273;height:1" o:connectortype="straight">
                    <v:stroke endarrow="block"/>
                  </v:shape>
                  <v:rect id="_x0000_s7598" style="position:absolute;left:5993;top:13510;width:479;height:311" filled="f" stroked="f">
                    <v:textbox inset=".5mm,.3mm,.5mm,.3mm">
                      <w:txbxContent>
                        <w:p w:rsidR="002E16FB" w:rsidRPr="00514A6C" w:rsidRDefault="002E16FB" w:rsidP="00123D3F">
                          <w:pPr>
                            <w:rPr>
                              <w:b/>
                            </w:rPr>
                          </w:pPr>
                          <w:r w:rsidRPr="00514A6C">
                            <w:rPr>
                              <w:rFonts w:hint="eastAsia"/>
                              <w:b/>
                            </w:rPr>
                            <w:t>0.32</w:t>
                          </w:r>
                        </w:p>
                      </w:txbxContent>
                    </v:textbox>
                  </v:rect>
                  <v:rect id="_x0000_s7599" style="position:absolute;left:6961;top:13703;width:765;height:324" filled="f" stroked="f">
                    <v:textbox inset=".5mm,.3mm,.5mm,.3mm">
                      <w:txbxContent>
                        <w:p w:rsidR="002E16FB" w:rsidRPr="00514A6C" w:rsidRDefault="002E16FB" w:rsidP="00123D3F">
                          <w:pPr>
                            <w:rPr>
                              <w:b/>
                            </w:rPr>
                          </w:pPr>
                          <w:r w:rsidRPr="00514A6C">
                            <w:rPr>
                              <w:rFonts w:hint="eastAsia"/>
                              <w:b/>
                            </w:rPr>
                            <w:t>化粪池</w:t>
                          </w:r>
                        </w:p>
                        <w:p w:rsidR="002E16FB" w:rsidRPr="00514A6C" w:rsidRDefault="002E16FB" w:rsidP="00123D3F">
                          <w:pPr>
                            <w:rPr>
                              <w:b/>
                            </w:rPr>
                          </w:pPr>
                        </w:p>
                      </w:txbxContent>
                    </v:textbox>
                  </v:rect>
                  <v:shape id="_x0000_s7600" type="#_x0000_t32" style="position:absolute;left:5128;top:13266;width:371;height:388;flip:y" o:connectortype="straight">
                    <v:stroke endarrow="block"/>
                  </v:shape>
                  <v:rect id="_x0000_s7601" style="position:absolute;left:5540;top:13050;width:1063;height:308" filled="f" stroked="f">
                    <v:textbox inset=".5mm,.3mm,.5mm,.3mm">
                      <w:txbxContent>
                        <w:p w:rsidR="002E16FB" w:rsidRPr="00514A6C" w:rsidRDefault="002E16FB" w:rsidP="00123D3F">
                          <w:pPr>
                            <w:rPr>
                              <w:b/>
                            </w:rPr>
                          </w:pPr>
                          <w:r w:rsidRPr="00514A6C">
                            <w:rPr>
                              <w:rFonts w:hint="eastAsia"/>
                              <w:b/>
                            </w:rPr>
                            <w:t>消耗</w:t>
                          </w:r>
                          <w:r w:rsidRPr="00514A6C">
                            <w:rPr>
                              <w:rFonts w:hint="eastAsia"/>
                              <w:b/>
                            </w:rPr>
                            <w:t>0.08</w:t>
                          </w:r>
                        </w:p>
                        <w:p w:rsidR="002E16FB" w:rsidRPr="00514A6C" w:rsidRDefault="002E16FB" w:rsidP="00123D3F">
                          <w:pPr>
                            <w:rPr>
                              <w:b/>
                            </w:rPr>
                          </w:pPr>
                        </w:p>
                      </w:txbxContent>
                    </v:textbox>
                  </v:rect>
                  <v:shape id="_x0000_s7602" type="#_x0000_t32" style="position:absolute;left:3457;top:13878;width:1098;height:1" o:connectortype="straight">
                    <v:stroke endarrow="block"/>
                  </v:shape>
                  <v:rect id="_x0000_s7603" style="position:absolute;left:3860;top:13555;width:416;height:281" filled="f" stroked="f">
                    <v:textbox inset=".5mm,.3mm,.5mm,.3mm">
                      <w:txbxContent>
                        <w:p w:rsidR="002E16FB" w:rsidRPr="00514A6C" w:rsidRDefault="002E16FB" w:rsidP="00123D3F">
                          <w:pPr>
                            <w:rPr>
                              <w:b/>
                            </w:rPr>
                          </w:pPr>
                          <w:r w:rsidRPr="00514A6C">
                            <w:rPr>
                              <w:rFonts w:hint="eastAsia"/>
                              <w:b/>
                            </w:rPr>
                            <w:t>0.4</w:t>
                          </w:r>
                        </w:p>
                      </w:txbxContent>
                    </v:textbox>
                  </v:rect>
                  <v:shape id="_x0000_s7604" type="#_x0000_t32" style="position:absolute;left:7796;top:13854;width:1126;height:1" o:connectortype="straight">
                    <v:stroke endarrow="block"/>
                  </v:shape>
                  <v:rect id="_x0000_s7605" style="position:absolute;left:8079;top:13494;width:478;height:311" filled="f" stroked="f">
                    <v:textbox inset=".5mm,.3mm,.5mm,.3mm">
                      <w:txbxContent>
                        <w:p w:rsidR="002E16FB" w:rsidRPr="00514A6C" w:rsidRDefault="002E16FB" w:rsidP="00123D3F">
                          <w:pPr>
                            <w:rPr>
                              <w:b/>
                            </w:rPr>
                          </w:pPr>
                          <w:r w:rsidRPr="00514A6C">
                            <w:rPr>
                              <w:rFonts w:hint="eastAsia"/>
                              <w:b/>
                            </w:rPr>
                            <w:t>0.32</w:t>
                          </w:r>
                        </w:p>
                      </w:txbxContent>
                    </v:textbox>
                  </v:rect>
                  <v:rect id="_x0000_s7606" style="position:absolute;left:8957;top:13547;width:719;height:604" filled="f" stroked="f">
                    <v:textbox inset=".5mm,.3mm,.5mm,.3mm">
                      <w:txbxContent>
                        <w:p w:rsidR="002E16FB" w:rsidRPr="00514A6C" w:rsidRDefault="002E16FB" w:rsidP="00123D3F">
                          <w:pPr>
                            <w:rPr>
                              <w:b/>
                            </w:rPr>
                          </w:pPr>
                          <w:r w:rsidRPr="00514A6C">
                            <w:rPr>
                              <w:rFonts w:hint="eastAsia"/>
                              <w:b/>
                            </w:rPr>
                            <w:t>市政污水管网</w:t>
                          </w:r>
                        </w:p>
                        <w:p w:rsidR="002E16FB" w:rsidRPr="00514A6C" w:rsidRDefault="002E16FB" w:rsidP="00123D3F">
                          <w:pPr>
                            <w:rPr>
                              <w:b/>
                            </w:rPr>
                          </w:pPr>
                        </w:p>
                      </w:txbxContent>
                    </v:textbox>
                  </v:rect>
                  <v:rect id="_x0000_s7607" style="position:absolute;left:7485;top:10939;width:720;height:603" filled="f" stroked="f">
                    <v:textbox inset=".5mm,.3mm,.5mm,.3mm">
                      <w:txbxContent>
                        <w:p w:rsidR="002E16FB" w:rsidRPr="00514A6C" w:rsidRDefault="002E16FB" w:rsidP="00123D3F">
                          <w:pPr>
                            <w:rPr>
                              <w:b/>
                            </w:rPr>
                          </w:pPr>
                          <w:r w:rsidRPr="00514A6C">
                            <w:rPr>
                              <w:rFonts w:hint="eastAsia"/>
                              <w:b/>
                            </w:rPr>
                            <w:t>市政污水管网</w:t>
                          </w:r>
                        </w:p>
                        <w:p w:rsidR="002E16FB" w:rsidRPr="00514A6C" w:rsidRDefault="002E16FB" w:rsidP="00123D3F">
                          <w:pPr>
                            <w:rPr>
                              <w:b/>
                            </w:rPr>
                          </w:pPr>
                        </w:p>
                      </w:txbxContent>
                    </v:textbox>
                  </v:rect>
                  <v:rect id="_x0000_s7686" style="position:absolute;left:7266;top:7540;width:1208;height:447">
                    <v:textbox inset="1.5mm,1.3mm,1.5mm">
                      <w:txbxContent>
                        <w:p w:rsidR="002E16FB" w:rsidRPr="00514A6C" w:rsidRDefault="002E16FB" w:rsidP="00123D3F">
                          <w:pPr>
                            <w:rPr>
                              <w:b/>
                            </w:rPr>
                          </w:pPr>
                          <w:r>
                            <w:rPr>
                              <w:rFonts w:hint="eastAsia"/>
                              <w:b/>
                            </w:rPr>
                            <w:t>冷却补水</w:t>
                          </w:r>
                        </w:p>
                      </w:txbxContent>
                    </v:textbox>
                  </v:rect>
                  <v:shape id="_x0000_s7687" type="#_x0000_t32" style="position:absolute;left:8489;top:7764;width:798;height:1" o:connectortype="straight">
                    <v:stroke endarrow="block"/>
                  </v:shape>
                  <v:shape id="_x0000_s7688" type="#_x0000_t32" style="position:absolute;left:6399;top:7765;width:830;height:1" o:connectortype="straight">
                    <v:stroke endarrow="block"/>
                  </v:shape>
                  <v:rect id="_x0000_s7689" style="position:absolute;left:6588;top:7434;width:492;height:281" filled="f" stroked="f">
                    <v:textbox inset=".5mm,.3mm,.5mm,.3mm">
                      <w:txbxContent>
                        <w:p w:rsidR="002E16FB" w:rsidRPr="00514A6C" w:rsidRDefault="002E16FB" w:rsidP="00123D3F">
                          <w:pPr>
                            <w:rPr>
                              <w:b/>
                            </w:rPr>
                          </w:pPr>
                          <w:r>
                            <w:rPr>
                              <w:rFonts w:hint="eastAsia"/>
                              <w:b/>
                            </w:rPr>
                            <w:t>0.01</w:t>
                          </w:r>
                        </w:p>
                      </w:txbxContent>
                    </v:textbox>
                  </v:rect>
                  <v:rect id="_x0000_s7690" style="position:absolute;left:9349;top:7493;width:500;height:537" filled="f" stroked="f">
                    <v:textbox inset=".5mm,.3mm,.5mm,.3mm">
                      <w:txbxContent>
                        <w:p w:rsidR="002E16FB" w:rsidRPr="00514A6C" w:rsidRDefault="002E16FB" w:rsidP="00123D3F">
                          <w:pPr>
                            <w:rPr>
                              <w:b/>
                            </w:rPr>
                          </w:pPr>
                          <w:r>
                            <w:rPr>
                              <w:rFonts w:hint="eastAsia"/>
                              <w:b/>
                            </w:rPr>
                            <w:t>蒸发损耗</w:t>
                          </w:r>
                        </w:p>
                      </w:txbxContent>
                    </v:textbox>
                  </v:rect>
                  <v:rect id="_x0000_s7691" style="position:absolute;left:8611;top:7434;width:491;height:281" filled="f" stroked="f">
                    <v:textbox inset=".5mm,.3mm,.5mm,.3mm">
                      <w:txbxContent>
                        <w:p w:rsidR="002E16FB" w:rsidRPr="00514A6C" w:rsidRDefault="002E16FB" w:rsidP="00123D3F">
                          <w:pPr>
                            <w:rPr>
                              <w:b/>
                            </w:rPr>
                          </w:pPr>
                          <w:r>
                            <w:rPr>
                              <w:rFonts w:hint="eastAsia"/>
                              <w:b/>
                            </w:rPr>
                            <w:t>4.8</w:t>
                          </w:r>
                        </w:p>
                      </w:txbxContent>
                    </v:textbox>
                  </v:rect>
                </v:group>
              </w:pict>
            </w:r>
          </w:p>
          <w:p w:rsidR="001D61B2" w:rsidRDefault="001D61B2">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23D3F" w:rsidRDefault="00123D3F">
            <w:pPr>
              <w:spacing w:line="520" w:lineRule="exact"/>
              <w:ind w:firstLineChars="200" w:firstLine="480"/>
              <w:rPr>
                <w:color w:val="000000" w:themeColor="text1"/>
                <w:sz w:val="24"/>
              </w:rPr>
            </w:pPr>
          </w:p>
          <w:p w:rsidR="001D61B2" w:rsidRPr="009024B6" w:rsidRDefault="00BB636E" w:rsidP="009024B6">
            <w:pPr>
              <w:spacing w:line="520" w:lineRule="exact"/>
              <w:ind w:right="164" w:firstLineChars="200" w:firstLine="482"/>
              <w:rPr>
                <w:rFonts w:eastAsia="黑体"/>
                <w:b/>
                <w:color w:val="000000" w:themeColor="text1"/>
                <w:sz w:val="24"/>
                <w:u w:val="single"/>
              </w:rPr>
            </w:pPr>
            <w:r w:rsidRPr="009024B6">
              <w:rPr>
                <w:rFonts w:eastAsia="黑体"/>
                <w:b/>
                <w:color w:val="000000" w:themeColor="text1"/>
                <w:sz w:val="24"/>
                <w:u w:val="single"/>
              </w:rPr>
              <w:t>图</w:t>
            </w:r>
            <w:r w:rsidR="00BC0B9F">
              <w:rPr>
                <w:rFonts w:eastAsia="黑体" w:hint="eastAsia"/>
                <w:b/>
                <w:color w:val="000000" w:themeColor="text1"/>
                <w:sz w:val="24"/>
                <w:u w:val="single"/>
              </w:rPr>
              <w:t>2</w:t>
            </w:r>
            <w:r w:rsidRPr="009024B6">
              <w:rPr>
                <w:rFonts w:eastAsia="黑体"/>
                <w:b/>
                <w:color w:val="000000" w:themeColor="text1"/>
                <w:sz w:val="24"/>
                <w:u w:val="single"/>
              </w:rPr>
              <w:t xml:space="preserve">  </w:t>
            </w:r>
            <w:r w:rsidR="00FC6ADB" w:rsidRPr="009024B6">
              <w:rPr>
                <w:rFonts w:eastAsia="黑体" w:hint="eastAsia"/>
                <w:b/>
                <w:color w:val="000000" w:themeColor="text1"/>
                <w:sz w:val="24"/>
                <w:u w:val="single"/>
              </w:rPr>
              <w:t xml:space="preserve">              </w:t>
            </w:r>
            <w:r w:rsidR="008F1AE6" w:rsidRPr="009024B6">
              <w:rPr>
                <w:rFonts w:eastAsia="黑体" w:hint="eastAsia"/>
                <w:b/>
                <w:color w:val="000000" w:themeColor="text1"/>
                <w:sz w:val="24"/>
                <w:u w:val="single"/>
              </w:rPr>
              <w:t xml:space="preserve"> </w:t>
            </w:r>
            <w:r w:rsidRPr="009024B6">
              <w:rPr>
                <w:rFonts w:eastAsia="黑体"/>
                <w:b/>
                <w:color w:val="000000" w:themeColor="text1"/>
                <w:sz w:val="24"/>
                <w:u w:val="single"/>
              </w:rPr>
              <w:t xml:space="preserve"> </w:t>
            </w:r>
            <w:r w:rsidRPr="009024B6">
              <w:rPr>
                <w:rFonts w:eastAsia="黑体"/>
                <w:b/>
                <w:color w:val="000000" w:themeColor="text1"/>
                <w:sz w:val="24"/>
                <w:u w:val="single"/>
              </w:rPr>
              <w:t>项目营运期水平衡图</w:t>
            </w:r>
            <w:r w:rsidRPr="009024B6">
              <w:rPr>
                <w:rFonts w:eastAsia="黑体"/>
                <w:b/>
                <w:color w:val="000000" w:themeColor="text1"/>
                <w:sz w:val="24"/>
                <w:u w:val="single"/>
              </w:rPr>
              <w:t xml:space="preserve">               </w:t>
            </w:r>
            <w:r w:rsidRPr="009024B6">
              <w:rPr>
                <w:rFonts w:eastAsia="黑体"/>
                <w:b/>
                <w:color w:val="000000" w:themeColor="text1"/>
                <w:sz w:val="24"/>
                <w:u w:val="single"/>
              </w:rPr>
              <w:t>单位：</w:t>
            </w:r>
            <w:r w:rsidRPr="009024B6">
              <w:rPr>
                <w:rFonts w:eastAsia="黑体"/>
                <w:b/>
                <w:color w:val="000000" w:themeColor="text1"/>
                <w:sz w:val="24"/>
                <w:u w:val="single"/>
              </w:rPr>
              <w:t>m³/d</w:t>
            </w:r>
          </w:p>
          <w:p w:rsidR="001D61B2" w:rsidRDefault="00BB636E">
            <w:pPr>
              <w:adjustRightInd w:val="0"/>
              <w:snapToGrid w:val="0"/>
              <w:spacing w:line="520" w:lineRule="exact"/>
              <w:ind w:firstLineChars="200" w:firstLine="480"/>
              <w:rPr>
                <w:bCs/>
                <w:color w:val="000000" w:themeColor="text1"/>
                <w:sz w:val="24"/>
                <w:szCs w:val="21"/>
              </w:rPr>
            </w:pPr>
            <w:r>
              <w:rPr>
                <w:rFonts w:hAnsi="宋体"/>
                <w:bCs/>
                <w:color w:val="000000" w:themeColor="text1"/>
                <w:sz w:val="24"/>
                <w:szCs w:val="21"/>
              </w:rPr>
              <w:lastRenderedPageBreak/>
              <w:t>（</w:t>
            </w:r>
            <w:r>
              <w:rPr>
                <w:bCs/>
                <w:color w:val="000000" w:themeColor="text1"/>
                <w:sz w:val="24"/>
                <w:szCs w:val="21"/>
              </w:rPr>
              <w:t>2</w:t>
            </w:r>
            <w:r>
              <w:rPr>
                <w:rFonts w:hAnsi="宋体"/>
                <w:bCs/>
                <w:color w:val="000000" w:themeColor="text1"/>
                <w:sz w:val="24"/>
                <w:szCs w:val="21"/>
              </w:rPr>
              <w:t>）排水</w:t>
            </w:r>
          </w:p>
          <w:p w:rsidR="001D61B2" w:rsidRDefault="00BB636E">
            <w:pPr>
              <w:adjustRightInd w:val="0"/>
              <w:snapToGrid w:val="0"/>
              <w:spacing w:line="520" w:lineRule="exact"/>
              <w:ind w:firstLineChars="200" w:firstLine="480"/>
              <w:rPr>
                <w:bCs/>
                <w:color w:val="000000" w:themeColor="text1"/>
                <w:sz w:val="24"/>
                <w:szCs w:val="21"/>
              </w:rPr>
            </w:pPr>
            <w:r>
              <w:rPr>
                <w:rFonts w:hAnsi="宋体" w:hint="eastAsia"/>
                <w:bCs/>
                <w:color w:val="000000" w:themeColor="text1"/>
                <w:sz w:val="24"/>
                <w:szCs w:val="21"/>
              </w:rPr>
              <w:t>项目所在园区</w:t>
            </w:r>
            <w:r>
              <w:rPr>
                <w:rFonts w:hAnsi="宋体"/>
                <w:bCs/>
                <w:color w:val="000000" w:themeColor="text1"/>
                <w:sz w:val="24"/>
                <w:szCs w:val="21"/>
              </w:rPr>
              <w:t>雨、污分流。</w:t>
            </w:r>
            <w:r>
              <w:rPr>
                <w:rFonts w:hAnsi="宋体" w:hint="eastAsia"/>
                <w:bCs/>
                <w:color w:val="000000" w:themeColor="text1"/>
                <w:sz w:val="24"/>
                <w:szCs w:val="21"/>
              </w:rPr>
              <w:t>运营期</w:t>
            </w:r>
            <w:r>
              <w:rPr>
                <w:rFonts w:hAnsi="宋体"/>
                <w:bCs/>
                <w:color w:val="000000" w:themeColor="text1"/>
                <w:sz w:val="24"/>
                <w:szCs w:val="21"/>
              </w:rPr>
              <w:t>排水为员工生活污水、</w:t>
            </w:r>
            <w:r>
              <w:rPr>
                <w:rFonts w:hAnsi="宋体" w:hint="eastAsia"/>
                <w:bCs/>
                <w:color w:val="000000" w:themeColor="text1"/>
                <w:sz w:val="24"/>
                <w:szCs w:val="21"/>
              </w:rPr>
              <w:t>生产</w:t>
            </w:r>
            <w:r>
              <w:rPr>
                <w:rFonts w:hAnsi="宋体"/>
                <w:bCs/>
                <w:color w:val="000000" w:themeColor="text1"/>
                <w:sz w:val="24"/>
                <w:szCs w:val="21"/>
              </w:rPr>
              <w:t>废水。生活污水</w:t>
            </w:r>
            <w:r w:rsidR="002402BD">
              <w:rPr>
                <w:rFonts w:hAnsi="宋体" w:hint="eastAsia"/>
                <w:bCs/>
                <w:color w:val="000000" w:themeColor="text1"/>
                <w:sz w:val="24"/>
                <w:szCs w:val="21"/>
              </w:rPr>
              <w:t>、</w:t>
            </w:r>
            <w:r>
              <w:rPr>
                <w:rFonts w:hAnsi="宋体" w:hint="eastAsia"/>
                <w:bCs/>
                <w:color w:val="000000" w:themeColor="text1"/>
                <w:sz w:val="24"/>
                <w:szCs w:val="21"/>
              </w:rPr>
              <w:t>生产</w:t>
            </w:r>
            <w:r>
              <w:rPr>
                <w:rFonts w:hAnsi="宋体"/>
                <w:bCs/>
                <w:color w:val="000000" w:themeColor="text1"/>
                <w:sz w:val="24"/>
                <w:szCs w:val="21"/>
              </w:rPr>
              <w:t>废水</w:t>
            </w:r>
            <w:r>
              <w:rPr>
                <w:rFonts w:hAnsi="宋体" w:hint="eastAsia"/>
                <w:bCs/>
                <w:color w:val="000000" w:themeColor="text1"/>
                <w:sz w:val="24"/>
                <w:szCs w:val="21"/>
              </w:rPr>
              <w:t>经</w:t>
            </w:r>
            <w:r w:rsidR="002402BD">
              <w:rPr>
                <w:rFonts w:hAnsi="宋体" w:hint="eastAsia"/>
                <w:bCs/>
                <w:color w:val="000000" w:themeColor="text1"/>
                <w:sz w:val="24"/>
                <w:szCs w:val="21"/>
              </w:rPr>
              <w:t>尼龙深加工园污水管网进入</w:t>
            </w:r>
            <w:r>
              <w:rPr>
                <w:rFonts w:hAnsi="宋体" w:hint="eastAsia"/>
                <w:bCs/>
                <w:color w:val="000000" w:themeColor="text1"/>
                <w:sz w:val="24"/>
                <w:szCs w:val="21"/>
              </w:rPr>
              <w:t>集聚区市政污水管网入集聚区污水处理厂</w:t>
            </w:r>
            <w:r>
              <w:rPr>
                <w:rFonts w:hAnsi="宋体"/>
                <w:bCs/>
                <w:color w:val="000000" w:themeColor="text1"/>
                <w:sz w:val="24"/>
                <w:szCs w:val="21"/>
              </w:rPr>
              <w:t>。</w:t>
            </w:r>
          </w:p>
          <w:p w:rsidR="001D61B2" w:rsidRDefault="00BB636E">
            <w:pPr>
              <w:adjustRightInd w:val="0"/>
              <w:snapToGrid w:val="0"/>
              <w:spacing w:line="520" w:lineRule="exact"/>
              <w:ind w:firstLineChars="200" w:firstLine="480"/>
              <w:rPr>
                <w:bCs/>
                <w:color w:val="000000" w:themeColor="text1"/>
                <w:sz w:val="24"/>
                <w:szCs w:val="21"/>
              </w:rPr>
            </w:pPr>
            <w:r>
              <w:rPr>
                <w:rFonts w:hAnsi="宋体"/>
                <w:bCs/>
                <w:color w:val="000000" w:themeColor="text1"/>
                <w:sz w:val="24"/>
                <w:szCs w:val="21"/>
              </w:rPr>
              <w:t>（</w:t>
            </w:r>
            <w:r>
              <w:rPr>
                <w:bCs/>
                <w:color w:val="000000" w:themeColor="text1"/>
                <w:sz w:val="24"/>
                <w:szCs w:val="21"/>
              </w:rPr>
              <w:t>3</w:t>
            </w:r>
            <w:r>
              <w:rPr>
                <w:rFonts w:hAnsi="宋体"/>
                <w:bCs/>
                <w:color w:val="000000" w:themeColor="text1"/>
                <w:sz w:val="24"/>
                <w:szCs w:val="21"/>
              </w:rPr>
              <w:t>）供电</w:t>
            </w:r>
          </w:p>
          <w:p w:rsidR="001D61B2" w:rsidRDefault="00BB636E">
            <w:pPr>
              <w:adjustRightInd w:val="0"/>
              <w:snapToGrid w:val="0"/>
              <w:spacing w:line="520" w:lineRule="exact"/>
              <w:ind w:firstLineChars="200" w:firstLine="480"/>
              <w:rPr>
                <w:bCs/>
                <w:color w:val="000000" w:themeColor="text1"/>
                <w:sz w:val="24"/>
                <w:szCs w:val="21"/>
              </w:rPr>
            </w:pPr>
            <w:r>
              <w:rPr>
                <w:rFonts w:hAnsi="宋体" w:hint="eastAsia"/>
                <w:bCs/>
                <w:color w:val="000000" w:themeColor="text1"/>
                <w:sz w:val="24"/>
                <w:szCs w:val="21"/>
              </w:rPr>
              <w:t>项目</w:t>
            </w:r>
            <w:r>
              <w:rPr>
                <w:rFonts w:hAnsi="宋体"/>
                <w:bCs/>
                <w:color w:val="000000" w:themeColor="text1"/>
                <w:sz w:val="24"/>
                <w:szCs w:val="21"/>
              </w:rPr>
              <w:t>供电</w:t>
            </w:r>
            <w:r w:rsidR="00CD6A88">
              <w:rPr>
                <w:rFonts w:hAnsi="宋体" w:hint="eastAsia"/>
                <w:bCs/>
                <w:color w:val="000000" w:themeColor="text1"/>
                <w:sz w:val="24"/>
                <w:szCs w:val="21"/>
              </w:rPr>
              <w:t>依托尼龙深加工园供电设施，</w:t>
            </w:r>
            <w:r>
              <w:rPr>
                <w:rFonts w:hAnsi="宋体"/>
                <w:bCs/>
                <w:color w:val="000000" w:themeColor="text1"/>
                <w:sz w:val="24"/>
                <w:szCs w:val="21"/>
              </w:rPr>
              <w:t>由</w:t>
            </w:r>
            <w:r>
              <w:rPr>
                <w:rFonts w:hAnsi="宋体" w:hint="eastAsia"/>
                <w:bCs/>
                <w:color w:val="000000" w:themeColor="text1"/>
                <w:sz w:val="24"/>
                <w:szCs w:val="21"/>
              </w:rPr>
              <w:t>集聚区市政</w:t>
            </w:r>
            <w:r>
              <w:rPr>
                <w:rFonts w:hAnsi="宋体"/>
                <w:bCs/>
                <w:color w:val="000000" w:themeColor="text1"/>
                <w:sz w:val="24"/>
                <w:szCs w:val="21"/>
              </w:rPr>
              <w:t>电网供给。</w:t>
            </w:r>
          </w:p>
          <w:p w:rsidR="001D61B2" w:rsidRDefault="00C80841">
            <w:pPr>
              <w:adjustRightInd w:val="0"/>
              <w:snapToGrid w:val="0"/>
              <w:spacing w:line="520" w:lineRule="exact"/>
              <w:ind w:firstLineChars="200" w:firstLine="482"/>
              <w:rPr>
                <w:b/>
                <w:bCs/>
                <w:color w:val="000000" w:themeColor="text1"/>
                <w:sz w:val="24"/>
                <w:szCs w:val="21"/>
              </w:rPr>
            </w:pPr>
            <w:r>
              <w:rPr>
                <w:rFonts w:hint="eastAsia"/>
                <w:b/>
                <w:bCs/>
                <w:color w:val="000000" w:themeColor="text1"/>
                <w:sz w:val="24"/>
                <w:szCs w:val="21"/>
              </w:rPr>
              <w:t>8</w:t>
            </w:r>
            <w:r w:rsidR="00BB636E">
              <w:rPr>
                <w:rFonts w:hAnsi="宋体"/>
                <w:b/>
                <w:bCs/>
                <w:color w:val="000000" w:themeColor="text1"/>
                <w:sz w:val="24"/>
                <w:szCs w:val="21"/>
              </w:rPr>
              <w:t>、工作制度及劳动定员</w:t>
            </w:r>
          </w:p>
          <w:p w:rsidR="001D61B2" w:rsidRDefault="00BB636E">
            <w:pPr>
              <w:adjustRightInd w:val="0"/>
              <w:snapToGrid w:val="0"/>
              <w:spacing w:line="520" w:lineRule="exact"/>
              <w:ind w:firstLineChars="200" w:firstLine="480"/>
              <w:rPr>
                <w:bCs/>
                <w:color w:val="000000" w:themeColor="text1"/>
                <w:sz w:val="24"/>
                <w:szCs w:val="21"/>
              </w:rPr>
            </w:pPr>
            <w:r>
              <w:rPr>
                <w:rFonts w:hAnsi="宋体"/>
                <w:bCs/>
                <w:color w:val="000000" w:themeColor="text1"/>
                <w:sz w:val="24"/>
                <w:szCs w:val="21"/>
              </w:rPr>
              <w:t>（</w:t>
            </w:r>
            <w:r>
              <w:rPr>
                <w:bCs/>
                <w:color w:val="000000" w:themeColor="text1"/>
                <w:sz w:val="24"/>
                <w:szCs w:val="21"/>
              </w:rPr>
              <w:t>1</w:t>
            </w:r>
            <w:r>
              <w:rPr>
                <w:rFonts w:hAnsi="宋体"/>
                <w:bCs/>
                <w:color w:val="000000" w:themeColor="text1"/>
                <w:sz w:val="24"/>
                <w:szCs w:val="21"/>
              </w:rPr>
              <w:t>）工作制度：年工作日</w:t>
            </w:r>
            <w:r>
              <w:rPr>
                <w:bCs/>
                <w:color w:val="000000" w:themeColor="text1"/>
                <w:sz w:val="24"/>
                <w:szCs w:val="21"/>
              </w:rPr>
              <w:t>300</w:t>
            </w:r>
            <w:r>
              <w:rPr>
                <w:rFonts w:hAnsi="宋体"/>
                <w:bCs/>
                <w:color w:val="000000" w:themeColor="text1"/>
                <w:sz w:val="24"/>
                <w:szCs w:val="21"/>
              </w:rPr>
              <w:t>天，每天</w:t>
            </w:r>
            <w:r>
              <w:rPr>
                <w:rFonts w:hint="eastAsia"/>
                <w:bCs/>
                <w:color w:val="000000" w:themeColor="text1"/>
                <w:sz w:val="24"/>
                <w:szCs w:val="21"/>
              </w:rPr>
              <w:t>1</w:t>
            </w:r>
            <w:r>
              <w:rPr>
                <w:rFonts w:hAnsi="宋体"/>
                <w:bCs/>
                <w:color w:val="000000" w:themeColor="text1"/>
                <w:sz w:val="24"/>
                <w:szCs w:val="21"/>
              </w:rPr>
              <w:t>班，每班</w:t>
            </w:r>
            <w:r>
              <w:rPr>
                <w:bCs/>
                <w:color w:val="000000" w:themeColor="text1"/>
                <w:sz w:val="24"/>
                <w:szCs w:val="21"/>
              </w:rPr>
              <w:t>8</w:t>
            </w:r>
            <w:r>
              <w:rPr>
                <w:rFonts w:hAnsi="宋体"/>
                <w:bCs/>
                <w:color w:val="000000" w:themeColor="text1"/>
                <w:sz w:val="24"/>
                <w:szCs w:val="21"/>
              </w:rPr>
              <w:t>小时。</w:t>
            </w:r>
          </w:p>
          <w:p w:rsidR="001D61B2" w:rsidRDefault="00BB636E">
            <w:pPr>
              <w:adjustRightInd w:val="0"/>
              <w:snapToGrid w:val="0"/>
              <w:spacing w:line="520" w:lineRule="exact"/>
              <w:ind w:firstLineChars="200" w:firstLine="480"/>
              <w:rPr>
                <w:rFonts w:hAnsi="宋体"/>
                <w:bCs/>
                <w:color w:val="000000" w:themeColor="text1"/>
                <w:sz w:val="24"/>
                <w:szCs w:val="21"/>
              </w:rPr>
            </w:pPr>
            <w:r>
              <w:rPr>
                <w:rFonts w:hAnsi="宋体"/>
                <w:bCs/>
                <w:color w:val="000000" w:themeColor="text1"/>
                <w:sz w:val="24"/>
                <w:szCs w:val="21"/>
              </w:rPr>
              <w:t>（</w:t>
            </w:r>
            <w:r>
              <w:rPr>
                <w:bCs/>
                <w:color w:val="000000" w:themeColor="text1"/>
                <w:sz w:val="24"/>
                <w:szCs w:val="21"/>
              </w:rPr>
              <w:t>2</w:t>
            </w:r>
            <w:r>
              <w:rPr>
                <w:rFonts w:hAnsi="宋体"/>
                <w:bCs/>
                <w:color w:val="000000" w:themeColor="text1"/>
                <w:sz w:val="24"/>
                <w:szCs w:val="21"/>
              </w:rPr>
              <w:t>）劳动定员：项目定员</w:t>
            </w:r>
            <w:r w:rsidR="00A4603E">
              <w:rPr>
                <w:rFonts w:hint="eastAsia"/>
                <w:bCs/>
                <w:color w:val="000000" w:themeColor="text1"/>
                <w:sz w:val="24"/>
                <w:szCs w:val="21"/>
              </w:rPr>
              <w:t>2</w:t>
            </w:r>
            <w:r>
              <w:rPr>
                <w:rFonts w:hint="eastAsia"/>
                <w:bCs/>
                <w:color w:val="000000" w:themeColor="text1"/>
                <w:sz w:val="24"/>
                <w:szCs w:val="21"/>
              </w:rPr>
              <w:t>0</w:t>
            </w:r>
            <w:r>
              <w:rPr>
                <w:rFonts w:hAnsi="宋体"/>
                <w:bCs/>
                <w:color w:val="000000" w:themeColor="text1"/>
                <w:sz w:val="24"/>
                <w:szCs w:val="21"/>
              </w:rPr>
              <w:t>人，不在厂区食宿。</w:t>
            </w:r>
          </w:p>
          <w:p w:rsidR="001D61B2" w:rsidRDefault="00C80841">
            <w:pPr>
              <w:adjustRightInd w:val="0"/>
              <w:snapToGrid w:val="0"/>
              <w:spacing w:line="520" w:lineRule="exact"/>
              <w:ind w:firstLineChars="200" w:firstLine="482"/>
              <w:rPr>
                <w:rFonts w:hAnsi="宋体"/>
                <w:b/>
                <w:bCs/>
                <w:color w:val="000000"/>
                <w:sz w:val="24"/>
                <w:szCs w:val="21"/>
              </w:rPr>
            </w:pPr>
            <w:r>
              <w:rPr>
                <w:rFonts w:hAnsi="宋体" w:hint="eastAsia"/>
                <w:b/>
                <w:bCs/>
                <w:color w:val="000000"/>
                <w:sz w:val="24"/>
                <w:szCs w:val="21"/>
              </w:rPr>
              <w:t>9</w:t>
            </w:r>
            <w:r w:rsidR="00BB636E">
              <w:rPr>
                <w:rFonts w:hAnsi="宋体" w:hint="eastAsia"/>
                <w:b/>
                <w:bCs/>
                <w:color w:val="000000"/>
                <w:sz w:val="24"/>
                <w:szCs w:val="21"/>
              </w:rPr>
              <w:t>、厂区平面布置</w:t>
            </w:r>
          </w:p>
          <w:p w:rsidR="001D61B2" w:rsidRPr="008B3D20" w:rsidRDefault="00BB636E" w:rsidP="008B3D20">
            <w:pPr>
              <w:adjustRightInd w:val="0"/>
              <w:snapToGrid w:val="0"/>
              <w:spacing w:line="520" w:lineRule="exact"/>
              <w:ind w:firstLineChars="200" w:firstLine="482"/>
              <w:rPr>
                <w:b/>
                <w:bCs/>
                <w:color w:val="000000"/>
                <w:sz w:val="24"/>
                <w:u w:val="single"/>
              </w:rPr>
            </w:pPr>
            <w:r w:rsidRPr="008B3D20">
              <w:rPr>
                <w:rFonts w:hint="eastAsia"/>
                <w:b/>
                <w:bCs/>
                <w:color w:val="000000"/>
                <w:sz w:val="24"/>
                <w:u w:val="single"/>
              </w:rPr>
              <w:t>项目设计将车间整体划分为南侧生产区、北侧管理及化验区，使得各生产工序集中在一个区域，从而提高生产效率</w:t>
            </w:r>
            <w:r w:rsidR="00B56948" w:rsidRPr="008B3D20">
              <w:rPr>
                <w:rFonts w:hint="eastAsia"/>
                <w:b/>
                <w:bCs/>
                <w:color w:val="000000"/>
                <w:sz w:val="24"/>
                <w:u w:val="single"/>
              </w:rPr>
              <w:t>；</w:t>
            </w:r>
          </w:p>
          <w:p w:rsidR="001D61B2" w:rsidRPr="008B3D20" w:rsidRDefault="00BB636E" w:rsidP="008B3D20">
            <w:pPr>
              <w:adjustRightInd w:val="0"/>
              <w:snapToGrid w:val="0"/>
              <w:spacing w:line="520" w:lineRule="exact"/>
              <w:ind w:firstLineChars="200" w:firstLine="482"/>
              <w:rPr>
                <w:b/>
                <w:color w:val="000000"/>
                <w:kern w:val="0"/>
                <w:sz w:val="24"/>
                <w:u w:val="single"/>
              </w:rPr>
            </w:pPr>
            <w:r w:rsidRPr="008B3D20">
              <w:rPr>
                <w:rFonts w:hint="eastAsia"/>
                <w:b/>
                <w:bCs/>
                <w:color w:val="000000"/>
                <w:sz w:val="24"/>
                <w:u w:val="single"/>
              </w:rPr>
              <w:t>项目生产区按工序进行布局，使生产区整体构成流水线式分布，可有效缩短物料运输路径，提高生产效率</w:t>
            </w:r>
            <w:r w:rsidR="00B56948" w:rsidRPr="008B3D20">
              <w:rPr>
                <w:rFonts w:hint="eastAsia"/>
                <w:b/>
                <w:color w:val="000000"/>
                <w:kern w:val="0"/>
                <w:sz w:val="24"/>
                <w:u w:val="single"/>
              </w:rPr>
              <w:t>；</w:t>
            </w:r>
          </w:p>
          <w:p w:rsidR="00B56948" w:rsidRPr="008B3D20" w:rsidRDefault="00B56948" w:rsidP="008B3D20">
            <w:pPr>
              <w:adjustRightInd w:val="0"/>
              <w:snapToGrid w:val="0"/>
              <w:spacing w:line="520" w:lineRule="exact"/>
              <w:ind w:firstLineChars="200" w:firstLine="482"/>
              <w:rPr>
                <w:b/>
                <w:color w:val="000000"/>
                <w:kern w:val="0"/>
                <w:sz w:val="24"/>
                <w:u w:val="single"/>
              </w:rPr>
            </w:pPr>
            <w:r w:rsidRPr="008B3D20">
              <w:rPr>
                <w:rFonts w:hint="eastAsia"/>
                <w:b/>
                <w:color w:val="000000"/>
                <w:kern w:val="0"/>
                <w:sz w:val="24"/>
                <w:u w:val="single"/>
              </w:rPr>
              <w:t>项目将成品暂存区设于车间内北侧靠近货运电梯处，可有效缩短成品运输路径，避免成品运输对生产线造成干扰；</w:t>
            </w:r>
          </w:p>
          <w:p w:rsidR="00B56948" w:rsidRPr="008B3D20" w:rsidRDefault="00B56948" w:rsidP="008B3D20">
            <w:pPr>
              <w:adjustRightInd w:val="0"/>
              <w:snapToGrid w:val="0"/>
              <w:spacing w:line="520" w:lineRule="exact"/>
              <w:ind w:firstLineChars="200" w:firstLine="482"/>
              <w:rPr>
                <w:b/>
                <w:color w:val="000000"/>
                <w:kern w:val="0"/>
                <w:sz w:val="24"/>
                <w:u w:val="single"/>
              </w:rPr>
            </w:pPr>
            <w:r w:rsidRPr="008B3D20">
              <w:rPr>
                <w:rFonts w:hint="eastAsia"/>
                <w:b/>
                <w:color w:val="000000"/>
                <w:kern w:val="0"/>
                <w:sz w:val="24"/>
                <w:u w:val="single"/>
              </w:rPr>
              <w:t>项目将原料仓库设于车间内东南侧，靠近生产区，可降低生产活动对其他功能区的干扰。</w:t>
            </w:r>
          </w:p>
          <w:p w:rsidR="001D61B2" w:rsidRDefault="00BB636E" w:rsidP="00F90BB5">
            <w:pPr>
              <w:adjustRightInd w:val="0"/>
              <w:snapToGrid w:val="0"/>
              <w:spacing w:line="520" w:lineRule="exact"/>
              <w:ind w:firstLineChars="200" w:firstLine="482"/>
              <w:rPr>
                <w:bCs/>
                <w:color w:val="000000" w:themeColor="text1"/>
                <w:szCs w:val="21"/>
              </w:rPr>
            </w:pPr>
            <w:r w:rsidRPr="00F671B2">
              <w:rPr>
                <w:rFonts w:hint="eastAsia"/>
                <w:b/>
                <w:bCs/>
                <w:color w:val="000000"/>
                <w:sz w:val="24"/>
                <w:u w:val="single"/>
              </w:rPr>
              <w:t>综上，该项目平面布局</w:t>
            </w:r>
            <w:r w:rsidR="00F86697">
              <w:rPr>
                <w:rFonts w:hint="eastAsia"/>
                <w:b/>
                <w:bCs/>
                <w:color w:val="000000"/>
                <w:sz w:val="24"/>
                <w:u w:val="single"/>
              </w:rPr>
              <w:t>合理</w:t>
            </w:r>
            <w:r w:rsidRPr="00F671B2">
              <w:rPr>
                <w:rFonts w:hint="eastAsia"/>
                <w:b/>
                <w:bCs/>
                <w:color w:val="000000"/>
                <w:sz w:val="24"/>
                <w:u w:val="single"/>
              </w:rPr>
              <w:t>可行，项目平面布置图详见附图</w:t>
            </w:r>
            <w:r w:rsidR="00F90BB5">
              <w:rPr>
                <w:rFonts w:hint="eastAsia"/>
                <w:b/>
                <w:bCs/>
                <w:color w:val="000000"/>
                <w:sz w:val="24"/>
                <w:u w:val="single"/>
              </w:rPr>
              <w:t>6</w:t>
            </w:r>
            <w:r>
              <w:rPr>
                <w:rFonts w:hint="eastAsia"/>
                <w:bCs/>
                <w:color w:val="000000"/>
                <w:sz w:val="24"/>
              </w:rPr>
              <w:t>。</w:t>
            </w:r>
          </w:p>
        </w:tc>
      </w:tr>
      <w:tr w:rsidR="001D61B2" w:rsidTr="00C520A4">
        <w:trPr>
          <w:trHeight w:val="6077"/>
          <w:jc w:val="center"/>
        </w:trPr>
        <w:tc>
          <w:tcPr>
            <w:tcW w:w="456" w:type="dxa"/>
            <w:vAlign w:val="center"/>
          </w:tcPr>
          <w:p w:rsidR="001D61B2" w:rsidRPr="00170CBC" w:rsidRDefault="00BB636E">
            <w:pPr>
              <w:pStyle w:val="af"/>
              <w:adjustRightInd w:val="0"/>
              <w:snapToGrid w:val="0"/>
              <w:spacing w:before="0" w:beforeAutospacing="0" w:after="0" w:afterAutospacing="0"/>
              <w:jc w:val="center"/>
              <w:rPr>
                <w:rFonts w:ascii="Times New Roman" w:hAnsi="Times New Roman"/>
                <w:color w:val="000000" w:themeColor="text1"/>
                <w:sz w:val="21"/>
                <w:szCs w:val="21"/>
                <w:lang w:val="en-US" w:eastAsia="zh-CN"/>
              </w:rPr>
            </w:pPr>
            <w:r w:rsidRPr="00170CBC">
              <w:rPr>
                <w:rFonts w:ascii="Times New Roman"/>
                <w:color w:val="000000" w:themeColor="text1"/>
                <w:szCs w:val="21"/>
                <w:lang w:val="en-US" w:eastAsia="zh-CN"/>
              </w:rPr>
              <w:lastRenderedPageBreak/>
              <w:t>工艺流程和产排污环节</w:t>
            </w:r>
          </w:p>
        </w:tc>
        <w:tc>
          <w:tcPr>
            <w:tcW w:w="8604" w:type="dxa"/>
          </w:tcPr>
          <w:p w:rsidR="001D61B2" w:rsidRDefault="00BB636E">
            <w:pPr>
              <w:spacing w:line="520" w:lineRule="exact"/>
              <w:ind w:firstLineChars="200" w:firstLine="482"/>
              <w:textAlignment w:val="baseline"/>
              <w:rPr>
                <w:b/>
                <w:color w:val="000000" w:themeColor="text1"/>
                <w:sz w:val="24"/>
                <w:szCs w:val="21"/>
              </w:rPr>
            </w:pPr>
            <w:r>
              <w:rPr>
                <w:b/>
                <w:color w:val="000000" w:themeColor="text1"/>
                <w:sz w:val="24"/>
                <w:szCs w:val="21"/>
              </w:rPr>
              <w:t>1</w:t>
            </w:r>
            <w:r>
              <w:rPr>
                <w:b/>
                <w:color w:val="000000" w:themeColor="text1"/>
                <w:sz w:val="24"/>
                <w:szCs w:val="21"/>
              </w:rPr>
              <w:t>、工艺流程简述：</w:t>
            </w:r>
          </w:p>
          <w:p w:rsidR="001D61B2" w:rsidRDefault="00BB636E">
            <w:pPr>
              <w:spacing w:line="520" w:lineRule="exact"/>
              <w:ind w:firstLineChars="200" w:firstLine="480"/>
              <w:jc w:val="left"/>
              <w:rPr>
                <w:color w:val="000000"/>
                <w:sz w:val="24"/>
              </w:rPr>
            </w:pPr>
            <w:r>
              <w:rPr>
                <w:rFonts w:hint="eastAsia"/>
                <w:color w:val="000000"/>
                <w:sz w:val="24"/>
              </w:rPr>
              <w:t>（</w:t>
            </w:r>
            <w:r>
              <w:rPr>
                <w:rFonts w:hint="eastAsia"/>
                <w:color w:val="000000"/>
                <w:sz w:val="24"/>
              </w:rPr>
              <w:t>1</w:t>
            </w:r>
            <w:r>
              <w:rPr>
                <w:rFonts w:hint="eastAsia"/>
                <w:color w:val="000000"/>
                <w:sz w:val="24"/>
              </w:rPr>
              <w:t>）上料：项目上料采用真空上料机完成。</w:t>
            </w:r>
          </w:p>
          <w:p w:rsidR="001D61B2" w:rsidRDefault="00BB636E">
            <w:pPr>
              <w:spacing w:line="520" w:lineRule="exact"/>
              <w:ind w:firstLineChars="200" w:firstLine="480"/>
              <w:jc w:val="left"/>
              <w:rPr>
                <w:color w:val="000000" w:themeColor="text1"/>
                <w:sz w:val="24"/>
              </w:rPr>
            </w:pPr>
            <w:r>
              <w:rPr>
                <w:rFonts w:hint="eastAsia"/>
                <w:color w:val="000000" w:themeColor="text1"/>
                <w:sz w:val="24"/>
              </w:rPr>
              <w:t>真空上料机又称真空吸料机、真空输送机等，它是一种以真空泵或真空发生器作为动力源形成负压吸力，以管道作为输送媒介，从而将粉剂、颗粒原料位置转移的</w:t>
            </w:r>
            <w:r>
              <w:rPr>
                <w:color w:val="000000" w:themeColor="text1"/>
                <w:sz w:val="24"/>
              </w:rPr>
              <w:t>无尘密闭管道输送设备</w:t>
            </w:r>
            <w:r>
              <w:rPr>
                <w:rFonts w:hint="eastAsia"/>
                <w:color w:val="000000" w:themeColor="text1"/>
                <w:sz w:val="24"/>
              </w:rPr>
              <w:t>。</w:t>
            </w:r>
          </w:p>
          <w:p w:rsidR="001D61B2" w:rsidRDefault="00BB636E" w:rsidP="00803BD3">
            <w:pPr>
              <w:spacing w:line="520" w:lineRule="exact"/>
              <w:ind w:firstLineChars="200" w:firstLine="482"/>
              <w:jc w:val="left"/>
              <w:rPr>
                <w:color w:val="000000" w:themeColor="text1"/>
                <w:sz w:val="24"/>
              </w:rPr>
            </w:pPr>
            <w:r w:rsidRPr="00803BD3">
              <w:rPr>
                <w:rFonts w:hint="eastAsia"/>
                <w:b/>
                <w:color w:val="000000" w:themeColor="text1"/>
                <w:sz w:val="24"/>
                <w:u w:val="single"/>
              </w:rPr>
              <w:t>真空上料机工作原理：利用真空动力源将真空上料机仓体抽成负压状态，同时补充空气，使空气形成气流流动的同时带动物料沿管道移动。</w:t>
            </w:r>
            <w:r w:rsidRPr="00803BD3">
              <w:rPr>
                <w:b/>
                <w:color w:val="000000" w:themeColor="text1"/>
                <w:sz w:val="24"/>
                <w:u w:val="single"/>
              </w:rPr>
              <w:t>物料被吸入上料咀，形成物气流，经过上料管到达上料机的料仓内</w:t>
            </w:r>
            <w:r w:rsidR="0095682C" w:rsidRPr="00803BD3">
              <w:rPr>
                <w:b/>
                <w:color w:val="000000" w:themeColor="text1"/>
                <w:sz w:val="24"/>
                <w:u w:val="single"/>
              </w:rPr>
              <w:t>后</w:t>
            </w:r>
            <w:r w:rsidRPr="00803BD3">
              <w:rPr>
                <w:rFonts w:hint="eastAsia"/>
                <w:b/>
                <w:color w:val="000000" w:themeColor="text1"/>
                <w:sz w:val="24"/>
                <w:u w:val="single"/>
              </w:rPr>
              <w:t>，</w:t>
            </w:r>
            <w:r w:rsidR="0095682C" w:rsidRPr="00803BD3">
              <w:rPr>
                <w:rFonts w:hint="eastAsia"/>
                <w:b/>
                <w:color w:val="000000" w:themeColor="text1"/>
                <w:sz w:val="24"/>
                <w:u w:val="single"/>
              </w:rPr>
              <w:t>物气流向料仓顶部流动，通过料仓顶部</w:t>
            </w:r>
            <w:r w:rsidRPr="00803BD3">
              <w:rPr>
                <w:rFonts w:hint="eastAsia"/>
                <w:b/>
                <w:color w:val="000000" w:themeColor="text1"/>
                <w:sz w:val="24"/>
                <w:u w:val="single"/>
              </w:rPr>
              <w:t>的滤芯过滤器</w:t>
            </w:r>
            <w:r w:rsidR="0095682C" w:rsidRPr="00803BD3">
              <w:rPr>
                <w:rFonts w:hint="eastAsia"/>
                <w:b/>
                <w:color w:val="000000" w:themeColor="text1"/>
                <w:sz w:val="24"/>
                <w:u w:val="single"/>
              </w:rPr>
              <w:t>时</w:t>
            </w:r>
            <w:r w:rsidRPr="00803BD3">
              <w:rPr>
                <w:rFonts w:hint="eastAsia"/>
                <w:b/>
                <w:color w:val="000000" w:themeColor="text1"/>
                <w:sz w:val="24"/>
                <w:u w:val="single"/>
              </w:rPr>
              <w:t>，</w:t>
            </w:r>
            <w:r w:rsidRPr="00803BD3">
              <w:rPr>
                <w:b/>
                <w:color w:val="000000" w:themeColor="text1"/>
                <w:sz w:val="24"/>
                <w:u w:val="single"/>
              </w:rPr>
              <w:t>过滤器把物料与空气彻底分离，</w:t>
            </w:r>
            <w:r w:rsidRPr="00803BD3">
              <w:rPr>
                <w:rFonts w:hint="eastAsia"/>
                <w:b/>
                <w:color w:val="000000" w:themeColor="text1"/>
                <w:sz w:val="24"/>
                <w:u w:val="single"/>
              </w:rPr>
              <w:t>空气</w:t>
            </w:r>
            <w:r w:rsidR="0095682C" w:rsidRPr="00803BD3">
              <w:rPr>
                <w:rFonts w:hint="eastAsia"/>
                <w:b/>
                <w:color w:val="000000" w:themeColor="text1"/>
                <w:sz w:val="24"/>
                <w:u w:val="single"/>
              </w:rPr>
              <w:t>流出</w:t>
            </w:r>
            <w:r w:rsidRPr="00803BD3">
              <w:rPr>
                <w:rFonts w:hint="eastAsia"/>
                <w:b/>
                <w:color w:val="000000" w:themeColor="text1"/>
                <w:sz w:val="24"/>
                <w:u w:val="single"/>
              </w:rPr>
              <w:t>，物料</w:t>
            </w:r>
            <w:r w:rsidR="0095682C" w:rsidRPr="00803BD3">
              <w:rPr>
                <w:rFonts w:hint="eastAsia"/>
                <w:b/>
                <w:color w:val="000000" w:themeColor="text1"/>
                <w:sz w:val="24"/>
                <w:u w:val="single"/>
              </w:rPr>
              <w:t>下落</w:t>
            </w:r>
            <w:r w:rsidR="00803BD3" w:rsidRPr="00803BD3">
              <w:rPr>
                <w:rFonts w:hint="eastAsia"/>
                <w:b/>
                <w:color w:val="000000" w:themeColor="text1"/>
                <w:sz w:val="24"/>
                <w:u w:val="single"/>
              </w:rPr>
              <w:t>暂存</w:t>
            </w:r>
            <w:r w:rsidRPr="00803BD3">
              <w:rPr>
                <w:rFonts w:hint="eastAsia"/>
                <w:b/>
                <w:color w:val="000000" w:themeColor="text1"/>
                <w:sz w:val="24"/>
                <w:u w:val="single"/>
              </w:rPr>
              <w:t>在料仓内。当</w:t>
            </w:r>
            <w:r w:rsidRPr="00803BD3">
              <w:rPr>
                <w:b/>
                <w:color w:val="000000" w:themeColor="text1"/>
                <w:sz w:val="24"/>
                <w:u w:val="single"/>
              </w:rPr>
              <w:t>控制系统设定</w:t>
            </w:r>
            <w:r w:rsidRPr="00803BD3">
              <w:rPr>
                <w:rFonts w:hint="eastAsia"/>
                <w:b/>
                <w:color w:val="000000" w:themeColor="text1"/>
                <w:sz w:val="24"/>
                <w:u w:val="single"/>
              </w:rPr>
              <w:t>的吸料时间到达后，</w:t>
            </w:r>
            <w:r w:rsidRPr="00803BD3">
              <w:rPr>
                <w:b/>
                <w:color w:val="000000" w:themeColor="text1"/>
                <w:sz w:val="24"/>
                <w:u w:val="single"/>
              </w:rPr>
              <w:t>控制器会自动切断气源，真空发生器停止工作，</w:t>
            </w:r>
            <w:r w:rsidRPr="00803BD3">
              <w:rPr>
                <w:rFonts w:hint="eastAsia"/>
                <w:b/>
                <w:color w:val="000000" w:themeColor="text1"/>
                <w:sz w:val="24"/>
                <w:u w:val="single"/>
              </w:rPr>
              <w:t>真空上料机</w:t>
            </w:r>
            <w:r w:rsidR="00803BD3" w:rsidRPr="00803BD3">
              <w:rPr>
                <w:rFonts w:hint="eastAsia"/>
                <w:b/>
                <w:color w:val="000000" w:themeColor="text1"/>
                <w:sz w:val="24"/>
                <w:u w:val="single"/>
              </w:rPr>
              <w:t>底部的</w:t>
            </w:r>
            <w:r w:rsidRPr="00803BD3">
              <w:rPr>
                <w:rFonts w:hint="eastAsia"/>
                <w:b/>
                <w:color w:val="000000" w:themeColor="text1"/>
                <w:sz w:val="24"/>
                <w:u w:val="single"/>
              </w:rPr>
              <w:t>出料阀门自动打开，物料落入加工设备料斗中</w:t>
            </w:r>
            <w:r w:rsidRPr="00803BD3">
              <w:rPr>
                <w:b/>
                <w:color w:val="000000" w:themeColor="text1"/>
                <w:sz w:val="24"/>
                <w:u w:val="single"/>
              </w:rPr>
              <w:t>，完成</w:t>
            </w:r>
            <w:r w:rsidRPr="00803BD3">
              <w:rPr>
                <w:b/>
                <w:color w:val="000000" w:themeColor="text1"/>
                <w:sz w:val="24"/>
                <w:u w:val="single"/>
              </w:rPr>
              <w:t>1</w:t>
            </w:r>
            <w:r w:rsidRPr="00803BD3">
              <w:rPr>
                <w:b/>
                <w:color w:val="000000" w:themeColor="text1"/>
                <w:sz w:val="24"/>
                <w:u w:val="single"/>
              </w:rPr>
              <w:t>次自动上料过程</w:t>
            </w:r>
            <w:r w:rsidRPr="00803BD3">
              <w:rPr>
                <w:rFonts w:hint="eastAsia"/>
                <w:b/>
                <w:color w:val="000000" w:themeColor="text1"/>
                <w:sz w:val="24"/>
                <w:u w:val="single"/>
              </w:rPr>
              <w:t>。</w:t>
            </w:r>
            <w:r w:rsidRPr="00803BD3">
              <w:rPr>
                <w:b/>
                <w:color w:val="000000" w:themeColor="text1"/>
                <w:sz w:val="24"/>
                <w:u w:val="single"/>
              </w:rPr>
              <w:t>与此同时，</w:t>
            </w:r>
            <w:r w:rsidRPr="00803BD3">
              <w:rPr>
                <w:rFonts w:hint="eastAsia"/>
                <w:b/>
                <w:color w:val="000000" w:themeColor="text1"/>
                <w:sz w:val="24"/>
                <w:u w:val="single"/>
              </w:rPr>
              <w:t>真空上料机自带脉冲反吹气包，在完成</w:t>
            </w:r>
            <w:r w:rsidRPr="00803BD3">
              <w:rPr>
                <w:rFonts w:hint="eastAsia"/>
                <w:b/>
                <w:color w:val="000000" w:themeColor="text1"/>
                <w:sz w:val="24"/>
                <w:u w:val="single"/>
              </w:rPr>
              <w:t>1</w:t>
            </w:r>
            <w:r w:rsidRPr="00803BD3">
              <w:rPr>
                <w:rFonts w:hint="eastAsia"/>
                <w:b/>
                <w:color w:val="000000" w:themeColor="text1"/>
                <w:sz w:val="24"/>
                <w:u w:val="single"/>
              </w:rPr>
              <w:t>次上料后，</w:t>
            </w:r>
            <w:r w:rsidRPr="00803BD3">
              <w:rPr>
                <w:b/>
                <w:color w:val="000000" w:themeColor="text1"/>
                <w:sz w:val="24"/>
                <w:u w:val="single"/>
              </w:rPr>
              <w:t>压缩空气通过脉冲反吹阀自动清洗过滤器</w:t>
            </w:r>
            <w:r w:rsidRPr="00803BD3">
              <w:rPr>
                <w:rFonts w:hint="eastAsia"/>
                <w:b/>
                <w:color w:val="000000" w:themeColor="text1"/>
                <w:sz w:val="24"/>
                <w:u w:val="single"/>
              </w:rPr>
              <w:t>，防止堵塞。</w:t>
            </w:r>
            <w:r>
              <w:rPr>
                <w:rFonts w:hint="eastAsia"/>
                <w:color w:val="000000" w:themeColor="text1"/>
                <w:sz w:val="24"/>
              </w:rPr>
              <w:t>待控制系统再次发出上料信号时，</w:t>
            </w:r>
            <w:r>
              <w:rPr>
                <w:color w:val="000000" w:themeColor="text1"/>
                <w:sz w:val="24"/>
              </w:rPr>
              <w:t>自动启动上料机</w:t>
            </w:r>
            <w:r>
              <w:rPr>
                <w:rFonts w:hint="eastAsia"/>
                <w:color w:val="000000" w:themeColor="text1"/>
                <w:sz w:val="24"/>
              </w:rPr>
              <w:t>，</w:t>
            </w:r>
            <w:r>
              <w:rPr>
                <w:color w:val="000000" w:themeColor="text1"/>
                <w:sz w:val="24"/>
              </w:rPr>
              <w:t>如此反复循环，完成</w:t>
            </w:r>
            <w:r>
              <w:rPr>
                <w:rFonts w:hint="eastAsia"/>
                <w:color w:val="000000" w:themeColor="text1"/>
                <w:sz w:val="24"/>
              </w:rPr>
              <w:t>上料</w:t>
            </w:r>
            <w:r>
              <w:rPr>
                <w:color w:val="000000" w:themeColor="text1"/>
                <w:sz w:val="24"/>
              </w:rPr>
              <w:t>。</w:t>
            </w:r>
          </w:p>
          <w:p w:rsidR="001D61B2" w:rsidRPr="00803BD3" w:rsidRDefault="00BB636E" w:rsidP="00803BD3">
            <w:pPr>
              <w:spacing w:line="520" w:lineRule="exact"/>
              <w:ind w:firstLineChars="200" w:firstLine="482"/>
              <w:jc w:val="left"/>
              <w:rPr>
                <w:b/>
                <w:color w:val="000000" w:themeColor="text1"/>
                <w:sz w:val="24"/>
                <w:u w:val="single"/>
              </w:rPr>
            </w:pPr>
            <w:r w:rsidRPr="00803BD3">
              <w:rPr>
                <w:rFonts w:hint="eastAsia"/>
                <w:b/>
                <w:color w:val="000000" w:themeColor="text1"/>
                <w:sz w:val="24"/>
                <w:u w:val="single"/>
              </w:rPr>
              <w:t>（</w:t>
            </w:r>
            <w:r w:rsidRPr="00803BD3">
              <w:rPr>
                <w:rFonts w:hint="eastAsia"/>
                <w:b/>
                <w:color w:val="000000" w:themeColor="text1"/>
                <w:sz w:val="24"/>
                <w:u w:val="single"/>
              </w:rPr>
              <w:t>2</w:t>
            </w:r>
            <w:r w:rsidRPr="00803BD3">
              <w:rPr>
                <w:rFonts w:hint="eastAsia"/>
                <w:b/>
                <w:color w:val="000000" w:themeColor="text1"/>
                <w:sz w:val="24"/>
                <w:u w:val="single"/>
              </w:rPr>
              <w:t>）粉碎：固态聚氨酯中间体、特种树脂原料经密闭管道进入粉碎机密闭处理仓后，启动机器</w:t>
            </w:r>
            <w:r w:rsidR="0026034A" w:rsidRPr="00803BD3">
              <w:rPr>
                <w:rFonts w:hint="eastAsia"/>
                <w:b/>
                <w:color w:val="000000" w:themeColor="text1"/>
                <w:sz w:val="24"/>
                <w:u w:val="single"/>
              </w:rPr>
              <w:t>，通过粉碎机转子的高速转动，带动仓内物料做变速曲线运动，在运动过程中，物料颗粒通过互相碰撞被打碎</w:t>
            </w:r>
            <w:r w:rsidR="0090740E" w:rsidRPr="00803BD3">
              <w:rPr>
                <w:rFonts w:hint="eastAsia"/>
                <w:b/>
                <w:color w:val="000000" w:themeColor="text1"/>
                <w:sz w:val="24"/>
                <w:u w:val="single"/>
              </w:rPr>
              <w:t>。</w:t>
            </w:r>
            <w:r w:rsidR="0026034A" w:rsidRPr="00803BD3">
              <w:rPr>
                <w:rFonts w:hint="eastAsia"/>
                <w:b/>
                <w:color w:val="000000" w:themeColor="text1"/>
                <w:sz w:val="24"/>
                <w:u w:val="single"/>
              </w:rPr>
              <w:t>根据行业生产经验，</w:t>
            </w:r>
            <w:r w:rsidR="008A7F99" w:rsidRPr="00803BD3">
              <w:rPr>
                <w:rFonts w:hint="eastAsia"/>
                <w:b/>
                <w:color w:val="000000" w:themeColor="text1"/>
                <w:sz w:val="24"/>
                <w:u w:val="single"/>
              </w:rPr>
              <w:t>粉碎机</w:t>
            </w:r>
            <w:r w:rsidRPr="00803BD3">
              <w:rPr>
                <w:rFonts w:hint="eastAsia"/>
                <w:b/>
                <w:color w:val="000000" w:themeColor="text1"/>
                <w:sz w:val="24"/>
                <w:u w:val="single"/>
              </w:rPr>
              <w:t>运行约</w:t>
            </w:r>
            <w:r w:rsidRPr="00803BD3">
              <w:rPr>
                <w:rFonts w:hint="eastAsia"/>
                <w:b/>
                <w:color w:val="000000" w:themeColor="text1"/>
                <w:sz w:val="24"/>
                <w:u w:val="single"/>
              </w:rPr>
              <w:t>5min</w:t>
            </w:r>
            <w:r w:rsidR="0026034A" w:rsidRPr="00803BD3">
              <w:rPr>
                <w:rFonts w:hint="eastAsia"/>
                <w:b/>
                <w:color w:val="000000" w:themeColor="text1"/>
                <w:sz w:val="24"/>
                <w:u w:val="single"/>
              </w:rPr>
              <w:t>后</w:t>
            </w:r>
            <w:r w:rsidRPr="00803BD3">
              <w:rPr>
                <w:rFonts w:hint="eastAsia"/>
                <w:b/>
                <w:color w:val="000000" w:themeColor="text1"/>
                <w:sz w:val="24"/>
                <w:u w:val="single"/>
              </w:rPr>
              <w:t>，</w:t>
            </w:r>
            <w:r w:rsidR="0026034A" w:rsidRPr="00803BD3">
              <w:rPr>
                <w:rFonts w:hint="eastAsia"/>
                <w:b/>
                <w:color w:val="000000" w:themeColor="text1"/>
                <w:sz w:val="24"/>
                <w:u w:val="single"/>
              </w:rPr>
              <w:t>可</w:t>
            </w:r>
            <w:r w:rsidRPr="00803BD3">
              <w:rPr>
                <w:rFonts w:hint="eastAsia"/>
                <w:b/>
                <w:color w:val="000000" w:themeColor="text1"/>
                <w:sz w:val="24"/>
                <w:u w:val="single"/>
              </w:rPr>
              <w:t>将固态原料粉碎成粒径</w:t>
            </w:r>
            <w:r w:rsidRPr="00803BD3">
              <w:rPr>
                <w:rFonts w:hint="eastAsia"/>
                <w:b/>
                <w:color w:val="000000" w:themeColor="text1"/>
                <w:sz w:val="24"/>
                <w:u w:val="single"/>
              </w:rPr>
              <w:t>100~200</w:t>
            </w:r>
            <w:r w:rsidRPr="00803BD3">
              <w:rPr>
                <w:rFonts w:hint="eastAsia"/>
                <w:b/>
                <w:color w:val="000000" w:themeColor="text1"/>
                <w:sz w:val="24"/>
                <w:u w:val="single"/>
              </w:rPr>
              <w:t>目的小颗粒。</w:t>
            </w:r>
          </w:p>
          <w:p w:rsidR="001D61B2" w:rsidRDefault="00BB636E">
            <w:pPr>
              <w:spacing w:line="520" w:lineRule="exact"/>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）水分散：粉碎后的原料经密闭管道进入分散机的密闭料罐内，同时按“聚氨酯中间体：纯水</w:t>
            </w:r>
            <w:r>
              <w:rPr>
                <w:rFonts w:hint="eastAsia"/>
                <w:color w:val="000000" w:themeColor="text1"/>
                <w:sz w:val="24"/>
              </w:rPr>
              <w:t>=2</w:t>
            </w:r>
            <w:r>
              <w:rPr>
                <w:rFonts w:hint="eastAsia"/>
                <w:color w:val="000000" w:themeColor="text1"/>
                <w:sz w:val="24"/>
              </w:rPr>
              <w:t>：</w:t>
            </w:r>
            <w:r>
              <w:rPr>
                <w:rFonts w:hint="eastAsia"/>
                <w:color w:val="000000" w:themeColor="text1"/>
                <w:sz w:val="24"/>
              </w:rPr>
              <w:t>5</w:t>
            </w:r>
            <w:r>
              <w:rPr>
                <w:rFonts w:hint="eastAsia"/>
                <w:color w:val="000000" w:themeColor="text1"/>
                <w:sz w:val="24"/>
              </w:rPr>
              <w:t>”、“特种树脂：纯水</w:t>
            </w:r>
            <w:r>
              <w:rPr>
                <w:rFonts w:hint="eastAsia"/>
                <w:color w:val="000000" w:themeColor="text1"/>
                <w:sz w:val="24"/>
              </w:rPr>
              <w:t>=3</w:t>
            </w:r>
            <w:r>
              <w:rPr>
                <w:rFonts w:hint="eastAsia"/>
                <w:color w:val="000000" w:themeColor="text1"/>
                <w:sz w:val="24"/>
              </w:rPr>
              <w:t>：</w:t>
            </w:r>
            <w:r>
              <w:rPr>
                <w:rFonts w:hint="eastAsia"/>
                <w:color w:val="000000" w:themeColor="text1"/>
                <w:sz w:val="24"/>
              </w:rPr>
              <w:t>7</w:t>
            </w:r>
            <w:r>
              <w:rPr>
                <w:rFonts w:hint="eastAsia"/>
                <w:color w:val="000000" w:themeColor="text1"/>
                <w:sz w:val="24"/>
              </w:rPr>
              <w:t>”的质量比注入纯水，之后启动机器高速搅拌</w:t>
            </w:r>
            <w:r>
              <w:rPr>
                <w:rFonts w:hint="eastAsia"/>
                <w:color w:val="000000" w:themeColor="text1"/>
                <w:sz w:val="24"/>
              </w:rPr>
              <w:t>1~2h</w:t>
            </w:r>
            <w:r>
              <w:rPr>
                <w:rFonts w:hint="eastAsia"/>
                <w:color w:val="000000" w:themeColor="text1"/>
                <w:sz w:val="24"/>
              </w:rPr>
              <w:t>，使物料分散均匀。</w:t>
            </w:r>
          </w:p>
          <w:p w:rsidR="001D61B2" w:rsidRDefault="00BB636E">
            <w:pPr>
              <w:spacing w:line="520" w:lineRule="exact"/>
              <w:ind w:firstLineChars="200" w:firstLine="480"/>
              <w:jc w:val="left"/>
              <w:rPr>
                <w:color w:val="000000" w:themeColor="text1"/>
                <w:sz w:val="24"/>
              </w:rPr>
            </w:pPr>
            <w:r>
              <w:rPr>
                <w:rFonts w:hint="eastAsia"/>
                <w:color w:val="000000" w:themeColor="text1"/>
                <w:sz w:val="24"/>
              </w:rPr>
              <w:t>项目生产所需纯水自行制备，其制备工艺为“离子膜渗透法”，纯水出水率约</w:t>
            </w:r>
            <w:r>
              <w:rPr>
                <w:rFonts w:hint="eastAsia"/>
                <w:color w:val="000000" w:themeColor="text1"/>
                <w:sz w:val="24"/>
              </w:rPr>
              <w:t>50%</w:t>
            </w:r>
            <w:r>
              <w:rPr>
                <w:rFonts w:hint="eastAsia"/>
                <w:color w:val="000000" w:themeColor="text1"/>
                <w:sz w:val="24"/>
              </w:rPr>
              <w:t>。</w:t>
            </w:r>
          </w:p>
          <w:p w:rsidR="0028301F" w:rsidRPr="00803BD3" w:rsidRDefault="00BB636E" w:rsidP="00803BD3">
            <w:pPr>
              <w:spacing w:line="520" w:lineRule="exact"/>
              <w:ind w:firstLineChars="200" w:firstLine="482"/>
              <w:jc w:val="left"/>
              <w:rPr>
                <w:b/>
                <w:color w:val="000000" w:themeColor="text1"/>
                <w:sz w:val="24"/>
                <w:u w:val="single"/>
              </w:rPr>
            </w:pPr>
            <w:r w:rsidRPr="00803BD3">
              <w:rPr>
                <w:rFonts w:hint="eastAsia"/>
                <w:b/>
                <w:color w:val="000000" w:themeColor="text1"/>
                <w:sz w:val="24"/>
                <w:u w:val="single"/>
              </w:rPr>
              <w:t>（</w:t>
            </w:r>
            <w:r w:rsidRPr="00803BD3">
              <w:rPr>
                <w:rFonts w:hint="eastAsia"/>
                <w:b/>
                <w:color w:val="000000" w:themeColor="text1"/>
                <w:sz w:val="24"/>
                <w:u w:val="single"/>
              </w:rPr>
              <w:t>4</w:t>
            </w:r>
            <w:r w:rsidRPr="00803BD3">
              <w:rPr>
                <w:rFonts w:hint="eastAsia"/>
                <w:b/>
                <w:color w:val="000000" w:themeColor="text1"/>
                <w:sz w:val="24"/>
                <w:u w:val="single"/>
              </w:rPr>
              <w:t>）研磨：</w:t>
            </w:r>
            <w:r w:rsidR="0028301F" w:rsidRPr="00803BD3">
              <w:rPr>
                <w:rFonts w:hint="eastAsia"/>
                <w:b/>
                <w:color w:val="000000" w:themeColor="text1"/>
                <w:sz w:val="24"/>
                <w:u w:val="single"/>
              </w:rPr>
              <w:t>研磨设备如砂磨机、精磨罐的物料仓内装有</w:t>
            </w:r>
            <w:r w:rsidR="0028301F" w:rsidRPr="00803BD3">
              <w:rPr>
                <w:rFonts w:hint="eastAsia"/>
                <w:b/>
                <w:color w:val="000000" w:themeColor="text1"/>
                <w:sz w:val="24"/>
                <w:u w:val="single"/>
              </w:rPr>
              <w:t>0.6mm</w:t>
            </w:r>
            <w:r w:rsidR="0028301F" w:rsidRPr="00803BD3">
              <w:rPr>
                <w:rFonts w:hint="eastAsia"/>
                <w:b/>
                <w:color w:val="000000" w:themeColor="text1"/>
                <w:sz w:val="24"/>
                <w:u w:val="single"/>
              </w:rPr>
              <w:t>的氧化锆珠，仓内转子的高速运转带动锆珠做变速曲线运动，浆料进入物料仓后，被珠子碰撞、</w:t>
            </w:r>
            <w:r w:rsidR="0028301F" w:rsidRPr="00803BD3">
              <w:rPr>
                <w:rFonts w:hint="eastAsia"/>
                <w:b/>
                <w:color w:val="000000" w:themeColor="text1"/>
                <w:sz w:val="24"/>
                <w:u w:val="single"/>
              </w:rPr>
              <w:lastRenderedPageBreak/>
              <w:t>摩擦所产生的剪切力打散打碎，从而实现超细研磨。研磨设备配有锆珠分离器，完成研磨后，物料通过分离器进行分离，锆珠留在仓内，浆料流出。</w:t>
            </w:r>
          </w:p>
          <w:p w:rsidR="001D61B2" w:rsidRDefault="00BB636E">
            <w:pPr>
              <w:spacing w:line="520" w:lineRule="exact"/>
              <w:ind w:firstLineChars="200" w:firstLine="480"/>
              <w:jc w:val="left"/>
              <w:rPr>
                <w:color w:val="000000" w:themeColor="text1"/>
                <w:sz w:val="24"/>
              </w:rPr>
            </w:pPr>
            <w:r>
              <w:rPr>
                <w:rFonts w:hint="eastAsia"/>
                <w:color w:val="000000" w:themeColor="text1"/>
                <w:sz w:val="24"/>
              </w:rPr>
              <w:t>水分散后的液态物料经管道泵入砂磨机料罐内，启动机器研磨</w:t>
            </w:r>
            <w:r>
              <w:rPr>
                <w:rFonts w:hint="eastAsia"/>
                <w:color w:val="000000" w:themeColor="text1"/>
                <w:sz w:val="24"/>
              </w:rPr>
              <w:t>0.5~2h</w:t>
            </w:r>
            <w:r>
              <w:rPr>
                <w:rFonts w:hint="eastAsia"/>
                <w:color w:val="000000" w:themeColor="text1"/>
                <w:sz w:val="24"/>
              </w:rPr>
              <w:t>；研磨后的物料泵入消泡罐内进行消泡，之后再泵入精磨罐内研磨</w:t>
            </w:r>
            <w:r>
              <w:rPr>
                <w:rFonts w:hint="eastAsia"/>
                <w:color w:val="000000" w:themeColor="text1"/>
                <w:sz w:val="24"/>
              </w:rPr>
              <w:t>0.5h</w:t>
            </w:r>
            <w:r>
              <w:rPr>
                <w:rFonts w:hint="eastAsia"/>
                <w:color w:val="000000" w:themeColor="text1"/>
                <w:sz w:val="24"/>
              </w:rPr>
              <w:t>左右，然后泵入下一个消泡灌内进行消泡处理。</w:t>
            </w:r>
          </w:p>
          <w:p w:rsidR="001D61B2" w:rsidRDefault="00BB636E">
            <w:pPr>
              <w:spacing w:line="520" w:lineRule="exact"/>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）消泡：完成研磨的液态物料泵入消泡灌内，加入质量比约</w:t>
            </w:r>
            <w:r>
              <w:rPr>
                <w:rFonts w:hint="eastAsia"/>
                <w:color w:val="000000" w:themeColor="text1"/>
                <w:sz w:val="24"/>
              </w:rPr>
              <w:t>1</w:t>
            </w:r>
            <w:r>
              <w:rPr>
                <w:rFonts w:hint="eastAsia"/>
                <w:color w:val="000000" w:themeColor="text1"/>
                <w:sz w:val="24"/>
              </w:rPr>
              <w:t>‰的消泡剂，低速搅拌至液态料表面无气泡残留后停止。</w:t>
            </w:r>
          </w:p>
          <w:p w:rsidR="001D61B2" w:rsidRPr="00154349" w:rsidRDefault="00BB636E" w:rsidP="00154349">
            <w:pPr>
              <w:spacing w:line="520" w:lineRule="exact"/>
              <w:ind w:firstLineChars="200" w:firstLine="482"/>
              <w:jc w:val="left"/>
              <w:rPr>
                <w:b/>
                <w:color w:val="000000" w:themeColor="text1"/>
                <w:sz w:val="24"/>
                <w:u w:val="single"/>
              </w:rPr>
            </w:pPr>
            <w:r w:rsidRPr="00154349">
              <w:rPr>
                <w:rFonts w:hint="eastAsia"/>
                <w:b/>
                <w:color w:val="000000" w:themeColor="text1"/>
                <w:sz w:val="24"/>
                <w:u w:val="single"/>
              </w:rPr>
              <w:t>（</w:t>
            </w:r>
            <w:r w:rsidRPr="00154349">
              <w:rPr>
                <w:rFonts w:hint="eastAsia"/>
                <w:b/>
                <w:color w:val="000000" w:themeColor="text1"/>
                <w:sz w:val="24"/>
                <w:u w:val="single"/>
              </w:rPr>
              <w:t>6</w:t>
            </w:r>
            <w:r w:rsidRPr="00154349">
              <w:rPr>
                <w:rFonts w:hint="eastAsia"/>
                <w:b/>
                <w:color w:val="000000" w:themeColor="text1"/>
                <w:sz w:val="24"/>
                <w:u w:val="single"/>
              </w:rPr>
              <w:t>）混配、分散：将加工好的聚氨酯中间体、特种树脂液态料，以及马来酸酐树脂、胶乳、乳化剂、纯水等液态料按产品配方比例计量后，泵入混配罐内，启动机器，</w:t>
            </w:r>
            <w:r w:rsidR="00191E6D" w:rsidRPr="00154349">
              <w:rPr>
                <w:rFonts w:hint="eastAsia"/>
                <w:b/>
                <w:color w:val="000000" w:themeColor="text1"/>
                <w:sz w:val="24"/>
                <w:u w:val="single"/>
              </w:rPr>
              <w:t>在常温、常压下，</w:t>
            </w:r>
            <w:r w:rsidRPr="00154349">
              <w:rPr>
                <w:rFonts w:hint="eastAsia"/>
                <w:b/>
                <w:color w:val="000000" w:themeColor="text1"/>
                <w:sz w:val="24"/>
                <w:u w:val="single"/>
              </w:rPr>
              <w:t>以约</w:t>
            </w:r>
            <w:r w:rsidRPr="00154349">
              <w:rPr>
                <w:rFonts w:hint="eastAsia"/>
                <w:b/>
                <w:color w:val="000000" w:themeColor="text1"/>
                <w:sz w:val="24"/>
                <w:u w:val="single"/>
              </w:rPr>
              <w:t>100</w:t>
            </w:r>
            <w:r w:rsidRPr="00154349">
              <w:rPr>
                <w:rFonts w:hint="eastAsia"/>
                <w:b/>
                <w:color w:val="000000" w:themeColor="text1"/>
                <w:sz w:val="24"/>
                <w:u w:val="single"/>
              </w:rPr>
              <w:t>转</w:t>
            </w:r>
            <w:r w:rsidRPr="00154349">
              <w:rPr>
                <w:rFonts w:hint="eastAsia"/>
                <w:b/>
                <w:color w:val="000000" w:themeColor="text1"/>
                <w:sz w:val="24"/>
                <w:u w:val="single"/>
              </w:rPr>
              <w:t>/</w:t>
            </w:r>
            <w:r w:rsidRPr="00154349">
              <w:rPr>
                <w:rFonts w:hint="eastAsia"/>
                <w:b/>
                <w:color w:val="000000" w:themeColor="text1"/>
                <w:sz w:val="24"/>
                <w:u w:val="single"/>
              </w:rPr>
              <w:t>分的转速低速搅拌约</w:t>
            </w:r>
            <w:r w:rsidRPr="00154349">
              <w:rPr>
                <w:rFonts w:hint="eastAsia"/>
                <w:b/>
                <w:color w:val="000000" w:themeColor="text1"/>
                <w:sz w:val="24"/>
                <w:u w:val="single"/>
              </w:rPr>
              <w:t>0.5h</w:t>
            </w:r>
            <w:r w:rsidRPr="00154349">
              <w:rPr>
                <w:rFonts w:hint="eastAsia"/>
                <w:b/>
                <w:color w:val="000000" w:themeColor="text1"/>
                <w:sz w:val="24"/>
                <w:u w:val="single"/>
              </w:rPr>
              <w:t>，使罐内物料分散均匀。</w:t>
            </w:r>
          </w:p>
          <w:p w:rsidR="001D61B2" w:rsidRDefault="00BB636E">
            <w:pPr>
              <w:spacing w:line="520" w:lineRule="exact"/>
              <w:ind w:firstLineChars="200" w:firstLine="480"/>
              <w:jc w:val="left"/>
              <w:rPr>
                <w:color w:val="000000" w:themeColor="text1"/>
                <w:sz w:val="24"/>
              </w:rPr>
            </w:pPr>
            <w:r>
              <w:rPr>
                <w:rFonts w:hint="eastAsia"/>
                <w:color w:val="000000" w:themeColor="text1"/>
                <w:sz w:val="24"/>
              </w:rPr>
              <w:t>完成分散后，向罐内加入</w:t>
            </w:r>
            <w:r>
              <w:rPr>
                <w:rFonts w:hint="eastAsia"/>
                <w:color w:val="000000" w:themeColor="text1"/>
                <w:sz w:val="24"/>
              </w:rPr>
              <w:t>1</w:t>
            </w:r>
            <w:r>
              <w:rPr>
                <w:rFonts w:hint="eastAsia"/>
                <w:color w:val="000000" w:themeColor="text1"/>
                <w:sz w:val="24"/>
              </w:rPr>
              <w:t>‰的消泡剂，低速搅拌至液态料表面无气泡残留后停止。</w:t>
            </w:r>
          </w:p>
          <w:p w:rsidR="001D61B2" w:rsidRDefault="00BB636E">
            <w:pPr>
              <w:spacing w:line="520" w:lineRule="exact"/>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）成品包装：根据客户需求，质量合格成品经出料阀灌装入槽车或吨桶（</w:t>
            </w:r>
            <w:r>
              <w:rPr>
                <w:rFonts w:hint="eastAsia"/>
                <w:color w:val="000000" w:themeColor="text1"/>
                <w:sz w:val="24"/>
              </w:rPr>
              <w:t>1</w:t>
            </w:r>
            <w:r>
              <w:rPr>
                <w:rFonts w:hint="eastAsia"/>
                <w:color w:val="000000" w:themeColor="text1"/>
                <w:sz w:val="24"/>
              </w:rPr>
              <w:t>吨</w:t>
            </w:r>
            <w:r>
              <w:rPr>
                <w:rFonts w:hint="eastAsia"/>
                <w:color w:val="000000" w:themeColor="text1"/>
                <w:sz w:val="24"/>
              </w:rPr>
              <w:t>/</w:t>
            </w:r>
            <w:r>
              <w:rPr>
                <w:rFonts w:hint="eastAsia"/>
                <w:color w:val="000000" w:themeColor="text1"/>
                <w:sz w:val="24"/>
              </w:rPr>
              <w:t>桶）内，之后出料阀关闭，人工关闭槽车阀门或拧上吨桶的注料口盖子，完成成品灌装。</w:t>
            </w:r>
          </w:p>
          <w:p w:rsidR="001D61B2" w:rsidRDefault="00BB636E">
            <w:pPr>
              <w:spacing w:line="520" w:lineRule="exact"/>
              <w:ind w:firstLineChars="200" w:firstLine="482"/>
              <w:jc w:val="left"/>
              <w:rPr>
                <w:b/>
                <w:color w:val="000000" w:themeColor="text1"/>
                <w:sz w:val="24"/>
                <w:szCs w:val="21"/>
              </w:rPr>
            </w:pPr>
            <w:r>
              <w:rPr>
                <w:b/>
                <w:color w:val="000000" w:themeColor="text1"/>
                <w:sz w:val="24"/>
                <w:szCs w:val="21"/>
              </w:rPr>
              <w:t>2</w:t>
            </w:r>
            <w:r>
              <w:rPr>
                <w:b/>
                <w:color w:val="000000" w:themeColor="text1"/>
                <w:sz w:val="24"/>
                <w:szCs w:val="21"/>
              </w:rPr>
              <w:t>、工艺流程与产污环节图</w:t>
            </w:r>
          </w:p>
          <w:p w:rsidR="00494CEA" w:rsidRDefault="00494CEA" w:rsidP="00494CEA">
            <w:pPr>
              <w:spacing w:line="520" w:lineRule="exact"/>
              <w:ind w:firstLineChars="200" w:firstLine="480"/>
              <w:jc w:val="left"/>
              <w:rPr>
                <w:color w:val="000000" w:themeColor="text1"/>
                <w:sz w:val="24"/>
                <w:szCs w:val="21"/>
              </w:rPr>
            </w:pPr>
          </w:p>
          <w:p w:rsidR="00494CEA" w:rsidRDefault="00494CEA" w:rsidP="00494CEA">
            <w:pPr>
              <w:spacing w:line="520" w:lineRule="exact"/>
              <w:ind w:firstLineChars="200" w:firstLine="480"/>
              <w:jc w:val="left"/>
              <w:rPr>
                <w:color w:val="000000" w:themeColor="text1"/>
                <w:sz w:val="24"/>
                <w:szCs w:val="21"/>
              </w:rPr>
            </w:pPr>
          </w:p>
          <w:p w:rsidR="00494CEA" w:rsidRDefault="00494CEA" w:rsidP="00494CEA">
            <w:pPr>
              <w:spacing w:line="520" w:lineRule="exact"/>
              <w:ind w:firstLineChars="200" w:firstLine="480"/>
              <w:jc w:val="left"/>
              <w:rPr>
                <w:color w:val="000000" w:themeColor="text1"/>
                <w:sz w:val="24"/>
                <w:szCs w:val="21"/>
              </w:rPr>
            </w:pPr>
          </w:p>
          <w:p w:rsidR="00494CEA" w:rsidRDefault="00494CEA" w:rsidP="00494CEA">
            <w:pPr>
              <w:spacing w:line="520" w:lineRule="exact"/>
              <w:ind w:firstLineChars="200" w:firstLine="480"/>
              <w:jc w:val="left"/>
              <w:rPr>
                <w:color w:val="000000" w:themeColor="text1"/>
                <w:sz w:val="24"/>
                <w:szCs w:val="21"/>
              </w:rPr>
            </w:pPr>
          </w:p>
          <w:p w:rsidR="00494CEA" w:rsidRDefault="00494CEA" w:rsidP="00494CEA">
            <w:pPr>
              <w:spacing w:line="520" w:lineRule="exact"/>
              <w:ind w:firstLineChars="200" w:firstLine="480"/>
              <w:jc w:val="left"/>
              <w:rPr>
                <w:color w:val="000000" w:themeColor="text1"/>
                <w:sz w:val="24"/>
                <w:szCs w:val="21"/>
              </w:rPr>
            </w:pPr>
          </w:p>
          <w:p w:rsidR="00494CEA" w:rsidRDefault="00494CEA" w:rsidP="00494CEA">
            <w:pPr>
              <w:spacing w:line="520" w:lineRule="exact"/>
              <w:ind w:firstLineChars="200" w:firstLine="480"/>
              <w:jc w:val="left"/>
              <w:rPr>
                <w:color w:val="000000" w:themeColor="text1"/>
                <w:sz w:val="24"/>
                <w:szCs w:val="21"/>
              </w:rPr>
            </w:pPr>
          </w:p>
          <w:p w:rsidR="00494CEA" w:rsidRDefault="00494CEA" w:rsidP="00494CEA">
            <w:pPr>
              <w:spacing w:line="520" w:lineRule="exact"/>
              <w:ind w:firstLineChars="200" w:firstLine="480"/>
              <w:jc w:val="left"/>
              <w:rPr>
                <w:color w:val="000000" w:themeColor="text1"/>
                <w:sz w:val="24"/>
                <w:szCs w:val="21"/>
              </w:rPr>
            </w:pPr>
          </w:p>
          <w:p w:rsidR="00494CEA" w:rsidRPr="00494CEA" w:rsidRDefault="00494CEA" w:rsidP="00494CEA">
            <w:pPr>
              <w:spacing w:line="520" w:lineRule="exact"/>
              <w:ind w:firstLineChars="200" w:firstLine="480"/>
              <w:jc w:val="left"/>
              <w:rPr>
                <w:color w:val="000000" w:themeColor="text1"/>
                <w:sz w:val="24"/>
                <w:szCs w:val="21"/>
              </w:rPr>
            </w:pPr>
          </w:p>
          <w:p w:rsidR="001D61B2" w:rsidRDefault="004B5432">
            <w:pPr>
              <w:spacing w:line="520" w:lineRule="exact"/>
              <w:ind w:firstLineChars="200" w:firstLine="480"/>
              <w:jc w:val="left"/>
              <w:rPr>
                <w:color w:val="000000" w:themeColor="text1"/>
                <w:sz w:val="24"/>
                <w:szCs w:val="21"/>
              </w:rPr>
            </w:pPr>
            <w:r>
              <w:rPr>
                <w:noProof/>
                <w:color w:val="000000" w:themeColor="text1"/>
                <w:sz w:val="24"/>
                <w:szCs w:val="21"/>
              </w:rPr>
              <w:lastRenderedPageBreak/>
              <w:pict>
                <v:group id="_x0000_s7424" editas="canvas" style="position:absolute;left:0;text-align:left;margin-left:-2.35pt;margin-top:7.1pt;width:419.4pt;height:440.95pt;z-index:2" coordorigin="1940,1873" coordsize="8388,8819">
                  <o:lock v:ext="edit" aspectratio="t"/>
                  <v:shape id="_x0000_s7423" type="#_x0000_t75" style="position:absolute;left:1940;top:1873;width:8388;height:8819" o:preferrelative="f">
                    <v:fill o:detectmouseclick="t"/>
                    <v:path o:extrusionok="t" o:connecttype="none"/>
                    <o:lock v:ext="edit" text="t"/>
                  </v:shape>
                  <v:rect id="_x0000_s7425" style="position:absolute;left:2174;top:2486;width:770;height:592" stroked="f" strokeweight=".5pt">
                    <v:fill color2="#bbd5f0"/>
                    <v:stroke miterlimit="2"/>
                    <v:textbox style="mso-next-textbox:#_x0000_s7425" inset=".5mm,.3mm,.5mm,.3mm">
                      <w:txbxContent>
                        <w:p w:rsidR="002E16FB" w:rsidRPr="0028301F" w:rsidRDefault="002E16FB" w:rsidP="00F634BD">
                          <w:pPr>
                            <w:rPr>
                              <w:b/>
                            </w:rPr>
                          </w:pPr>
                          <w:r w:rsidRPr="0028301F">
                            <w:rPr>
                              <w:rFonts w:hint="eastAsia"/>
                              <w:b/>
                            </w:rPr>
                            <w:t>聚氨酯中间体</w:t>
                          </w:r>
                        </w:p>
                      </w:txbxContent>
                    </v:textbox>
                  </v:rect>
                  <v:shape id="_x0000_s7426" type="#_x0000_t32" style="position:absolute;left:2944;top:2777;width:607;height:5;flip:y" o:connectortype="straight">
                    <v:stroke endarrow="block"/>
                  </v:shape>
                  <v:rect id="_x0000_s7427" style="position:absolute;left:4837;top:2576;width:691;height:408" strokeweight=".5pt">
                    <v:fill color2="#bbd5f0"/>
                    <v:stroke miterlimit="2"/>
                    <v:textbox style="mso-next-textbox:#_x0000_s7427" inset="1.5mm,,.5mm">
                      <w:txbxContent>
                        <w:p w:rsidR="002E16FB" w:rsidRPr="0028301F" w:rsidRDefault="002E16FB" w:rsidP="00F634BD">
                          <w:pPr>
                            <w:rPr>
                              <w:b/>
                            </w:rPr>
                          </w:pPr>
                          <w:r w:rsidRPr="0028301F">
                            <w:rPr>
                              <w:rFonts w:hint="eastAsia"/>
                              <w:b/>
                            </w:rPr>
                            <w:t>粉碎</w:t>
                          </w:r>
                        </w:p>
                      </w:txbxContent>
                    </v:textbox>
                  </v:rect>
                  <v:shape id="_x0000_s7428" type="#_x0000_t32" style="position:absolute;left:5528;top:2780;width:601;height:1" o:connectortype="straight">
                    <v:stroke endarrow="block"/>
                  </v:shape>
                  <v:rect id="_x0000_s7429" style="position:absolute;left:6129;top:2576;width:800;height:408" strokeweight=".5pt">
                    <v:fill color2="#bbd5f0"/>
                    <v:stroke miterlimit="2"/>
                    <v:textbox style="mso-next-textbox:#_x0000_s7429" inset="1.5mm,,.5mm">
                      <w:txbxContent>
                        <w:p w:rsidR="002E16FB" w:rsidRPr="0028301F" w:rsidRDefault="002E16FB" w:rsidP="00F634BD">
                          <w:pPr>
                            <w:rPr>
                              <w:b/>
                            </w:rPr>
                          </w:pPr>
                          <w:r w:rsidRPr="0028301F">
                            <w:rPr>
                              <w:rFonts w:hint="eastAsia"/>
                              <w:b/>
                            </w:rPr>
                            <w:t>水分散</w:t>
                          </w:r>
                        </w:p>
                      </w:txbxContent>
                    </v:textbox>
                  </v:rect>
                  <v:shape id="_x0000_s7430" type="#_x0000_t32" style="position:absolute;left:6929;top:2780;width:617;height:4" o:connectortype="straight">
                    <v:stroke endarrow="block"/>
                  </v:shape>
                  <v:rect id="_x0000_s7431" style="position:absolute;left:7546;top:2580;width:691;height:408" strokeweight=".5pt">
                    <v:fill color2="#bbd5f0"/>
                    <v:stroke miterlimit="2"/>
                    <v:textbox style="mso-next-textbox:#_x0000_s7431" inset="1.5mm,,.5mm">
                      <w:txbxContent>
                        <w:p w:rsidR="002E16FB" w:rsidRPr="0028301F" w:rsidRDefault="002E16FB" w:rsidP="00F634BD">
                          <w:pPr>
                            <w:rPr>
                              <w:b/>
                            </w:rPr>
                          </w:pPr>
                          <w:r w:rsidRPr="0028301F">
                            <w:rPr>
                              <w:rFonts w:hint="eastAsia"/>
                              <w:b/>
                            </w:rPr>
                            <w:t>研磨</w:t>
                          </w:r>
                        </w:p>
                      </w:txbxContent>
                    </v:textbox>
                  </v:rect>
                  <v:shape id="_x0000_s7432" type="#_x0000_t32" style="position:absolute;left:8237;top:2781;width:659;height:3;flip:y" o:connectortype="straight">
                    <v:stroke endarrow="block"/>
                  </v:shape>
                  <v:rect id="_x0000_s7433" style="position:absolute;left:8896;top:2577;width:692;height:408" strokeweight=".5pt">
                    <v:fill color2="#bbd5f0"/>
                    <v:stroke miterlimit="2"/>
                    <v:textbox style="mso-next-textbox:#_x0000_s7433" inset="1.5mm,,.5mm">
                      <w:txbxContent>
                        <w:p w:rsidR="002E16FB" w:rsidRPr="0028301F" w:rsidRDefault="002E16FB" w:rsidP="00F634BD">
                          <w:pPr>
                            <w:rPr>
                              <w:b/>
                            </w:rPr>
                          </w:pPr>
                          <w:r w:rsidRPr="0028301F">
                            <w:rPr>
                              <w:rFonts w:hint="eastAsia"/>
                              <w:b/>
                            </w:rPr>
                            <w:t>消泡</w:t>
                          </w:r>
                        </w:p>
                      </w:txbxContent>
                    </v:textbox>
                  </v:rect>
                  <v:rect id="_x0000_s7434" style="position:absolute;left:2310;top:3990;width:516;height:629" stroked="f" strokeweight=".5pt">
                    <v:fill color2="#bbd5f0"/>
                    <v:stroke miterlimit="2"/>
                    <v:textbox style="mso-next-textbox:#_x0000_s7434" inset=".5mm,.3mm,.5mm,.3mm">
                      <w:txbxContent>
                        <w:p w:rsidR="002E16FB" w:rsidRPr="0028301F" w:rsidRDefault="002E16FB" w:rsidP="00F634BD">
                          <w:pPr>
                            <w:rPr>
                              <w:b/>
                            </w:rPr>
                          </w:pPr>
                          <w:r w:rsidRPr="0028301F">
                            <w:rPr>
                              <w:rFonts w:hint="eastAsia"/>
                              <w:b/>
                            </w:rPr>
                            <w:t>特种树脂</w:t>
                          </w:r>
                        </w:p>
                      </w:txbxContent>
                    </v:textbox>
                  </v:rect>
                  <v:shape id="_x0000_s7435" type="#_x0000_t32" style="position:absolute;left:4079;top:4325;width:503;height:2;flip:y" o:connectortype="straight">
                    <v:stroke endarrow="block"/>
                  </v:shape>
                  <v:rect id="_x0000_s7436" style="position:absolute;left:4582;top:4121;width:690;height:407" strokeweight=".5pt">
                    <v:fill color2="#bbd5f0"/>
                    <v:stroke miterlimit="2"/>
                    <v:textbox style="mso-next-textbox:#_x0000_s7436" inset="1.5mm,,.5mm">
                      <w:txbxContent>
                        <w:p w:rsidR="002E16FB" w:rsidRPr="0028301F" w:rsidRDefault="002E16FB" w:rsidP="00F634BD">
                          <w:pPr>
                            <w:rPr>
                              <w:b/>
                            </w:rPr>
                          </w:pPr>
                          <w:r w:rsidRPr="0028301F">
                            <w:rPr>
                              <w:rFonts w:hint="eastAsia"/>
                              <w:b/>
                            </w:rPr>
                            <w:t>粉碎</w:t>
                          </w:r>
                        </w:p>
                      </w:txbxContent>
                    </v:textbox>
                  </v:rect>
                  <v:shape id="_x0000_s7437" type="#_x0000_t32" style="position:absolute;left:5272;top:4325;width:637;height:1" o:connectortype="straight">
                    <v:stroke endarrow="block"/>
                  </v:shape>
                  <v:rect id="_x0000_s7438" style="position:absolute;left:5909;top:4121;width:800;height:407" strokeweight=".5pt">
                    <v:fill color2="#bbd5f0"/>
                    <v:stroke miterlimit="2"/>
                    <v:textbox style="mso-next-textbox:#_x0000_s7438" inset="1.5mm,,.5mm">
                      <w:txbxContent>
                        <w:p w:rsidR="002E16FB" w:rsidRPr="0028301F" w:rsidRDefault="002E16FB" w:rsidP="00F634BD">
                          <w:pPr>
                            <w:rPr>
                              <w:b/>
                            </w:rPr>
                          </w:pPr>
                          <w:r w:rsidRPr="0028301F">
                            <w:rPr>
                              <w:rFonts w:hint="eastAsia"/>
                              <w:b/>
                            </w:rPr>
                            <w:t>水分散</w:t>
                          </w:r>
                        </w:p>
                      </w:txbxContent>
                    </v:textbox>
                  </v:rect>
                  <v:shape id="_x0000_s7439" type="#_x0000_t32" style="position:absolute;left:6709;top:4325;width:749;height:2" o:connectortype="straight">
                    <v:stroke endarrow="block"/>
                  </v:shape>
                  <v:rect id="_x0000_s7440" style="position:absolute;left:7458;top:4123;width:691;height:408" strokeweight=".5pt">
                    <v:fill color2="#bbd5f0"/>
                    <v:stroke miterlimit="2"/>
                    <v:textbox style="mso-next-textbox:#_x0000_s7440" inset="1.5mm,,.5mm">
                      <w:txbxContent>
                        <w:p w:rsidR="002E16FB" w:rsidRPr="0028301F" w:rsidRDefault="002E16FB" w:rsidP="00F634BD">
                          <w:pPr>
                            <w:rPr>
                              <w:b/>
                            </w:rPr>
                          </w:pPr>
                          <w:r w:rsidRPr="0028301F">
                            <w:rPr>
                              <w:rFonts w:hint="eastAsia"/>
                              <w:b/>
                            </w:rPr>
                            <w:t>研磨</w:t>
                          </w:r>
                        </w:p>
                      </w:txbxContent>
                    </v:textbox>
                  </v:rect>
                  <v:shape id="_x0000_s7441" type="#_x0000_t32" style="position:absolute;left:8149;top:4326;width:743;height:1;flip:y" o:connectortype="straight">
                    <v:stroke endarrow="block"/>
                  </v:shape>
                  <v:rect id="_x0000_s7442" style="position:absolute;left:8892;top:4122;width:691;height:408" strokeweight=".5pt">
                    <v:fill color2="#bbd5f0"/>
                    <v:stroke miterlimit="2"/>
                    <v:textbox style="mso-next-textbox:#_x0000_s7442" inset="1.5mm,,.5mm">
                      <w:txbxContent>
                        <w:p w:rsidR="002E16FB" w:rsidRPr="0028301F" w:rsidRDefault="002E16FB" w:rsidP="00F634BD">
                          <w:pPr>
                            <w:rPr>
                              <w:b/>
                            </w:rPr>
                          </w:pPr>
                          <w:r w:rsidRPr="0028301F">
                            <w:rPr>
                              <w:rFonts w:hint="eastAsia"/>
                              <w:b/>
                            </w:rPr>
                            <w:t>消泡</w:t>
                          </w:r>
                        </w:p>
                      </w:txbxContent>
                    </v:textbox>
                  </v:rect>
                  <v:rect id="_x0000_s7443" style="position:absolute;left:3369;top:5241;width:799;height:408" stroked="f" strokeweight=".5pt">
                    <v:fill color2="#bbd5f0"/>
                    <v:stroke miterlimit="2"/>
                    <v:textbox style="mso-next-textbox:#_x0000_s7443" inset="1.5mm,,.5mm">
                      <w:txbxContent>
                        <w:p w:rsidR="002E16FB" w:rsidRPr="0028301F" w:rsidRDefault="002E16FB" w:rsidP="00F634BD">
                          <w:pPr>
                            <w:rPr>
                              <w:b/>
                            </w:rPr>
                          </w:pPr>
                          <w:r w:rsidRPr="0028301F">
                            <w:rPr>
                              <w:rFonts w:hint="eastAsia"/>
                              <w:b/>
                            </w:rPr>
                            <w:t>自来水</w:t>
                          </w:r>
                        </w:p>
                      </w:txbxContent>
                    </v:textbox>
                  </v:rect>
                  <v:shape id="_x0000_s7444" type="#_x0000_t32" style="position:absolute;left:4168;top:5445;width:781;height:1" o:connectortype="straight">
                    <v:stroke endarrow="block"/>
                  </v:shape>
                  <v:rect id="_x0000_s7445" style="position:absolute;left:4949;top:5241;width:1226;height:408" strokeweight=".5pt">
                    <v:fill color2="#bbd5f0"/>
                    <v:stroke miterlimit="2"/>
                    <v:textbox style="mso-next-textbox:#_x0000_s7445" inset="1.5mm,,.5mm">
                      <w:txbxContent>
                        <w:p w:rsidR="002E16FB" w:rsidRPr="0028301F" w:rsidRDefault="002E16FB" w:rsidP="00F634BD">
                          <w:pPr>
                            <w:rPr>
                              <w:b/>
                            </w:rPr>
                          </w:pPr>
                          <w:r w:rsidRPr="0028301F">
                            <w:rPr>
                              <w:rFonts w:hint="eastAsia"/>
                              <w:b/>
                            </w:rPr>
                            <w:t>制纯水设备</w:t>
                          </w:r>
                        </w:p>
                      </w:txbxContent>
                    </v:textbox>
                  </v:rect>
                  <v:shape id="_x0000_s7446" type="#_x0000_t32" style="position:absolute;left:5553;top:5659;width:6;height:772;flip:x" o:connectortype="straight">
                    <v:stroke endarrow="block"/>
                  </v:shape>
                  <v:shape id="_x0000_s7448" type="#_x0000_t32" style="position:absolute;left:10082;top:2798;width:1;height:5053" o:connectortype="straight">
                    <v:stroke endarrow="block"/>
                  </v:shape>
                  <v:shape id="_x0000_s7449" type="#_x0000_t32" style="position:absolute;left:5553;top:7851;width:4518;height:1;flip:x" o:connectortype="straight"/>
                  <v:rect id="_x0000_s7450" style="position:absolute;left:6266;top:6452;width:1445;height:408" stroked="f" strokeweight=".5pt">
                    <v:fill color2="#bbd5f0"/>
                    <v:stroke miterlimit="2"/>
                    <v:textbox style="mso-next-textbox:#_x0000_s7450" inset="1.5mm,,.5mm">
                      <w:txbxContent>
                        <w:p w:rsidR="002E16FB" w:rsidRPr="0028301F" w:rsidRDefault="002E16FB" w:rsidP="00F634BD">
                          <w:pPr>
                            <w:rPr>
                              <w:b/>
                            </w:rPr>
                          </w:pPr>
                          <w:r w:rsidRPr="0028301F">
                            <w:rPr>
                              <w:rFonts w:hint="eastAsia"/>
                              <w:b/>
                            </w:rPr>
                            <w:t>马来酸酐树脂</w:t>
                          </w:r>
                        </w:p>
                      </w:txbxContent>
                    </v:textbox>
                  </v:rect>
                  <v:rect id="_x0000_s7451" style="position:absolute;left:7936;top:6452;width:690;height:408" stroked="f" strokeweight=".5pt">
                    <v:fill color2="#bbd5f0"/>
                    <v:stroke miterlimit="2"/>
                    <v:textbox style="mso-next-textbox:#_x0000_s7451" inset="1.5mm,,.5mm">
                      <w:txbxContent>
                        <w:p w:rsidR="002E16FB" w:rsidRPr="0028301F" w:rsidRDefault="002E16FB" w:rsidP="00F634BD">
                          <w:pPr>
                            <w:rPr>
                              <w:b/>
                            </w:rPr>
                          </w:pPr>
                          <w:r w:rsidRPr="0028301F">
                            <w:rPr>
                              <w:rFonts w:hint="eastAsia"/>
                              <w:b/>
                            </w:rPr>
                            <w:t>胶乳</w:t>
                          </w:r>
                        </w:p>
                      </w:txbxContent>
                    </v:textbox>
                  </v:rect>
                  <v:rect id="_x0000_s7452" style="position:absolute;left:8906;top:6431;width:659;height:408" stroked="f" strokeweight=".5pt">
                    <v:fill color2="#bbd5f0"/>
                    <v:stroke miterlimit="2"/>
                    <v:textbox style="mso-next-textbox:#_x0000_s7452" inset="1.5mm,,.5mm">
                      <w:txbxContent>
                        <w:p w:rsidR="002E16FB" w:rsidRPr="0028301F" w:rsidRDefault="002E16FB" w:rsidP="00F634BD">
                          <w:pPr>
                            <w:rPr>
                              <w:b/>
                            </w:rPr>
                          </w:pPr>
                          <w:r w:rsidRPr="0028301F">
                            <w:rPr>
                              <w:rFonts w:hint="eastAsia"/>
                              <w:b/>
                            </w:rPr>
                            <w:t>助剂</w:t>
                          </w:r>
                        </w:p>
                      </w:txbxContent>
                    </v:textbox>
                  </v:rect>
                  <v:shape id="_x0000_s7453" type="#_x0000_t32" style="position:absolute;left:6980;top:6860;width:8;height:992;flip:x" o:connectortype="straight">
                    <v:stroke endarrow="block"/>
                  </v:shape>
                  <v:shape id="_x0000_s7454" type="#_x0000_t32" style="position:absolute;left:8278;top:6860;width:4;height:992;flip:x" o:connectortype="straight">
                    <v:stroke endarrow="block"/>
                  </v:shape>
                  <v:shape id="_x0000_s7455" type="#_x0000_t32" style="position:absolute;left:9243;top:6860;width:4;height:992;flip:x" o:connectortype="straight">
                    <v:stroke endarrow="block"/>
                  </v:shape>
                  <v:shape id="_x0000_s7456" type="#_x0000_t32" style="position:absolute;left:8771;top:7851;width:1;height:1228" o:connectortype="straight">
                    <v:stroke endarrow="block"/>
                  </v:shape>
                  <v:rect id="_x0000_s7457" style="position:absolute;left:8424;top:9089;width:691;height:409" strokeweight=".5pt">
                    <v:fill color2="#bbd5f0"/>
                    <v:stroke miterlimit="2"/>
                    <v:textbox style="mso-next-textbox:#_x0000_s7457" inset="1.5mm,,.5mm">
                      <w:txbxContent>
                        <w:p w:rsidR="002E16FB" w:rsidRPr="0028301F" w:rsidRDefault="002E16FB" w:rsidP="00F634BD">
                          <w:pPr>
                            <w:rPr>
                              <w:b/>
                            </w:rPr>
                          </w:pPr>
                          <w:r w:rsidRPr="0028301F">
                            <w:rPr>
                              <w:rFonts w:hint="eastAsia"/>
                              <w:b/>
                            </w:rPr>
                            <w:t>混配</w:t>
                          </w:r>
                        </w:p>
                      </w:txbxContent>
                    </v:textbox>
                  </v:rect>
                  <v:shape id="_x0000_s7458" type="#_x0000_t32" style="position:absolute;left:7729;top:9292;width:695;height:2;flip:x" o:connectortype="straight">
                    <v:stroke endarrow="block"/>
                  </v:shape>
                  <v:rect id="_x0000_s7459" style="position:absolute;left:7039;top:9089;width:690;height:409" strokeweight=".5pt">
                    <v:fill color2="#bbd5f0"/>
                    <v:stroke miterlimit="2"/>
                    <v:textbox style="mso-next-textbox:#_x0000_s7459" inset="1.5mm,,.5mm">
                      <w:txbxContent>
                        <w:p w:rsidR="002E16FB" w:rsidRPr="0028301F" w:rsidRDefault="002E16FB" w:rsidP="00F634BD">
                          <w:pPr>
                            <w:rPr>
                              <w:b/>
                            </w:rPr>
                          </w:pPr>
                          <w:r w:rsidRPr="0028301F">
                            <w:rPr>
                              <w:rFonts w:hint="eastAsia"/>
                              <w:b/>
                            </w:rPr>
                            <w:t>分散</w:t>
                          </w:r>
                        </w:p>
                      </w:txbxContent>
                    </v:textbox>
                  </v:rect>
                  <v:shape id="_x0000_s7460" type="#_x0000_t32" style="position:absolute;left:6296;top:9294;width:743;height:1;flip:x" o:connectortype="straight">
                    <v:stroke endarrow="block"/>
                  </v:shape>
                  <v:rect id="_x0000_s7461" style="position:absolute;left:5604;top:9089;width:692;height:409" strokeweight=".5pt">
                    <v:fill color2="#bbd5f0"/>
                    <v:stroke miterlimit="2"/>
                    <v:textbox style="mso-next-textbox:#_x0000_s7461" inset="1.5mm,,.5mm">
                      <w:txbxContent>
                        <w:p w:rsidR="002E16FB" w:rsidRPr="0028301F" w:rsidRDefault="002E16FB" w:rsidP="00F634BD">
                          <w:pPr>
                            <w:rPr>
                              <w:b/>
                            </w:rPr>
                          </w:pPr>
                          <w:r w:rsidRPr="0028301F">
                            <w:rPr>
                              <w:rFonts w:hint="eastAsia"/>
                              <w:b/>
                            </w:rPr>
                            <w:t>消泡</w:t>
                          </w:r>
                        </w:p>
                      </w:txbxContent>
                    </v:textbox>
                  </v:rect>
                  <v:shape id="_x0000_s7462" type="#_x0000_t32" style="position:absolute;left:3457;top:9283;width:695;height:1;flip:x" o:connectortype="straight">
                    <v:stroke endarrow="block"/>
                  </v:shape>
                  <v:rect id="_x0000_s7463" style="position:absolute;left:2767;top:9080;width:690;height:408" stroked="f" strokeweight=".5pt">
                    <v:fill color2="#bbd5f0"/>
                    <v:stroke miterlimit="2"/>
                    <v:textbox style="mso-next-textbox:#_x0000_s7463" inset="1.5mm,,.5mm">
                      <w:txbxContent>
                        <w:p w:rsidR="002E16FB" w:rsidRPr="0028301F" w:rsidRDefault="002E16FB" w:rsidP="00F634BD">
                          <w:pPr>
                            <w:rPr>
                              <w:b/>
                            </w:rPr>
                          </w:pPr>
                          <w:r w:rsidRPr="0028301F">
                            <w:rPr>
                              <w:rFonts w:hint="eastAsia"/>
                              <w:b/>
                            </w:rPr>
                            <w:t>成品</w:t>
                          </w:r>
                        </w:p>
                      </w:txbxContent>
                    </v:textbox>
                  </v:rect>
                  <v:rect id="_x0000_s7464" style="position:absolute;left:8843;top:3349;width:800;height:408" stroked="f" strokeweight=".5pt">
                    <v:fill color2="#bbd5f0"/>
                    <v:stroke miterlimit="2"/>
                    <v:textbox style="mso-next-textbox:#_x0000_s7464" inset="1.5mm,,.5mm">
                      <w:txbxContent>
                        <w:p w:rsidR="002E16FB" w:rsidRPr="0028301F" w:rsidRDefault="002E16FB" w:rsidP="00F634BD">
                          <w:pPr>
                            <w:rPr>
                              <w:b/>
                            </w:rPr>
                          </w:pPr>
                          <w:r w:rsidRPr="0028301F">
                            <w:rPr>
                              <w:rFonts w:hint="eastAsia"/>
                              <w:b/>
                            </w:rPr>
                            <w:t>消泡剂</w:t>
                          </w:r>
                        </w:p>
                      </w:txbxContent>
                    </v:textbox>
                  </v:rect>
                  <v:shape id="_x0000_s7465" type="#_x0000_t32" style="position:absolute;left:9242;top:2985;width:1;height:364;flip:x y" o:connectortype="straight">
                    <v:stroke endarrow="block"/>
                  </v:shape>
                  <v:shape id="_x0000_s7466" type="#_x0000_t32" style="position:absolute;left:9238;top:3757;width:5;height:365;flip:x" o:connectortype="straight">
                    <v:stroke endarrow="block"/>
                  </v:shape>
                  <v:rect id="_x0000_s7467" style="position:absolute;left:5623;top:8406;width:723;height:280" stroked="f" strokeweight=".5pt">
                    <v:fill color2="#bbd5f0"/>
                    <v:stroke miterlimit="2"/>
                    <v:textbox style="mso-next-textbox:#_x0000_s7467" inset=".5mm,.3mm,.5mm,.3mm">
                      <w:txbxContent>
                        <w:p w:rsidR="002E16FB" w:rsidRPr="0028301F" w:rsidRDefault="002E16FB" w:rsidP="00F634BD">
                          <w:pPr>
                            <w:rPr>
                              <w:b/>
                            </w:rPr>
                          </w:pPr>
                          <w:r w:rsidRPr="0028301F">
                            <w:rPr>
                              <w:rFonts w:hint="eastAsia"/>
                              <w:b/>
                            </w:rPr>
                            <w:t>消泡剂</w:t>
                          </w:r>
                        </w:p>
                      </w:txbxContent>
                    </v:textbox>
                  </v:rect>
                  <v:shape id="_x0000_s7468" type="#_x0000_t32" style="position:absolute;left:5968;top:8713;width:5;height:366;flip:x" o:connectortype="straight">
                    <v:stroke endarrow="block"/>
                  </v:shape>
                  <v:rect id="_x0000_s7469" style="position:absolute;left:3689;top:10134;width:3842;height:338" stroked="f">
                    <v:textbox style="mso-next-textbox:#_x0000_s7469" inset=",.3mm,,.3mm">
                      <w:txbxContent>
                        <w:p w:rsidR="002E16FB" w:rsidRPr="0028301F" w:rsidRDefault="002E16FB" w:rsidP="00F634BD">
                          <w:pPr>
                            <w:rPr>
                              <w:b/>
                              <w:szCs w:val="21"/>
                            </w:rPr>
                          </w:pPr>
                          <w:r w:rsidRPr="0028301F">
                            <w:rPr>
                              <w:rFonts w:hAnsi="宋体"/>
                              <w:b/>
                              <w:szCs w:val="21"/>
                            </w:rPr>
                            <w:t>注：</w:t>
                          </w:r>
                          <w:r w:rsidRPr="0028301F">
                            <w:rPr>
                              <w:b/>
                              <w:szCs w:val="21"/>
                            </w:rPr>
                            <w:t>W-</w:t>
                          </w:r>
                          <w:r w:rsidRPr="0028301F">
                            <w:rPr>
                              <w:rFonts w:hAnsi="宋体"/>
                              <w:b/>
                              <w:szCs w:val="21"/>
                            </w:rPr>
                            <w:t>废水、</w:t>
                          </w:r>
                          <w:r w:rsidRPr="0028301F">
                            <w:rPr>
                              <w:b/>
                              <w:szCs w:val="21"/>
                            </w:rPr>
                            <w:t>G-</w:t>
                          </w:r>
                          <w:r w:rsidRPr="0028301F">
                            <w:rPr>
                              <w:rFonts w:hAnsi="宋体"/>
                              <w:b/>
                              <w:szCs w:val="21"/>
                            </w:rPr>
                            <w:t>废气、</w:t>
                          </w:r>
                          <w:r w:rsidRPr="0028301F">
                            <w:rPr>
                              <w:rFonts w:hint="eastAsia"/>
                              <w:b/>
                              <w:szCs w:val="21"/>
                            </w:rPr>
                            <w:t>S</w:t>
                          </w:r>
                          <w:r w:rsidRPr="0028301F">
                            <w:rPr>
                              <w:b/>
                              <w:szCs w:val="21"/>
                            </w:rPr>
                            <w:t>-</w:t>
                          </w:r>
                          <w:r w:rsidRPr="0028301F">
                            <w:rPr>
                              <w:rFonts w:hAnsi="宋体"/>
                              <w:b/>
                              <w:szCs w:val="21"/>
                            </w:rPr>
                            <w:t>固废、</w:t>
                          </w:r>
                          <w:r w:rsidRPr="0028301F">
                            <w:rPr>
                              <w:b/>
                              <w:szCs w:val="21"/>
                            </w:rPr>
                            <w:t>N-</w:t>
                          </w:r>
                          <w:r w:rsidRPr="0028301F">
                            <w:rPr>
                              <w:rFonts w:hAnsi="宋体"/>
                              <w:b/>
                              <w:szCs w:val="21"/>
                            </w:rPr>
                            <w:t>噪声</w:t>
                          </w:r>
                        </w:p>
                      </w:txbxContent>
                    </v:textbox>
                  </v:rect>
                  <v:rect id="_x0000_s7470" style="position:absolute;left:4048;top:7896;width:925;height:270" filled="f" stroked="f">
                    <v:textbox style="mso-next-textbox:#_x0000_s7470" inset="0,0,0,0">
                      <w:txbxContent>
                        <w:p w:rsidR="002E16FB" w:rsidRPr="00EA4F78" w:rsidRDefault="002E16FB" w:rsidP="00F634BD">
                          <w:pPr>
                            <w:rPr>
                              <w:b/>
                              <w:u w:val="single"/>
                            </w:rPr>
                          </w:pPr>
                          <w:r w:rsidRPr="00EA4F78">
                            <w:rPr>
                              <w:rFonts w:hint="eastAsia"/>
                              <w:b/>
                              <w:u w:val="single"/>
                            </w:rPr>
                            <w:t>G</w:t>
                          </w:r>
                          <w:r w:rsidRPr="00EA4F78">
                            <w:rPr>
                              <w:rFonts w:hint="eastAsia"/>
                              <w:b/>
                              <w:u w:val="single"/>
                            </w:rPr>
                            <w:t>、</w:t>
                          </w:r>
                          <w:r w:rsidRPr="00EA4F78">
                            <w:rPr>
                              <w:rFonts w:hint="eastAsia"/>
                              <w:b/>
                              <w:u w:val="single"/>
                            </w:rPr>
                            <w:t>S</w:t>
                          </w:r>
                          <w:r w:rsidRPr="00EA4F78">
                            <w:rPr>
                              <w:rFonts w:hint="eastAsia"/>
                              <w:b/>
                              <w:u w:val="single"/>
                            </w:rPr>
                            <w:t>、</w:t>
                          </w:r>
                          <w:r w:rsidRPr="00EA4F78">
                            <w:rPr>
                              <w:rFonts w:hint="eastAsia"/>
                              <w:b/>
                              <w:u w:val="single"/>
                            </w:rPr>
                            <w:t>N</w:t>
                          </w:r>
                        </w:p>
                      </w:txbxContent>
                    </v:textbox>
                  </v:rect>
                  <v:rect id="_x0000_s7471" style="position:absolute;left:5036;top:2252;width:285;height:289" filled="f" stroked="f">
                    <v:textbox style="mso-next-textbox:#_x0000_s7471" inset="0,0,0,0">
                      <w:txbxContent>
                        <w:p w:rsidR="002E16FB" w:rsidRPr="0028301F" w:rsidRDefault="002E16FB" w:rsidP="00F634BD">
                          <w:pPr>
                            <w:rPr>
                              <w:b/>
                            </w:rPr>
                          </w:pPr>
                          <w:r w:rsidRPr="0028301F">
                            <w:rPr>
                              <w:rFonts w:hint="eastAsia"/>
                              <w:b/>
                            </w:rPr>
                            <w:t>N</w:t>
                          </w:r>
                        </w:p>
                      </w:txbxContent>
                    </v:textbox>
                  </v:rect>
                  <v:rect id="_x0000_s7472" style="position:absolute;left:4836;top:3789;width:187;height:270" filled="f" stroked="f">
                    <v:textbox style="mso-next-textbox:#_x0000_s7472" inset="0,0,0,0">
                      <w:txbxContent>
                        <w:p w:rsidR="002E16FB" w:rsidRPr="0028301F" w:rsidRDefault="002E16FB" w:rsidP="00F634BD">
                          <w:pPr>
                            <w:rPr>
                              <w:b/>
                            </w:rPr>
                          </w:pPr>
                          <w:r w:rsidRPr="0028301F">
                            <w:rPr>
                              <w:rFonts w:hint="eastAsia"/>
                              <w:b/>
                            </w:rPr>
                            <w:t>N</w:t>
                          </w:r>
                        </w:p>
                      </w:txbxContent>
                    </v:textbox>
                  </v:rect>
                  <v:shape id="_x0000_s7473" type="#_x0000_t32" style="position:absolute;left:4843;top:9282;width:742;height:1;flip:x" o:connectortype="straight">
                    <v:stroke endarrow="block"/>
                  </v:shape>
                  <v:rect id="_x0000_s7474" style="position:absolute;left:4152;top:9079;width:691;height:408" strokeweight=".5pt">
                    <v:fill color2="#bbd5f0"/>
                    <v:stroke miterlimit="2"/>
                    <v:textbox style="mso-next-textbox:#_x0000_s7474" inset="1.5mm,,.5mm">
                      <w:txbxContent>
                        <w:p w:rsidR="002E16FB" w:rsidRPr="0028301F" w:rsidRDefault="002E16FB" w:rsidP="00F634BD">
                          <w:pPr>
                            <w:rPr>
                              <w:b/>
                            </w:rPr>
                          </w:pPr>
                          <w:r w:rsidRPr="0028301F">
                            <w:rPr>
                              <w:rFonts w:hint="eastAsia"/>
                              <w:b/>
                            </w:rPr>
                            <w:t>包装</w:t>
                          </w:r>
                        </w:p>
                      </w:txbxContent>
                    </v:textbox>
                  </v:rect>
                  <v:rect id="_x0000_s7475" style="position:absolute;left:5207;top:6431;width:691;height:408" stroked="f" strokeweight=".5pt">
                    <v:fill color2="#bbd5f0"/>
                    <v:stroke miterlimit="2"/>
                    <v:textbox style="mso-next-textbox:#_x0000_s7475" inset="1.5mm,,.5mm">
                      <w:txbxContent>
                        <w:p w:rsidR="002E16FB" w:rsidRPr="0028301F" w:rsidRDefault="002E16FB" w:rsidP="00F634BD">
                          <w:pPr>
                            <w:rPr>
                              <w:b/>
                            </w:rPr>
                          </w:pPr>
                          <w:r w:rsidRPr="0028301F">
                            <w:rPr>
                              <w:rFonts w:hint="eastAsia"/>
                              <w:b/>
                            </w:rPr>
                            <w:t>纯水</w:t>
                          </w:r>
                        </w:p>
                      </w:txbxContent>
                    </v:textbox>
                  </v:rect>
                  <v:shape id="_x0000_s7476" type="#_x0000_t32" style="position:absolute;left:5553;top:6839;width:1;height:1012" o:connectortype="straight">
                    <v:stroke endarrow="block"/>
                  </v:shape>
                  <v:shape id="_x0000_s7477" type="#_x0000_t32" style="position:absolute;left:2174;top:6635;width:3033;height:1;flip:x" o:connectortype="straight"/>
                  <v:shape id="_x0000_s7478" type="#_x0000_t32" style="position:absolute;left:2174;top:3561;width:1;height:3074;flip:y" o:connectortype="straight"/>
                  <v:shape id="_x0000_s7479" type="#_x0000_t32" style="position:absolute;left:2174;top:3549;width:4354;height:12;flip:y" o:connectortype="straight"/>
                  <v:shape id="_x0000_s7480" type="#_x0000_t32" style="position:absolute;left:6528;top:2984;width:1;height:565;flip:y" o:connectortype="straight">
                    <v:stroke endarrow="block"/>
                  </v:shape>
                  <v:shape id="_x0000_s7481" type="#_x0000_t32" style="position:absolute;left:6309;top:3561;width:4;height:560;flip:x" o:connectortype="straight">
                    <v:stroke endarrow="block"/>
                  </v:shape>
                  <v:shape id="_x0000_s7482" type="#_x0000_t32" style="position:absolute;left:2826;top:4305;width:561;height:1" o:connectortype="straight">
                    <v:stroke endarrow="block"/>
                  </v:shape>
                  <v:rect id="_x0000_s7483" style="position:absolute;left:3387;top:4101;width:692;height:408" strokeweight=".5pt">
                    <v:fill color2="#bbd5f0"/>
                    <v:stroke miterlimit="2"/>
                    <v:textbox style="mso-next-textbox:#_x0000_s7483" inset="1.5mm,,.5mm">
                      <w:txbxContent>
                        <w:p w:rsidR="002E16FB" w:rsidRPr="0028301F" w:rsidRDefault="002E16FB" w:rsidP="00F634BD">
                          <w:pPr>
                            <w:rPr>
                              <w:b/>
                            </w:rPr>
                          </w:pPr>
                          <w:r w:rsidRPr="0028301F">
                            <w:rPr>
                              <w:rFonts w:hint="eastAsia"/>
                              <w:b/>
                            </w:rPr>
                            <w:t>上料</w:t>
                          </w:r>
                        </w:p>
                      </w:txbxContent>
                    </v:textbox>
                  </v:rect>
                  <v:rect id="_x0000_s7484" style="position:absolute;left:3492;top:3757;width:532;height:270" filled="f" stroked="f">
                    <v:textbox style="mso-next-textbox:#_x0000_s7484" inset="0,0,0,0">
                      <w:txbxContent>
                        <w:p w:rsidR="002E16FB" w:rsidRPr="0028301F" w:rsidRDefault="002E16FB" w:rsidP="00F634BD">
                          <w:pPr>
                            <w:rPr>
                              <w:b/>
                            </w:rPr>
                          </w:pPr>
                          <w:r w:rsidRPr="0028301F">
                            <w:rPr>
                              <w:rFonts w:hint="eastAsia"/>
                              <w:b/>
                            </w:rPr>
                            <w:t>N</w:t>
                          </w:r>
                          <w:r>
                            <w:rPr>
                              <w:rFonts w:hint="eastAsia"/>
                              <w:b/>
                            </w:rPr>
                            <w:t>、</w:t>
                          </w:r>
                          <w:r>
                            <w:rPr>
                              <w:rFonts w:hint="eastAsia"/>
                              <w:b/>
                            </w:rPr>
                            <w:t>G</w:t>
                          </w:r>
                        </w:p>
                      </w:txbxContent>
                    </v:textbox>
                  </v:rect>
                  <v:rect id="_x0000_s7485" style="position:absolute;left:3551;top:2573;width:692;height:408" strokeweight=".5pt">
                    <v:fill color2="#bbd5f0"/>
                    <v:stroke miterlimit="2"/>
                    <v:textbox style="mso-next-textbox:#_x0000_s7485" inset="1.5mm,,.5mm">
                      <w:txbxContent>
                        <w:p w:rsidR="002E16FB" w:rsidRPr="0028301F" w:rsidRDefault="002E16FB" w:rsidP="00F634BD">
                          <w:pPr>
                            <w:rPr>
                              <w:b/>
                            </w:rPr>
                          </w:pPr>
                          <w:r w:rsidRPr="0028301F">
                            <w:rPr>
                              <w:rFonts w:hint="eastAsia"/>
                              <w:b/>
                            </w:rPr>
                            <w:t>上料</w:t>
                          </w:r>
                        </w:p>
                      </w:txbxContent>
                    </v:textbox>
                  </v:rect>
                  <v:shape id="_x0000_s7486" type="#_x0000_t32" style="position:absolute;left:4243;top:2777;width:600;height:1" o:connectortype="straight">
                    <v:stroke endarrow="block"/>
                  </v:shape>
                  <v:rect id="_x0000_s7487" style="position:absolute;left:3630;top:2268;width:546;height:270" filled="f" stroked="f">
                    <v:textbox style="mso-next-textbox:#_x0000_s7487" inset="0,0,0,0">
                      <w:txbxContent>
                        <w:p w:rsidR="002E16FB" w:rsidRPr="0028301F" w:rsidRDefault="002E16FB" w:rsidP="00F634BD">
                          <w:pPr>
                            <w:rPr>
                              <w:b/>
                            </w:rPr>
                          </w:pPr>
                          <w:r w:rsidRPr="0028301F">
                            <w:rPr>
                              <w:rFonts w:hint="eastAsia"/>
                              <w:b/>
                            </w:rPr>
                            <w:t>N</w:t>
                          </w:r>
                          <w:r w:rsidRPr="0028301F">
                            <w:rPr>
                              <w:rFonts w:hint="eastAsia"/>
                              <w:b/>
                            </w:rPr>
                            <w:t>、</w:t>
                          </w:r>
                          <w:r w:rsidRPr="0028301F">
                            <w:rPr>
                              <w:rFonts w:hint="eastAsia"/>
                              <w:b/>
                            </w:rPr>
                            <w:t>G</w:t>
                          </w:r>
                        </w:p>
                      </w:txbxContent>
                    </v:textbox>
                  </v:rect>
                  <v:rect id="_x0000_s7488" style="position:absolute;left:7690;top:3777;width:183;height:270" filled="f" stroked="f">
                    <v:textbox style="mso-next-textbox:#_x0000_s7488" inset="0,0,0,0">
                      <w:txbxContent>
                        <w:p w:rsidR="002E16FB" w:rsidRPr="0028301F" w:rsidRDefault="002E16FB" w:rsidP="00F634BD">
                          <w:pPr>
                            <w:rPr>
                              <w:b/>
                            </w:rPr>
                          </w:pPr>
                          <w:r w:rsidRPr="0028301F">
                            <w:rPr>
                              <w:rFonts w:hint="eastAsia"/>
                              <w:b/>
                            </w:rPr>
                            <w:t>N</w:t>
                          </w:r>
                        </w:p>
                      </w:txbxContent>
                    </v:textbox>
                  </v:rect>
                  <v:rect id="_x0000_s7489" style="position:absolute;left:7747;top:2268;width:270;height:270" filled="f" stroked="f">
                    <v:textbox style="mso-next-textbox:#_x0000_s7489" inset="0,0,0,0">
                      <w:txbxContent>
                        <w:p w:rsidR="002E16FB" w:rsidRPr="0028301F" w:rsidRDefault="002E16FB" w:rsidP="00F634BD">
                          <w:pPr>
                            <w:rPr>
                              <w:b/>
                            </w:rPr>
                          </w:pPr>
                          <w:r w:rsidRPr="0028301F">
                            <w:rPr>
                              <w:rFonts w:hint="eastAsia"/>
                              <w:b/>
                            </w:rPr>
                            <w:t>N</w:t>
                          </w:r>
                        </w:p>
                      </w:txbxContent>
                    </v:textbox>
                  </v:rect>
                  <v:rect id="_x0000_s7490" style="position:absolute;left:5137;top:4944;width:546;height:270" filled="f" stroked="f">
                    <v:textbox style="mso-next-textbox:#_x0000_s7490" inset="0,0,0,0">
                      <w:txbxContent>
                        <w:p w:rsidR="002E16FB" w:rsidRPr="0028301F" w:rsidRDefault="002E16FB" w:rsidP="00F634BD">
                          <w:pPr>
                            <w:rPr>
                              <w:b/>
                            </w:rPr>
                          </w:pPr>
                          <w:r w:rsidRPr="0028301F">
                            <w:rPr>
                              <w:rFonts w:hint="eastAsia"/>
                              <w:b/>
                            </w:rPr>
                            <w:t>N</w:t>
                          </w:r>
                          <w:r w:rsidRPr="0028301F">
                            <w:rPr>
                              <w:rFonts w:hint="eastAsia"/>
                              <w:b/>
                            </w:rPr>
                            <w:t>、</w:t>
                          </w:r>
                          <w:r w:rsidRPr="0028301F">
                            <w:rPr>
                              <w:rFonts w:hint="eastAsia"/>
                              <w:b/>
                            </w:rPr>
                            <w:t>W</w:t>
                          </w:r>
                        </w:p>
                      </w:txbxContent>
                    </v:textbox>
                  </v:rect>
                  <v:rect id="_x0000_s7493" style="position:absolute;left:9349;top:3828;width:262;height:271" filled="f" stroked="f">
                    <v:textbox style="mso-next-textbox:#_x0000_s7493" inset="0,0,0,0">
                      <w:txbxContent>
                        <w:p w:rsidR="002E16FB" w:rsidRPr="0028301F" w:rsidRDefault="002E16FB" w:rsidP="00F634BD">
                          <w:pPr>
                            <w:rPr>
                              <w:b/>
                            </w:rPr>
                          </w:pPr>
                          <w:r w:rsidRPr="0028301F">
                            <w:rPr>
                              <w:rFonts w:hint="eastAsia"/>
                              <w:b/>
                            </w:rPr>
                            <w:t>N</w:t>
                          </w:r>
                        </w:p>
                      </w:txbxContent>
                    </v:textbox>
                  </v:rect>
                  <v:rect id="_x0000_s7494" style="position:absolute;left:9115;top:2252;width:262;height:270" filled="f" stroked="f">
                    <v:textbox style="mso-next-textbox:#_x0000_s7494" inset="0,0,0,0">
                      <w:txbxContent>
                        <w:p w:rsidR="002E16FB" w:rsidRPr="0028301F" w:rsidRDefault="002E16FB" w:rsidP="00F634BD">
                          <w:pPr>
                            <w:rPr>
                              <w:b/>
                            </w:rPr>
                          </w:pPr>
                          <w:r w:rsidRPr="0028301F">
                            <w:rPr>
                              <w:rFonts w:hint="eastAsia"/>
                              <w:b/>
                            </w:rPr>
                            <w:t>N</w:t>
                          </w:r>
                        </w:p>
                      </w:txbxContent>
                    </v:textbox>
                  </v:rect>
                  <v:rect id="_x0000_s7495" style="position:absolute;left:6457;top:2252;width:271;height:270" filled="f" stroked="f">
                    <v:textbox style="mso-next-textbox:#_x0000_s7495" inset="0,0,0,0">
                      <w:txbxContent>
                        <w:p w:rsidR="002E16FB" w:rsidRPr="0028301F" w:rsidRDefault="002E16FB" w:rsidP="00F634BD">
                          <w:pPr>
                            <w:rPr>
                              <w:b/>
                            </w:rPr>
                          </w:pPr>
                          <w:r w:rsidRPr="0028301F">
                            <w:rPr>
                              <w:rFonts w:hint="eastAsia"/>
                              <w:b/>
                            </w:rPr>
                            <w:t>N</w:t>
                          </w:r>
                        </w:p>
                      </w:txbxContent>
                    </v:textbox>
                  </v:rect>
                  <v:rect id="_x0000_s7496" style="position:absolute;left:6421;top:3828;width:270;height:271" filled="f" stroked="f">
                    <v:textbox style="mso-next-textbox:#_x0000_s7496" inset="0,0,0,0">
                      <w:txbxContent>
                        <w:p w:rsidR="002E16FB" w:rsidRPr="0028301F" w:rsidRDefault="002E16FB" w:rsidP="00F634BD">
                          <w:pPr>
                            <w:rPr>
                              <w:b/>
                            </w:rPr>
                          </w:pPr>
                          <w:r w:rsidRPr="0028301F">
                            <w:rPr>
                              <w:rFonts w:hint="eastAsia"/>
                              <w:b/>
                            </w:rPr>
                            <w:t>N</w:t>
                          </w:r>
                        </w:p>
                      </w:txbxContent>
                    </v:textbox>
                  </v:rect>
                  <v:shape id="_x0000_s7497" type="#_x0000_t32" style="position:absolute;left:9583;top:4326;width:488;height:1" o:connectortype="straight">
                    <v:stroke endarrow="block"/>
                  </v:shape>
                  <v:shape id="_x0000_s7498" type="#_x0000_t32" style="position:absolute;left:9588;top:2781;width:483;height:1" o:connectortype="straight">
                    <v:stroke endarrow="block"/>
                  </v:shape>
                  <v:rect id="_x0000_s7499" style="position:absolute;left:3863;top:8238;width:5702;height:1540" filled="f">
                    <v:stroke dashstyle="dashDot"/>
                  </v:rect>
                  <v:rect id="_x0000_s7500" style="position:absolute;left:9643;top:8603;width:260;height:884" stroked="f" strokeweight=".5pt">
                    <v:fill color2="#bbd5f0"/>
                    <v:stroke miterlimit="2"/>
                    <v:textbox style="mso-next-textbox:#_x0000_s7500" inset=".5mm,.3mm,.5mm,.3mm">
                      <w:txbxContent>
                        <w:p w:rsidR="002E16FB" w:rsidRPr="0028301F" w:rsidRDefault="002E16FB" w:rsidP="00F634BD">
                          <w:pPr>
                            <w:rPr>
                              <w:b/>
                            </w:rPr>
                          </w:pPr>
                          <w:r w:rsidRPr="0028301F">
                            <w:rPr>
                              <w:rFonts w:hint="eastAsia"/>
                              <w:b/>
                            </w:rPr>
                            <w:t>混配罐</w:t>
                          </w:r>
                        </w:p>
                      </w:txbxContent>
                    </v:textbox>
                  </v:rect>
                  <v:rect id="_x0000_s7609" style="position:absolute;left:6839;top:8749;width:1220;height:280" stroked="f" strokeweight=".5pt">
                    <v:fill color2="#bbd5f0"/>
                    <v:stroke miterlimit="2"/>
                    <v:textbox style="mso-next-textbox:#_x0000_s7609" inset=".5mm,.3mm,.5mm,.3mm">
                      <w:txbxContent>
                        <w:p w:rsidR="002E16FB" w:rsidRPr="005718D9" w:rsidRDefault="002E16FB" w:rsidP="00F634BD">
                          <w:pPr>
                            <w:rPr>
                              <w:b/>
                              <w:u w:val="single"/>
                            </w:rPr>
                          </w:pPr>
                          <w:r w:rsidRPr="005718D9">
                            <w:rPr>
                              <w:rFonts w:hint="eastAsia"/>
                              <w:b/>
                              <w:u w:val="single"/>
                            </w:rPr>
                            <w:t>常温、常压</w:t>
                          </w:r>
                        </w:p>
                      </w:txbxContent>
                    </v:textbox>
                  </v:rect>
                </v:group>
              </w:pict>
            </w:r>
          </w:p>
          <w:p w:rsidR="001D61B2" w:rsidRDefault="001D61B2">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F634BD" w:rsidRDefault="00F634BD">
            <w:pPr>
              <w:spacing w:line="520" w:lineRule="exact"/>
              <w:ind w:firstLineChars="200" w:firstLine="480"/>
              <w:jc w:val="left"/>
              <w:rPr>
                <w:color w:val="000000" w:themeColor="text1"/>
                <w:sz w:val="24"/>
                <w:szCs w:val="21"/>
              </w:rPr>
            </w:pPr>
          </w:p>
          <w:p w:rsidR="001D61B2" w:rsidRDefault="00BB636E">
            <w:pPr>
              <w:spacing w:line="520" w:lineRule="exact"/>
              <w:ind w:firstLineChars="200" w:firstLine="480"/>
              <w:textAlignment w:val="baseline"/>
              <w:rPr>
                <w:rFonts w:eastAsia="黑体"/>
                <w:color w:val="000000" w:themeColor="text1"/>
              </w:rPr>
            </w:pPr>
            <w:r>
              <w:rPr>
                <w:rFonts w:eastAsia="黑体"/>
                <w:color w:val="000000" w:themeColor="text1"/>
                <w:sz w:val="24"/>
              </w:rPr>
              <w:t>图</w:t>
            </w:r>
            <w:r w:rsidR="00BC0B9F">
              <w:rPr>
                <w:rFonts w:eastAsia="黑体" w:hint="eastAsia"/>
                <w:color w:val="000000" w:themeColor="text1"/>
                <w:sz w:val="24"/>
              </w:rPr>
              <w:t>3</w:t>
            </w:r>
            <w:r>
              <w:rPr>
                <w:rFonts w:eastAsia="黑体" w:hint="eastAsia"/>
                <w:color w:val="000000" w:themeColor="text1"/>
                <w:sz w:val="24"/>
              </w:rPr>
              <w:t xml:space="preserve">              </w:t>
            </w:r>
            <w:r>
              <w:rPr>
                <w:rFonts w:eastAsia="黑体"/>
                <w:color w:val="000000" w:themeColor="text1"/>
                <w:sz w:val="24"/>
              </w:rPr>
              <w:t>项目生产工艺流程及产污</w:t>
            </w:r>
            <w:r>
              <w:rPr>
                <w:rFonts w:eastAsia="黑体" w:hint="eastAsia"/>
                <w:color w:val="000000" w:themeColor="text1"/>
                <w:sz w:val="24"/>
              </w:rPr>
              <w:t>环节</w:t>
            </w:r>
            <w:r>
              <w:rPr>
                <w:rFonts w:eastAsia="黑体"/>
                <w:color w:val="000000" w:themeColor="text1"/>
                <w:sz w:val="24"/>
              </w:rPr>
              <w:t>图</w:t>
            </w:r>
          </w:p>
          <w:p w:rsidR="001D61B2" w:rsidRDefault="00BB636E">
            <w:pPr>
              <w:spacing w:line="520" w:lineRule="exact"/>
              <w:ind w:firstLineChars="200" w:firstLine="482"/>
              <w:jc w:val="left"/>
              <w:rPr>
                <w:b/>
                <w:color w:val="000000" w:themeColor="text1"/>
                <w:sz w:val="24"/>
                <w:szCs w:val="21"/>
              </w:rPr>
            </w:pPr>
            <w:r>
              <w:rPr>
                <w:b/>
                <w:color w:val="000000" w:themeColor="text1"/>
                <w:sz w:val="24"/>
                <w:szCs w:val="21"/>
              </w:rPr>
              <w:t>3</w:t>
            </w:r>
            <w:r>
              <w:rPr>
                <w:b/>
                <w:color w:val="000000" w:themeColor="text1"/>
                <w:sz w:val="24"/>
                <w:szCs w:val="21"/>
              </w:rPr>
              <w:t>、产污环节分析</w:t>
            </w:r>
          </w:p>
          <w:p w:rsidR="001D61B2" w:rsidRDefault="00BB636E">
            <w:pPr>
              <w:spacing w:line="520" w:lineRule="exact"/>
              <w:ind w:firstLineChars="200" w:firstLine="480"/>
              <w:textAlignment w:val="baseline"/>
              <w:rPr>
                <w:bCs/>
                <w:color w:val="000000" w:themeColor="text1"/>
                <w:sz w:val="24"/>
              </w:rPr>
            </w:pPr>
            <w:r>
              <w:rPr>
                <w:bCs/>
                <w:color w:val="000000" w:themeColor="text1"/>
                <w:sz w:val="24"/>
              </w:rPr>
              <w:t>根据工程生产工艺及产污环节分析，本项目运营过程中产生的污染物包括废水、废气、噪声和固废，其具体类型及产生来源情况见下表。</w:t>
            </w:r>
          </w:p>
          <w:p w:rsidR="001D61B2" w:rsidRDefault="001D61B2">
            <w:pPr>
              <w:spacing w:line="520" w:lineRule="exact"/>
              <w:ind w:firstLineChars="200" w:firstLine="480"/>
              <w:textAlignment w:val="baseline"/>
              <w:rPr>
                <w:bCs/>
                <w:color w:val="000000" w:themeColor="text1"/>
                <w:sz w:val="24"/>
              </w:rPr>
            </w:pPr>
          </w:p>
          <w:p w:rsidR="001D61B2" w:rsidRDefault="001D61B2">
            <w:pPr>
              <w:spacing w:line="520" w:lineRule="exact"/>
              <w:ind w:firstLineChars="200" w:firstLine="480"/>
              <w:textAlignment w:val="baseline"/>
              <w:rPr>
                <w:bCs/>
                <w:color w:val="000000" w:themeColor="text1"/>
                <w:sz w:val="24"/>
              </w:rPr>
            </w:pPr>
          </w:p>
          <w:p w:rsidR="001D61B2" w:rsidRDefault="001D61B2">
            <w:pPr>
              <w:spacing w:line="520" w:lineRule="exact"/>
              <w:ind w:firstLineChars="200" w:firstLine="480"/>
              <w:textAlignment w:val="baseline"/>
              <w:rPr>
                <w:bCs/>
                <w:color w:val="000000" w:themeColor="text1"/>
                <w:sz w:val="24"/>
              </w:rPr>
            </w:pPr>
          </w:p>
          <w:p w:rsidR="00EE0095" w:rsidRDefault="00EE0095">
            <w:pPr>
              <w:spacing w:line="520" w:lineRule="exact"/>
              <w:ind w:firstLineChars="200" w:firstLine="480"/>
              <w:textAlignment w:val="baseline"/>
              <w:rPr>
                <w:bCs/>
                <w:color w:val="000000" w:themeColor="text1"/>
                <w:sz w:val="24"/>
              </w:rPr>
            </w:pPr>
          </w:p>
          <w:p w:rsidR="001D61B2" w:rsidRDefault="00BB636E">
            <w:pPr>
              <w:spacing w:line="520" w:lineRule="exact"/>
              <w:ind w:firstLineChars="200" w:firstLine="480"/>
              <w:textAlignment w:val="baseline"/>
              <w:rPr>
                <w:rFonts w:eastAsia="黑体"/>
                <w:bCs/>
                <w:color w:val="000000" w:themeColor="text1"/>
                <w:sz w:val="24"/>
              </w:rPr>
            </w:pPr>
            <w:r>
              <w:rPr>
                <w:rFonts w:eastAsia="黑体"/>
                <w:bCs/>
                <w:color w:val="000000" w:themeColor="text1"/>
                <w:sz w:val="24"/>
              </w:rPr>
              <w:lastRenderedPageBreak/>
              <w:t>表</w:t>
            </w:r>
            <w:r>
              <w:rPr>
                <w:rFonts w:hint="eastAsia"/>
                <w:bCs/>
                <w:color w:val="000000" w:themeColor="text1"/>
                <w:sz w:val="24"/>
              </w:rPr>
              <w:t xml:space="preserve">8          </w:t>
            </w:r>
            <w:r>
              <w:rPr>
                <w:rFonts w:eastAsia="黑体"/>
                <w:bCs/>
                <w:color w:val="000000" w:themeColor="text1"/>
                <w:sz w:val="24"/>
              </w:rPr>
              <w:t>项目主要污染物类型及其产生来源一览表</w:t>
            </w:r>
          </w:p>
          <w:tbl>
            <w:tblPr>
              <w:tblW w:w="4997" w:type="pct"/>
              <w:tblBorders>
                <w:top w:val="single" w:sz="12" w:space="0" w:color="auto"/>
                <w:bottom w:val="single" w:sz="12" w:space="0" w:color="auto"/>
                <w:insideH w:val="single" w:sz="4" w:space="0" w:color="000000"/>
                <w:insideV w:val="single" w:sz="4" w:space="0" w:color="000000"/>
              </w:tblBorders>
              <w:tblLook w:val="04A0"/>
            </w:tblPr>
            <w:tblGrid>
              <w:gridCol w:w="818"/>
              <w:gridCol w:w="1561"/>
              <w:gridCol w:w="2552"/>
              <w:gridCol w:w="3452"/>
            </w:tblGrid>
            <w:tr w:rsidR="001D61B2">
              <w:tc>
                <w:tcPr>
                  <w:tcW w:w="488" w:type="pct"/>
                  <w:shd w:val="clear" w:color="auto" w:fill="auto"/>
                  <w:vAlign w:val="center"/>
                </w:tcPr>
                <w:p w:rsidR="001D61B2" w:rsidRDefault="00BB636E">
                  <w:pPr>
                    <w:spacing w:line="360" w:lineRule="exact"/>
                    <w:jc w:val="center"/>
                    <w:textAlignment w:val="baseline"/>
                    <w:rPr>
                      <w:bCs/>
                      <w:color w:val="000000" w:themeColor="text1"/>
                      <w:szCs w:val="21"/>
                    </w:rPr>
                  </w:pPr>
                  <w:r>
                    <w:rPr>
                      <w:bCs/>
                      <w:color w:val="000000" w:themeColor="text1"/>
                      <w:szCs w:val="21"/>
                    </w:rPr>
                    <w:t>类别</w:t>
                  </w:r>
                </w:p>
              </w:tc>
              <w:tc>
                <w:tcPr>
                  <w:tcW w:w="2453" w:type="pct"/>
                  <w:gridSpan w:val="2"/>
                  <w:shd w:val="clear" w:color="auto" w:fill="auto"/>
                  <w:vAlign w:val="center"/>
                </w:tcPr>
                <w:p w:rsidR="001D61B2" w:rsidRDefault="00BB636E">
                  <w:pPr>
                    <w:spacing w:line="360" w:lineRule="exact"/>
                    <w:jc w:val="center"/>
                    <w:textAlignment w:val="baseline"/>
                    <w:rPr>
                      <w:bCs/>
                      <w:color w:val="000000" w:themeColor="text1"/>
                      <w:szCs w:val="21"/>
                    </w:rPr>
                  </w:pPr>
                  <w:r>
                    <w:rPr>
                      <w:bCs/>
                      <w:color w:val="000000" w:themeColor="text1"/>
                      <w:szCs w:val="21"/>
                    </w:rPr>
                    <w:t>产污环节</w:t>
                  </w:r>
                </w:p>
              </w:tc>
              <w:tc>
                <w:tcPr>
                  <w:tcW w:w="2059" w:type="pct"/>
                  <w:shd w:val="clear" w:color="auto" w:fill="auto"/>
                  <w:vAlign w:val="center"/>
                </w:tcPr>
                <w:p w:rsidR="001D61B2" w:rsidRDefault="00BB636E">
                  <w:pPr>
                    <w:spacing w:line="360" w:lineRule="exact"/>
                    <w:jc w:val="center"/>
                    <w:textAlignment w:val="baseline"/>
                    <w:rPr>
                      <w:bCs/>
                      <w:color w:val="000000" w:themeColor="text1"/>
                      <w:szCs w:val="21"/>
                    </w:rPr>
                  </w:pPr>
                  <w:r>
                    <w:rPr>
                      <w:bCs/>
                      <w:color w:val="000000" w:themeColor="text1"/>
                      <w:szCs w:val="21"/>
                    </w:rPr>
                    <w:t>污染因子</w:t>
                  </w:r>
                </w:p>
              </w:tc>
            </w:tr>
            <w:tr w:rsidR="001D61B2">
              <w:tc>
                <w:tcPr>
                  <w:tcW w:w="488" w:type="pct"/>
                  <w:vMerge w:val="restart"/>
                  <w:shd w:val="clear" w:color="auto" w:fill="auto"/>
                  <w:vAlign w:val="center"/>
                </w:tcPr>
                <w:p w:rsidR="001D61B2" w:rsidRDefault="00BB636E">
                  <w:pPr>
                    <w:spacing w:line="360" w:lineRule="exact"/>
                    <w:jc w:val="center"/>
                    <w:textAlignment w:val="baseline"/>
                    <w:rPr>
                      <w:bCs/>
                      <w:color w:val="000000" w:themeColor="text1"/>
                      <w:szCs w:val="21"/>
                    </w:rPr>
                  </w:pPr>
                  <w:r>
                    <w:rPr>
                      <w:bCs/>
                      <w:color w:val="000000" w:themeColor="text1"/>
                      <w:szCs w:val="21"/>
                    </w:rPr>
                    <w:t>废气</w:t>
                  </w:r>
                </w:p>
              </w:tc>
              <w:tc>
                <w:tcPr>
                  <w:tcW w:w="2453" w:type="pct"/>
                  <w:gridSpan w:val="2"/>
                  <w:shd w:val="clear" w:color="auto" w:fill="auto"/>
                  <w:vAlign w:val="center"/>
                </w:tcPr>
                <w:p w:rsidR="001D61B2" w:rsidRDefault="00BB636E">
                  <w:pPr>
                    <w:spacing w:line="360" w:lineRule="exact"/>
                    <w:jc w:val="center"/>
                    <w:textAlignment w:val="baseline"/>
                    <w:rPr>
                      <w:bCs/>
                      <w:color w:val="000000" w:themeColor="text1"/>
                      <w:szCs w:val="21"/>
                    </w:rPr>
                  </w:pPr>
                  <w:r>
                    <w:rPr>
                      <w:rFonts w:hint="eastAsia"/>
                      <w:bCs/>
                      <w:color w:val="000000" w:themeColor="text1"/>
                      <w:szCs w:val="21"/>
                    </w:rPr>
                    <w:t>上料</w:t>
                  </w:r>
                </w:p>
              </w:tc>
              <w:tc>
                <w:tcPr>
                  <w:tcW w:w="2059" w:type="pct"/>
                  <w:shd w:val="clear" w:color="auto" w:fill="auto"/>
                  <w:vAlign w:val="center"/>
                </w:tcPr>
                <w:p w:rsidR="001D61B2" w:rsidRDefault="00BB636E">
                  <w:pPr>
                    <w:spacing w:line="360" w:lineRule="exact"/>
                    <w:jc w:val="center"/>
                    <w:textAlignment w:val="baseline"/>
                    <w:rPr>
                      <w:rFonts w:ascii="宋体" w:hAnsi="宋体"/>
                      <w:bCs/>
                      <w:color w:val="000000" w:themeColor="text1"/>
                      <w:szCs w:val="21"/>
                    </w:rPr>
                  </w:pPr>
                  <w:r>
                    <w:rPr>
                      <w:rFonts w:ascii="宋体" w:hAnsi="宋体" w:hint="eastAsia"/>
                      <w:bCs/>
                      <w:color w:val="000000" w:themeColor="text1"/>
                      <w:szCs w:val="21"/>
                    </w:rPr>
                    <w:t>颗粒物</w:t>
                  </w:r>
                </w:p>
              </w:tc>
            </w:tr>
            <w:tr w:rsidR="001D61B2">
              <w:tc>
                <w:tcPr>
                  <w:tcW w:w="488" w:type="pct"/>
                  <w:vMerge/>
                  <w:shd w:val="clear" w:color="auto" w:fill="auto"/>
                  <w:vAlign w:val="center"/>
                </w:tcPr>
                <w:p w:rsidR="001D61B2" w:rsidRDefault="001D61B2">
                  <w:pPr>
                    <w:spacing w:line="360" w:lineRule="exact"/>
                    <w:jc w:val="center"/>
                    <w:textAlignment w:val="baseline"/>
                    <w:rPr>
                      <w:bCs/>
                      <w:color w:val="000000" w:themeColor="text1"/>
                      <w:szCs w:val="21"/>
                    </w:rPr>
                  </w:pPr>
                </w:p>
              </w:tc>
              <w:tc>
                <w:tcPr>
                  <w:tcW w:w="2453" w:type="pct"/>
                  <w:gridSpan w:val="2"/>
                  <w:shd w:val="clear" w:color="auto" w:fill="auto"/>
                  <w:vAlign w:val="center"/>
                </w:tcPr>
                <w:p w:rsidR="001D61B2" w:rsidRPr="00CF503E" w:rsidRDefault="00BB636E" w:rsidP="001736CA">
                  <w:pPr>
                    <w:spacing w:line="360" w:lineRule="exact"/>
                    <w:jc w:val="center"/>
                    <w:textAlignment w:val="baseline"/>
                    <w:rPr>
                      <w:b/>
                      <w:bCs/>
                      <w:color w:val="000000" w:themeColor="text1"/>
                      <w:szCs w:val="21"/>
                      <w:u w:val="single"/>
                    </w:rPr>
                  </w:pPr>
                  <w:r w:rsidRPr="00CF503E">
                    <w:rPr>
                      <w:rFonts w:hint="eastAsia"/>
                      <w:b/>
                      <w:bCs/>
                      <w:color w:val="000000" w:themeColor="text1"/>
                      <w:szCs w:val="21"/>
                      <w:u w:val="single"/>
                    </w:rPr>
                    <w:t>混配</w:t>
                  </w:r>
                  <w:r w:rsidR="00B01E78" w:rsidRPr="00CF503E">
                    <w:rPr>
                      <w:rFonts w:hint="eastAsia"/>
                      <w:b/>
                      <w:bCs/>
                      <w:color w:val="000000" w:themeColor="text1"/>
                      <w:szCs w:val="21"/>
                      <w:u w:val="single"/>
                    </w:rPr>
                    <w:t>罐</w:t>
                  </w:r>
                  <w:r w:rsidR="0008016A" w:rsidRPr="00CF503E">
                    <w:rPr>
                      <w:rFonts w:hint="eastAsia"/>
                      <w:b/>
                      <w:bCs/>
                      <w:color w:val="000000" w:themeColor="text1"/>
                      <w:szCs w:val="21"/>
                      <w:u w:val="single"/>
                    </w:rPr>
                    <w:t>分散</w:t>
                  </w:r>
                  <w:r w:rsidR="001736CA" w:rsidRPr="00CF503E">
                    <w:rPr>
                      <w:rFonts w:hint="eastAsia"/>
                      <w:b/>
                      <w:bCs/>
                      <w:color w:val="000000" w:themeColor="text1"/>
                      <w:szCs w:val="21"/>
                      <w:u w:val="single"/>
                    </w:rPr>
                    <w:t>、</w:t>
                  </w:r>
                  <w:r w:rsidR="00DA5B04">
                    <w:rPr>
                      <w:rFonts w:hint="eastAsia"/>
                      <w:b/>
                      <w:bCs/>
                      <w:color w:val="000000" w:themeColor="text1"/>
                      <w:szCs w:val="21"/>
                      <w:u w:val="single"/>
                    </w:rPr>
                    <w:t>成品</w:t>
                  </w:r>
                  <w:r w:rsidR="001736CA" w:rsidRPr="00CF503E">
                    <w:rPr>
                      <w:rFonts w:hint="eastAsia"/>
                      <w:b/>
                      <w:bCs/>
                      <w:color w:val="000000" w:themeColor="text1"/>
                      <w:szCs w:val="21"/>
                      <w:u w:val="single"/>
                    </w:rPr>
                    <w:t>包装</w:t>
                  </w:r>
                </w:p>
              </w:tc>
              <w:tc>
                <w:tcPr>
                  <w:tcW w:w="2059" w:type="pct"/>
                  <w:shd w:val="clear" w:color="auto" w:fill="auto"/>
                  <w:vAlign w:val="center"/>
                </w:tcPr>
                <w:p w:rsidR="001D61B2" w:rsidRPr="00CF503E" w:rsidRDefault="00BB636E">
                  <w:pPr>
                    <w:spacing w:line="360" w:lineRule="exact"/>
                    <w:jc w:val="center"/>
                    <w:textAlignment w:val="baseline"/>
                    <w:rPr>
                      <w:rFonts w:ascii="宋体" w:hAnsi="宋体"/>
                      <w:b/>
                      <w:bCs/>
                      <w:color w:val="000000" w:themeColor="text1"/>
                      <w:szCs w:val="21"/>
                      <w:u w:val="single"/>
                    </w:rPr>
                  </w:pPr>
                  <w:r w:rsidRPr="00CF503E">
                    <w:rPr>
                      <w:rFonts w:ascii="宋体" w:hAnsi="宋体" w:hint="eastAsia"/>
                      <w:b/>
                      <w:bCs/>
                      <w:color w:val="000000" w:themeColor="text1"/>
                      <w:szCs w:val="21"/>
                      <w:u w:val="single"/>
                    </w:rPr>
                    <w:t>挥发性有机物</w:t>
                  </w:r>
                  <w:r w:rsidR="001736CA" w:rsidRPr="00CF503E">
                    <w:rPr>
                      <w:rFonts w:ascii="宋体" w:hAnsi="宋体" w:hint="eastAsia"/>
                      <w:b/>
                      <w:bCs/>
                      <w:color w:val="000000" w:themeColor="text1"/>
                      <w:szCs w:val="21"/>
                      <w:u w:val="single"/>
                    </w:rPr>
                    <w:t>（以非甲烷总烃计）</w:t>
                  </w:r>
                </w:p>
              </w:tc>
            </w:tr>
            <w:tr w:rsidR="001D61B2">
              <w:tc>
                <w:tcPr>
                  <w:tcW w:w="488" w:type="pct"/>
                  <w:vMerge w:val="restart"/>
                  <w:shd w:val="clear" w:color="auto" w:fill="auto"/>
                  <w:vAlign w:val="center"/>
                </w:tcPr>
                <w:p w:rsidR="001D61B2" w:rsidRDefault="00BB636E">
                  <w:pPr>
                    <w:spacing w:line="360" w:lineRule="exact"/>
                    <w:jc w:val="center"/>
                    <w:textAlignment w:val="baseline"/>
                    <w:rPr>
                      <w:bCs/>
                      <w:color w:val="000000" w:themeColor="text1"/>
                      <w:szCs w:val="21"/>
                    </w:rPr>
                  </w:pPr>
                  <w:r>
                    <w:rPr>
                      <w:bCs/>
                      <w:color w:val="000000" w:themeColor="text1"/>
                      <w:szCs w:val="21"/>
                    </w:rPr>
                    <w:t>废水</w:t>
                  </w:r>
                </w:p>
              </w:tc>
              <w:tc>
                <w:tcPr>
                  <w:tcW w:w="2453" w:type="pct"/>
                  <w:gridSpan w:val="2"/>
                  <w:shd w:val="clear" w:color="auto" w:fill="auto"/>
                  <w:vAlign w:val="center"/>
                </w:tcPr>
                <w:p w:rsidR="001D61B2" w:rsidRDefault="00BB636E">
                  <w:pPr>
                    <w:spacing w:line="360" w:lineRule="exact"/>
                    <w:jc w:val="center"/>
                    <w:textAlignment w:val="baseline"/>
                    <w:rPr>
                      <w:bCs/>
                      <w:color w:val="000000" w:themeColor="text1"/>
                      <w:szCs w:val="21"/>
                    </w:rPr>
                  </w:pPr>
                  <w:r>
                    <w:rPr>
                      <w:rFonts w:hint="eastAsia"/>
                      <w:bCs/>
                      <w:color w:val="000000" w:themeColor="text1"/>
                      <w:szCs w:val="21"/>
                    </w:rPr>
                    <w:t>员工生活</w:t>
                  </w:r>
                </w:p>
              </w:tc>
              <w:tc>
                <w:tcPr>
                  <w:tcW w:w="2059" w:type="pct"/>
                  <w:shd w:val="clear" w:color="auto" w:fill="auto"/>
                  <w:vAlign w:val="center"/>
                </w:tcPr>
                <w:p w:rsidR="001D61B2" w:rsidRDefault="00BB636E">
                  <w:pPr>
                    <w:spacing w:line="360" w:lineRule="exact"/>
                    <w:jc w:val="center"/>
                    <w:textAlignment w:val="baseline"/>
                    <w:rPr>
                      <w:bCs/>
                      <w:color w:val="000000" w:themeColor="text1"/>
                      <w:szCs w:val="21"/>
                    </w:rPr>
                  </w:pPr>
                  <w:r>
                    <w:rPr>
                      <w:rFonts w:hint="eastAsia"/>
                      <w:bCs/>
                      <w:color w:val="000000" w:themeColor="text1"/>
                      <w:szCs w:val="21"/>
                    </w:rPr>
                    <w:t>COD</w:t>
                  </w:r>
                  <w:r>
                    <w:rPr>
                      <w:rFonts w:hint="eastAsia"/>
                      <w:bCs/>
                      <w:color w:val="000000" w:themeColor="text1"/>
                      <w:szCs w:val="21"/>
                    </w:rPr>
                    <w:t>、</w:t>
                  </w:r>
                  <w:r>
                    <w:rPr>
                      <w:rFonts w:hint="eastAsia"/>
                      <w:bCs/>
                      <w:color w:val="000000" w:themeColor="text1"/>
                      <w:szCs w:val="21"/>
                    </w:rPr>
                    <w:t>BOD</w:t>
                  </w:r>
                  <w:r>
                    <w:rPr>
                      <w:rFonts w:hint="eastAsia"/>
                      <w:bCs/>
                      <w:color w:val="000000" w:themeColor="text1"/>
                      <w:szCs w:val="21"/>
                      <w:vertAlign w:val="subscript"/>
                    </w:rPr>
                    <w:t>5</w:t>
                  </w:r>
                  <w:r>
                    <w:rPr>
                      <w:rFonts w:hint="eastAsia"/>
                      <w:bCs/>
                      <w:color w:val="000000" w:themeColor="text1"/>
                      <w:szCs w:val="21"/>
                    </w:rPr>
                    <w:t>、</w:t>
                  </w:r>
                  <w:r>
                    <w:rPr>
                      <w:bCs/>
                      <w:color w:val="000000" w:themeColor="text1"/>
                      <w:szCs w:val="21"/>
                    </w:rPr>
                    <w:t>SS</w:t>
                  </w:r>
                  <w:r>
                    <w:rPr>
                      <w:rFonts w:hint="eastAsia"/>
                      <w:bCs/>
                      <w:color w:val="000000" w:themeColor="text1"/>
                      <w:szCs w:val="21"/>
                    </w:rPr>
                    <w:t>、氨氮</w:t>
                  </w:r>
                </w:p>
              </w:tc>
            </w:tr>
            <w:tr w:rsidR="00310A52">
              <w:tc>
                <w:tcPr>
                  <w:tcW w:w="488" w:type="pct"/>
                  <w:vMerge/>
                  <w:shd w:val="clear" w:color="auto" w:fill="auto"/>
                  <w:vAlign w:val="center"/>
                </w:tcPr>
                <w:p w:rsidR="00310A52" w:rsidRDefault="00310A52">
                  <w:pPr>
                    <w:spacing w:line="360" w:lineRule="exact"/>
                    <w:jc w:val="center"/>
                    <w:textAlignment w:val="baseline"/>
                    <w:rPr>
                      <w:bCs/>
                      <w:color w:val="000000" w:themeColor="text1"/>
                      <w:szCs w:val="21"/>
                    </w:rPr>
                  </w:pPr>
                </w:p>
              </w:tc>
              <w:tc>
                <w:tcPr>
                  <w:tcW w:w="2453" w:type="pct"/>
                  <w:gridSpan w:val="2"/>
                  <w:shd w:val="clear" w:color="auto" w:fill="auto"/>
                  <w:vAlign w:val="center"/>
                </w:tcPr>
                <w:p w:rsidR="00310A52" w:rsidRDefault="00310A52" w:rsidP="00C73402">
                  <w:pPr>
                    <w:spacing w:line="360" w:lineRule="exact"/>
                    <w:jc w:val="center"/>
                    <w:textAlignment w:val="baseline"/>
                    <w:rPr>
                      <w:bCs/>
                      <w:color w:val="000000" w:themeColor="text1"/>
                      <w:szCs w:val="21"/>
                    </w:rPr>
                  </w:pPr>
                  <w:r>
                    <w:rPr>
                      <w:rFonts w:hint="eastAsia"/>
                      <w:bCs/>
                      <w:color w:val="000000" w:themeColor="text1"/>
                      <w:szCs w:val="21"/>
                    </w:rPr>
                    <w:t>制纯水</w:t>
                  </w:r>
                </w:p>
              </w:tc>
              <w:tc>
                <w:tcPr>
                  <w:tcW w:w="2059" w:type="pct"/>
                  <w:shd w:val="clear" w:color="auto" w:fill="auto"/>
                  <w:vAlign w:val="center"/>
                </w:tcPr>
                <w:p w:rsidR="00310A52" w:rsidRDefault="00310A52" w:rsidP="00C73402">
                  <w:pPr>
                    <w:spacing w:line="360" w:lineRule="exact"/>
                    <w:jc w:val="center"/>
                    <w:textAlignment w:val="baseline"/>
                    <w:rPr>
                      <w:bCs/>
                      <w:color w:val="000000" w:themeColor="text1"/>
                      <w:szCs w:val="21"/>
                    </w:rPr>
                  </w:pPr>
                  <w:r>
                    <w:rPr>
                      <w:rFonts w:hint="eastAsia"/>
                      <w:bCs/>
                      <w:color w:val="000000" w:themeColor="text1"/>
                      <w:szCs w:val="21"/>
                    </w:rPr>
                    <w:t>COD</w:t>
                  </w:r>
                  <w:r>
                    <w:rPr>
                      <w:rFonts w:hint="eastAsia"/>
                      <w:bCs/>
                      <w:color w:val="000000" w:themeColor="text1"/>
                      <w:szCs w:val="21"/>
                    </w:rPr>
                    <w:t>、</w:t>
                  </w:r>
                  <w:r>
                    <w:rPr>
                      <w:rFonts w:hint="eastAsia"/>
                      <w:bCs/>
                      <w:color w:val="000000" w:themeColor="text1"/>
                      <w:szCs w:val="21"/>
                    </w:rPr>
                    <w:t>SS</w:t>
                  </w:r>
                </w:p>
              </w:tc>
            </w:tr>
            <w:tr w:rsidR="00310A52">
              <w:tc>
                <w:tcPr>
                  <w:tcW w:w="488" w:type="pct"/>
                  <w:vMerge/>
                  <w:shd w:val="clear" w:color="auto" w:fill="auto"/>
                  <w:vAlign w:val="center"/>
                </w:tcPr>
                <w:p w:rsidR="00310A52" w:rsidRDefault="00310A52">
                  <w:pPr>
                    <w:spacing w:line="360" w:lineRule="exact"/>
                    <w:jc w:val="center"/>
                    <w:textAlignment w:val="baseline"/>
                    <w:rPr>
                      <w:bCs/>
                      <w:color w:val="000000" w:themeColor="text1"/>
                      <w:szCs w:val="21"/>
                    </w:rPr>
                  </w:pPr>
                </w:p>
              </w:tc>
              <w:tc>
                <w:tcPr>
                  <w:tcW w:w="2453" w:type="pct"/>
                  <w:gridSpan w:val="2"/>
                  <w:shd w:val="clear" w:color="auto" w:fill="auto"/>
                  <w:vAlign w:val="center"/>
                </w:tcPr>
                <w:p w:rsidR="00310A52" w:rsidRDefault="00823E3C">
                  <w:pPr>
                    <w:spacing w:line="360" w:lineRule="exact"/>
                    <w:jc w:val="center"/>
                    <w:textAlignment w:val="baseline"/>
                    <w:rPr>
                      <w:bCs/>
                      <w:color w:val="000000" w:themeColor="text1"/>
                      <w:szCs w:val="21"/>
                    </w:rPr>
                  </w:pPr>
                  <w:r>
                    <w:rPr>
                      <w:rFonts w:hint="eastAsia"/>
                      <w:bCs/>
                      <w:color w:val="000000" w:themeColor="text1"/>
                      <w:szCs w:val="21"/>
                    </w:rPr>
                    <w:t>车间地面清洗</w:t>
                  </w:r>
                </w:p>
              </w:tc>
              <w:tc>
                <w:tcPr>
                  <w:tcW w:w="2059" w:type="pct"/>
                  <w:shd w:val="clear" w:color="auto" w:fill="auto"/>
                  <w:vAlign w:val="center"/>
                </w:tcPr>
                <w:p w:rsidR="00310A52" w:rsidRDefault="00EA36F7">
                  <w:pPr>
                    <w:spacing w:line="360" w:lineRule="exact"/>
                    <w:jc w:val="center"/>
                    <w:textAlignment w:val="baseline"/>
                    <w:rPr>
                      <w:bCs/>
                      <w:color w:val="000000" w:themeColor="text1"/>
                      <w:szCs w:val="21"/>
                    </w:rPr>
                  </w:pPr>
                  <w:r>
                    <w:rPr>
                      <w:rFonts w:hint="eastAsia"/>
                      <w:bCs/>
                      <w:color w:val="000000" w:themeColor="text1"/>
                      <w:szCs w:val="21"/>
                    </w:rPr>
                    <w:t>COD</w:t>
                  </w:r>
                  <w:r>
                    <w:rPr>
                      <w:rFonts w:hint="eastAsia"/>
                      <w:bCs/>
                      <w:color w:val="000000" w:themeColor="text1"/>
                      <w:szCs w:val="21"/>
                    </w:rPr>
                    <w:t>、</w:t>
                  </w:r>
                  <w:r w:rsidR="00823E3C">
                    <w:rPr>
                      <w:rFonts w:hint="eastAsia"/>
                      <w:bCs/>
                      <w:color w:val="000000" w:themeColor="text1"/>
                      <w:szCs w:val="21"/>
                    </w:rPr>
                    <w:t>SS</w:t>
                  </w:r>
                </w:p>
              </w:tc>
            </w:tr>
            <w:tr w:rsidR="00310A52">
              <w:tc>
                <w:tcPr>
                  <w:tcW w:w="488" w:type="pct"/>
                  <w:vMerge/>
                  <w:shd w:val="clear" w:color="auto" w:fill="auto"/>
                  <w:vAlign w:val="center"/>
                </w:tcPr>
                <w:p w:rsidR="00310A52" w:rsidRDefault="00310A52">
                  <w:pPr>
                    <w:spacing w:line="360" w:lineRule="exact"/>
                    <w:jc w:val="center"/>
                    <w:textAlignment w:val="baseline"/>
                    <w:rPr>
                      <w:bCs/>
                      <w:color w:val="000000" w:themeColor="text1"/>
                      <w:szCs w:val="21"/>
                    </w:rPr>
                  </w:pPr>
                </w:p>
              </w:tc>
              <w:tc>
                <w:tcPr>
                  <w:tcW w:w="2453" w:type="pct"/>
                  <w:gridSpan w:val="2"/>
                  <w:shd w:val="clear" w:color="auto" w:fill="auto"/>
                  <w:vAlign w:val="center"/>
                </w:tcPr>
                <w:p w:rsidR="00310A52" w:rsidRDefault="00823E3C">
                  <w:pPr>
                    <w:spacing w:line="360" w:lineRule="exact"/>
                    <w:jc w:val="center"/>
                    <w:textAlignment w:val="baseline"/>
                    <w:rPr>
                      <w:bCs/>
                      <w:color w:val="000000" w:themeColor="text1"/>
                      <w:szCs w:val="21"/>
                    </w:rPr>
                  </w:pPr>
                  <w:r>
                    <w:rPr>
                      <w:rFonts w:hint="eastAsia"/>
                      <w:bCs/>
                      <w:color w:val="000000" w:themeColor="text1"/>
                      <w:szCs w:val="21"/>
                    </w:rPr>
                    <w:t>实验</w:t>
                  </w:r>
                </w:p>
              </w:tc>
              <w:tc>
                <w:tcPr>
                  <w:tcW w:w="2059" w:type="pct"/>
                  <w:shd w:val="clear" w:color="auto" w:fill="auto"/>
                  <w:vAlign w:val="center"/>
                </w:tcPr>
                <w:p w:rsidR="00310A52" w:rsidRDefault="00823E3C">
                  <w:pPr>
                    <w:spacing w:line="360" w:lineRule="exact"/>
                    <w:jc w:val="center"/>
                    <w:textAlignment w:val="baseline"/>
                    <w:rPr>
                      <w:bCs/>
                      <w:color w:val="000000" w:themeColor="text1"/>
                      <w:szCs w:val="21"/>
                    </w:rPr>
                  </w:pPr>
                  <w:r>
                    <w:rPr>
                      <w:rFonts w:hint="eastAsia"/>
                      <w:bCs/>
                      <w:color w:val="000000" w:themeColor="text1"/>
                      <w:szCs w:val="21"/>
                    </w:rPr>
                    <w:t>实验废水</w:t>
                  </w:r>
                </w:p>
              </w:tc>
            </w:tr>
            <w:tr w:rsidR="00310A52">
              <w:tc>
                <w:tcPr>
                  <w:tcW w:w="488" w:type="pct"/>
                  <w:shd w:val="clear" w:color="auto" w:fill="auto"/>
                  <w:vAlign w:val="center"/>
                </w:tcPr>
                <w:p w:rsidR="00310A52" w:rsidRDefault="00310A52">
                  <w:pPr>
                    <w:spacing w:line="360" w:lineRule="exact"/>
                    <w:jc w:val="center"/>
                    <w:textAlignment w:val="baseline"/>
                    <w:rPr>
                      <w:bCs/>
                      <w:color w:val="000000" w:themeColor="text1"/>
                      <w:szCs w:val="21"/>
                    </w:rPr>
                  </w:pPr>
                  <w:r>
                    <w:rPr>
                      <w:bCs/>
                      <w:color w:val="000000" w:themeColor="text1"/>
                      <w:szCs w:val="21"/>
                    </w:rPr>
                    <w:t>噪声</w:t>
                  </w:r>
                </w:p>
              </w:tc>
              <w:tc>
                <w:tcPr>
                  <w:tcW w:w="2453" w:type="pct"/>
                  <w:gridSpan w:val="2"/>
                  <w:shd w:val="clear" w:color="auto" w:fill="auto"/>
                  <w:vAlign w:val="center"/>
                </w:tcPr>
                <w:p w:rsidR="00310A52" w:rsidRDefault="00E40953" w:rsidP="00E40953">
                  <w:pPr>
                    <w:spacing w:line="360" w:lineRule="exact"/>
                    <w:jc w:val="center"/>
                    <w:textAlignment w:val="baseline"/>
                    <w:rPr>
                      <w:bCs/>
                      <w:color w:val="000000" w:themeColor="text1"/>
                      <w:szCs w:val="21"/>
                    </w:rPr>
                  </w:pPr>
                  <w:r>
                    <w:rPr>
                      <w:rFonts w:hint="eastAsia"/>
                      <w:bCs/>
                      <w:color w:val="000000" w:themeColor="text1"/>
                      <w:szCs w:val="21"/>
                    </w:rPr>
                    <w:t>上料、粉碎、分散、研磨、消泡、制纯水、混配、包装</w:t>
                  </w:r>
                </w:p>
              </w:tc>
              <w:tc>
                <w:tcPr>
                  <w:tcW w:w="2059" w:type="pct"/>
                  <w:shd w:val="clear" w:color="auto" w:fill="auto"/>
                  <w:vAlign w:val="center"/>
                </w:tcPr>
                <w:p w:rsidR="00310A52" w:rsidRDefault="00310A52">
                  <w:pPr>
                    <w:spacing w:line="360" w:lineRule="exact"/>
                    <w:jc w:val="center"/>
                    <w:textAlignment w:val="baseline"/>
                    <w:rPr>
                      <w:bCs/>
                      <w:color w:val="000000" w:themeColor="text1"/>
                      <w:szCs w:val="21"/>
                    </w:rPr>
                  </w:pPr>
                  <w:r>
                    <w:rPr>
                      <w:bCs/>
                      <w:color w:val="000000" w:themeColor="text1"/>
                      <w:szCs w:val="21"/>
                    </w:rPr>
                    <w:t>设备噪声</w:t>
                  </w:r>
                </w:p>
              </w:tc>
            </w:tr>
            <w:tr w:rsidR="00310A52">
              <w:tc>
                <w:tcPr>
                  <w:tcW w:w="488" w:type="pct"/>
                  <w:vMerge w:val="restart"/>
                  <w:shd w:val="clear" w:color="auto" w:fill="auto"/>
                  <w:vAlign w:val="center"/>
                </w:tcPr>
                <w:p w:rsidR="00310A52" w:rsidRDefault="00310A52">
                  <w:pPr>
                    <w:spacing w:line="360" w:lineRule="exact"/>
                    <w:jc w:val="center"/>
                    <w:textAlignment w:val="baseline"/>
                    <w:rPr>
                      <w:bCs/>
                      <w:color w:val="000000" w:themeColor="text1"/>
                      <w:szCs w:val="21"/>
                    </w:rPr>
                  </w:pPr>
                  <w:r>
                    <w:rPr>
                      <w:bCs/>
                      <w:color w:val="000000" w:themeColor="text1"/>
                      <w:szCs w:val="21"/>
                    </w:rPr>
                    <w:t>固废</w:t>
                  </w:r>
                </w:p>
              </w:tc>
              <w:tc>
                <w:tcPr>
                  <w:tcW w:w="2453" w:type="pct"/>
                  <w:gridSpan w:val="2"/>
                  <w:shd w:val="clear" w:color="auto" w:fill="auto"/>
                  <w:vAlign w:val="center"/>
                </w:tcPr>
                <w:p w:rsidR="00310A52" w:rsidRDefault="00310A52">
                  <w:pPr>
                    <w:spacing w:line="360" w:lineRule="exact"/>
                    <w:jc w:val="center"/>
                    <w:textAlignment w:val="baseline"/>
                    <w:rPr>
                      <w:bCs/>
                      <w:color w:val="000000" w:themeColor="text1"/>
                      <w:szCs w:val="21"/>
                    </w:rPr>
                  </w:pPr>
                  <w:r>
                    <w:rPr>
                      <w:bCs/>
                      <w:color w:val="000000" w:themeColor="text1"/>
                      <w:szCs w:val="21"/>
                    </w:rPr>
                    <w:t>职工生活</w:t>
                  </w:r>
                </w:p>
              </w:tc>
              <w:tc>
                <w:tcPr>
                  <w:tcW w:w="2059" w:type="pct"/>
                  <w:shd w:val="clear" w:color="auto" w:fill="auto"/>
                  <w:vAlign w:val="center"/>
                </w:tcPr>
                <w:p w:rsidR="00310A52" w:rsidRDefault="00310A52">
                  <w:pPr>
                    <w:spacing w:line="360" w:lineRule="exact"/>
                    <w:jc w:val="center"/>
                    <w:textAlignment w:val="baseline"/>
                    <w:rPr>
                      <w:bCs/>
                      <w:color w:val="000000" w:themeColor="text1"/>
                      <w:szCs w:val="21"/>
                    </w:rPr>
                  </w:pPr>
                  <w:r>
                    <w:rPr>
                      <w:bCs/>
                      <w:color w:val="000000" w:themeColor="text1"/>
                      <w:szCs w:val="21"/>
                    </w:rPr>
                    <w:t>生活垃圾</w:t>
                  </w:r>
                </w:p>
              </w:tc>
            </w:tr>
            <w:tr w:rsidR="00310A52">
              <w:trPr>
                <w:trHeight w:val="140"/>
              </w:trPr>
              <w:tc>
                <w:tcPr>
                  <w:tcW w:w="488" w:type="pct"/>
                  <w:vMerge/>
                  <w:shd w:val="clear" w:color="auto" w:fill="auto"/>
                  <w:vAlign w:val="center"/>
                </w:tcPr>
                <w:p w:rsidR="00310A52" w:rsidRDefault="00310A52">
                  <w:pPr>
                    <w:spacing w:line="360" w:lineRule="exact"/>
                    <w:jc w:val="center"/>
                    <w:textAlignment w:val="baseline"/>
                    <w:rPr>
                      <w:bCs/>
                      <w:color w:val="000000" w:themeColor="text1"/>
                      <w:szCs w:val="21"/>
                    </w:rPr>
                  </w:pPr>
                </w:p>
              </w:tc>
              <w:tc>
                <w:tcPr>
                  <w:tcW w:w="931" w:type="pct"/>
                  <w:shd w:val="clear" w:color="auto" w:fill="auto"/>
                  <w:vAlign w:val="center"/>
                </w:tcPr>
                <w:p w:rsidR="00310A52" w:rsidRPr="00CF503E" w:rsidRDefault="00310A52">
                  <w:pPr>
                    <w:spacing w:line="360" w:lineRule="exact"/>
                    <w:jc w:val="center"/>
                    <w:textAlignment w:val="baseline"/>
                    <w:rPr>
                      <w:b/>
                      <w:bCs/>
                      <w:color w:val="000000" w:themeColor="text1"/>
                      <w:szCs w:val="21"/>
                      <w:u w:val="single"/>
                    </w:rPr>
                  </w:pPr>
                  <w:r w:rsidRPr="00CF503E">
                    <w:rPr>
                      <w:b/>
                      <w:bCs/>
                      <w:color w:val="000000" w:themeColor="text1"/>
                      <w:szCs w:val="21"/>
                      <w:u w:val="single"/>
                    </w:rPr>
                    <w:t>一般固废</w:t>
                  </w:r>
                </w:p>
              </w:tc>
              <w:tc>
                <w:tcPr>
                  <w:tcW w:w="1522" w:type="pct"/>
                  <w:shd w:val="clear" w:color="auto" w:fill="auto"/>
                  <w:vAlign w:val="center"/>
                </w:tcPr>
                <w:p w:rsidR="00310A52" w:rsidRPr="00CF503E" w:rsidRDefault="00310A52">
                  <w:pPr>
                    <w:spacing w:line="360" w:lineRule="exact"/>
                    <w:jc w:val="center"/>
                    <w:textAlignment w:val="baseline"/>
                    <w:rPr>
                      <w:b/>
                      <w:bCs/>
                      <w:color w:val="000000" w:themeColor="text1"/>
                      <w:szCs w:val="21"/>
                      <w:u w:val="single"/>
                    </w:rPr>
                  </w:pPr>
                  <w:r w:rsidRPr="00CF503E">
                    <w:rPr>
                      <w:rFonts w:hint="eastAsia"/>
                      <w:b/>
                      <w:bCs/>
                      <w:color w:val="000000" w:themeColor="text1"/>
                      <w:szCs w:val="21"/>
                      <w:u w:val="single"/>
                    </w:rPr>
                    <w:t>过滤、固态原料包装</w:t>
                  </w:r>
                </w:p>
              </w:tc>
              <w:tc>
                <w:tcPr>
                  <w:tcW w:w="2059" w:type="pct"/>
                  <w:shd w:val="clear" w:color="auto" w:fill="auto"/>
                  <w:vAlign w:val="center"/>
                </w:tcPr>
                <w:p w:rsidR="00310A52" w:rsidRPr="00CF503E" w:rsidRDefault="00310A52">
                  <w:pPr>
                    <w:spacing w:line="360" w:lineRule="exact"/>
                    <w:jc w:val="center"/>
                    <w:textAlignment w:val="baseline"/>
                    <w:rPr>
                      <w:b/>
                      <w:bCs/>
                      <w:color w:val="000000" w:themeColor="text1"/>
                      <w:szCs w:val="21"/>
                      <w:u w:val="single"/>
                    </w:rPr>
                  </w:pPr>
                  <w:r w:rsidRPr="00CF503E">
                    <w:rPr>
                      <w:rFonts w:hint="eastAsia"/>
                      <w:b/>
                      <w:bCs/>
                      <w:color w:val="000000" w:themeColor="text1"/>
                      <w:szCs w:val="21"/>
                      <w:u w:val="single"/>
                    </w:rPr>
                    <w:t>滤渣</w:t>
                  </w:r>
                  <w:r w:rsidRPr="00CF503E">
                    <w:rPr>
                      <w:b/>
                      <w:bCs/>
                      <w:color w:val="000000" w:themeColor="text1"/>
                      <w:szCs w:val="21"/>
                      <w:u w:val="single"/>
                    </w:rPr>
                    <w:t>、</w:t>
                  </w:r>
                  <w:r w:rsidRPr="00CF503E">
                    <w:rPr>
                      <w:rFonts w:hint="eastAsia"/>
                      <w:b/>
                      <w:bCs/>
                      <w:color w:val="000000" w:themeColor="text1"/>
                      <w:szCs w:val="21"/>
                      <w:u w:val="single"/>
                    </w:rPr>
                    <w:t>废固态原料桶</w:t>
                  </w:r>
                </w:p>
              </w:tc>
            </w:tr>
            <w:tr w:rsidR="00310A52">
              <w:tc>
                <w:tcPr>
                  <w:tcW w:w="488" w:type="pct"/>
                  <w:vMerge/>
                  <w:shd w:val="clear" w:color="auto" w:fill="auto"/>
                  <w:vAlign w:val="center"/>
                </w:tcPr>
                <w:p w:rsidR="00310A52" w:rsidRDefault="00310A52">
                  <w:pPr>
                    <w:spacing w:line="360" w:lineRule="exact"/>
                    <w:jc w:val="center"/>
                    <w:textAlignment w:val="baseline"/>
                    <w:rPr>
                      <w:bCs/>
                      <w:color w:val="000000" w:themeColor="text1"/>
                      <w:szCs w:val="21"/>
                    </w:rPr>
                  </w:pPr>
                </w:p>
              </w:tc>
              <w:tc>
                <w:tcPr>
                  <w:tcW w:w="931" w:type="pct"/>
                  <w:vMerge w:val="restart"/>
                  <w:shd w:val="clear" w:color="auto" w:fill="auto"/>
                  <w:vAlign w:val="center"/>
                </w:tcPr>
                <w:p w:rsidR="00310A52" w:rsidRPr="00CF503E" w:rsidRDefault="00310A52">
                  <w:pPr>
                    <w:spacing w:line="360" w:lineRule="exact"/>
                    <w:jc w:val="center"/>
                    <w:textAlignment w:val="baseline"/>
                    <w:rPr>
                      <w:b/>
                      <w:bCs/>
                      <w:color w:val="000000" w:themeColor="text1"/>
                      <w:szCs w:val="21"/>
                      <w:u w:val="single"/>
                    </w:rPr>
                  </w:pPr>
                  <w:r w:rsidRPr="00CF503E">
                    <w:rPr>
                      <w:b/>
                      <w:bCs/>
                      <w:color w:val="000000" w:themeColor="text1"/>
                      <w:szCs w:val="21"/>
                      <w:u w:val="single"/>
                    </w:rPr>
                    <w:t>危险废物</w:t>
                  </w:r>
                </w:p>
              </w:tc>
              <w:tc>
                <w:tcPr>
                  <w:tcW w:w="1522" w:type="pct"/>
                  <w:shd w:val="clear" w:color="auto" w:fill="auto"/>
                  <w:vAlign w:val="center"/>
                </w:tcPr>
                <w:p w:rsidR="00310A52" w:rsidRPr="00CF503E" w:rsidRDefault="00310A52">
                  <w:pPr>
                    <w:spacing w:line="360" w:lineRule="exact"/>
                    <w:jc w:val="center"/>
                    <w:textAlignment w:val="baseline"/>
                    <w:rPr>
                      <w:b/>
                      <w:bCs/>
                      <w:color w:val="000000" w:themeColor="text1"/>
                      <w:szCs w:val="21"/>
                      <w:u w:val="single"/>
                    </w:rPr>
                  </w:pPr>
                  <w:r w:rsidRPr="00CF503E">
                    <w:rPr>
                      <w:b/>
                      <w:bCs/>
                      <w:color w:val="000000" w:themeColor="text1"/>
                      <w:szCs w:val="21"/>
                      <w:u w:val="single"/>
                    </w:rPr>
                    <w:t>废气处理</w:t>
                  </w:r>
                </w:p>
              </w:tc>
              <w:tc>
                <w:tcPr>
                  <w:tcW w:w="2059" w:type="pct"/>
                  <w:shd w:val="clear" w:color="auto" w:fill="auto"/>
                  <w:vAlign w:val="center"/>
                </w:tcPr>
                <w:p w:rsidR="00310A52" w:rsidRPr="00CF503E" w:rsidRDefault="00310A52" w:rsidP="00B615AE">
                  <w:pPr>
                    <w:spacing w:line="360" w:lineRule="exact"/>
                    <w:jc w:val="center"/>
                    <w:textAlignment w:val="baseline"/>
                    <w:rPr>
                      <w:b/>
                      <w:bCs/>
                      <w:color w:val="000000" w:themeColor="text1"/>
                      <w:szCs w:val="21"/>
                      <w:u w:val="single"/>
                    </w:rPr>
                  </w:pPr>
                  <w:r w:rsidRPr="00CF503E">
                    <w:rPr>
                      <w:b/>
                      <w:bCs/>
                      <w:color w:val="000000" w:themeColor="text1"/>
                      <w:szCs w:val="21"/>
                      <w:u w:val="single"/>
                    </w:rPr>
                    <w:t>废活性炭、废</w:t>
                  </w:r>
                  <w:r w:rsidRPr="00CF503E">
                    <w:rPr>
                      <w:rFonts w:hint="eastAsia"/>
                      <w:b/>
                      <w:bCs/>
                      <w:color w:val="000000" w:themeColor="text1"/>
                      <w:szCs w:val="21"/>
                      <w:u w:val="single"/>
                    </w:rPr>
                    <w:t>UV</w:t>
                  </w:r>
                  <w:r w:rsidRPr="00CF503E">
                    <w:rPr>
                      <w:rFonts w:hint="eastAsia"/>
                      <w:b/>
                      <w:bCs/>
                      <w:color w:val="000000" w:themeColor="text1"/>
                      <w:szCs w:val="21"/>
                      <w:u w:val="single"/>
                    </w:rPr>
                    <w:t>灯管</w:t>
                  </w:r>
                </w:p>
              </w:tc>
            </w:tr>
            <w:tr w:rsidR="00310A52">
              <w:tc>
                <w:tcPr>
                  <w:tcW w:w="488" w:type="pct"/>
                  <w:vMerge/>
                  <w:shd w:val="clear" w:color="auto" w:fill="auto"/>
                  <w:vAlign w:val="center"/>
                </w:tcPr>
                <w:p w:rsidR="00310A52" w:rsidRDefault="00310A52">
                  <w:pPr>
                    <w:spacing w:line="360" w:lineRule="exact"/>
                    <w:jc w:val="center"/>
                    <w:textAlignment w:val="baseline"/>
                    <w:rPr>
                      <w:bCs/>
                      <w:color w:val="000000" w:themeColor="text1"/>
                      <w:szCs w:val="21"/>
                    </w:rPr>
                  </w:pPr>
                </w:p>
              </w:tc>
              <w:tc>
                <w:tcPr>
                  <w:tcW w:w="931" w:type="pct"/>
                  <w:vMerge/>
                  <w:shd w:val="clear" w:color="auto" w:fill="auto"/>
                  <w:vAlign w:val="center"/>
                </w:tcPr>
                <w:p w:rsidR="00310A52" w:rsidRDefault="00310A52">
                  <w:pPr>
                    <w:spacing w:line="360" w:lineRule="exact"/>
                    <w:jc w:val="center"/>
                    <w:textAlignment w:val="baseline"/>
                    <w:rPr>
                      <w:bCs/>
                      <w:color w:val="000000" w:themeColor="text1"/>
                      <w:szCs w:val="21"/>
                    </w:rPr>
                  </w:pPr>
                </w:p>
              </w:tc>
              <w:tc>
                <w:tcPr>
                  <w:tcW w:w="1522" w:type="pct"/>
                  <w:shd w:val="clear" w:color="auto" w:fill="auto"/>
                  <w:vAlign w:val="center"/>
                </w:tcPr>
                <w:p w:rsidR="00310A52" w:rsidRPr="00CF503E" w:rsidRDefault="00310A52">
                  <w:pPr>
                    <w:spacing w:line="360" w:lineRule="exact"/>
                    <w:jc w:val="center"/>
                    <w:textAlignment w:val="baseline"/>
                    <w:rPr>
                      <w:b/>
                      <w:bCs/>
                      <w:color w:val="000000" w:themeColor="text1"/>
                      <w:szCs w:val="21"/>
                      <w:u w:val="single"/>
                    </w:rPr>
                  </w:pPr>
                  <w:r w:rsidRPr="00CF503E">
                    <w:rPr>
                      <w:b/>
                      <w:bCs/>
                      <w:color w:val="000000" w:themeColor="text1"/>
                      <w:szCs w:val="21"/>
                      <w:u w:val="single"/>
                    </w:rPr>
                    <w:t>液态原料包装</w:t>
                  </w:r>
                </w:p>
              </w:tc>
              <w:tc>
                <w:tcPr>
                  <w:tcW w:w="2059" w:type="pct"/>
                  <w:shd w:val="clear" w:color="auto" w:fill="auto"/>
                  <w:vAlign w:val="center"/>
                </w:tcPr>
                <w:p w:rsidR="00310A52" w:rsidRPr="00CF503E" w:rsidRDefault="00310A52">
                  <w:pPr>
                    <w:spacing w:line="360" w:lineRule="exact"/>
                    <w:jc w:val="center"/>
                    <w:textAlignment w:val="baseline"/>
                    <w:rPr>
                      <w:b/>
                      <w:bCs/>
                      <w:color w:val="000000" w:themeColor="text1"/>
                      <w:szCs w:val="21"/>
                      <w:u w:val="single"/>
                    </w:rPr>
                  </w:pPr>
                  <w:r w:rsidRPr="00CF503E">
                    <w:rPr>
                      <w:b/>
                      <w:bCs/>
                      <w:color w:val="000000" w:themeColor="text1"/>
                      <w:szCs w:val="21"/>
                      <w:u w:val="single"/>
                    </w:rPr>
                    <w:t>废</w:t>
                  </w:r>
                  <w:r w:rsidRPr="00CF503E">
                    <w:rPr>
                      <w:rFonts w:hint="eastAsia"/>
                      <w:b/>
                      <w:bCs/>
                      <w:color w:val="000000" w:themeColor="text1"/>
                      <w:szCs w:val="21"/>
                      <w:u w:val="single"/>
                    </w:rPr>
                    <w:t>液态原料桶</w:t>
                  </w:r>
                </w:p>
              </w:tc>
            </w:tr>
            <w:tr w:rsidR="00310A52">
              <w:tc>
                <w:tcPr>
                  <w:tcW w:w="488" w:type="pct"/>
                  <w:vMerge/>
                  <w:shd w:val="clear" w:color="auto" w:fill="auto"/>
                  <w:vAlign w:val="center"/>
                </w:tcPr>
                <w:p w:rsidR="00310A52" w:rsidRDefault="00310A52">
                  <w:pPr>
                    <w:spacing w:line="360" w:lineRule="exact"/>
                    <w:jc w:val="center"/>
                    <w:textAlignment w:val="baseline"/>
                    <w:rPr>
                      <w:bCs/>
                      <w:color w:val="000000" w:themeColor="text1"/>
                      <w:szCs w:val="21"/>
                    </w:rPr>
                  </w:pPr>
                </w:p>
              </w:tc>
              <w:tc>
                <w:tcPr>
                  <w:tcW w:w="931" w:type="pct"/>
                  <w:vMerge/>
                  <w:shd w:val="clear" w:color="auto" w:fill="auto"/>
                  <w:vAlign w:val="center"/>
                </w:tcPr>
                <w:p w:rsidR="00310A52" w:rsidRDefault="00310A52">
                  <w:pPr>
                    <w:spacing w:line="360" w:lineRule="exact"/>
                    <w:jc w:val="center"/>
                    <w:textAlignment w:val="baseline"/>
                    <w:rPr>
                      <w:bCs/>
                      <w:color w:val="000000" w:themeColor="text1"/>
                      <w:szCs w:val="21"/>
                    </w:rPr>
                  </w:pPr>
                </w:p>
              </w:tc>
              <w:tc>
                <w:tcPr>
                  <w:tcW w:w="1522" w:type="pct"/>
                  <w:shd w:val="clear" w:color="auto" w:fill="auto"/>
                  <w:vAlign w:val="center"/>
                </w:tcPr>
                <w:p w:rsidR="00310A52" w:rsidRDefault="00310A52">
                  <w:pPr>
                    <w:spacing w:line="360" w:lineRule="exact"/>
                    <w:jc w:val="center"/>
                    <w:textAlignment w:val="baseline"/>
                    <w:rPr>
                      <w:bCs/>
                      <w:color w:val="000000" w:themeColor="text1"/>
                      <w:szCs w:val="21"/>
                    </w:rPr>
                  </w:pPr>
                  <w:r>
                    <w:rPr>
                      <w:rFonts w:hint="eastAsia"/>
                      <w:bCs/>
                      <w:color w:val="000000" w:themeColor="text1"/>
                      <w:szCs w:val="21"/>
                    </w:rPr>
                    <w:t>实验</w:t>
                  </w:r>
                </w:p>
              </w:tc>
              <w:tc>
                <w:tcPr>
                  <w:tcW w:w="2059" w:type="pct"/>
                  <w:shd w:val="clear" w:color="auto" w:fill="auto"/>
                  <w:vAlign w:val="center"/>
                </w:tcPr>
                <w:p w:rsidR="00310A52" w:rsidRDefault="00310A52">
                  <w:pPr>
                    <w:spacing w:line="360" w:lineRule="exact"/>
                    <w:jc w:val="center"/>
                    <w:textAlignment w:val="baseline"/>
                    <w:rPr>
                      <w:bCs/>
                      <w:color w:val="000000" w:themeColor="text1"/>
                      <w:szCs w:val="21"/>
                    </w:rPr>
                  </w:pPr>
                  <w:r>
                    <w:rPr>
                      <w:rFonts w:hint="eastAsia"/>
                      <w:bCs/>
                      <w:color w:val="000000" w:themeColor="text1"/>
                      <w:szCs w:val="21"/>
                    </w:rPr>
                    <w:t>实验废液</w:t>
                  </w:r>
                </w:p>
              </w:tc>
            </w:tr>
          </w:tbl>
          <w:p w:rsidR="001D61B2" w:rsidRDefault="001D61B2">
            <w:pPr>
              <w:ind w:firstLineChars="200" w:firstLine="420"/>
              <w:jc w:val="left"/>
              <w:rPr>
                <w:bCs/>
                <w:color w:val="000000" w:themeColor="text1"/>
                <w:szCs w:val="21"/>
              </w:rPr>
            </w:pPr>
          </w:p>
        </w:tc>
      </w:tr>
      <w:tr w:rsidR="001D61B2" w:rsidTr="00675FCD">
        <w:trPr>
          <w:trHeight w:val="6913"/>
          <w:jc w:val="center"/>
        </w:trPr>
        <w:tc>
          <w:tcPr>
            <w:tcW w:w="456" w:type="dxa"/>
            <w:vAlign w:val="center"/>
          </w:tcPr>
          <w:p w:rsidR="001D61B2" w:rsidRPr="00170CBC" w:rsidRDefault="00BB636E">
            <w:pPr>
              <w:pStyle w:val="af"/>
              <w:adjustRightInd w:val="0"/>
              <w:snapToGrid w:val="0"/>
              <w:spacing w:before="0" w:beforeAutospacing="0" w:after="0" w:afterAutospacing="0"/>
              <w:jc w:val="center"/>
              <w:rPr>
                <w:rFonts w:ascii="Times New Roman" w:hAnsi="Times New Roman"/>
                <w:color w:val="000000" w:themeColor="text1"/>
                <w:sz w:val="21"/>
                <w:szCs w:val="21"/>
                <w:lang w:val="en-US" w:eastAsia="zh-CN"/>
              </w:rPr>
            </w:pPr>
            <w:r w:rsidRPr="00170CBC">
              <w:rPr>
                <w:rFonts w:ascii="Times New Roman"/>
                <w:bCs/>
                <w:color w:val="000000" w:themeColor="text1"/>
                <w:kern w:val="2"/>
                <w:szCs w:val="21"/>
                <w:lang w:val="en-US" w:eastAsia="zh-CN"/>
              </w:rPr>
              <w:lastRenderedPageBreak/>
              <w:t>与项目有关的原有环境污染问题</w:t>
            </w:r>
          </w:p>
        </w:tc>
        <w:tc>
          <w:tcPr>
            <w:tcW w:w="8604" w:type="dxa"/>
          </w:tcPr>
          <w:p w:rsidR="001D61B2" w:rsidRDefault="00BB636E">
            <w:pPr>
              <w:spacing w:line="520" w:lineRule="exact"/>
              <w:ind w:firstLineChars="200" w:firstLine="480"/>
              <w:textAlignment w:val="baseline"/>
              <w:rPr>
                <w:color w:val="000000" w:themeColor="text1"/>
                <w:sz w:val="24"/>
                <w:szCs w:val="21"/>
              </w:rPr>
            </w:pPr>
            <w:r>
              <w:rPr>
                <w:rFonts w:hint="eastAsia"/>
                <w:color w:val="000000" w:themeColor="text1"/>
                <w:sz w:val="24"/>
                <w:szCs w:val="21"/>
              </w:rPr>
              <w:t>本项目为新建项目，利用园区现有空厂房进行建设。经现场勘查，不涉及与本项目有关的原有环境污染问题。</w:t>
            </w:r>
          </w:p>
        </w:tc>
      </w:tr>
    </w:tbl>
    <w:p w:rsidR="001D61B2" w:rsidRDefault="001D61B2">
      <w:pPr>
        <w:pStyle w:val="af"/>
        <w:jc w:val="center"/>
        <w:rPr>
          <w:rFonts w:ascii="Times New Roman" w:eastAsia="黑体" w:hAnsi="Times New Roman"/>
          <w:snapToGrid w:val="0"/>
          <w:color w:val="000000" w:themeColor="text1"/>
          <w:sz w:val="36"/>
          <w:szCs w:val="36"/>
        </w:rPr>
        <w:sectPr w:rsidR="001D61B2">
          <w:pgSz w:w="11906" w:h="16838"/>
          <w:pgMar w:top="1701" w:right="1531" w:bottom="1701" w:left="1531" w:header="851" w:footer="851" w:gutter="0"/>
          <w:cols w:space="720"/>
          <w:docGrid w:linePitch="312"/>
        </w:sectPr>
      </w:pPr>
    </w:p>
    <w:p w:rsidR="001D61B2" w:rsidRDefault="001D61B2">
      <w:pPr>
        <w:pStyle w:val="af"/>
        <w:adjustRightInd w:val="0"/>
        <w:snapToGrid w:val="0"/>
        <w:spacing w:before="0" w:beforeAutospacing="0" w:after="0" w:afterAutospacing="0" w:line="14" w:lineRule="auto"/>
        <w:jc w:val="center"/>
        <w:outlineLvl w:val="0"/>
        <w:rPr>
          <w:rFonts w:ascii="Times New Roman" w:eastAsia="黑体" w:hAnsi="Times New Roman"/>
          <w:snapToGrid w:val="0"/>
          <w:color w:val="000000" w:themeColor="text1"/>
          <w:sz w:val="30"/>
          <w:szCs w:val="30"/>
        </w:rPr>
      </w:pPr>
    </w:p>
    <w:p w:rsidR="001D61B2" w:rsidRDefault="00BB636E">
      <w:pPr>
        <w:pStyle w:val="af"/>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0"/>
          <w:szCs w:val="30"/>
        </w:rPr>
        <w:t>三、区域环境质量现状、环境保护目标及评价标准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6"/>
        <w:gridCol w:w="8605"/>
      </w:tblGrid>
      <w:tr w:rsidR="001D61B2">
        <w:trPr>
          <w:trHeight w:val="2906"/>
          <w:jc w:val="center"/>
        </w:trPr>
        <w:tc>
          <w:tcPr>
            <w:tcW w:w="357" w:type="dxa"/>
            <w:vAlign w:val="center"/>
          </w:tcPr>
          <w:p w:rsidR="001D61B2" w:rsidRDefault="00BB636E">
            <w:pPr>
              <w:adjustRightInd w:val="0"/>
              <w:snapToGrid w:val="0"/>
              <w:spacing w:line="520" w:lineRule="exact"/>
              <w:jc w:val="center"/>
              <w:rPr>
                <w:color w:val="000000" w:themeColor="text1"/>
                <w:kern w:val="0"/>
                <w:szCs w:val="21"/>
              </w:rPr>
            </w:pPr>
            <w:r>
              <w:rPr>
                <w:color w:val="000000" w:themeColor="text1"/>
                <w:kern w:val="0"/>
                <w:sz w:val="24"/>
                <w:szCs w:val="21"/>
              </w:rPr>
              <w:t>区域环境质量现状</w:t>
            </w:r>
          </w:p>
        </w:tc>
        <w:tc>
          <w:tcPr>
            <w:tcW w:w="8633" w:type="dxa"/>
            <w:vAlign w:val="center"/>
          </w:tcPr>
          <w:p w:rsidR="001D61B2" w:rsidRDefault="00BB636E">
            <w:pPr>
              <w:adjustRightInd w:val="0"/>
              <w:snapToGrid w:val="0"/>
              <w:spacing w:line="520" w:lineRule="exact"/>
              <w:ind w:firstLineChars="200" w:firstLine="482"/>
              <w:jc w:val="left"/>
              <w:textAlignment w:val="baseline"/>
              <w:rPr>
                <w:b/>
                <w:color w:val="000000" w:themeColor="text1"/>
                <w:sz w:val="24"/>
                <w:szCs w:val="21"/>
              </w:rPr>
            </w:pPr>
            <w:r>
              <w:rPr>
                <w:b/>
                <w:color w:val="000000" w:themeColor="text1"/>
                <w:sz w:val="24"/>
                <w:szCs w:val="21"/>
              </w:rPr>
              <w:t>1</w:t>
            </w:r>
            <w:r>
              <w:rPr>
                <w:b/>
                <w:color w:val="000000" w:themeColor="text1"/>
                <w:sz w:val="24"/>
                <w:szCs w:val="21"/>
              </w:rPr>
              <w:t>、环境空气质量现状</w:t>
            </w:r>
          </w:p>
          <w:p w:rsidR="001D61B2" w:rsidRDefault="00BB636E">
            <w:pPr>
              <w:spacing w:line="520" w:lineRule="exact"/>
              <w:ind w:firstLine="482"/>
              <w:rPr>
                <w:color w:val="000000"/>
                <w:sz w:val="24"/>
              </w:rPr>
            </w:pPr>
            <w:r>
              <w:rPr>
                <w:bCs/>
                <w:color w:val="000000" w:themeColor="text1"/>
                <w:sz w:val="24"/>
              </w:rPr>
              <w:t>本项目位于</w:t>
            </w:r>
            <w:r>
              <w:rPr>
                <w:color w:val="000000" w:themeColor="text1"/>
                <w:sz w:val="24"/>
              </w:rPr>
              <w:t>平顶山市叶县平顶山尼龙新材料产业集聚区尼龙深加工园</w:t>
            </w:r>
            <w:r>
              <w:rPr>
                <w:rFonts w:hint="eastAsia"/>
                <w:color w:val="000000" w:themeColor="text1"/>
                <w:sz w:val="24"/>
              </w:rPr>
              <w:t>，</w:t>
            </w:r>
            <w:r>
              <w:rPr>
                <w:bCs/>
                <w:color w:val="000000"/>
                <w:sz w:val="24"/>
              </w:rPr>
              <w:t>为环境空气质量二类区域，</w:t>
            </w:r>
            <w:r>
              <w:rPr>
                <w:rFonts w:hint="eastAsia"/>
                <w:sz w:val="24"/>
              </w:rPr>
              <w:t>环境空气质量执行《环境空气质量标准》（</w:t>
            </w:r>
            <w:r>
              <w:rPr>
                <w:rFonts w:hint="eastAsia"/>
                <w:sz w:val="24"/>
              </w:rPr>
              <w:t>GB3095-2012</w:t>
            </w:r>
            <w:r>
              <w:rPr>
                <w:rFonts w:hint="eastAsia"/>
                <w:sz w:val="24"/>
              </w:rPr>
              <w:t>）</w:t>
            </w:r>
            <w:r w:rsidR="007E1B69">
              <w:rPr>
                <w:rFonts w:hint="eastAsia"/>
                <w:sz w:val="24"/>
              </w:rPr>
              <w:t>及修改单中</w:t>
            </w:r>
            <w:r>
              <w:rPr>
                <w:rFonts w:hint="eastAsia"/>
                <w:sz w:val="24"/>
              </w:rPr>
              <w:t>二级标准。本次</w:t>
            </w:r>
            <w:r>
              <w:rPr>
                <w:color w:val="000000"/>
                <w:sz w:val="24"/>
              </w:rPr>
              <w:t>评价采用</w:t>
            </w:r>
            <w:r>
              <w:rPr>
                <w:rFonts w:hAnsi="宋体" w:hint="eastAsia"/>
                <w:sz w:val="24"/>
              </w:rPr>
              <w:t>叶县例行监测点</w:t>
            </w:r>
            <w:r>
              <w:rPr>
                <w:sz w:val="24"/>
              </w:rPr>
              <w:t>20</w:t>
            </w:r>
            <w:r>
              <w:rPr>
                <w:rFonts w:hint="eastAsia"/>
                <w:sz w:val="24"/>
              </w:rPr>
              <w:t>20</w:t>
            </w:r>
            <w:r>
              <w:rPr>
                <w:rFonts w:hAnsi="宋体" w:hint="eastAsia"/>
                <w:sz w:val="24"/>
              </w:rPr>
              <w:t>年度监测</w:t>
            </w:r>
            <w:r>
              <w:rPr>
                <w:color w:val="000000"/>
                <w:sz w:val="24"/>
              </w:rPr>
              <w:t>统计数据，</w:t>
            </w:r>
            <w:r>
              <w:rPr>
                <w:rFonts w:hAnsi="Calibri" w:hint="eastAsia"/>
                <w:color w:val="000000"/>
                <w:sz w:val="24"/>
              </w:rPr>
              <w:t>监测因子为</w:t>
            </w:r>
            <w:r>
              <w:rPr>
                <w:color w:val="000000"/>
                <w:sz w:val="24"/>
              </w:rPr>
              <w:t>SO</w:t>
            </w:r>
            <w:r>
              <w:rPr>
                <w:color w:val="000000"/>
                <w:sz w:val="24"/>
                <w:vertAlign w:val="subscript"/>
              </w:rPr>
              <w:t>2</w:t>
            </w:r>
            <w:r>
              <w:rPr>
                <w:rFonts w:hAnsi="Calibri" w:hint="eastAsia"/>
                <w:color w:val="000000"/>
                <w:sz w:val="24"/>
              </w:rPr>
              <w:t>、</w:t>
            </w:r>
            <w:r>
              <w:rPr>
                <w:color w:val="000000"/>
                <w:sz w:val="24"/>
              </w:rPr>
              <w:t>NO</w:t>
            </w:r>
            <w:r>
              <w:rPr>
                <w:color w:val="000000"/>
                <w:sz w:val="24"/>
                <w:vertAlign w:val="subscript"/>
              </w:rPr>
              <w:t>2</w:t>
            </w:r>
            <w:r>
              <w:rPr>
                <w:rFonts w:hAnsi="Calibri" w:hint="eastAsia"/>
                <w:color w:val="000000"/>
                <w:sz w:val="24"/>
              </w:rPr>
              <w:t>、</w:t>
            </w:r>
            <w:r>
              <w:rPr>
                <w:color w:val="000000"/>
                <w:sz w:val="24"/>
              </w:rPr>
              <w:t>PM</w:t>
            </w:r>
            <w:r>
              <w:rPr>
                <w:color w:val="000000"/>
                <w:sz w:val="24"/>
                <w:vertAlign w:val="subscript"/>
              </w:rPr>
              <w:t>10</w:t>
            </w:r>
            <w:r>
              <w:rPr>
                <w:rFonts w:hAnsi="Calibri" w:hint="eastAsia"/>
                <w:color w:val="000000"/>
                <w:sz w:val="24"/>
              </w:rPr>
              <w:t>、</w:t>
            </w:r>
            <w:r>
              <w:rPr>
                <w:color w:val="000000"/>
                <w:sz w:val="24"/>
              </w:rPr>
              <w:t>PM</w:t>
            </w:r>
            <w:r>
              <w:rPr>
                <w:color w:val="000000"/>
                <w:sz w:val="24"/>
                <w:vertAlign w:val="subscript"/>
              </w:rPr>
              <w:t>2.5</w:t>
            </w:r>
            <w:r>
              <w:rPr>
                <w:rFonts w:hAnsi="Calibri" w:hint="eastAsia"/>
                <w:color w:val="000000"/>
                <w:sz w:val="24"/>
              </w:rPr>
              <w:t>、</w:t>
            </w:r>
            <w:r>
              <w:rPr>
                <w:color w:val="000000"/>
                <w:sz w:val="24"/>
              </w:rPr>
              <w:t>CO</w:t>
            </w:r>
            <w:r>
              <w:rPr>
                <w:rFonts w:hAnsi="Calibri" w:hint="eastAsia"/>
                <w:color w:val="000000"/>
                <w:sz w:val="24"/>
              </w:rPr>
              <w:t>、</w:t>
            </w:r>
            <w:r>
              <w:rPr>
                <w:color w:val="000000"/>
                <w:sz w:val="24"/>
              </w:rPr>
              <w:t>O</w:t>
            </w:r>
            <w:r>
              <w:rPr>
                <w:color w:val="000000"/>
                <w:sz w:val="24"/>
                <w:vertAlign w:val="subscript"/>
              </w:rPr>
              <w:t>3</w:t>
            </w:r>
            <w:r>
              <w:rPr>
                <w:rFonts w:hAnsi="Calibri" w:hint="eastAsia"/>
                <w:color w:val="000000"/>
                <w:sz w:val="24"/>
              </w:rPr>
              <w:t>共</w:t>
            </w:r>
            <w:r>
              <w:rPr>
                <w:color w:val="000000"/>
                <w:sz w:val="24"/>
              </w:rPr>
              <w:t>6</w:t>
            </w:r>
            <w:r>
              <w:rPr>
                <w:rFonts w:hAnsi="Calibri" w:hint="eastAsia"/>
                <w:color w:val="000000"/>
                <w:sz w:val="24"/>
              </w:rPr>
              <w:t>项，</w:t>
            </w:r>
            <w:r>
              <w:rPr>
                <w:color w:val="000000"/>
                <w:sz w:val="24"/>
              </w:rPr>
              <w:t>详见下表。</w:t>
            </w:r>
          </w:p>
          <w:p w:rsidR="001D61B2" w:rsidRDefault="00BB636E">
            <w:pPr>
              <w:spacing w:line="520" w:lineRule="exact"/>
              <w:ind w:firstLine="482"/>
              <w:jc w:val="left"/>
              <w:rPr>
                <w:rFonts w:eastAsia="黑体"/>
                <w:color w:val="000000"/>
                <w:sz w:val="24"/>
              </w:rPr>
            </w:pPr>
            <w:r>
              <w:rPr>
                <w:rFonts w:eastAsia="黑体"/>
                <w:color w:val="000000"/>
                <w:sz w:val="24"/>
              </w:rPr>
              <w:t>表</w:t>
            </w:r>
            <w:r>
              <w:rPr>
                <w:rFonts w:eastAsia="黑体" w:hint="eastAsia"/>
                <w:color w:val="000000"/>
                <w:sz w:val="24"/>
              </w:rPr>
              <w:t xml:space="preserve">9               </w:t>
            </w:r>
            <w:r>
              <w:rPr>
                <w:rFonts w:eastAsia="黑体"/>
                <w:color w:val="000000"/>
                <w:sz w:val="24"/>
              </w:rPr>
              <w:t>区域环境空气质量现状表</w:t>
            </w:r>
            <w:r w:rsidR="00865CC8">
              <w:rPr>
                <w:rFonts w:eastAsia="黑体" w:hint="eastAsia"/>
                <w:color w:val="000000"/>
                <w:sz w:val="24"/>
              </w:rPr>
              <w:t xml:space="preserve">              </w:t>
            </w:r>
            <w:r>
              <w:rPr>
                <w:rFonts w:eastAsia="黑体"/>
                <w:color w:val="000000"/>
                <w:sz w:val="24"/>
              </w:rPr>
              <w:t>单位：</w:t>
            </w:r>
            <w:r>
              <w:rPr>
                <w:rFonts w:eastAsia="黑体"/>
                <w:color w:val="000000"/>
              </w:rPr>
              <w:t>μg/m</w:t>
            </w:r>
            <w:r>
              <w:rPr>
                <w:rFonts w:eastAsia="黑体"/>
                <w:color w:val="000000"/>
                <w:vertAlign w:val="superscript"/>
              </w:rPr>
              <w:t>3</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434"/>
              <w:gridCol w:w="1428"/>
              <w:gridCol w:w="1240"/>
              <w:gridCol w:w="1621"/>
              <w:gridCol w:w="1158"/>
              <w:gridCol w:w="1508"/>
            </w:tblGrid>
            <w:tr w:rsidR="001D61B2">
              <w:trPr>
                <w:trHeight w:val="301"/>
              </w:trPr>
              <w:tc>
                <w:tcPr>
                  <w:tcW w:w="854"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污染物</w:t>
                  </w:r>
                </w:p>
              </w:tc>
              <w:tc>
                <w:tcPr>
                  <w:tcW w:w="851"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年评价指标</w:t>
                  </w:r>
                </w:p>
              </w:tc>
              <w:tc>
                <w:tcPr>
                  <w:tcW w:w="739"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现状浓度</w:t>
                  </w:r>
                </w:p>
              </w:tc>
              <w:tc>
                <w:tcPr>
                  <w:tcW w:w="966"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标准值</w:t>
                  </w:r>
                </w:p>
              </w:tc>
              <w:tc>
                <w:tcPr>
                  <w:tcW w:w="690"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占标率</w:t>
                  </w:r>
                  <w:r>
                    <w:rPr>
                      <w:rFonts w:cs="Times New Roman"/>
                      <w:color w:val="000000"/>
                      <w:sz w:val="21"/>
                      <w:szCs w:val="21"/>
                    </w:rPr>
                    <w:t>/%</w:t>
                  </w:r>
                </w:p>
              </w:tc>
              <w:tc>
                <w:tcPr>
                  <w:tcW w:w="899"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达标情况</w:t>
                  </w:r>
                </w:p>
              </w:tc>
            </w:tr>
            <w:tr w:rsidR="001D61B2">
              <w:trPr>
                <w:trHeight w:val="168"/>
              </w:trPr>
              <w:tc>
                <w:tcPr>
                  <w:tcW w:w="854"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PM</w:t>
                  </w:r>
                  <w:r>
                    <w:rPr>
                      <w:rFonts w:cs="Times New Roman"/>
                      <w:color w:val="000000"/>
                      <w:sz w:val="21"/>
                      <w:szCs w:val="21"/>
                      <w:vertAlign w:val="subscript"/>
                    </w:rPr>
                    <w:t>10</w:t>
                  </w:r>
                </w:p>
              </w:tc>
              <w:tc>
                <w:tcPr>
                  <w:tcW w:w="851" w:type="pct"/>
                  <w:vMerge w:val="restart"/>
                  <w:vAlign w:val="center"/>
                </w:tcPr>
                <w:p w:rsidR="001D61B2" w:rsidRDefault="00BB636E">
                  <w:pPr>
                    <w:widowControl/>
                    <w:spacing w:line="360" w:lineRule="exact"/>
                    <w:jc w:val="center"/>
                    <w:rPr>
                      <w:color w:val="000000"/>
                      <w:szCs w:val="21"/>
                    </w:rPr>
                  </w:pPr>
                  <w:r>
                    <w:rPr>
                      <w:color w:val="000000"/>
                      <w:szCs w:val="21"/>
                    </w:rPr>
                    <w:t>年平均</w:t>
                  </w:r>
                </w:p>
              </w:tc>
              <w:tc>
                <w:tcPr>
                  <w:tcW w:w="739" w:type="pct"/>
                  <w:vAlign w:val="center"/>
                </w:tcPr>
                <w:p w:rsidR="001D61B2" w:rsidRDefault="00BB636E">
                  <w:pPr>
                    <w:widowControl/>
                    <w:spacing w:line="360" w:lineRule="exact"/>
                    <w:jc w:val="center"/>
                    <w:rPr>
                      <w:color w:val="000000"/>
                      <w:szCs w:val="21"/>
                    </w:rPr>
                  </w:pPr>
                  <w:r>
                    <w:rPr>
                      <w:rFonts w:hint="eastAsia"/>
                      <w:color w:val="000000"/>
                      <w:szCs w:val="21"/>
                    </w:rPr>
                    <w:t>89</w:t>
                  </w:r>
                </w:p>
              </w:tc>
              <w:tc>
                <w:tcPr>
                  <w:tcW w:w="966"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70</w:t>
                  </w:r>
                  <w:r>
                    <w:rPr>
                      <w:rFonts w:eastAsia="黑体" w:cs="Times New Roman"/>
                      <w:color w:val="000000"/>
                      <w:szCs w:val="24"/>
                    </w:rPr>
                    <w:t>μg/m</w:t>
                  </w:r>
                  <w:r>
                    <w:rPr>
                      <w:rFonts w:eastAsia="黑体" w:cs="Times New Roman"/>
                      <w:color w:val="000000"/>
                      <w:szCs w:val="24"/>
                      <w:vertAlign w:val="superscript"/>
                    </w:rPr>
                    <w:t>3</w:t>
                  </w:r>
                </w:p>
              </w:tc>
              <w:tc>
                <w:tcPr>
                  <w:tcW w:w="690"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hint="eastAsia"/>
                      <w:color w:val="000000"/>
                      <w:sz w:val="21"/>
                      <w:szCs w:val="21"/>
                    </w:rPr>
                    <w:t>127</w:t>
                  </w:r>
                </w:p>
              </w:tc>
              <w:tc>
                <w:tcPr>
                  <w:tcW w:w="899"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超标</w:t>
                  </w:r>
                </w:p>
              </w:tc>
            </w:tr>
            <w:tr w:rsidR="001D61B2">
              <w:trPr>
                <w:trHeight w:val="168"/>
              </w:trPr>
              <w:tc>
                <w:tcPr>
                  <w:tcW w:w="854"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PM</w:t>
                  </w:r>
                  <w:r>
                    <w:rPr>
                      <w:rFonts w:cs="Times New Roman"/>
                      <w:color w:val="000000"/>
                      <w:sz w:val="21"/>
                      <w:szCs w:val="21"/>
                      <w:vertAlign w:val="subscript"/>
                    </w:rPr>
                    <w:t>2.5</w:t>
                  </w:r>
                </w:p>
              </w:tc>
              <w:tc>
                <w:tcPr>
                  <w:tcW w:w="851" w:type="pct"/>
                  <w:vMerge/>
                  <w:vAlign w:val="center"/>
                </w:tcPr>
                <w:p w:rsidR="001D61B2" w:rsidRDefault="001D61B2">
                  <w:pPr>
                    <w:widowControl/>
                    <w:jc w:val="left"/>
                    <w:rPr>
                      <w:color w:val="000000"/>
                      <w:szCs w:val="21"/>
                    </w:rPr>
                  </w:pPr>
                </w:p>
              </w:tc>
              <w:tc>
                <w:tcPr>
                  <w:tcW w:w="739" w:type="pct"/>
                  <w:vAlign w:val="center"/>
                </w:tcPr>
                <w:p w:rsidR="001D61B2" w:rsidRDefault="00BB636E">
                  <w:pPr>
                    <w:widowControl/>
                    <w:spacing w:line="360" w:lineRule="exact"/>
                    <w:jc w:val="center"/>
                    <w:rPr>
                      <w:color w:val="000000"/>
                      <w:szCs w:val="21"/>
                    </w:rPr>
                  </w:pPr>
                  <w:r>
                    <w:rPr>
                      <w:rFonts w:hint="eastAsia"/>
                      <w:color w:val="000000"/>
                      <w:szCs w:val="21"/>
                    </w:rPr>
                    <w:t>45</w:t>
                  </w:r>
                </w:p>
              </w:tc>
              <w:tc>
                <w:tcPr>
                  <w:tcW w:w="966"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35</w:t>
                  </w:r>
                  <w:r>
                    <w:rPr>
                      <w:rFonts w:eastAsia="黑体" w:cs="Times New Roman"/>
                      <w:color w:val="000000"/>
                      <w:szCs w:val="24"/>
                    </w:rPr>
                    <w:t>μg/m</w:t>
                  </w:r>
                  <w:r>
                    <w:rPr>
                      <w:rFonts w:eastAsia="黑体" w:cs="Times New Roman"/>
                      <w:color w:val="000000"/>
                      <w:szCs w:val="24"/>
                      <w:vertAlign w:val="superscript"/>
                    </w:rPr>
                    <w:t>3</w:t>
                  </w:r>
                </w:p>
              </w:tc>
              <w:tc>
                <w:tcPr>
                  <w:tcW w:w="690"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hint="eastAsia"/>
                      <w:color w:val="000000"/>
                      <w:sz w:val="21"/>
                      <w:szCs w:val="21"/>
                    </w:rPr>
                    <w:t>129</w:t>
                  </w:r>
                </w:p>
              </w:tc>
              <w:tc>
                <w:tcPr>
                  <w:tcW w:w="899"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超标</w:t>
                  </w:r>
                </w:p>
              </w:tc>
            </w:tr>
            <w:tr w:rsidR="001D61B2">
              <w:trPr>
                <w:trHeight w:val="192"/>
              </w:trPr>
              <w:tc>
                <w:tcPr>
                  <w:tcW w:w="854"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SO</w:t>
                  </w:r>
                  <w:r>
                    <w:rPr>
                      <w:rFonts w:cs="Times New Roman"/>
                      <w:color w:val="000000"/>
                      <w:sz w:val="21"/>
                      <w:szCs w:val="21"/>
                      <w:vertAlign w:val="subscript"/>
                    </w:rPr>
                    <w:t>2</w:t>
                  </w:r>
                </w:p>
              </w:tc>
              <w:tc>
                <w:tcPr>
                  <w:tcW w:w="851" w:type="pct"/>
                  <w:vMerge/>
                  <w:vAlign w:val="center"/>
                </w:tcPr>
                <w:p w:rsidR="001D61B2" w:rsidRDefault="001D61B2">
                  <w:pPr>
                    <w:widowControl/>
                    <w:jc w:val="left"/>
                    <w:rPr>
                      <w:color w:val="000000"/>
                      <w:szCs w:val="21"/>
                    </w:rPr>
                  </w:pPr>
                </w:p>
              </w:tc>
              <w:tc>
                <w:tcPr>
                  <w:tcW w:w="739" w:type="pct"/>
                  <w:vAlign w:val="center"/>
                </w:tcPr>
                <w:p w:rsidR="001D61B2" w:rsidRDefault="00BB636E">
                  <w:pPr>
                    <w:widowControl/>
                    <w:spacing w:line="360" w:lineRule="exact"/>
                    <w:jc w:val="center"/>
                    <w:rPr>
                      <w:color w:val="000000"/>
                      <w:szCs w:val="21"/>
                    </w:rPr>
                  </w:pPr>
                  <w:r>
                    <w:rPr>
                      <w:rFonts w:hint="eastAsia"/>
                      <w:color w:val="000000"/>
                      <w:szCs w:val="21"/>
                    </w:rPr>
                    <w:t>10</w:t>
                  </w:r>
                </w:p>
              </w:tc>
              <w:tc>
                <w:tcPr>
                  <w:tcW w:w="966"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60</w:t>
                  </w:r>
                  <w:r>
                    <w:rPr>
                      <w:rFonts w:eastAsia="黑体" w:cs="Times New Roman"/>
                      <w:color w:val="000000"/>
                      <w:szCs w:val="24"/>
                    </w:rPr>
                    <w:t>μg/m</w:t>
                  </w:r>
                  <w:r>
                    <w:rPr>
                      <w:rFonts w:eastAsia="黑体" w:cs="Times New Roman"/>
                      <w:color w:val="000000"/>
                      <w:szCs w:val="24"/>
                      <w:vertAlign w:val="superscript"/>
                    </w:rPr>
                    <w:t>3</w:t>
                  </w:r>
                </w:p>
              </w:tc>
              <w:tc>
                <w:tcPr>
                  <w:tcW w:w="690"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hint="eastAsia"/>
                      <w:color w:val="000000"/>
                      <w:sz w:val="21"/>
                      <w:szCs w:val="21"/>
                    </w:rPr>
                    <w:t>17</w:t>
                  </w:r>
                </w:p>
              </w:tc>
              <w:tc>
                <w:tcPr>
                  <w:tcW w:w="899"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达标</w:t>
                  </w:r>
                </w:p>
              </w:tc>
            </w:tr>
            <w:tr w:rsidR="001D61B2">
              <w:trPr>
                <w:trHeight w:val="336"/>
              </w:trPr>
              <w:tc>
                <w:tcPr>
                  <w:tcW w:w="854"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NO</w:t>
                  </w:r>
                  <w:r>
                    <w:rPr>
                      <w:rFonts w:cs="Times New Roman"/>
                      <w:color w:val="000000"/>
                      <w:sz w:val="21"/>
                      <w:szCs w:val="21"/>
                      <w:vertAlign w:val="subscript"/>
                    </w:rPr>
                    <w:t>2</w:t>
                  </w:r>
                </w:p>
              </w:tc>
              <w:tc>
                <w:tcPr>
                  <w:tcW w:w="851" w:type="pct"/>
                  <w:vMerge/>
                  <w:vAlign w:val="center"/>
                </w:tcPr>
                <w:p w:rsidR="001D61B2" w:rsidRDefault="001D61B2">
                  <w:pPr>
                    <w:widowControl/>
                    <w:jc w:val="left"/>
                    <w:rPr>
                      <w:color w:val="000000"/>
                      <w:szCs w:val="21"/>
                    </w:rPr>
                  </w:pPr>
                </w:p>
              </w:tc>
              <w:tc>
                <w:tcPr>
                  <w:tcW w:w="739" w:type="pct"/>
                  <w:vAlign w:val="center"/>
                </w:tcPr>
                <w:p w:rsidR="001D61B2" w:rsidRDefault="00BB636E">
                  <w:pPr>
                    <w:widowControl/>
                    <w:spacing w:line="360" w:lineRule="exact"/>
                    <w:jc w:val="center"/>
                    <w:rPr>
                      <w:color w:val="000000"/>
                      <w:szCs w:val="21"/>
                    </w:rPr>
                  </w:pPr>
                  <w:r>
                    <w:rPr>
                      <w:rFonts w:hint="eastAsia"/>
                      <w:color w:val="000000"/>
                      <w:szCs w:val="21"/>
                    </w:rPr>
                    <w:t>27</w:t>
                  </w:r>
                </w:p>
              </w:tc>
              <w:tc>
                <w:tcPr>
                  <w:tcW w:w="966"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40</w:t>
                  </w:r>
                  <w:r>
                    <w:rPr>
                      <w:rFonts w:eastAsia="黑体" w:cs="Times New Roman"/>
                      <w:color w:val="000000"/>
                      <w:szCs w:val="24"/>
                    </w:rPr>
                    <w:t>μg/m</w:t>
                  </w:r>
                  <w:r>
                    <w:rPr>
                      <w:rFonts w:eastAsia="黑体" w:cs="Times New Roman"/>
                      <w:color w:val="000000"/>
                      <w:szCs w:val="24"/>
                      <w:vertAlign w:val="superscript"/>
                    </w:rPr>
                    <w:t>3</w:t>
                  </w:r>
                </w:p>
              </w:tc>
              <w:tc>
                <w:tcPr>
                  <w:tcW w:w="690"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hint="eastAsia"/>
                      <w:color w:val="000000"/>
                      <w:sz w:val="21"/>
                      <w:szCs w:val="21"/>
                    </w:rPr>
                    <w:t>68</w:t>
                  </w:r>
                </w:p>
              </w:tc>
              <w:tc>
                <w:tcPr>
                  <w:tcW w:w="899"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达标</w:t>
                  </w:r>
                </w:p>
              </w:tc>
            </w:tr>
            <w:tr w:rsidR="001D61B2">
              <w:trPr>
                <w:trHeight w:val="336"/>
              </w:trPr>
              <w:tc>
                <w:tcPr>
                  <w:tcW w:w="854"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CO</w:t>
                  </w:r>
                </w:p>
              </w:tc>
              <w:tc>
                <w:tcPr>
                  <w:tcW w:w="851" w:type="pct"/>
                  <w:vAlign w:val="center"/>
                </w:tcPr>
                <w:p w:rsidR="001D61B2" w:rsidRDefault="00BB636E">
                  <w:pPr>
                    <w:spacing w:line="360" w:lineRule="exact"/>
                    <w:jc w:val="center"/>
                    <w:rPr>
                      <w:color w:val="000000"/>
                      <w:szCs w:val="21"/>
                    </w:rPr>
                  </w:pPr>
                  <w:r>
                    <w:rPr>
                      <w:color w:val="000000"/>
                      <w:szCs w:val="21"/>
                    </w:rPr>
                    <w:t>24</w:t>
                  </w:r>
                  <w:r>
                    <w:rPr>
                      <w:color w:val="000000"/>
                      <w:szCs w:val="21"/>
                    </w:rPr>
                    <w:t>小时平均</w:t>
                  </w:r>
                </w:p>
              </w:tc>
              <w:tc>
                <w:tcPr>
                  <w:tcW w:w="739" w:type="pct"/>
                  <w:vAlign w:val="center"/>
                </w:tcPr>
                <w:p w:rsidR="001D61B2" w:rsidRDefault="00BB636E">
                  <w:pPr>
                    <w:widowControl/>
                    <w:spacing w:line="360" w:lineRule="exact"/>
                    <w:jc w:val="center"/>
                    <w:rPr>
                      <w:color w:val="000000"/>
                      <w:szCs w:val="21"/>
                    </w:rPr>
                  </w:pPr>
                  <w:r>
                    <w:rPr>
                      <w:rFonts w:hint="eastAsia"/>
                      <w:color w:val="000000"/>
                      <w:szCs w:val="21"/>
                    </w:rPr>
                    <w:t>1.3</w:t>
                  </w:r>
                  <w:r>
                    <w:rPr>
                      <w:color w:val="000000"/>
                      <w:szCs w:val="21"/>
                    </w:rPr>
                    <w:t>mg/m³</w:t>
                  </w:r>
                </w:p>
              </w:tc>
              <w:tc>
                <w:tcPr>
                  <w:tcW w:w="966"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4mg/m³</w:t>
                  </w:r>
                </w:p>
              </w:tc>
              <w:tc>
                <w:tcPr>
                  <w:tcW w:w="690"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hint="eastAsia"/>
                      <w:color w:val="000000"/>
                      <w:sz w:val="21"/>
                      <w:szCs w:val="21"/>
                    </w:rPr>
                    <w:t>33</w:t>
                  </w:r>
                </w:p>
              </w:tc>
              <w:tc>
                <w:tcPr>
                  <w:tcW w:w="899"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达标</w:t>
                  </w:r>
                </w:p>
              </w:tc>
            </w:tr>
            <w:tr w:rsidR="001D61B2">
              <w:trPr>
                <w:trHeight w:val="336"/>
              </w:trPr>
              <w:tc>
                <w:tcPr>
                  <w:tcW w:w="854"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O</w:t>
                  </w:r>
                  <w:r>
                    <w:rPr>
                      <w:rFonts w:cs="Times New Roman"/>
                      <w:color w:val="000000"/>
                      <w:sz w:val="21"/>
                      <w:szCs w:val="21"/>
                      <w:vertAlign w:val="subscript"/>
                    </w:rPr>
                    <w:t>3</w:t>
                  </w:r>
                </w:p>
              </w:tc>
              <w:tc>
                <w:tcPr>
                  <w:tcW w:w="851" w:type="pct"/>
                  <w:vAlign w:val="center"/>
                </w:tcPr>
                <w:p w:rsidR="001D61B2" w:rsidRDefault="00BB636E">
                  <w:pPr>
                    <w:widowControl/>
                    <w:spacing w:line="360" w:lineRule="exact"/>
                    <w:jc w:val="center"/>
                    <w:rPr>
                      <w:color w:val="000000"/>
                      <w:szCs w:val="21"/>
                    </w:rPr>
                  </w:pPr>
                  <w:r>
                    <w:rPr>
                      <w:color w:val="000000"/>
                      <w:szCs w:val="21"/>
                    </w:rPr>
                    <w:t>8</w:t>
                  </w:r>
                  <w:r>
                    <w:rPr>
                      <w:color w:val="000000"/>
                      <w:szCs w:val="21"/>
                    </w:rPr>
                    <w:t>小时平均</w:t>
                  </w:r>
                </w:p>
              </w:tc>
              <w:tc>
                <w:tcPr>
                  <w:tcW w:w="739" w:type="pct"/>
                  <w:vAlign w:val="center"/>
                </w:tcPr>
                <w:p w:rsidR="001D61B2" w:rsidRDefault="00BB636E">
                  <w:pPr>
                    <w:widowControl/>
                    <w:spacing w:line="360" w:lineRule="exact"/>
                    <w:jc w:val="center"/>
                    <w:rPr>
                      <w:color w:val="000000"/>
                      <w:szCs w:val="21"/>
                    </w:rPr>
                  </w:pPr>
                  <w:r>
                    <w:rPr>
                      <w:rFonts w:hint="eastAsia"/>
                      <w:color w:val="000000"/>
                      <w:szCs w:val="21"/>
                    </w:rPr>
                    <w:t>156</w:t>
                  </w:r>
                </w:p>
              </w:tc>
              <w:tc>
                <w:tcPr>
                  <w:tcW w:w="966"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color w:val="000000"/>
                      <w:sz w:val="21"/>
                      <w:szCs w:val="21"/>
                    </w:rPr>
                    <w:t>160</w:t>
                  </w:r>
                  <w:r>
                    <w:rPr>
                      <w:rFonts w:eastAsia="黑体" w:cs="Times New Roman"/>
                      <w:color w:val="000000"/>
                      <w:szCs w:val="24"/>
                    </w:rPr>
                    <w:t>μg/m</w:t>
                  </w:r>
                  <w:r>
                    <w:rPr>
                      <w:rFonts w:eastAsia="黑体" w:cs="Times New Roman"/>
                      <w:color w:val="000000"/>
                      <w:szCs w:val="24"/>
                      <w:vertAlign w:val="superscript"/>
                    </w:rPr>
                    <w:t>3</w:t>
                  </w:r>
                </w:p>
              </w:tc>
              <w:tc>
                <w:tcPr>
                  <w:tcW w:w="690"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hint="eastAsia"/>
                      <w:color w:val="000000"/>
                      <w:sz w:val="21"/>
                      <w:szCs w:val="21"/>
                    </w:rPr>
                    <w:t>98</w:t>
                  </w:r>
                </w:p>
              </w:tc>
              <w:tc>
                <w:tcPr>
                  <w:tcW w:w="899" w:type="pct"/>
                  <w:vAlign w:val="center"/>
                </w:tcPr>
                <w:p w:rsidR="001D61B2" w:rsidRDefault="00BB636E">
                  <w:pPr>
                    <w:pStyle w:val="240"/>
                    <w:adjustRightInd/>
                    <w:snapToGrid/>
                    <w:spacing w:line="360" w:lineRule="exact"/>
                    <w:ind w:firstLineChars="0" w:firstLine="0"/>
                    <w:jc w:val="center"/>
                    <w:rPr>
                      <w:rFonts w:cs="Times New Roman"/>
                      <w:color w:val="000000"/>
                      <w:sz w:val="21"/>
                      <w:szCs w:val="21"/>
                    </w:rPr>
                  </w:pPr>
                  <w:r>
                    <w:rPr>
                      <w:rFonts w:cs="Times New Roman" w:hint="eastAsia"/>
                      <w:color w:val="000000"/>
                      <w:sz w:val="21"/>
                      <w:szCs w:val="21"/>
                    </w:rPr>
                    <w:t>达标</w:t>
                  </w:r>
                </w:p>
              </w:tc>
            </w:tr>
          </w:tbl>
          <w:p w:rsidR="001D61B2" w:rsidRPr="00170CBC" w:rsidRDefault="00BB636E">
            <w:pPr>
              <w:pStyle w:val="00"/>
              <w:rPr>
                <w:lang w:val="en-US" w:eastAsia="zh-CN"/>
              </w:rPr>
            </w:pPr>
            <w:r w:rsidRPr="00170CBC">
              <w:rPr>
                <w:lang w:val="en-US" w:eastAsia="zh-CN"/>
              </w:rPr>
              <w:t>由上表可知，</w:t>
            </w:r>
            <w:r w:rsidRPr="00170CBC">
              <w:rPr>
                <w:rFonts w:hint="eastAsia"/>
                <w:lang w:val="en-US" w:eastAsia="zh-CN"/>
              </w:rPr>
              <w:t>监测因子</w:t>
            </w:r>
            <w:r w:rsidRPr="00170CBC">
              <w:rPr>
                <w:lang w:val="en-US" w:eastAsia="zh-CN"/>
              </w:rPr>
              <w:t>SO</w:t>
            </w:r>
            <w:r w:rsidRPr="00170CBC">
              <w:rPr>
                <w:vertAlign w:val="subscript"/>
                <w:lang w:val="en-US" w:eastAsia="zh-CN"/>
              </w:rPr>
              <w:t>2</w:t>
            </w:r>
            <w:r w:rsidRPr="00170CBC">
              <w:rPr>
                <w:rFonts w:hint="eastAsia"/>
                <w:lang w:val="en-US" w:eastAsia="zh-CN"/>
              </w:rPr>
              <w:t>、</w:t>
            </w:r>
            <w:r w:rsidRPr="00170CBC">
              <w:rPr>
                <w:lang w:val="en-US" w:eastAsia="zh-CN"/>
              </w:rPr>
              <w:t>CO</w:t>
            </w:r>
            <w:r w:rsidRPr="00170CBC">
              <w:rPr>
                <w:rFonts w:hint="eastAsia"/>
                <w:lang w:val="en-US" w:eastAsia="zh-CN"/>
              </w:rPr>
              <w:t>、</w:t>
            </w:r>
            <w:r w:rsidRPr="00170CBC">
              <w:rPr>
                <w:lang w:val="en-US" w:eastAsia="zh-CN"/>
              </w:rPr>
              <w:t>NO</w:t>
            </w:r>
            <w:r w:rsidRPr="00170CBC">
              <w:rPr>
                <w:vertAlign w:val="subscript"/>
                <w:lang w:val="en-US" w:eastAsia="zh-CN"/>
              </w:rPr>
              <w:t>2</w:t>
            </w:r>
            <w:r w:rsidRPr="00170CBC">
              <w:rPr>
                <w:rFonts w:hint="eastAsia"/>
                <w:lang w:val="en-US" w:eastAsia="zh-CN"/>
              </w:rPr>
              <w:t>、</w:t>
            </w:r>
            <w:r w:rsidRPr="00170CBC">
              <w:rPr>
                <w:lang w:val="en-US" w:eastAsia="zh-CN"/>
              </w:rPr>
              <w:t>O</w:t>
            </w:r>
            <w:r w:rsidRPr="00170CBC">
              <w:rPr>
                <w:vertAlign w:val="subscript"/>
                <w:lang w:val="en-US" w:eastAsia="zh-CN"/>
              </w:rPr>
              <w:t>3</w:t>
            </w:r>
            <w:r w:rsidRPr="00170CBC">
              <w:rPr>
                <w:rFonts w:hint="eastAsia"/>
                <w:lang w:val="en-US" w:eastAsia="zh-CN"/>
              </w:rPr>
              <w:t>满足《环境空气质量标准》（</w:t>
            </w:r>
            <w:r w:rsidRPr="00170CBC">
              <w:rPr>
                <w:lang w:val="en-US" w:eastAsia="zh-CN"/>
              </w:rPr>
              <w:t>GB3095-2012</w:t>
            </w:r>
            <w:r w:rsidRPr="00170CBC">
              <w:rPr>
                <w:rFonts w:hint="eastAsia"/>
                <w:lang w:val="en-US" w:eastAsia="zh-CN"/>
              </w:rPr>
              <w:t>）二级标准，</w:t>
            </w:r>
            <w:r w:rsidRPr="00170CBC">
              <w:rPr>
                <w:lang w:val="en-US" w:eastAsia="zh-CN"/>
              </w:rPr>
              <w:t>PM</w:t>
            </w:r>
            <w:r w:rsidRPr="00170CBC">
              <w:rPr>
                <w:vertAlign w:val="subscript"/>
                <w:lang w:val="en-US" w:eastAsia="zh-CN"/>
              </w:rPr>
              <w:t>10</w:t>
            </w:r>
            <w:r w:rsidRPr="00170CBC">
              <w:rPr>
                <w:rFonts w:hint="eastAsia"/>
                <w:lang w:val="en-US" w:eastAsia="zh-CN"/>
              </w:rPr>
              <w:t>、</w:t>
            </w:r>
            <w:r w:rsidRPr="00170CBC">
              <w:rPr>
                <w:lang w:val="en-US" w:eastAsia="zh-CN"/>
              </w:rPr>
              <w:t>PM</w:t>
            </w:r>
            <w:r w:rsidRPr="00170CBC">
              <w:rPr>
                <w:vertAlign w:val="subscript"/>
                <w:lang w:val="en-US" w:eastAsia="zh-CN"/>
              </w:rPr>
              <w:t>2.5</w:t>
            </w:r>
            <w:r w:rsidRPr="00170CBC">
              <w:rPr>
                <w:rFonts w:hint="eastAsia"/>
                <w:lang w:val="en-US" w:eastAsia="zh-CN"/>
              </w:rPr>
              <w:t>不满足《环境空气质量标准》（</w:t>
            </w:r>
            <w:r w:rsidRPr="00170CBC">
              <w:rPr>
                <w:lang w:val="en-US" w:eastAsia="zh-CN"/>
              </w:rPr>
              <w:t>GB3095-2012</w:t>
            </w:r>
            <w:r w:rsidRPr="00170CBC">
              <w:rPr>
                <w:rFonts w:hint="eastAsia"/>
                <w:lang w:val="en-US" w:eastAsia="zh-CN"/>
              </w:rPr>
              <w:t>）二级标准。根据《环境影响评价技术导则</w:t>
            </w:r>
            <w:r w:rsidRPr="00170CBC">
              <w:rPr>
                <w:rFonts w:hint="eastAsia"/>
                <w:lang w:val="en-US" w:eastAsia="zh-CN"/>
              </w:rPr>
              <w:t xml:space="preserve"> </w:t>
            </w:r>
            <w:r w:rsidRPr="00170CBC">
              <w:rPr>
                <w:rFonts w:hint="eastAsia"/>
                <w:lang w:val="en-US" w:eastAsia="zh-CN"/>
              </w:rPr>
              <w:t>大气环境》（</w:t>
            </w:r>
            <w:r w:rsidRPr="00170CBC">
              <w:rPr>
                <w:rFonts w:hint="eastAsia"/>
                <w:lang w:val="en-US" w:eastAsia="zh-CN"/>
              </w:rPr>
              <w:t>HJ2.2-2018</w:t>
            </w:r>
            <w:r w:rsidRPr="00170CBC">
              <w:rPr>
                <w:rFonts w:hint="eastAsia"/>
                <w:lang w:val="en-US" w:eastAsia="zh-CN"/>
              </w:rPr>
              <w:t>），本项目所在区域属于</w:t>
            </w:r>
            <w:r w:rsidRPr="00170CBC">
              <w:rPr>
                <w:lang w:val="en-US" w:eastAsia="zh-CN"/>
              </w:rPr>
              <w:t>环境空气质量</w:t>
            </w:r>
            <w:r w:rsidRPr="00170CBC">
              <w:rPr>
                <w:rFonts w:hint="eastAsia"/>
                <w:lang w:val="en-US" w:eastAsia="zh-CN"/>
              </w:rPr>
              <w:t>不达标区。</w:t>
            </w:r>
          </w:p>
          <w:p w:rsidR="001D61B2" w:rsidRPr="00170CBC" w:rsidRDefault="00BB636E" w:rsidP="00C032FA">
            <w:pPr>
              <w:pStyle w:val="00"/>
              <w:rPr>
                <w:lang w:val="en-US" w:eastAsia="zh-CN"/>
              </w:rPr>
            </w:pPr>
            <w:r w:rsidRPr="00170CBC">
              <w:rPr>
                <w:rFonts w:hAnsi="宋体"/>
                <w:kern w:val="0"/>
                <w:lang w:val="en-US" w:eastAsia="zh-CN"/>
              </w:rPr>
              <w:t>为了深入推进大气污染防治工作，持续改善空气质量，平顶山市印发了《</w:t>
            </w:r>
            <w:r w:rsidR="00C032FA" w:rsidRPr="00170CBC">
              <w:rPr>
                <w:rFonts w:hAnsi="宋体" w:hint="eastAsia"/>
                <w:kern w:val="0"/>
                <w:lang w:val="en-US" w:eastAsia="zh-CN"/>
              </w:rPr>
              <w:t>平顶山市污染防治攻坚战领导小组办公室</w:t>
            </w:r>
            <w:r w:rsidR="00C032FA" w:rsidRPr="00170CBC">
              <w:rPr>
                <w:rFonts w:hAnsi="宋体" w:hint="eastAsia"/>
                <w:kern w:val="0"/>
                <w:lang w:val="en-US" w:eastAsia="zh-CN"/>
              </w:rPr>
              <w:t xml:space="preserve"> </w:t>
            </w:r>
            <w:r w:rsidR="00C032FA" w:rsidRPr="00170CBC">
              <w:rPr>
                <w:rFonts w:hAnsi="宋体" w:hint="eastAsia"/>
                <w:kern w:val="0"/>
                <w:lang w:val="en-US" w:eastAsia="zh-CN"/>
              </w:rPr>
              <w:t>关于印发平顶山市</w:t>
            </w:r>
            <w:r w:rsidR="00C032FA" w:rsidRPr="00170CBC">
              <w:rPr>
                <w:rFonts w:hAnsi="宋体" w:hint="eastAsia"/>
                <w:kern w:val="0"/>
                <w:lang w:val="en-US" w:eastAsia="zh-CN"/>
              </w:rPr>
              <w:t>2021</w:t>
            </w:r>
            <w:r w:rsidR="00C032FA" w:rsidRPr="00170CBC">
              <w:rPr>
                <w:rFonts w:hAnsi="宋体" w:hint="eastAsia"/>
                <w:kern w:val="0"/>
                <w:lang w:val="en-US" w:eastAsia="zh-CN"/>
              </w:rPr>
              <w:t>年大气、水、土壤污染防治攻坚战和农业农村污染治理攻坚战实施方案的通知</w:t>
            </w:r>
            <w:r w:rsidRPr="00170CBC">
              <w:rPr>
                <w:rFonts w:hAnsi="宋体"/>
                <w:kern w:val="0"/>
                <w:lang w:val="en-US" w:eastAsia="zh-CN"/>
              </w:rPr>
              <w:t>》</w:t>
            </w:r>
            <w:r w:rsidRPr="00170CBC">
              <w:rPr>
                <w:rFonts w:hAnsi="宋体" w:hint="eastAsia"/>
                <w:kern w:val="0"/>
                <w:lang w:val="en-US" w:eastAsia="zh-CN"/>
              </w:rPr>
              <w:t>（平攻坚办〔</w:t>
            </w:r>
            <w:r w:rsidRPr="00170CBC">
              <w:rPr>
                <w:rFonts w:hAnsi="宋体" w:hint="eastAsia"/>
                <w:kern w:val="0"/>
                <w:lang w:val="en-US" w:eastAsia="zh-CN"/>
              </w:rPr>
              <w:t>2021</w:t>
            </w:r>
            <w:r w:rsidRPr="00170CBC">
              <w:rPr>
                <w:rFonts w:hAnsi="宋体" w:hint="eastAsia"/>
                <w:kern w:val="0"/>
                <w:lang w:val="en-US" w:eastAsia="zh-CN"/>
              </w:rPr>
              <w:t>〕</w:t>
            </w:r>
            <w:r w:rsidRPr="00170CBC">
              <w:rPr>
                <w:rFonts w:hAnsi="宋体" w:hint="eastAsia"/>
                <w:kern w:val="0"/>
                <w:lang w:val="en-US" w:eastAsia="zh-CN"/>
              </w:rPr>
              <w:t>37</w:t>
            </w:r>
            <w:r w:rsidRPr="00170CBC">
              <w:rPr>
                <w:rFonts w:hAnsi="宋体" w:hint="eastAsia"/>
                <w:kern w:val="0"/>
                <w:lang w:val="en-US" w:eastAsia="zh-CN"/>
              </w:rPr>
              <w:t>号）</w:t>
            </w:r>
            <w:r w:rsidRPr="00170CBC">
              <w:rPr>
                <w:rFonts w:hAnsi="宋体"/>
                <w:kern w:val="0"/>
                <w:lang w:val="en-US" w:eastAsia="zh-CN"/>
              </w:rPr>
              <w:t>，从持续调整优化产业结构，持续调整优化能源结构、优化交通运输结构、优化用地结构、深入推进“三散”污染治理、实施重点工业企业污染治理、深化挥发性有机物污染治理、强化柴油货车污染治理、提升重污染天气应急应对能力、提升监测监控能力等方面，持续改善区域环境空气质量。通过攻坚</w:t>
            </w:r>
            <w:r w:rsidRPr="00170CBC">
              <w:rPr>
                <w:rFonts w:hAnsi="宋体"/>
                <w:kern w:val="0"/>
                <w:lang w:val="en-US" w:eastAsia="zh-CN"/>
              </w:rPr>
              <w:lastRenderedPageBreak/>
              <w:t>战实施方案的实施，区域环境空气质量将得到有效改善。</w:t>
            </w:r>
          </w:p>
          <w:p w:rsidR="001D61B2" w:rsidRDefault="00BB636E">
            <w:pPr>
              <w:adjustRightInd w:val="0"/>
              <w:snapToGrid w:val="0"/>
              <w:spacing w:line="520" w:lineRule="exact"/>
              <w:ind w:firstLineChars="200" w:firstLine="480"/>
              <w:jc w:val="left"/>
              <w:textAlignment w:val="baseline"/>
              <w:rPr>
                <w:sz w:val="24"/>
              </w:rPr>
            </w:pPr>
            <w:r>
              <w:rPr>
                <w:bCs/>
                <w:color w:val="000000" w:themeColor="text1"/>
                <w:sz w:val="24"/>
              </w:rPr>
              <w:t>项目</w:t>
            </w:r>
            <w:r>
              <w:rPr>
                <w:rFonts w:hint="eastAsia"/>
                <w:bCs/>
                <w:color w:val="000000" w:themeColor="text1"/>
                <w:sz w:val="24"/>
              </w:rPr>
              <w:t>大气</w:t>
            </w:r>
            <w:r>
              <w:rPr>
                <w:bCs/>
                <w:color w:val="000000" w:themeColor="text1"/>
                <w:sz w:val="24"/>
              </w:rPr>
              <w:t>特征污染物为非甲烷总烃</w:t>
            </w:r>
            <w:r>
              <w:rPr>
                <w:rFonts w:hint="eastAsia"/>
                <w:bCs/>
                <w:color w:val="000000" w:themeColor="text1"/>
                <w:sz w:val="24"/>
              </w:rPr>
              <w:t>（</w:t>
            </w:r>
            <w:r>
              <w:rPr>
                <w:rFonts w:hint="eastAsia"/>
                <w:bCs/>
                <w:color w:val="000000" w:themeColor="text1"/>
                <w:sz w:val="24"/>
              </w:rPr>
              <w:t>NMHC</w:t>
            </w:r>
            <w:r>
              <w:rPr>
                <w:rFonts w:hint="eastAsia"/>
                <w:bCs/>
                <w:color w:val="000000" w:themeColor="text1"/>
                <w:sz w:val="24"/>
              </w:rPr>
              <w:t>）</w:t>
            </w:r>
            <w:r>
              <w:rPr>
                <w:bCs/>
                <w:color w:val="000000" w:themeColor="text1"/>
                <w:sz w:val="24"/>
              </w:rPr>
              <w:t>，</w:t>
            </w:r>
            <w:r>
              <w:rPr>
                <w:sz w:val="24"/>
              </w:rPr>
              <w:t>为了解项目所在区域非甲烷总烃质量现状，根据《建设项目环境影响报告表编制技术指南（污染影响类）（试行）》</w:t>
            </w:r>
            <w:r w:rsidR="005C2291">
              <w:rPr>
                <w:rFonts w:hint="eastAsia"/>
                <w:sz w:val="24"/>
              </w:rPr>
              <w:t>第</w:t>
            </w:r>
            <w:r w:rsidR="005C2291">
              <w:rPr>
                <w:rFonts w:hint="eastAsia"/>
                <w:sz w:val="24"/>
              </w:rPr>
              <w:t>15</w:t>
            </w:r>
            <w:r w:rsidR="005C2291">
              <w:rPr>
                <w:rFonts w:hint="eastAsia"/>
                <w:sz w:val="24"/>
              </w:rPr>
              <w:t>页“区域环境质量现状”中</w:t>
            </w:r>
            <w:r>
              <w:rPr>
                <w:sz w:val="24"/>
              </w:rPr>
              <w:t>相关规定，本</w:t>
            </w:r>
            <w:r>
              <w:rPr>
                <w:rFonts w:hint="eastAsia"/>
                <w:sz w:val="24"/>
              </w:rPr>
              <w:t>次评价引用</w:t>
            </w:r>
            <w:r w:rsidR="00D87888">
              <w:rPr>
                <w:sz w:val="24"/>
              </w:rPr>
              <w:t>《</w:t>
            </w:r>
            <w:r w:rsidR="00D87888">
              <w:rPr>
                <w:rFonts w:hint="eastAsia"/>
                <w:sz w:val="24"/>
              </w:rPr>
              <w:t>平顶山三梭尼龙发展有限公司</w:t>
            </w:r>
            <w:r w:rsidR="00D87888">
              <w:rPr>
                <w:rFonts w:hint="eastAsia"/>
                <w:sz w:val="24"/>
              </w:rPr>
              <w:t>20</w:t>
            </w:r>
            <w:r w:rsidR="00D87888">
              <w:rPr>
                <w:rFonts w:hint="eastAsia"/>
                <w:sz w:val="24"/>
              </w:rPr>
              <w:t>万吨</w:t>
            </w:r>
            <w:r w:rsidR="00D87888">
              <w:rPr>
                <w:rFonts w:hint="eastAsia"/>
                <w:sz w:val="24"/>
              </w:rPr>
              <w:t>/</w:t>
            </w:r>
            <w:r w:rsidR="00D87888">
              <w:rPr>
                <w:rFonts w:hint="eastAsia"/>
                <w:sz w:val="24"/>
              </w:rPr>
              <w:t>年尼龙</w:t>
            </w:r>
            <w:r w:rsidR="00D87888">
              <w:rPr>
                <w:rFonts w:hint="eastAsia"/>
                <w:sz w:val="24"/>
              </w:rPr>
              <w:t>6</w:t>
            </w:r>
            <w:r w:rsidR="00D87888">
              <w:rPr>
                <w:rFonts w:hint="eastAsia"/>
                <w:sz w:val="24"/>
              </w:rPr>
              <w:t>切片项目</w:t>
            </w:r>
            <w:r w:rsidR="00D87888">
              <w:rPr>
                <w:sz w:val="24"/>
              </w:rPr>
              <w:t>环境影响报告书（</w:t>
            </w:r>
            <w:r w:rsidR="00D87888">
              <w:rPr>
                <w:rFonts w:hint="eastAsia"/>
                <w:sz w:val="24"/>
              </w:rPr>
              <w:t>报批版</w:t>
            </w:r>
            <w:r w:rsidR="00D87888">
              <w:rPr>
                <w:sz w:val="24"/>
              </w:rPr>
              <w:t>）》</w:t>
            </w:r>
            <w:r w:rsidR="00D87888">
              <w:rPr>
                <w:rFonts w:hint="eastAsia"/>
                <w:sz w:val="24"/>
              </w:rPr>
              <w:t>中，</w:t>
            </w:r>
            <w:r w:rsidR="00D83B5A">
              <w:rPr>
                <w:rFonts w:hint="eastAsia"/>
                <w:sz w:val="24"/>
              </w:rPr>
              <w:t>位于本项目西南</w:t>
            </w:r>
            <w:r w:rsidR="00D83B5A">
              <w:rPr>
                <w:rFonts w:hint="eastAsia"/>
                <w:sz w:val="24"/>
              </w:rPr>
              <w:t>2.05km</w:t>
            </w:r>
            <w:r w:rsidR="00D83B5A">
              <w:rPr>
                <w:rFonts w:hint="eastAsia"/>
                <w:sz w:val="24"/>
              </w:rPr>
              <w:t>处</w:t>
            </w:r>
            <w:r w:rsidR="00471980">
              <w:rPr>
                <w:rFonts w:hint="eastAsia"/>
                <w:sz w:val="24"/>
              </w:rPr>
              <w:t>的</w:t>
            </w:r>
            <w:r w:rsidR="00D87888">
              <w:rPr>
                <w:rFonts w:hint="eastAsia"/>
                <w:sz w:val="24"/>
              </w:rPr>
              <w:t>平顶山三梭尼龙发展有限公司</w:t>
            </w:r>
            <w:r>
              <w:rPr>
                <w:rFonts w:hint="eastAsia"/>
                <w:sz w:val="24"/>
              </w:rPr>
              <w:t>监测点（</w:t>
            </w:r>
            <w:r w:rsidR="00471980">
              <w:rPr>
                <w:rFonts w:hint="eastAsia"/>
                <w:sz w:val="24"/>
              </w:rPr>
              <w:t>处于</w:t>
            </w:r>
            <w:r>
              <w:rPr>
                <w:rFonts w:hint="eastAsia"/>
                <w:sz w:val="24"/>
              </w:rPr>
              <w:t>本项目</w:t>
            </w:r>
            <w:r w:rsidR="00D87888">
              <w:rPr>
                <w:rFonts w:hint="eastAsia"/>
                <w:sz w:val="24"/>
              </w:rPr>
              <w:t>的主导风向下风向</w:t>
            </w:r>
            <w:r>
              <w:rPr>
                <w:rFonts w:hint="eastAsia"/>
                <w:sz w:val="24"/>
              </w:rPr>
              <w:t>）的监测数据</w:t>
            </w:r>
            <w:r>
              <w:rPr>
                <w:sz w:val="24"/>
              </w:rPr>
              <w:t>，监测时间为</w:t>
            </w:r>
            <w:r>
              <w:rPr>
                <w:bCs/>
                <w:sz w:val="24"/>
              </w:rPr>
              <w:t>20</w:t>
            </w:r>
            <w:r>
              <w:rPr>
                <w:rFonts w:hint="eastAsia"/>
                <w:bCs/>
                <w:sz w:val="24"/>
              </w:rPr>
              <w:t>21</w:t>
            </w:r>
            <w:r>
              <w:rPr>
                <w:sz w:val="24"/>
              </w:rPr>
              <w:t>年</w:t>
            </w:r>
            <w:r w:rsidR="00C01C32">
              <w:rPr>
                <w:rFonts w:hint="eastAsia"/>
                <w:bCs/>
                <w:sz w:val="24"/>
              </w:rPr>
              <w:t>9</w:t>
            </w:r>
            <w:r>
              <w:rPr>
                <w:sz w:val="24"/>
              </w:rPr>
              <w:t>月</w:t>
            </w:r>
            <w:r w:rsidR="00C01C32">
              <w:rPr>
                <w:rFonts w:hint="eastAsia"/>
                <w:bCs/>
                <w:sz w:val="24"/>
              </w:rPr>
              <w:t>30</w:t>
            </w:r>
            <w:r>
              <w:rPr>
                <w:rFonts w:hint="eastAsia"/>
                <w:bCs/>
                <w:sz w:val="24"/>
              </w:rPr>
              <w:t>~</w:t>
            </w:r>
            <w:r w:rsidR="00C01C32">
              <w:rPr>
                <w:rFonts w:hint="eastAsia"/>
                <w:bCs/>
                <w:sz w:val="24"/>
              </w:rPr>
              <w:t>10</w:t>
            </w:r>
            <w:r w:rsidR="00C01C32">
              <w:rPr>
                <w:rFonts w:hint="eastAsia"/>
                <w:bCs/>
                <w:sz w:val="24"/>
              </w:rPr>
              <w:t>月</w:t>
            </w:r>
            <w:r w:rsidR="00C01C32">
              <w:rPr>
                <w:rFonts w:hint="eastAsia"/>
                <w:bCs/>
                <w:sz w:val="24"/>
              </w:rPr>
              <w:t>06</w:t>
            </w:r>
            <w:r>
              <w:rPr>
                <w:sz w:val="24"/>
              </w:rPr>
              <w:t>日。</w:t>
            </w:r>
            <w:r>
              <w:rPr>
                <w:rFonts w:hint="eastAsia"/>
                <w:sz w:val="24"/>
              </w:rPr>
              <w:t>监测结果见下表。</w:t>
            </w:r>
          </w:p>
          <w:p w:rsidR="001D61B2" w:rsidRPr="00170CBC" w:rsidRDefault="00BB636E">
            <w:pPr>
              <w:pStyle w:val="000"/>
              <w:ind w:firstLine="480"/>
              <w:rPr>
                <w:rFonts w:eastAsia="黑体" w:hAnsi="Times New Roman"/>
                <w:color w:val="000000" w:themeColor="text1"/>
                <w:lang w:val="en-US" w:eastAsia="zh-CN"/>
              </w:rPr>
            </w:pPr>
            <w:r w:rsidRPr="00170CBC">
              <w:rPr>
                <w:rFonts w:eastAsia="黑体" w:hAnsi="Times New Roman"/>
                <w:color w:val="000000" w:themeColor="text1"/>
                <w:lang w:val="en-US" w:eastAsia="zh-CN"/>
              </w:rPr>
              <w:t>表</w:t>
            </w:r>
            <w:r w:rsidRPr="00170CBC">
              <w:rPr>
                <w:rFonts w:eastAsia="黑体" w:hAnsi="Times New Roman" w:hint="eastAsia"/>
                <w:color w:val="000000" w:themeColor="text1"/>
                <w:lang w:val="en-US" w:eastAsia="zh-CN"/>
              </w:rPr>
              <w:t xml:space="preserve">10           </w:t>
            </w:r>
            <w:r w:rsidRPr="00170CBC">
              <w:rPr>
                <w:rFonts w:eastAsia="黑体" w:hAnsi="Times New Roman"/>
                <w:color w:val="000000" w:themeColor="text1"/>
                <w:lang w:val="en-US" w:eastAsia="zh-CN"/>
              </w:rPr>
              <w:t>非甲烷总烃质量现状统计结果表</w:t>
            </w:r>
            <w:r w:rsidR="0003035A" w:rsidRPr="00170CBC">
              <w:rPr>
                <w:rFonts w:eastAsia="黑体" w:hAnsi="Times New Roman" w:hint="eastAsia"/>
                <w:color w:val="000000" w:themeColor="text1"/>
                <w:lang w:val="en-US" w:eastAsia="zh-CN"/>
              </w:rPr>
              <w:t xml:space="preserve">          </w:t>
            </w:r>
            <w:r w:rsidRPr="00170CBC">
              <w:rPr>
                <w:rFonts w:eastAsia="黑体" w:hAnsi="Times New Roman"/>
                <w:color w:val="000000" w:themeColor="text1"/>
                <w:lang w:val="en-US" w:eastAsia="zh-CN"/>
              </w:rPr>
              <w:t>单位：</w:t>
            </w:r>
            <w:r w:rsidRPr="00170CBC">
              <w:rPr>
                <w:rFonts w:eastAsia="黑体" w:hAnsi="Times New Roman"/>
                <w:bCs/>
                <w:color w:val="000000" w:themeColor="text1"/>
                <w:lang w:val="en-US" w:eastAsia="zh-CN"/>
              </w:rPr>
              <w:t>m</w:t>
            </w:r>
            <w:r w:rsidRPr="00170CBC">
              <w:rPr>
                <w:rFonts w:eastAsia="黑体" w:hAnsi="Times New Roman"/>
                <w:color w:val="000000" w:themeColor="text1"/>
                <w:lang w:val="en-US" w:eastAsia="zh-CN"/>
              </w:rPr>
              <w:t>g/m</w:t>
            </w:r>
            <w:r w:rsidRPr="00170CBC">
              <w:rPr>
                <w:rFonts w:eastAsia="黑体" w:hAnsi="Times New Roman"/>
                <w:color w:val="000000" w:themeColor="text1"/>
                <w:vertAlign w:val="superscript"/>
                <w:lang w:val="en-US" w:eastAsia="zh-CN"/>
              </w:rPr>
              <w:t>3</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387"/>
              <w:gridCol w:w="1133"/>
              <w:gridCol w:w="1133"/>
              <w:gridCol w:w="1101"/>
              <w:gridCol w:w="772"/>
              <w:gridCol w:w="1275"/>
              <w:gridCol w:w="903"/>
              <w:gridCol w:w="685"/>
            </w:tblGrid>
            <w:tr w:rsidR="001D61B2" w:rsidTr="00A1143F">
              <w:tc>
                <w:tcPr>
                  <w:tcW w:w="827"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监测点</w:t>
                  </w:r>
                </w:p>
              </w:tc>
              <w:tc>
                <w:tcPr>
                  <w:tcW w:w="675"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监测</w:t>
                  </w:r>
                  <w:r>
                    <w:rPr>
                      <w:rFonts w:eastAsiaTheme="minorEastAsia" w:hint="eastAsia"/>
                      <w:color w:val="000000" w:themeColor="text1"/>
                      <w:kern w:val="0"/>
                      <w:szCs w:val="21"/>
                    </w:rPr>
                    <w:t>因子</w:t>
                  </w:r>
                </w:p>
              </w:tc>
              <w:tc>
                <w:tcPr>
                  <w:tcW w:w="675"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hint="eastAsia"/>
                      <w:color w:val="000000" w:themeColor="text1"/>
                      <w:kern w:val="0"/>
                      <w:szCs w:val="21"/>
                    </w:rPr>
                    <w:t>平均</w:t>
                  </w:r>
                  <w:r>
                    <w:rPr>
                      <w:rFonts w:eastAsiaTheme="minorEastAsia"/>
                      <w:color w:val="000000" w:themeColor="text1"/>
                      <w:kern w:val="0"/>
                      <w:szCs w:val="21"/>
                    </w:rPr>
                    <w:t>时间</w:t>
                  </w:r>
                </w:p>
              </w:tc>
              <w:tc>
                <w:tcPr>
                  <w:tcW w:w="656"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浓度范围</w:t>
                  </w:r>
                </w:p>
              </w:tc>
              <w:tc>
                <w:tcPr>
                  <w:tcW w:w="460"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标准限值</w:t>
                  </w:r>
                </w:p>
              </w:tc>
              <w:tc>
                <w:tcPr>
                  <w:tcW w:w="760"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标准指数范围</w:t>
                  </w:r>
                </w:p>
              </w:tc>
              <w:tc>
                <w:tcPr>
                  <w:tcW w:w="538"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超标率（</w:t>
                  </w:r>
                  <w:r>
                    <w:rPr>
                      <w:rFonts w:eastAsiaTheme="minorEastAsia"/>
                      <w:color w:val="000000" w:themeColor="text1"/>
                      <w:kern w:val="0"/>
                      <w:szCs w:val="21"/>
                    </w:rPr>
                    <w:t>%</w:t>
                  </w:r>
                  <w:r>
                    <w:rPr>
                      <w:rFonts w:eastAsiaTheme="minorEastAsia"/>
                      <w:color w:val="000000" w:themeColor="text1"/>
                      <w:kern w:val="0"/>
                      <w:szCs w:val="21"/>
                    </w:rPr>
                    <w:t>）</w:t>
                  </w:r>
                </w:p>
              </w:tc>
              <w:tc>
                <w:tcPr>
                  <w:tcW w:w="408"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超标倍数</w:t>
                  </w:r>
                </w:p>
              </w:tc>
            </w:tr>
            <w:tr w:rsidR="001D61B2" w:rsidTr="00A1143F">
              <w:tc>
                <w:tcPr>
                  <w:tcW w:w="827" w:type="pct"/>
                  <w:vAlign w:val="center"/>
                </w:tcPr>
                <w:p w:rsidR="001D61B2" w:rsidRDefault="00FF76F6">
                  <w:pPr>
                    <w:spacing w:line="360" w:lineRule="exact"/>
                    <w:jc w:val="center"/>
                    <w:rPr>
                      <w:rFonts w:eastAsiaTheme="minorEastAsia"/>
                      <w:color w:val="000000" w:themeColor="text1"/>
                      <w:kern w:val="0"/>
                      <w:szCs w:val="21"/>
                    </w:rPr>
                  </w:pPr>
                  <w:r w:rsidRPr="00FF76F6">
                    <w:rPr>
                      <w:rFonts w:eastAsiaTheme="minorEastAsia" w:hint="eastAsia"/>
                      <w:color w:val="000000" w:themeColor="text1"/>
                      <w:kern w:val="0"/>
                      <w:szCs w:val="21"/>
                    </w:rPr>
                    <w:t>平顶山三梭尼龙发展有限公司</w:t>
                  </w:r>
                </w:p>
              </w:tc>
              <w:tc>
                <w:tcPr>
                  <w:tcW w:w="675" w:type="pct"/>
                  <w:vAlign w:val="center"/>
                </w:tcPr>
                <w:p w:rsidR="001D61B2" w:rsidRDefault="001A19F3">
                  <w:pPr>
                    <w:widowControl/>
                    <w:spacing w:line="360" w:lineRule="exact"/>
                    <w:jc w:val="center"/>
                    <w:rPr>
                      <w:rFonts w:eastAsiaTheme="minorEastAsia"/>
                      <w:color w:val="000000" w:themeColor="text1"/>
                      <w:kern w:val="0"/>
                      <w:szCs w:val="21"/>
                    </w:rPr>
                  </w:pPr>
                  <w:r>
                    <w:rPr>
                      <w:rFonts w:eastAsiaTheme="minorEastAsia" w:hint="eastAsia"/>
                      <w:color w:val="000000" w:themeColor="text1"/>
                      <w:kern w:val="0"/>
                      <w:szCs w:val="21"/>
                    </w:rPr>
                    <w:t>非甲烷总烃</w:t>
                  </w:r>
                </w:p>
              </w:tc>
              <w:tc>
                <w:tcPr>
                  <w:tcW w:w="675"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小时平均</w:t>
                  </w:r>
                </w:p>
              </w:tc>
              <w:tc>
                <w:tcPr>
                  <w:tcW w:w="656" w:type="pct"/>
                  <w:vAlign w:val="center"/>
                </w:tcPr>
                <w:p w:rsidR="001D61B2" w:rsidRDefault="00BB636E" w:rsidP="00FF76F6">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0.</w:t>
                  </w:r>
                  <w:r w:rsidR="00FF76F6">
                    <w:rPr>
                      <w:rFonts w:eastAsiaTheme="minorEastAsia" w:hint="eastAsia"/>
                      <w:color w:val="000000" w:themeColor="text1"/>
                      <w:kern w:val="0"/>
                      <w:szCs w:val="21"/>
                    </w:rPr>
                    <w:t>29</w:t>
                  </w:r>
                  <w:r>
                    <w:rPr>
                      <w:rFonts w:eastAsiaTheme="minorEastAsia" w:hint="eastAsia"/>
                      <w:color w:val="000000" w:themeColor="text1"/>
                      <w:kern w:val="0"/>
                      <w:szCs w:val="21"/>
                    </w:rPr>
                    <w:t>~0.</w:t>
                  </w:r>
                  <w:r w:rsidR="00FF76F6">
                    <w:rPr>
                      <w:rFonts w:eastAsiaTheme="minorEastAsia" w:hint="eastAsia"/>
                      <w:color w:val="000000" w:themeColor="text1"/>
                      <w:kern w:val="0"/>
                      <w:szCs w:val="21"/>
                    </w:rPr>
                    <w:t>37</w:t>
                  </w:r>
                </w:p>
              </w:tc>
              <w:tc>
                <w:tcPr>
                  <w:tcW w:w="460"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2.0</w:t>
                  </w:r>
                </w:p>
              </w:tc>
              <w:tc>
                <w:tcPr>
                  <w:tcW w:w="760" w:type="pct"/>
                  <w:vAlign w:val="center"/>
                </w:tcPr>
                <w:p w:rsidR="001D61B2" w:rsidRDefault="00BB636E" w:rsidP="005013C6">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0.</w:t>
                  </w:r>
                  <w:r>
                    <w:rPr>
                      <w:rFonts w:eastAsiaTheme="minorEastAsia" w:hint="eastAsia"/>
                      <w:color w:val="000000" w:themeColor="text1"/>
                      <w:kern w:val="0"/>
                      <w:szCs w:val="21"/>
                    </w:rPr>
                    <w:t>1</w:t>
                  </w:r>
                  <w:r w:rsidR="005013C6">
                    <w:rPr>
                      <w:rFonts w:eastAsiaTheme="minorEastAsia" w:hint="eastAsia"/>
                      <w:color w:val="000000" w:themeColor="text1"/>
                      <w:kern w:val="0"/>
                      <w:szCs w:val="21"/>
                    </w:rPr>
                    <w:t>4</w:t>
                  </w:r>
                  <w:r>
                    <w:rPr>
                      <w:rFonts w:eastAsiaTheme="minorEastAsia" w:hint="eastAsia"/>
                      <w:color w:val="000000" w:themeColor="text1"/>
                      <w:kern w:val="0"/>
                      <w:szCs w:val="21"/>
                    </w:rPr>
                    <w:t>5~</w:t>
                  </w:r>
                  <w:r>
                    <w:rPr>
                      <w:rFonts w:eastAsiaTheme="minorEastAsia"/>
                      <w:color w:val="000000" w:themeColor="text1"/>
                      <w:kern w:val="0"/>
                      <w:szCs w:val="21"/>
                    </w:rPr>
                    <w:t>0.</w:t>
                  </w:r>
                  <w:r w:rsidR="005013C6">
                    <w:rPr>
                      <w:rFonts w:eastAsiaTheme="minorEastAsia" w:hint="eastAsia"/>
                      <w:color w:val="000000" w:themeColor="text1"/>
                      <w:kern w:val="0"/>
                      <w:szCs w:val="21"/>
                    </w:rPr>
                    <w:t>18</w:t>
                  </w:r>
                  <w:r>
                    <w:rPr>
                      <w:rFonts w:eastAsiaTheme="minorEastAsia" w:hint="eastAsia"/>
                      <w:color w:val="000000" w:themeColor="text1"/>
                      <w:kern w:val="0"/>
                      <w:szCs w:val="21"/>
                    </w:rPr>
                    <w:t>5</w:t>
                  </w:r>
                </w:p>
              </w:tc>
              <w:tc>
                <w:tcPr>
                  <w:tcW w:w="538"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0</w:t>
                  </w:r>
                </w:p>
              </w:tc>
              <w:tc>
                <w:tcPr>
                  <w:tcW w:w="408" w:type="pct"/>
                  <w:vAlign w:val="center"/>
                </w:tcPr>
                <w:p w:rsidR="001D61B2" w:rsidRDefault="00BB636E">
                  <w:pPr>
                    <w:widowControl/>
                    <w:spacing w:line="360" w:lineRule="exact"/>
                    <w:jc w:val="center"/>
                    <w:rPr>
                      <w:rFonts w:eastAsiaTheme="minorEastAsia"/>
                      <w:color w:val="000000" w:themeColor="text1"/>
                      <w:kern w:val="0"/>
                      <w:szCs w:val="21"/>
                    </w:rPr>
                  </w:pPr>
                  <w:r>
                    <w:rPr>
                      <w:rFonts w:eastAsiaTheme="minorEastAsia"/>
                      <w:color w:val="000000" w:themeColor="text1"/>
                      <w:kern w:val="0"/>
                      <w:szCs w:val="21"/>
                    </w:rPr>
                    <w:t>/</w:t>
                  </w:r>
                </w:p>
              </w:tc>
            </w:tr>
          </w:tbl>
          <w:p w:rsidR="001D61B2" w:rsidRDefault="00BB636E">
            <w:pPr>
              <w:pStyle w:val="5"/>
              <w:spacing w:line="520" w:lineRule="exact"/>
              <w:ind w:firstLineChars="200" w:firstLine="480"/>
            </w:pPr>
            <w:r>
              <w:rPr>
                <w:rFonts w:ascii="Times New Roman" w:eastAsia="宋体" w:hAnsi="Times New Roman"/>
                <w:b w:val="0"/>
                <w:color w:val="000000" w:themeColor="text1"/>
                <w:sz w:val="24"/>
                <w:szCs w:val="24"/>
              </w:rPr>
              <w:t>由上表的数据可知，</w:t>
            </w:r>
            <w:r w:rsidR="00DE7D6C" w:rsidRPr="00DE7D6C">
              <w:rPr>
                <w:rFonts w:ascii="Times New Roman" w:eastAsia="宋体" w:hAnsi="Times New Roman" w:hint="eastAsia"/>
                <w:b w:val="0"/>
                <w:color w:val="000000" w:themeColor="text1"/>
                <w:sz w:val="24"/>
                <w:szCs w:val="24"/>
              </w:rPr>
              <w:t>平顶山三梭尼龙发展有限公司监测点</w:t>
            </w:r>
            <w:r>
              <w:rPr>
                <w:rFonts w:ascii="Times New Roman" w:eastAsia="宋体" w:hAnsi="Times New Roman" w:hint="eastAsia"/>
                <w:b w:val="0"/>
                <w:color w:val="000000" w:themeColor="text1"/>
                <w:sz w:val="24"/>
                <w:szCs w:val="24"/>
              </w:rPr>
              <w:t>的</w:t>
            </w:r>
            <w:r>
              <w:rPr>
                <w:rFonts w:ascii="Times New Roman" w:eastAsia="宋体" w:hAnsi="Times New Roman"/>
                <w:b w:val="0"/>
                <w:color w:val="000000" w:themeColor="text1"/>
                <w:sz w:val="24"/>
                <w:szCs w:val="24"/>
              </w:rPr>
              <w:t>非甲烷总烃</w:t>
            </w:r>
            <w:r>
              <w:rPr>
                <w:rFonts w:ascii="Times New Roman" w:eastAsia="宋体" w:hAnsi="Times New Roman" w:hint="eastAsia"/>
                <w:b w:val="0"/>
                <w:color w:val="000000" w:themeColor="text1"/>
                <w:sz w:val="24"/>
                <w:szCs w:val="24"/>
              </w:rPr>
              <w:t>质量现状</w:t>
            </w:r>
            <w:r>
              <w:rPr>
                <w:rFonts w:ascii="Times New Roman" w:eastAsia="宋体" w:hAnsi="Times New Roman"/>
                <w:b w:val="0"/>
                <w:color w:val="000000" w:themeColor="text1"/>
                <w:sz w:val="24"/>
                <w:szCs w:val="24"/>
              </w:rPr>
              <w:t>监测结果满足</w:t>
            </w:r>
            <w:r>
              <w:rPr>
                <w:rFonts w:ascii="Times New Roman" w:eastAsia="宋体" w:hAnsi="Times New Roman" w:hint="eastAsia"/>
                <w:b w:val="0"/>
                <w:color w:val="000000" w:themeColor="text1"/>
                <w:sz w:val="24"/>
                <w:szCs w:val="24"/>
              </w:rPr>
              <w:t>《大气污染物综合排放标准详解》中</w:t>
            </w:r>
            <w:r>
              <w:rPr>
                <w:rFonts w:ascii="Times New Roman" w:eastAsia="宋体" w:hAnsi="Times New Roman"/>
                <w:b w:val="0"/>
                <w:color w:val="000000" w:themeColor="text1"/>
                <w:sz w:val="24"/>
                <w:szCs w:val="24"/>
              </w:rPr>
              <w:t>浓度限值要求。</w:t>
            </w:r>
          </w:p>
          <w:p w:rsidR="001D61B2" w:rsidRDefault="00BB636E">
            <w:pPr>
              <w:adjustRightInd w:val="0"/>
              <w:snapToGrid w:val="0"/>
              <w:spacing w:line="520" w:lineRule="exact"/>
              <w:ind w:firstLineChars="200" w:firstLine="482"/>
              <w:jc w:val="left"/>
              <w:textAlignment w:val="baseline"/>
              <w:rPr>
                <w:b/>
                <w:color w:val="000000" w:themeColor="text1"/>
                <w:sz w:val="24"/>
                <w:szCs w:val="21"/>
              </w:rPr>
            </w:pPr>
            <w:r>
              <w:rPr>
                <w:b/>
                <w:color w:val="000000" w:themeColor="text1"/>
                <w:sz w:val="24"/>
                <w:szCs w:val="21"/>
              </w:rPr>
              <w:t>2</w:t>
            </w:r>
            <w:r>
              <w:rPr>
                <w:b/>
                <w:color w:val="000000" w:themeColor="text1"/>
                <w:sz w:val="24"/>
                <w:szCs w:val="21"/>
              </w:rPr>
              <w:t>、地表水环境质量现状</w:t>
            </w:r>
          </w:p>
          <w:p w:rsidR="001D61B2" w:rsidRDefault="00BB636E">
            <w:pPr>
              <w:snapToGrid w:val="0"/>
              <w:spacing w:line="520" w:lineRule="exact"/>
              <w:ind w:firstLineChars="200" w:firstLine="480"/>
              <w:rPr>
                <w:color w:val="000000"/>
                <w:sz w:val="24"/>
              </w:rPr>
            </w:pPr>
            <w:r w:rsidRPr="004333D8">
              <w:rPr>
                <w:color w:val="000000" w:themeColor="text1"/>
                <w:sz w:val="24"/>
              </w:rPr>
              <w:t>本项目运营后厂区废水排入集聚区市政污水管网，经集聚区污水处理厂集中处理达标后排入关庙沟，关庙沟</w:t>
            </w:r>
            <w:r w:rsidR="00BC261B" w:rsidRPr="004333D8">
              <w:rPr>
                <w:color w:val="000000" w:themeColor="text1"/>
                <w:sz w:val="24"/>
              </w:rPr>
              <w:t>流入</w:t>
            </w:r>
            <w:r w:rsidRPr="004333D8">
              <w:rPr>
                <w:color w:val="000000" w:themeColor="text1"/>
                <w:sz w:val="24"/>
              </w:rPr>
              <w:t>灰河。按当地地表水功能区域要求，关庙沟、灰河均</w:t>
            </w:r>
            <w:r w:rsidR="00BC261B" w:rsidRPr="004333D8">
              <w:rPr>
                <w:color w:val="000000" w:themeColor="text1"/>
                <w:sz w:val="24"/>
              </w:rPr>
              <w:t>按</w:t>
            </w:r>
            <w:r w:rsidR="00BC261B" w:rsidRPr="004333D8">
              <w:rPr>
                <w:color w:val="000000" w:themeColor="text1"/>
                <w:sz w:val="24"/>
              </w:rPr>
              <w:t>Ⅳ</w:t>
            </w:r>
            <w:r w:rsidRPr="004333D8">
              <w:rPr>
                <w:color w:val="000000" w:themeColor="text1"/>
                <w:sz w:val="24"/>
              </w:rPr>
              <w:t>类水体</w:t>
            </w:r>
            <w:r w:rsidR="00BC261B" w:rsidRPr="004333D8">
              <w:rPr>
                <w:color w:val="000000" w:themeColor="text1"/>
                <w:sz w:val="24"/>
              </w:rPr>
              <w:t>考核</w:t>
            </w:r>
            <w:r w:rsidRPr="004333D8">
              <w:rPr>
                <w:color w:val="000000" w:themeColor="text1"/>
                <w:sz w:val="24"/>
              </w:rPr>
              <w:t>，执行《地表水环境质量标准》</w:t>
            </w:r>
            <w:r w:rsidRPr="004333D8">
              <w:rPr>
                <w:color w:val="000000" w:themeColor="text1"/>
                <w:sz w:val="24"/>
              </w:rPr>
              <w:t>GB3838-2002</w:t>
            </w:r>
            <w:r w:rsidRPr="004333D8">
              <w:rPr>
                <w:color w:val="000000" w:themeColor="text1"/>
                <w:sz w:val="24"/>
              </w:rPr>
              <w:t>）中</w:t>
            </w:r>
            <w:r w:rsidR="00BC261B" w:rsidRPr="004333D8">
              <w:rPr>
                <w:color w:val="000000" w:themeColor="text1"/>
                <w:sz w:val="24"/>
              </w:rPr>
              <w:t>Ⅳ</w:t>
            </w:r>
            <w:r w:rsidRPr="004333D8">
              <w:rPr>
                <w:color w:val="000000" w:themeColor="text1"/>
                <w:sz w:val="24"/>
              </w:rPr>
              <w:t>类标准。</w:t>
            </w:r>
            <w:r w:rsidRPr="004333D8">
              <w:rPr>
                <w:color w:val="000000"/>
                <w:sz w:val="24"/>
              </w:rPr>
              <w:t>本次评价引用引用《平</w:t>
            </w:r>
            <w:r>
              <w:rPr>
                <w:color w:val="000000"/>
                <w:sz w:val="24"/>
              </w:rPr>
              <w:t>顶山第三污水处理厂扩建工程（</w:t>
            </w:r>
            <w:r>
              <w:rPr>
                <w:color w:val="000000"/>
                <w:sz w:val="24"/>
              </w:rPr>
              <w:t>5</w:t>
            </w:r>
            <w:r>
              <w:rPr>
                <w:color w:val="000000"/>
                <w:sz w:val="24"/>
              </w:rPr>
              <w:t>万吨</w:t>
            </w:r>
            <w:r>
              <w:rPr>
                <w:color w:val="000000"/>
                <w:sz w:val="24"/>
              </w:rPr>
              <w:t>/</w:t>
            </w:r>
            <w:r>
              <w:rPr>
                <w:color w:val="000000"/>
                <w:sz w:val="24"/>
              </w:rPr>
              <w:t>日）环境影响报告书》中对集聚区处理厂排污口入关庙沟下游</w:t>
            </w:r>
            <w:r>
              <w:rPr>
                <w:color w:val="000000"/>
                <w:sz w:val="24"/>
              </w:rPr>
              <w:t>500m</w:t>
            </w:r>
            <w:r>
              <w:rPr>
                <w:color w:val="000000"/>
                <w:sz w:val="24"/>
              </w:rPr>
              <w:t>断面</w:t>
            </w:r>
            <w:r>
              <w:rPr>
                <w:rFonts w:hint="eastAsia"/>
                <w:color w:val="000000"/>
                <w:sz w:val="24"/>
              </w:rPr>
              <w:t>的监测</w:t>
            </w:r>
            <w:r>
              <w:rPr>
                <w:color w:val="000000"/>
                <w:sz w:val="24"/>
              </w:rPr>
              <w:t>数据，</w:t>
            </w:r>
            <w:r>
              <w:rPr>
                <w:rFonts w:hint="eastAsia"/>
                <w:color w:val="000000"/>
                <w:sz w:val="24"/>
              </w:rPr>
              <w:t>监测</w:t>
            </w:r>
            <w:r>
              <w:rPr>
                <w:color w:val="000000"/>
                <w:sz w:val="24"/>
              </w:rPr>
              <w:t>时间为</w:t>
            </w:r>
            <w:r>
              <w:rPr>
                <w:color w:val="000000"/>
                <w:sz w:val="24"/>
              </w:rPr>
              <w:t>2020</w:t>
            </w:r>
            <w:r>
              <w:rPr>
                <w:color w:val="000000"/>
                <w:sz w:val="24"/>
              </w:rPr>
              <w:t>年</w:t>
            </w:r>
            <w:r>
              <w:rPr>
                <w:color w:val="000000"/>
                <w:sz w:val="24"/>
              </w:rPr>
              <w:t>4</w:t>
            </w:r>
            <w:r>
              <w:rPr>
                <w:color w:val="000000"/>
                <w:sz w:val="24"/>
              </w:rPr>
              <w:t>月</w:t>
            </w:r>
            <w:r>
              <w:rPr>
                <w:color w:val="000000"/>
                <w:sz w:val="24"/>
              </w:rPr>
              <w:t>10</w:t>
            </w:r>
            <w:r>
              <w:rPr>
                <w:rFonts w:hint="eastAsia"/>
                <w:color w:val="000000"/>
                <w:sz w:val="24"/>
              </w:rPr>
              <w:t>~</w:t>
            </w:r>
            <w:r>
              <w:rPr>
                <w:color w:val="000000"/>
                <w:sz w:val="24"/>
              </w:rPr>
              <w:t>12</w:t>
            </w:r>
            <w:r>
              <w:rPr>
                <w:color w:val="000000"/>
                <w:sz w:val="24"/>
              </w:rPr>
              <w:t>日，监测结果</w:t>
            </w:r>
            <w:r>
              <w:rPr>
                <w:rFonts w:hint="eastAsia"/>
                <w:color w:val="000000"/>
                <w:sz w:val="24"/>
              </w:rPr>
              <w:t>如下</w:t>
            </w:r>
            <w:r>
              <w:rPr>
                <w:color w:val="000000"/>
                <w:sz w:val="24"/>
              </w:rPr>
              <w:t>。</w:t>
            </w:r>
          </w:p>
          <w:p w:rsidR="001D61B2" w:rsidRDefault="00BB636E">
            <w:pPr>
              <w:snapToGrid w:val="0"/>
              <w:spacing w:line="520" w:lineRule="exact"/>
              <w:ind w:firstLineChars="200" w:firstLine="480"/>
              <w:rPr>
                <w:rFonts w:eastAsia="黑体"/>
                <w:color w:val="000000"/>
                <w:szCs w:val="21"/>
              </w:rPr>
            </w:pPr>
            <w:r>
              <w:rPr>
                <w:rFonts w:eastAsia="黑体"/>
                <w:color w:val="000000"/>
                <w:sz w:val="24"/>
              </w:rPr>
              <w:t>表</w:t>
            </w:r>
            <w:r w:rsidR="00585A87">
              <w:rPr>
                <w:rFonts w:eastAsia="黑体" w:hint="eastAsia"/>
                <w:color w:val="000000"/>
                <w:sz w:val="24"/>
              </w:rPr>
              <w:t xml:space="preserve">11         </w:t>
            </w:r>
            <w:r>
              <w:rPr>
                <w:rFonts w:eastAsia="黑体"/>
                <w:color w:val="000000"/>
                <w:sz w:val="24"/>
              </w:rPr>
              <w:t>地表水环境质量现状监测结果</w:t>
            </w:r>
            <w:r w:rsidR="00585A87">
              <w:rPr>
                <w:rFonts w:eastAsia="黑体" w:hint="eastAsia"/>
                <w:color w:val="000000"/>
                <w:sz w:val="24"/>
              </w:rPr>
              <w:t xml:space="preserve">        </w:t>
            </w:r>
            <w:r>
              <w:rPr>
                <w:rFonts w:eastAsia="黑体"/>
                <w:color w:val="000000"/>
                <w:sz w:val="24"/>
              </w:rPr>
              <w:t>单位：</w:t>
            </w:r>
            <w:r w:rsidR="00585A87">
              <w:rPr>
                <w:rFonts w:eastAsia="黑体" w:hint="eastAsia"/>
                <w:color w:val="000000"/>
                <w:sz w:val="24"/>
              </w:rPr>
              <w:t>除</w:t>
            </w:r>
            <w:r w:rsidR="00585A87">
              <w:rPr>
                <w:rFonts w:eastAsia="黑体" w:hint="eastAsia"/>
                <w:color w:val="000000"/>
                <w:sz w:val="24"/>
              </w:rPr>
              <w:t>pH</w:t>
            </w:r>
            <w:r w:rsidR="00585A87">
              <w:rPr>
                <w:rFonts w:eastAsia="黑体" w:hint="eastAsia"/>
                <w:color w:val="000000"/>
                <w:sz w:val="24"/>
              </w:rPr>
              <w:t>外，</w:t>
            </w:r>
            <w:r>
              <w:rPr>
                <w:rFonts w:eastAsia="黑体"/>
                <w:color w:val="000000"/>
                <w:szCs w:val="21"/>
              </w:rPr>
              <w:t>mg/L</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788"/>
              <w:gridCol w:w="2140"/>
              <w:gridCol w:w="1767"/>
              <w:gridCol w:w="1275"/>
              <w:gridCol w:w="1063"/>
              <w:gridCol w:w="1356"/>
            </w:tblGrid>
            <w:tr w:rsidR="001D61B2">
              <w:trPr>
                <w:trHeight w:val="349"/>
                <w:jc w:val="center"/>
              </w:trPr>
              <w:tc>
                <w:tcPr>
                  <w:tcW w:w="481" w:type="pct"/>
                  <w:vAlign w:val="center"/>
                </w:tcPr>
                <w:p w:rsidR="001D61B2" w:rsidRDefault="00BB636E">
                  <w:pPr>
                    <w:spacing w:line="360" w:lineRule="exact"/>
                    <w:jc w:val="center"/>
                    <w:rPr>
                      <w:szCs w:val="21"/>
                    </w:rPr>
                  </w:pPr>
                  <w:r>
                    <w:rPr>
                      <w:szCs w:val="21"/>
                    </w:rPr>
                    <w:t>序号</w:t>
                  </w:r>
                </w:p>
              </w:tc>
              <w:tc>
                <w:tcPr>
                  <w:tcW w:w="1287" w:type="pct"/>
                  <w:vAlign w:val="center"/>
                </w:tcPr>
                <w:p w:rsidR="001D61B2" w:rsidRDefault="00BB636E">
                  <w:pPr>
                    <w:spacing w:line="360" w:lineRule="exact"/>
                    <w:jc w:val="center"/>
                    <w:rPr>
                      <w:szCs w:val="21"/>
                    </w:rPr>
                  </w:pPr>
                  <w:r>
                    <w:rPr>
                      <w:szCs w:val="21"/>
                    </w:rPr>
                    <w:t>污染物</w:t>
                  </w:r>
                </w:p>
              </w:tc>
              <w:tc>
                <w:tcPr>
                  <w:tcW w:w="1064" w:type="pct"/>
                  <w:vAlign w:val="center"/>
                </w:tcPr>
                <w:p w:rsidR="001D61B2" w:rsidRDefault="00BB636E">
                  <w:pPr>
                    <w:spacing w:line="360" w:lineRule="exact"/>
                    <w:jc w:val="center"/>
                    <w:rPr>
                      <w:szCs w:val="21"/>
                    </w:rPr>
                  </w:pPr>
                  <w:r>
                    <w:rPr>
                      <w:szCs w:val="21"/>
                    </w:rPr>
                    <w:t>浓度测值范围</w:t>
                  </w:r>
                </w:p>
              </w:tc>
              <w:tc>
                <w:tcPr>
                  <w:tcW w:w="705" w:type="pct"/>
                  <w:vAlign w:val="center"/>
                </w:tcPr>
                <w:p w:rsidR="001D61B2" w:rsidRDefault="00BB636E">
                  <w:pPr>
                    <w:spacing w:line="360" w:lineRule="exact"/>
                    <w:jc w:val="center"/>
                    <w:rPr>
                      <w:szCs w:val="21"/>
                    </w:rPr>
                  </w:pPr>
                  <w:r>
                    <w:rPr>
                      <w:rFonts w:hint="eastAsia"/>
                      <w:szCs w:val="21"/>
                    </w:rPr>
                    <w:t>标准指数</w:t>
                  </w:r>
                </w:p>
              </w:tc>
              <w:tc>
                <w:tcPr>
                  <w:tcW w:w="644" w:type="pct"/>
                  <w:vAlign w:val="center"/>
                </w:tcPr>
                <w:p w:rsidR="001D61B2" w:rsidRDefault="00BB636E">
                  <w:pPr>
                    <w:spacing w:line="360" w:lineRule="exact"/>
                    <w:jc w:val="center"/>
                    <w:rPr>
                      <w:szCs w:val="21"/>
                    </w:rPr>
                  </w:pPr>
                  <w:r>
                    <w:rPr>
                      <w:szCs w:val="21"/>
                    </w:rPr>
                    <w:t>标准值</w:t>
                  </w:r>
                </w:p>
              </w:tc>
              <w:tc>
                <w:tcPr>
                  <w:tcW w:w="818" w:type="pct"/>
                  <w:vAlign w:val="center"/>
                </w:tcPr>
                <w:p w:rsidR="001D61B2" w:rsidRDefault="00BB636E">
                  <w:pPr>
                    <w:spacing w:line="360" w:lineRule="exact"/>
                    <w:jc w:val="center"/>
                    <w:rPr>
                      <w:szCs w:val="21"/>
                    </w:rPr>
                  </w:pPr>
                  <w:r>
                    <w:rPr>
                      <w:szCs w:val="21"/>
                    </w:rPr>
                    <w:t>水质状况</w:t>
                  </w:r>
                </w:p>
              </w:tc>
            </w:tr>
            <w:tr w:rsidR="001D61B2">
              <w:trPr>
                <w:trHeight w:val="367"/>
                <w:jc w:val="center"/>
              </w:trPr>
              <w:tc>
                <w:tcPr>
                  <w:tcW w:w="481" w:type="pct"/>
                  <w:vAlign w:val="center"/>
                </w:tcPr>
                <w:p w:rsidR="001D61B2" w:rsidRDefault="00BB636E">
                  <w:pPr>
                    <w:spacing w:line="360" w:lineRule="exact"/>
                    <w:jc w:val="center"/>
                    <w:rPr>
                      <w:szCs w:val="21"/>
                    </w:rPr>
                  </w:pPr>
                  <w:r>
                    <w:rPr>
                      <w:szCs w:val="21"/>
                    </w:rPr>
                    <w:t>1</w:t>
                  </w:r>
                </w:p>
              </w:tc>
              <w:tc>
                <w:tcPr>
                  <w:tcW w:w="1287" w:type="pct"/>
                  <w:vAlign w:val="center"/>
                </w:tcPr>
                <w:p w:rsidR="001D61B2" w:rsidRDefault="00BB636E" w:rsidP="003A4C56">
                  <w:pPr>
                    <w:spacing w:line="360" w:lineRule="exact"/>
                    <w:jc w:val="center"/>
                    <w:rPr>
                      <w:szCs w:val="21"/>
                    </w:rPr>
                  </w:pPr>
                  <w:r>
                    <w:rPr>
                      <w:szCs w:val="21"/>
                    </w:rPr>
                    <w:t>pH</w:t>
                  </w:r>
                </w:p>
              </w:tc>
              <w:tc>
                <w:tcPr>
                  <w:tcW w:w="1064" w:type="pct"/>
                  <w:vAlign w:val="center"/>
                </w:tcPr>
                <w:p w:rsidR="001D61B2" w:rsidRDefault="00BB636E">
                  <w:pPr>
                    <w:spacing w:line="360" w:lineRule="exact"/>
                    <w:jc w:val="center"/>
                    <w:rPr>
                      <w:szCs w:val="21"/>
                    </w:rPr>
                  </w:pPr>
                  <w:r>
                    <w:rPr>
                      <w:szCs w:val="21"/>
                    </w:rPr>
                    <w:t>7</w:t>
                  </w:r>
                  <w:r>
                    <w:rPr>
                      <w:rFonts w:hint="eastAsia"/>
                      <w:szCs w:val="21"/>
                    </w:rPr>
                    <w:t>.02</w:t>
                  </w:r>
                  <w:r>
                    <w:rPr>
                      <w:szCs w:val="21"/>
                    </w:rPr>
                    <w:t>~</w:t>
                  </w:r>
                  <w:r>
                    <w:rPr>
                      <w:rFonts w:hint="eastAsia"/>
                      <w:szCs w:val="21"/>
                    </w:rPr>
                    <w:t>7.91</w:t>
                  </w:r>
                </w:p>
              </w:tc>
              <w:tc>
                <w:tcPr>
                  <w:tcW w:w="705" w:type="pct"/>
                  <w:vAlign w:val="center"/>
                </w:tcPr>
                <w:p w:rsidR="001D61B2" w:rsidRDefault="00BB636E">
                  <w:pPr>
                    <w:spacing w:line="360" w:lineRule="exact"/>
                    <w:jc w:val="center"/>
                    <w:rPr>
                      <w:szCs w:val="21"/>
                    </w:rPr>
                  </w:pPr>
                  <w:r>
                    <w:rPr>
                      <w:rFonts w:hint="eastAsia"/>
                      <w:szCs w:val="21"/>
                    </w:rPr>
                    <w:t>0.01~0.46</w:t>
                  </w:r>
                </w:p>
              </w:tc>
              <w:tc>
                <w:tcPr>
                  <w:tcW w:w="644" w:type="pct"/>
                  <w:vAlign w:val="center"/>
                </w:tcPr>
                <w:p w:rsidR="001D61B2" w:rsidRDefault="00BB636E">
                  <w:pPr>
                    <w:spacing w:line="360" w:lineRule="exact"/>
                    <w:jc w:val="center"/>
                    <w:rPr>
                      <w:szCs w:val="21"/>
                    </w:rPr>
                  </w:pPr>
                  <w:r>
                    <w:rPr>
                      <w:szCs w:val="21"/>
                    </w:rPr>
                    <w:t>6~9</w:t>
                  </w:r>
                </w:p>
              </w:tc>
              <w:tc>
                <w:tcPr>
                  <w:tcW w:w="818" w:type="pct"/>
                  <w:vAlign w:val="center"/>
                </w:tcPr>
                <w:p w:rsidR="001D61B2" w:rsidRDefault="00BB636E">
                  <w:pPr>
                    <w:spacing w:line="360" w:lineRule="exact"/>
                    <w:jc w:val="center"/>
                    <w:rPr>
                      <w:szCs w:val="21"/>
                    </w:rPr>
                  </w:pPr>
                  <w:r>
                    <w:rPr>
                      <w:szCs w:val="21"/>
                    </w:rPr>
                    <w:t>达标</w:t>
                  </w:r>
                </w:p>
              </w:tc>
            </w:tr>
            <w:tr w:rsidR="001D61B2">
              <w:trPr>
                <w:trHeight w:val="349"/>
                <w:jc w:val="center"/>
              </w:trPr>
              <w:tc>
                <w:tcPr>
                  <w:tcW w:w="481" w:type="pct"/>
                  <w:vAlign w:val="center"/>
                </w:tcPr>
                <w:p w:rsidR="001D61B2" w:rsidRDefault="00BB636E">
                  <w:pPr>
                    <w:spacing w:line="360" w:lineRule="exact"/>
                    <w:jc w:val="center"/>
                    <w:rPr>
                      <w:szCs w:val="21"/>
                    </w:rPr>
                  </w:pPr>
                  <w:r>
                    <w:rPr>
                      <w:szCs w:val="21"/>
                    </w:rPr>
                    <w:t>2</w:t>
                  </w:r>
                </w:p>
              </w:tc>
              <w:tc>
                <w:tcPr>
                  <w:tcW w:w="1287" w:type="pct"/>
                  <w:vAlign w:val="center"/>
                </w:tcPr>
                <w:p w:rsidR="001D61B2" w:rsidRDefault="00BB636E">
                  <w:pPr>
                    <w:spacing w:line="360" w:lineRule="exact"/>
                    <w:jc w:val="center"/>
                    <w:rPr>
                      <w:szCs w:val="21"/>
                    </w:rPr>
                  </w:pPr>
                  <w:r>
                    <w:rPr>
                      <w:szCs w:val="21"/>
                    </w:rPr>
                    <w:t>高锰酸盐指数</w:t>
                  </w:r>
                </w:p>
              </w:tc>
              <w:tc>
                <w:tcPr>
                  <w:tcW w:w="1064" w:type="pct"/>
                  <w:vAlign w:val="center"/>
                </w:tcPr>
                <w:p w:rsidR="001D61B2" w:rsidRDefault="00BB636E">
                  <w:pPr>
                    <w:spacing w:line="360" w:lineRule="exact"/>
                    <w:jc w:val="center"/>
                    <w:rPr>
                      <w:szCs w:val="21"/>
                    </w:rPr>
                  </w:pPr>
                  <w:r>
                    <w:rPr>
                      <w:rFonts w:hint="eastAsia"/>
                      <w:szCs w:val="21"/>
                    </w:rPr>
                    <w:t>6.0~6.3</w:t>
                  </w:r>
                </w:p>
              </w:tc>
              <w:tc>
                <w:tcPr>
                  <w:tcW w:w="705" w:type="pct"/>
                  <w:vAlign w:val="center"/>
                </w:tcPr>
                <w:p w:rsidR="001D61B2" w:rsidRPr="00755D84" w:rsidRDefault="00755D84" w:rsidP="00755D84">
                  <w:pPr>
                    <w:spacing w:line="360" w:lineRule="exact"/>
                    <w:jc w:val="center"/>
                    <w:rPr>
                      <w:szCs w:val="21"/>
                    </w:rPr>
                  </w:pPr>
                  <w:r w:rsidRPr="00755D84">
                    <w:rPr>
                      <w:rFonts w:hint="eastAsia"/>
                      <w:szCs w:val="21"/>
                    </w:rPr>
                    <w:t>0.6</w:t>
                  </w:r>
                  <w:r w:rsidR="00BB636E" w:rsidRPr="00755D84">
                    <w:rPr>
                      <w:rFonts w:hint="eastAsia"/>
                      <w:szCs w:val="21"/>
                    </w:rPr>
                    <w:t>~</w:t>
                  </w:r>
                  <w:r w:rsidRPr="00755D84">
                    <w:rPr>
                      <w:rFonts w:hint="eastAsia"/>
                      <w:szCs w:val="21"/>
                    </w:rPr>
                    <w:t>0.63</w:t>
                  </w:r>
                </w:p>
              </w:tc>
              <w:tc>
                <w:tcPr>
                  <w:tcW w:w="644" w:type="pct"/>
                  <w:vAlign w:val="center"/>
                </w:tcPr>
                <w:p w:rsidR="001D61B2" w:rsidRDefault="00A033EE">
                  <w:pPr>
                    <w:spacing w:line="360" w:lineRule="exact"/>
                    <w:jc w:val="center"/>
                    <w:rPr>
                      <w:szCs w:val="21"/>
                    </w:rPr>
                  </w:pPr>
                  <w:r>
                    <w:rPr>
                      <w:rFonts w:hint="eastAsia"/>
                      <w:szCs w:val="21"/>
                    </w:rPr>
                    <w:t>10</w:t>
                  </w:r>
                </w:p>
              </w:tc>
              <w:tc>
                <w:tcPr>
                  <w:tcW w:w="818" w:type="pct"/>
                  <w:vAlign w:val="center"/>
                </w:tcPr>
                <w:p w:rsidR="001D61B2" w:rsidRDefault="00755D84">
                  <w:pPr>
                    <w:spacing w:line="360" w:lineRule="exact"/>
                    <w:jc w:val="center"/>
                    <w:rPr>
                      <w:szCs w:val="21"/>
                    </w:rPr>
                  </w:pPr>
                  <w:r>
                    <w:rPr>
                      <w:rFonts w:hint="eastAsia"/>
                      <w:szCs w:val="21"/>
                    </w:rPr>
                    <w:t>达标</w:t>
                  </w:r>
                </w:p>
              </w:tc>
            </w:tr>
            <w:tr w:rsidR="001D61B2">
              <w:trPr>
                <w:trHeight w:val="367"/>
                <w:jc w:val="center"/>
              </w:trPr>
              <w:tc>
                <w:tcPr>
                  <w:tcW w:w="481" w:type="pct"/>
                  <w:vAlign w:val="center"/>
                </w:tcPr>
                <w:p w:rsidR="001D61B2" w:rsidRDefault="00BB636E">
                  <w:pPr>
                    <w:spacing w:line="360" w:lineRule="exact"/>
                    <w:jc w:val="center"/>
                    <w:rPr>
                      <w:szCs w:val="21"/>
                    </w:rPr>
                  </w:pPr>
                  <w:r>
                    <w:rPr>
                      <w:szCs w:val="21"/>
                    </w:rPr>
                    <w:lastRenderedPageBreak/>
                    <w:t>3</w:t>
                  </w:r>
                </w:p>
              </w:tc>
              <w:tc>
                <w:tcPr>
                  <w:tcW w:w="1287" w:type="pct"/>
                  <w:vAlign w:val="center"/>
                </w:tcPr>
                <w:p w:rsidR="001D61B2" w:rsidRDefault="00BB636E">
                  <w:pPr>
                    <w:spacing w:line="360" w:lineRule="exact"/>
                    <w:jc w:val="center"/>
                    <w:rPr>
                      <w:szCs w:val="21"/>
                    </w:rPr>
                  </w:pPr>
                  <w:r>
                    <w:rPr>
                      <w:szCs w:val="21"/>
                    </w:rPr>
                    <w:t>化学需氧量</w:t>
                  </w:r>
                </w:p>
              </w:tc>
              <w:tc>
                <w:tcPr>
                  <w:tcW w:w="1064" w:type="pct"/>
                  <w:vAlign w:val="center"/>
                </w:tcPr>
                <w:p w:rsidR="001D61B2" w:rsidRDefault="00BB636E">
                  <w:pPr>
                    <w:spacing w:line="360" w:lineRule="exact"/>
                    <w:jc w:val="center"/>
                    <w:rPr>
                      <w:szCs w:val="21"/>
                    </w:rPr>
                  </w:pPr>
                  <w:r>
                    <w:rPr>
                      <w:rFonts w:hint="eastAsia"/>
                      <w:szCs w:val="21"/>
                    </w:rPr>
                    <w:t>21~24</w:t>
                  </w:r>
                </w:p>
              </w:tc>
              <w:tc>
                <w:tcPr>
                  <w:tcW w:w="705" w:type="pct"/>
                  <w:vAlign w:val="center"/>
                </w:tcPr>
                <w:p w:rsidR="001D61B2" w:rsidRPr="00755D84" w:rsidRDefault="00755D84" w:rsidP="00755D84">
                  <w:pPr>
                    <w:spacing w:line="360" w:lineRule="exact"/>
                    <w:jc w:val="center"/>
                    <w:rPr>
                      <w:szCs w:val="21"/>
                    </w:rPr>
                  </w:pPr>
                  <w:r w:rsidRPr="00755D84">
                    <w:rPr>
                      <w:rFonts w:hint="eastAsia"/>
                      <w:szCs w:val="21"/>
                    </w:rPr>
                    <w:t>0.7</w:t>
                  </w:r>
                  <w:r w:rsidR="00BB636E" w:rsidRPr="00755D84">
                    <w:rPr>
                      <w:rFonts w:hint="eastAsia"/>
                      <w:szCs w:val="21"/>
                    </w:rPr>
                    <w:t>~</w:t>
                  </w:r>
                  <w:r w:rsidRPr="00755D84">
                    <w:rPr>
                      <w:rFonts w:hint="eastAsia"/>
                      <w:szCs w:val="21"/>
                    </w:rPr>
                    <w:t>0.8</w:t>
                  </w:r>
                </w:p>
              </w:tc>
              <w:tc>
                <w:tcPr>
                  <w:tcW w:w="644" w:type="pct"/>
                  <w:vAlign w:val="center"/>
                </w:tcPr>
                <w:p w:rsidR="001D61B2" w:rsidRDefault="00A033EE">
                  <w:pPr>
                    <w:spacing w:line="360" w:lineRule="exact"/>
                    <w:jc w:val="center"/>
                    <w:rPr>
                      <w:szCs w:val="21"/>
                    </w:rPr>
                  </w:pPr>
                  <w:r>
                    <w:rPr>
                      <w:rFonts w:hint="eastAsia"/>
                      <w:szCs w:val="21"/>
                    </w:rPr>
                    <w:t>3</w:t>
                  </w:r>
                  <w:r w:rsidR="00BB636E">
                    <w:rPr>
                      <w:szCs w:val="21"/>
                    </w:rPr>
                    <w:t>0</w:t>
                  </w:r>
                </w:p>
              </w:tc>
              <w:tc>
                <w:tcPr>
                  <w:tcW w:w="818" w:type="pct"/>
                  <w:vAlign w:val="center"/>
                </w:tcPr>
                <w:p w:rsidR="001D61B2" w:rsidRDefault="00755D84">
                  <w:pPr>
                    <w:spacing w:line="360" w:lineRule="exact"/>
                    <w:jc w:val="center"/>
                    <w:rPr>
                      <w:szCs w:val="21"/>
                    </w:rPr>
                  </w:pPr>
                  <w:r>
                    <w:rPr>
                      <w:rFonts w:hint="eastAsia"/>
                      <w:szCs w:val="21"/>
                    </w:rPr>
                    <w:t>达标</w:t>
                  </w:r>
                </w:p>
              </w:tc>
            </w:tr>
            <w:tr w:rsidR="001D61B2">
              <w:trPr>
                <w:trHeight w:val="349"/>
                <w:jc w:val="center"/>
              </w:trPr>
              <w:tc>
                <w:tcPr>
                  <w:tcW w:w="481" w:type="pct"/>
                  <w:vAlign w:val="center"/>
                </w:tcPr>
                <w:p w:rsidR="001D61B2" w:rsidRDefault="00BB636E">
                  <w:pPr>
                    <w:spacing w:line="360" w:lineRule="exact"/>
                    <w:jc w:val="center"/>
                    <w:rPr>
                      <w:szCs w:val="21"/>
                    </w:rPr>
                  </w:pPr>
                  <w:r>
                    <w:rPr>
                      <w:szCs w:val="21"/>
                    </w:rPr>
                    <w:t>4</w:t>
                  </w:r>
                </w:p>
              </w:tc>
              <w:tc>
                <w:tcPr>
                  <w:tcW w:w="1287" w:type="pct"/>
                  <w:vAlign w:val="center"/>
                </w:tcPr>
                <w:p w:rsidR="001D61B2" w:rsidRDefault="00BB636E">
                  <w:pPr>
                    <w:spacing w:line="360" w:lineRule="exact"/>
                    <w:jc w:val="center"/>
                    <w:rPr>
                      <w:szCs w:val="21"/>
                    </w:rPr>
                  </w:pPr>
                  <w:r>
                    <w:rPr>
                      <w:szCs w:val="21"/>
                    </w:rPr>
                    <w:t>五日生化需氧量</w:t>
                  </w:r>
                </w:p>
              </w:tc>
              <w:tc>
                <w:tcPr>
                  <w:tcW w:w="1064" w:type="pct"/>
                  <w:vAlign w:val="center"/>
                </w:tcPr>
                <w:p w:rsidR="001D61B2" w:rsidRDefault="00BB636E">
                  <w:pPr>
                    <w:spacing w:line="360" w:lineRule="exact"/>
                    <w:jc w:val="center"/>
                    <w:rPr>
                      <w:szCs w:val="21"/>
                    </w:rPr>
                  </w:pPr>
                  <w:r>
                    <w:rPr>
                      <w:rFonts w:hint="eastAsia"/>
                      <w:szCs w:val="21"/>
                    </w:rPr>
                    <w:t>3.5~4.0</w:t>
                  </w:r>
                </w:p>
              </w:tc>
              <w:tc>
                <w:tcPr>
                  <w:tcW w:w="705" w:type="pct"/>
                  <w:vAlign w:val="center"/>
                </w:tcPr>
                <w:p w:rsidR="001D61B2" w:rsidRDefault="009234B0">
                  <w:pPr>
                    <w:spacing w:line="360" w:lineRule="exact"/>
                    <w:jc w:val="center"/>
                    <w:rPr>
                      <w:szCs w:val="21"/>
                    </w:rPr>
                  </w:pPr>
                  <w:r>
                    <w:rPr>
                      <w:rFonts w:hint="eastAsia"/>
                      <w:szCs w:val="21"/>
                    </w:rPr>
                    <w:t>0.583~0.667</w:t>
                  </w:r>
                </w:p>
              </w:tc>
              <w:tc>
                <w:tcPr>
                  <w:tcW w:w="644" w:type="pct"/>
                  <w:vAlign w:val="center"/>
                </w:tcPr>
                <w:p w:rsidR="001D61B2" w:rsidRDefault="00237D08">
                  <w:pPr>
                    <w:spacing w:line="360" w:lineRule="exact"/>
                    <w:jc w:val="center"/>
                    <w:rPr>
                      <w:szCs w:val="21"/>
                    </w:rPr>
                  </w:pPr>
                  <w:r>
                    <w:rPr>
                      <w:rFonts w:hint="eastAsia"/>
                      <w:szCs w:val="21"/>
                    </w:rPr>
                    <w:t>6</w:t>
                  </w:r>
                </w:p>
              </w:tc>
              <w:tc>
                <w:tcPr>
                  <w:tcW w:w="818" w:type="pct"/>
                  <w:vAlign w:val="center"/>
                </w:tcPr>
                <w:p w:rsidR="001D61B2" w:rsidRDefault="00BB636E">
                  <w:pPr>
                    <w:spacing w:line="360" w:lineRule="exact"/>
                    <w:jc w:val="center"/>
                    <w:rPr>
                      <w:szCs w:val="21"/>
                    </w:rPr>
                  </w:pPr>
                  <w:r>
                    <w:rPr>
                      <w:rFonts w:hint="eastAsia"/>
                      <w:szCs w:val="21"/>
                    </w:rPr>
                    <w:t>达标</w:t>
                  </w:r>
                </w:p>
              </w:tc>
            </w:tr>
            <w:tr w:rsidR="001D61B2">
              <w:trPr>
                <w:trHeight w:val="367"/>
                <w:jc w:val="center"/>
              </w:trPr>
              <w:tc>
                <w:tcPr>
                  <w:tcW w:w="481" w:type="pct"/>
                  <w:vAlign w:val="center"/>
                </w:tcPr>
                <w:p w:rsidR="001D61B2" w:rsidRDefault="00BB636E">
                  <w:pPr>
                    <w:spacing w:line="360" w:lineRule="exact"/>
                    <w:jc w:val="center"/>
                    <w:rPr>
                      <w:szCs w:val="21"/>
                    </w:rPr>
                  </w:pPr>
                  <w:r>
                    <w:rPr>
                      <w:szCs w:val="21"/>
                    </w:rPr>
                    <w:t>5</w:t>
                  </w:r>
                </w:p>
              </w:tc>
              <w:tc>
                <w:tcPr>
                  <w:tcW w:w="1287" w:type="pct"/>
                  <w:vAlign w:val="center"/>
                </w:tcPr>
                <w:p w:rsidR="001D61B2" w:rsidRDefault="00BB636E">
                  <w:pPr>
                    <w:spacing w:line="360" w:lineRule="exact"/>
                    <w:jc w:val="center"/>
                    <w:rPr>
                      <w:szCs w:val="21"/>
                    </w:rPr>
                  </w:pPr>
                  <w:r>
                    <w:rPr>
                      <w:szCs w:val="21"/>
                    </w:rPr>
                    <w:t>氨氮</w:t>
                  </w:r>
                </w:p>
              </w:tc>
              <w:tc>
                <w:tcPr>
                  <w:tcW w:w="1064" w:type="pct"/>
                  <w:vAlign w:val="center"/>
                </w:tcPr>
                <w:p w:rsidR="001D61B2" w:rsidRDefault="00BB636E">
                  <w:pPr>
                    <w:spacing w:line="360" w:lineRule="exact"/>
                    <w:jc w:val="center"/>
                    <w:rPr>
                      <w:szCs w:val="21"/>
                    </w:rPr>
                  </w:pPr>
                  <w:r>
                    <w:rPr>
                      <w:rFonts w:hint="eastAsia"/>
                      <w:szCs w:val="21"/>
                    </w:rPr>
                    <w:t>0.408~0.414</w:t>
                  </w:r>
                </w:p>
              </w:tc>
              <w:tc>
                <w:tcPr>
                  <w:tcW w:w="705" w:type="pct"/>
                  <w:vAlign w:val="center"/>
                </w:tcPr>
                <w:p w:rsidR="001D61B2" w:rsidRDefault="009234B0">
                  <w:pPr>
                    <w:spacing w:line="360" w:lineRule="exact"/>
                    <w:jc w:val="center"/>
                    <w:rPr>
                      <w:szCs w:val="21"/>
                    </w:rPr>
                  </w:pPr>
                  <w:r>
                    <w:rPr>
                      <w:rFonts w:hint="eastAsia"/>
                      <w:szCs w:val="21"/>
                    </w:rPr>
                    <w:t>0.272~0.276</w:t>
                  </w:r>
                </w:p>
              </w:tc>
              <w:tc>
                <w:tcPr>
                  <w:tcW w:w="644" w:type="pct"/>
                  <w:vAlign w:val="center"/>
                </w:tcPr>
                <w:p w:rsidR="001D61B2" w:rsidRDefault="00BB636E" w:rsidP="00237D08">
                  <w:pPr>
                    <w:spacing w:line="360" w:lineRule="exact"/>
                    <w:jc w:val="center"/>
                    <w:rPr>
                      <w:szCs w:val="21"/>
                    </w:rPr>
                  </w:pPr>
                  <w:r>
                    <w:rPr>
                      <w:szCs w:val="21"/>
                    </w:rPr>
                    <w:t>1.</w:t>
                  </w:r>
                  <w:r w:rsidR="00237D08">
                    <w:rPr>
                      <w:rFonts w:hint="eastAsia"/>
                      <w:szCs w:val="21"/>
                    </w:rPr>
                    <w:t>5</w:t>
                  </w:r>
                </w:p>
              </w:tc>
              <w:tc>
                <w:tcPr>
                  <w:tcW w:w="818" w:type="pct"/>
                  <w:vAlign w:val="center"/>
                </w:tcPr>
                <w:p w:rsidR="001D61B2" w:rsidRDefault="00BB636E">
                  <w:pPr>
                    <w:spacing w:line="360" w:lineRule="exact"/>
                    <w:jc w:val="center"/>
                    <w:rPr>
                      <w:szCs w:val="21"/>
                    </w:rPr>
                  </w:pPr>
                  <w:r>
                    <w:rPr>
                      <w:szCs w:val="21"/>
                    </w:rPr>
                    <w:t>达标</w:t>
                  </w:r>
                </w:p>
              </w:tc>
            </w:tr>
            <w:tr w:rsidR="001D61B2">
              <w:trPr>
                <w:trHeight w:val="312"/>
                <w:jc w:val="center"/>
              </w:trPr>
              <w:tc>
                <w:tcPr>
                  <w:tcW w:w="481" w:type="pct"/>
                  <w:vAlign w:val="center"/>
                </w:tcPr>
                <w:p w:rsidR="001D61B2" w:rsidRDefault="00BB636E">
                  <w:pPr>
                    <w:spacing w:line="360" w:lineRule="exact"/>
                    <w:jc w:val="center"/>
                    <w:rPr>
                      <w:szCs w:val="21"/>
                    </w:rPr>
                  </w:pPr>
                  <w:r>
                    <w:rPr>
                      <w:szCs w:val="21"/>
                    </w:rPr>
                    <w:t>6</w:t>
                  </w:r>
                </w:p>
              </w:tc>
              <w:tc>
                <w:tcPr>
                  <w:tcW w:w="1287" w:type="pct"/>
                  <w:vAlign w:val="center"/>
                </w:tcPr>
                <w:p w:rsidR="001D61B2" w:rsidRDefault="00BB636E">
                  <w:pPr>
                    <w:spacing w:line="360" w:lineRule="exact"/>
                    <w:jc w:val="center"/>
                    <w:rPr>
                      <w:szCs w:val="21"/>
                    </w:rPr>
                  </w:pPr>
                  <w:r>
                    <w:rPr>
                      <w:szCs w:val="21"/>
                    </w:rPr>
                    <w:t>总磷</w:t>
                  </w:r>
                </w:p>
              </w:tc>
              <w:tc>
                <w:tcPr>
                  <w:tcW w:w="1064" w:type="pct"/>
                  <w:vAlign w:val="center"/>
                </w:tcPr>
                <w:p w:rsidR="001D61B2" w:rsidRDefault="00BB636E">
                  <w:pPr>
                    <w:spacing w:line="360" w:lineRule="exact"/>
                    <w:jc w:val="center"/>
                    <w:rPr>
                      <w:szCs w:val="21"/>
                    </w:rPr>
                  </w:pPr>
                  <w:r>
                    <w:rPr>
                      <w:rFonts w:hint="eastAsia"/>
                      <w:szCs w:val="21"/>
                    </w:rPr>
                    <w:t>0.23~0.28</w:t>
                  </w:r>
                </w:p>
              </w:tc>
              <w:tc>
                <w:tcPr>
                  <w:tcW w:w="705" w:type="pct"/>
                  <w:vAlign w:val="center"/>
                </w:tcPr>
                <w:p w:rsidR="001D61B2" w:rsidRDefault="00755D84" w:rsidP="00755D84">
                  <w:pPr>
                    <w:spacing w:line="360" w:lineRule="exact"/>
                    <w:jc w:val="center"/>
                    <w:rPr>
                      <w:szCs w:val="21"/>
                    </w:rPr>
                  </w:pPr>
                  <w:r w:rsidRPr="00755D84">
                    <w:rPr>
                      <w:rFonts w:hint="eastAsia"/>
                      <w:szCs w:val="21"/>
                    </w:rPr>
                    <w:t>0.767</w:t>
                  </w:r>
                  <w:r w:rsidR="00BB636E" w:rsidRPr="00755D84">
                    <w:rPr>
                      <w:rFonts w:hint="eastAsia"/>
                      <w:szCs w:val="21"/>
                    </w:rPr>
                    <w:t>~</w:t>
                  </w:r>
                  <w:r>
                    <w:rPr>
                      <w:rFonts w:hint="eastAsia"/>
                      <w:szCs w:val="21"/>
                    </w:rPr>
                    <w:t>0.933</w:t>
                  </w:r>
                </w:p>
              </w:tc>
              <w:tc>
                <w:tcPr>
                  <w:tcW w:w="644" w:type="pct"/>
                  <w:vAlign w:val="center"/>
                </w:tcPr>
                <w:p w:rsidR="001D61B2" w:rsidRDefault="00BB636E" w:rsidP="00A033EE">
                  <w:pPr>
                    <w:spacing w:line="360" w:lineRule="exact"/>
                    <w:jc w:val="center"/>
                    <w:rPr>
                      <w:szCs w:val="21"/>
                    </w:rPr>
                  </w:pPr>
                  <w:r>
                    <w:rPr>
                      <w:szCs w:val="21"/>
                    </w:rPr>
                    <w:t>0.</w:t>
                  </w:r>
                  <w:r w:rsidR="00A033EE">
                    <w:rPr>
                      <w:rFonts w:hint="eastAsia"/>
                      <w:szCs w:val="21"/>
                    </w:rPr>
                    <w:t>3</w:t>
                  </w:r>
                </w:p>
              </w:tc>
              <w:tc>
                <w:tcPr>
                  <w:tcW w:w="818" w:type="pct"/>
                  <w:vAlign w:val="center"/>
                </w:tcPr>
                <w:p w:rsidR="001D61B2" w:rsidRDefault="00755D84">
                  <w:pPr>
                    <w:spacing w:line="360" w:lineRule="exact"/>
                    <w:jc w:val="center"/>
                    <w:rPr>
                      <w:szCs w:val="21"/>
                    </w:rPr>
                  </w:pPr>
                  <w:r>
                    <w:rPr>
                      <w:rFonts w:hint="eastAsia"/>
                      <w:szCs w:val="21"/>
                    </w:rPr>
                    <w:t>达标</w:t>
                  </w:r>
                </w:p>
              </w:tc>
            </w:tr>
            <w:tr w:rsidR="001D61B2">
              <w:trPr>
                <w:trHeight w:val="312"/>
                <w:jc w:val="center"/>
              </w:trPr>
              <w:tc>
                <w:tcPr>
                  <w:tcW w:w="481" w:type="pct"/>
                  <w:vAlign w:val="center"/>
                </w:tcPr>
                <w:p w:rsidR="001D61B2" w:rsidRDefault="00BB636E">
                  <w:pPr>
                    <w:spacing w:line="360" w:lineRule="exact"/>
                    <w:jc w:val="center"/>
                    <w:rPr>
                      <w:szCs w:val="21"/>
                    </w:rPr>
                  </w:pPr>
                  <w:r>
                    <w:rPr>
                      <w:rFonts w:hint="eastAsia"/>
                      <w:szCs w:val="21"/>
                    </w:rPr>
                    <w:t>7</w:t>
                  </w:r>
                </w:p>
              </w:tc>
              <w:tc>
                <w:tcPr>
                  <w:tcW w:w="1287" w:type="pct"/>
                  <w:vAlign w:val="center"/>
                </w:tcPr>
                <w:p w:rsidR="001D61B2" w:rsidRDefault="00BB636E">
                  <w:pPr>
                    <w:spacing w:line="360" w:lineRule="exact"/>
                    <w:jc w:val="center"/>
                    <w:rPr>
                      <w:szCs w:val="21"/>
                    </w:rPr>
                  </w:pPr>
                  <w:r>
                    <w:rPr>
                      <w:rFonts w:hint="eastAsia"/>
                      <w:szCs w:val="21"/>
                    </w:rPr>
                    <w:t>粪大肠菌群（个</w:t>
                  </w:r>
                  <w:r>
                    <w:rPr>
                      <w:rFonts w:hint="eastAsia"/>
                      <w:szCs w:val="21"/>
                    </w:rPr>
                    <w:t>/L</w:t>
                  </w:r>
                  <w:r>
                    <w:rPr>
                      <w:rFonts w:hint="eastAsia"/>
                      <w:szCs w:val="21"/>
                    </w:rPr>
                    <w:t>）</w:t>
                  </w:r>
                </w:p>
              </w:tc>
              <w:tc>
                <w:tcPr>
                  <w:tcW w:w="1064" w:type="pct"/>
                  <w:vAlign w:val="center"/>
                </w:tcPr>
                <w:p w:rsidR="001D61B2" w:rsidRDefault="00BB636E">
                  <w:pPr>
                    <w:spacing w:line="360" w:lineRule="exact"/>
                    <w:jc w:val="center"/>
                    <w:rPr>
                      <w:szCs w:val="21"/>
                    </w:rPr>
                  </w:pPr>
                  <w:r>
                    <w:rPr>
                      <w:rFonts w:hint="eastAsia"/>
                      <w:szCs w:val="21"/>
                    </w:rPr>
                    <w:t>120~130</w:t>
                  </w:r>
                </w:p>
              </w:tc>
              <w:tc>
                <w:tcPr>
                  <w:tcW w:w="705" w:type="pct"/>
                  <w:vAlign w:val="center"/>
                </w:tcPr>
                <w:p w:rsidR="001D61B2" w:rsidRDefault="00BB636E" w:rsidP="00D15B65">
                  <w:pPr>
                    <w:spacing w:line="360" w:lineRule="exact"/>
                    <w:jc w:val="center"/>
                    <w:rPr>
                      <w:szCs w:val="21"/>
                    </w:rPr>
                  </w:pPr>
                  <w:r>
                    <w:rPr>
                      <w:rFonts w:hint="eastAsia"/>
                      <w:szCs w:val="21"/>
                    </w:rPr>
                    <w:t>0.0</w:t>
                  </w:r>
                  <w:r w:rsidR="00D15B65">
                    <w:rPr>
                      <w:rFonts w:hint="eastAsia"/>
                      <w:szCs w:val="21"/>
                    </w:rPr>
                    <w:t>06</w:t>
                  </w:r>
                  <w:r>
                    <w:rPr>
                      <w:rFonts w:hint="eastAsia"/>
                      <w:szCs w:val="21"/>
                    </w:rPr>
                    <w:t>~0.0</w:t>
                  </w:r>
                  <w:r w:rsidR="00D15B65">
                    <w:rPr>
                      <w:rFonts w:hint="eastAsia"/>
                      <w:szCs w:val="21"/>
                    </w:rPr>
                    <w:t>07</w:t>
                  </w:r>
                </w:p>
              </w:tc>
              <w:tc>
                <w:tcPr>
                  <w:tcW w:w="644" w:type="pct"/>
                  <w:vAlign w:val="center"/>
                </w:tcPr>
                <w:p w:rsidR="001D61B2" w:rsidRDefault="00237D08">
                  <w:pPr>
                    <w:spacing w:line="360" w:lineRule="exact"/>
                    <w:jc w:val="center"/>
                    <w:rPr>
                      <w:szCs w:val="21"/>
                    </w:rPr>
                  </w:pPr>
                  <w:r>
                    <w:rPr>
                      <w:rFonts w:hint="eastAsia"/>
                      <w:szCs w:val="21"/>
                    </w:rPr>
                    <w:t>2</w:t>
                  </w:r>
                  <w:r w:rsidR="00BB636E">
                    <w:rPr>
                      <w:rFonts w:hint="eastAsia"/>
                      <w:szCs w:val="21"/>
                    </w:rPr>
                    <w:t>0000</w:t>
                  </w:r>
                </w:p>
              </w:tc>
              <w:tc>
                <w:tcPr>
                  <w:tcW w:w="818" w:type="pct"/>
                  <w:vAlign w:val="center"/>
                </w:tcPr>
                <w:p w:rsidR="001D61B2" w:rsidRDefault="00BB636E">
                  <w:pPr>
                    <w:spacing w:line="360" w:lineRule="exact"/>
                    <w:jc w:val="center"/>
                    <w:rPr>
                      <w:szCs w:val="21"/>
                    </w:rPr>
                  </w:pPr>
                  <w:r>
                    <w:rPr>
                      <w:rFonts w:hint="eastAsia"/>
                      <w:szCs w:val="21"/>
                    </w:rPr>
                    <w:t>达标</w:t>
                  </w:r>
                </w:p>
              </w:tc>
            </w:tr>
            <w:tr w:rsidR="001D61B2">
              <w:trPr>
                <w:trHeight w:val="307"/>
                <w:jc w:val="center"/>
              </w:trPr>
              <w:tc>
                <w:tcPr>
                  <w:tcW w:w="5000" w:type="pct"/>
                  <w:gridSpan w:val="6"/>
                  <w:vAlign w:val="center"/>
                </w:tcPr>
                <w:p w:rsidR="001D61B2" w:rsidRDefault="00BB636E" w:rsidP="005532D0">
                  <w:pPr>
                    <w:spacing w:line="360" w:lineRule="exact"/>
                    <w:jc w:val="center"/>
                    <w:rPr>
                      <w:szCs w:val="21"/>
                    </w:rPr>
                  </w:pPr>
                  <w:r>
                    <w:rPr>
                      <w:szCs w:val="21"/>
                    </w:rPr>
                    <w:t>评价标准：《地表水环境质量标准》（</w:t>
                  </w:r>
                  <w:r>
                    <w:rPr>
                      <w:szCs w:val="21"/>
                    </w:rPr>
                    <w:t>GB3838-2002</w:t>
                  </w:r>
                  <w:r>
                    <w:rPr>
                      <w:szCs w:val="21"/>
                    </w:rPr>
                    <w:t>）</w:t>
                  </w:r>
                  <w:r w:rsidR="005532D0">
                    <w:rPr>
                      <w:rFonts w:hAnsi="宋体"/>
                      <w:szCs w:val="21"/>
                    </w:rPr>
                    <w:t>Ⅳ</w:t>
                  </w:r>
                  <w:r>
                    <w:rPr>
                      <w:szCs w:val="21"/>
                    </w:rPr>
                    <w:t>类</w:t>
                  </w:r>
                </w:p>
              </w:tc>
            </w:tr>
          </w:tbl>
          <w:p w:rsidR="001D61B2" w:rsidRDefault="00BB636E">
            <w:pPr>
              <w:adjustRightInd w:val="0"/>
              <w:snapToGrid w:val="0"/>
              <w:spacing w:line="520" w:lineRule="exact"/>
              <w:ind w:firstLineChars="200" w:firstLine="480"/>
              <w:jc w:val="left"/>
              <w:textAlignment w:val="baseline"/>
              <w:rPr>
                <w:bCs/>
                <w:color w:val="000000"/>
                <w:sz w:val="24"/>
              </w:rPr>
            </w:pPr>
            <w:r>
              <w:rPr>
                <w:bCs/>
                <w:color w:val="000000"/>
                <w:sz w:val="24"/>
              </w:rPr>
              <w:t>由上表可知</w:t>
            </w:r>
            <w:r>
              <w:rPr>
                <w:rFonts w:hint="eastAsia"/>
                <w:bCs/>
                <w:color w:val="000000"/>
                <w:sz w:val="24"/>
              </w:rPr>
              <w:t>，关庙沟监测断面各项监测因子</w:t>
            </w:r>
            <w:r w:rsidR="00A46960">
              <w:rPr>
                <w:rFonts w:hint="eastAsia"/>
                <w:bCs/>
                <w:color w:val="000000"/>
                <w:sz w:val="24"/>
              </w:rPr>
              <w:t>浓度值</w:t>
            </w:r>
            <w:r>
              <w:rPr>
                <w:bCs/>
                <w:color w:val="000000"/>
                <w:sz w:val="24"/>
              </w:rPr>
              <w:t>均满足《地表水环境质量标准》（</w:t>
            </w:r>
            <w:r>
              <w:rPr>
                <w:bCs/>
                <w:color w:val="000000"/>
                <w:sz w:val="24"/>
              </w:rPr>
              <w:t>GB3838-2002</w:t>
            </w:r>
            <w:r>
              <w:rPr>
                <w:bCs/>
                <w:color w:val="000000"/>
                <w:sz w:val="24"/>
              </w:rPr>
              <w:t>）</w:t>
            </w:r>
            <w:r w:rsidR="006B72BD">
              <w:rPr>
                <w:rFonts w:hint="eastAsia"/>
                <w:bCs/>
                <w:color w:val="000000"/>
                <w:sz w:val="24"/>
              </w:rPr>
              <w:t>Ⅳ</w:t>
            </w:r>
            <w:r>
              <w:rPr>
                <w:bCs/>
                <w:color w:val="000000"/>
                <w:sz w:val="24"/>
              </w:rPr>
              <w:t>类标准要求。</w:t>
            </w:r>
          </w:p>
          <w:p w:rsidR="001D61B2" w:rsidRDefault="00BB636E">
            <w:pPr>
              <w:spacing w:line="520" w:lineRule="exact"/>
              <w:ind w:firstLineChars="200" w:firstLine="482"/>
              <w:rPr>
                <w:b/>
                <w:color w:val="000000" w:themeColor="text1"/>
                <w:sz w:val="24"/>
                <w:szCs w:val="21"/>
              </w:rPr>
            </w:pPr>
            <w:r>
              <w:rPr>
                <w:b/>
                <w:color w:val="000000" w:themeColor="text1"/>
                <w:sz w:val="24"/>
                <w:szCs w:val="21"/>
              </w:rPr>
              <w:t>3</w:t>
            </w:r>
            <w:r>
              <w:rPr>
                <w:b/>
                <w:color w:val="000000" w:themeColor="text1"/>
                <w:sz w:val="24"/>
                <w:szCs w:val="21"/>
              </w:rPr>
              <w:t>、声环境质量现状</w:t>
            </w:r>
          </w:p>
          <w:p w:rsidR="001D61B2" w:rsidRDefault="00A655AE" w:rsidP="00A655AE">
            <w:pPr>
              <w:spacing w:line="520" w:lineRule="exact"/>
              <w:ind w:firstLineChars="200" w:firstLine="480"/>
              <w:rPr>
                <w:color w:val="000000" w:themeColor="text1"/>
                <w:kern w:val="0"/>
                <w:szCs w:val="21"/>
              </w:rPr>
            </w:pPr>
            <w:r>
              <w:rPr>
                <w:sz w:val="24"/>
              </w:rPr>
              <w:t>根据《建设项目环境影响报告表编制技术指南（污染影响类）（试行）》</w:t>
            </w:r>
            <w:r>
              <w:rPr>
                <w:rFonts w:hint="eastAsia"/>
                <w:sz w:val="24"/>
              </w:rPr>
              <w:t>第</w:t>
            </w:r>
            <w:r>
              <w:rPr>
                <w:rFonts w:hint="eastAsia"/>
                <w:sz w:val="24"/>
              </w:rPr>
              <w:t>16</w:t>
            </w:r>
            <w:r>
              <w:rPr>
                <w:rFonts w:hint="eastAsia"/>
                <w:sz w:val="24"/>
              </w:rPr>
              <w:t>页“区域环境质量现状：</w:t>
            </w:r>
            <w:r>
              <w:rPr>
                <w:rFonts w:hint="eastAsia"/>
                <w:sz w:val="24"/>
              </w:rPr>
              <w:t>3.</w:t>
            </w:r>
            <w:r>
              <w:rPr>
                <w:rFonts w:hint="eastAsia"/>
                <w:sz w:val="24"/>
              </w:rPr>
              <w:t>声环境”中</w:t>
            </w:r>
            <w:r>
              <w:rPr>
                <w:sz w:val="24"/>
              </w:rPr>
              <w:t>相关规定，</w:t>
            </w:r>
            <w:r w:rsidR="00BB636E">
              <w:rPr>
                <w:color w:val="000000" w:themeColor="text1"/>
                <w:sz w:val="24"/>
                <w:szCs w:val="21"/>
              </w:rPr>
              <w:t>项目厂界外周边</w:t>
            </w:r>
            <w:r w:rsidR="00BB636E">
              <w:rPr>
                <w:color w:val="000000" w:themeColor="text1"/>
                <w:sz w:val="24"/>
                <w:szCs w:val="21"/>
              </w:rPr>
              <w:t>50</w:t>
            </w:r>
            <w:r w:rsidR="00BB636E">
              <w:rPr>
                <w:color w:val="000000" w:themeColor="text1"/>
                <w:sz w:val="24"/>
                <w:szCs w:val="21"/>
              </w:rPr>
              <w:t>米范围内不存在声环境保护目标，本次评价不对声环境质量现状达标情况进行</w:t>
            </w:r>
            <w:r w:rsidR="00F9692D">
              <w:rPr>
                <w:rFonts w:hint="eastAsia"/>
                <w:color w:val="000000" w:themeColor="text1"/>
                <w:sz w:val="24"/>
                <w:szCs w:val="21"/>
              </w:rPr>
              <w:t>监测与</w:t>
            </w:r>
            <w:r w:rsidR="00BB636E">
              <w:rPr>
                <w:color w:val="000000" w:themeColor="text1"/>
                <w:sz w:val="24"/>
                <w:szCs w:val="21"/>
              </w:rPr>
              <w:t>评价。</w:t>
            </w:r>
          </w:p>
        </w:tc>
      </w:tr>
      <w:tr w:rsidR="001D61B2">
        <w:trPr>
          <w:trHeight w:val="5314"/>
          <w:jc w:val="center"/>
        </w:trPr>
        <w:tc>
          <w:tcPr>
            <w:tcW w:w="357" w:type="dxa"/>
            <w:vAlign w:val="center"/>
          </w:tcPr>
          <w:p w:rsidR="001D61B2" w:rsidRDefault="00BB636E">
            <w:pPr>
              <w:adjustRightInd w:val="0"/>
              <w:snapToGrid w:val="0"/>
              <w:spacing w:line="520" w:lineRule="exact"/>
              <w:jc w:val="center"/>
              <w:rPr>
                <w:color w:val="000000" w:themeColor="text1"/>
                <w:kern w:val="0"/>
                <w:szCs w:val="21"/>
              </w:rPr>
            </w:pPr>
            <w:r>
              <w:rPr>
                <w:color w:val="000000" w:themeColor="text1"/>
                <w:kern w:val="0"/>
                <w:sz w:val="24"/>
                <w:szCs w:val="21"/>
              </w:rPr>
              <w:lastRenderedPageBreak/>
              <w:t>环境保护目标</w:t>
            </w:r>
          </w:p>
        </w:tc>
        <w:tc>
          <w:tcPr>
            <w:tcW w:w="8633" w:type="dxa"/>
            <w:vAlign w:val="center"/>
          </w:tcPr>
          <w:p w:rsidR="001D61B2" w:rsidRDefault="00BB636E">
            <w:pPr>
              <w:spacing w:line="520" w:lineRule="exact"/>
              <w:ind w:firstLineChars="200" w:firstLine="480"/>
              <w:jc w:val="left"/>
              <w:rPr>
                <w:rFonts w:eastAsia="黑体"/>
                <w:color w:val="000000" w:themeColor="text1"/>
                <w:sz w:val="24"/>
              </w:rPr>
            </w:pPr>
            <w:r>
              <w:rPr>
                <w:rFonts w:eastAsia="黑体"/>
                <w:color w:val="000000" w:themeColor="text1"/>
                <w:sz w:val="24"/>
                <w:szCs w:val="21"/>
              </w:rPr>
              <w:t>表</w:t>
            </w:r>
            <w:r>
              <w:rPr>
                <w:rFonts w:eastAsia="仿宋_GB2312" w:hint="eastAsia"/>
                <w:color w:val="000000" w:themeColor="text1"/>
                <w:sz w:val="24"/>
                <w:szCs w:val="21"/>
              </w:rPr>
              <w:t xml:space="preserve">12                 </w:t>
            </w:r>
            <w:r>
              <w:rPr>
                <w:rFonts w:eastAsia="黑体"/>
                <w:color w:val="000000" w:themeColor="text1"/>
                <w:sz w:val="24"/>
                <w:szCs w:val="21"/>
              </w:rPr>
              <w:t>主要环境保护目标</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087"/>
              <w:gridCol w:w="2285"/>
              <w:gridCol w:w="1133"/>
              <w:gridCol w:w="1277"/>
              <w:gridCol w:w="2607"/>
            </w:tblGrid>
            <w:tr w:rsidR="001D61B2">
              <w:trPr>
                <w:trHeight w:val="22"/>
                <w:jc w:val="center"/>
              </w:trPr>
              <w:tc>
                <w:tcPr>
                  <w:tcW w:w="648"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环境要素</w:t>
                  </w:r>
                </w:p>
              </w:tc>
              <w:tc>
                <w:tcPr>
                  <w:tcW w:w="1362"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环境保护对象名称</w:t>
                  </w:r>
                </w:p>
              </w:tc>
              <w:tc>
                <w:tcPr>
                  <w:tcW w:w="675"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方位</w:t>
                  </w:r>
                </w:p>
              </w:tc>
              <w:tc>
                <w:tcPr>
                  <w:tcW w:w="761" w:type="pct"/>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与生产区</w:t>
                  </w:r>
                  <w:r>
                    <w:rPr>
                      <w:color w:val="000000" w:themeColor="text1"/>
                      <w:szCs w:val="21"/>
                    </w:rPr>
                    <w:t>距离</w:t>
                  </w:r>
                  <w:r>
                    <w:rPr>
                      <w:rFonts w:hint="eastAsia"/>
                      <w:color w:val="000000" w:themeColor="text1"/>
                      <w:szCs w:val="21"/>
                    </w:rPr>
                    <w:t>（</w:t>
                  </w:r>
                  <w:r>
                    <w:rPr>
                      <w:rFonts w:hint="eastAsia"/>
                      <w:color w:val="000000" w:themeColor="text1"/>
                      <w:szCs w:val="21"/>
                    </w:rPr>
                    <w:t>m</w:t>
                  </w:r>
                  <w:r>
                    <w:rPr>
                      <w:rFonts w:hint="eastAsia"/>
                      <w:color w:val="000000" w:themeColor="text1"/>
                      <w:szCs w:val="21"/>
                    </w:rPr>
                    <w:t>）</w:t>
                  </w:r>
                </w:p>
              </w:tc>
              <w:tc>
                <w:tcPr>
                  <w:tcW w:w="1554"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保护级别</w:t>
                  </w:r>
                </w:p>
              </w:tc>
            </w:tr>
            <w:tr w:rsidR="001D61B2">
              <w:trPr>
                <w:trHeight w:val="189"/>
                <w:jc w:val="center"/>
              </w:trPr>
              <w:tc>
                <w:tcPr>
                  <w:tcW w:w="648" w:type="pct"/>
                  <w:vAlign w:val="center"/>
                </w:tcPr>
                <w:p w:rsidR="001D61B2" w:rsidRDefault="002849E4">
                  <w:pPr>
                    <w:adjustRightInd w:val="0"/>
                    <w:snapToGrid w:val="0"/>
                    <w:spacing w:line="360" w:lineRule="exact"/>
                    <w:jc w:val="center"/>
                    <w:rPr>
                      <w:color w:val="000000" w:themeColor="text1"/>
                      <w:szCs w:val="21"/>
                    </w:rPr>
                  </w:pPr>
                  <w:r>
                    <w:rPr>
                      <w:rFonts w:hint="eastAsia"/>
                      <w:color w:val="000000" w:themeColor="text1"/>
                      <w:szCs w:val="21"/>
                    </w:rPr>
                    <w:t>大气环境</w:t>
                  </w:r>
                </w:p>
              </w:tc>
              <w:tc>
                <w:tcPr>
                  <w:tcW w:w="1362" w:type="pct"/>
                  <w:vAlign w:val="center"/>
                </w:tcPr>
                <w:p w:rsidR="001D61B2" w:rsidRDefault="00BB636E">
                  <w:pPr>
                    <w:spacing w:line="360" w:lineRule="exact"/>
                    <w:jc w:val="center"/>
                    <w:rPr>
                      <w:color w:val="000000" w:themeColor="text1"/>
                      <w:szCs w:val="21"/>
                    </w:rPr>
                  </w:pPr>
                  <w:r>
                    <w:rPr>
                      <w:rFonts w:hint="eastAsia"/>
                      <w:color w:val="000000" w:themeColor="text1"/>
                      <w:szCs w:val="21"/>
                    </w:rPr>
                    <w:t>厂界四周</w:t>
                  </w:r>
                </w:p>
              </w:tc>
              <w:tc>
                <w:tcPr>
                  <w:tcW w:w="675"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w:t>
                  </w:r>
                </w:p>
              </w:tc>
              <w:tc>
                <w:tcPr>
                  <w:tcW w:w="761"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w:t>
                  </w:r>
                </w:p>
              </w:tc>
              <w:tc>
                <w:tcPr>
                  <w:tcW w:w="1554"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《环境空气质量标准》（</w:t>
                  </w:r>
                  <w:r>
                    <w:rPr>
                      <w:color w:val="000000" w:themeColor="text1"/>
                      <w:szCs w:val="21"/>
                    </w:rPr>
                    <w:t>GB3095-2012</w:t>
                  </w:r>
                  <w:r>
                    <w:rPr>
                      <w:color w:val="000000" w:themeColor="text1"/>
                      <w:szCs w:val="21"/>
                    </w:rPr>
                    <w:t>）二级标准</w:t>
                  </w:r>
                </w:p>
              </w:tc>
            </w:tr>
            <w:tr w:rsidR="001D61B2">
              <w:trPr>
                <w:trHeight w:val="270"/>
                <w:jc w:val="center"/>
              </w:trPr>
              <w:tc>
                <w:tcPr>
                  <w:tcW w:w="648"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声环境</w:t>
                  </w:r>
                </w:p>
              </w:tc>
              <w:tc>
                <w:tcPr>
                  <w:tcW w:w="1362"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厂界四周</w:t>
                  </w:r>
                </w:p>
              </w:tc>
              <w:tc>
                <w:tcPr>
                  <w:tcW w:w="675"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w:t>
                  </w:r>
                </w:p>
              </w:tc>
              <w:tc>
                <w:tcPr>
                  <w:tcW w:w="761" w:type="pc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w:t>
                  </w:r>
                </w:p>
              </w:tc>
              <w:tc>
                <w:tcPr>
                  <w:tcW w:w="1554" w:type="pct"/>
                  <w:vAlign w:val="center"/>
                </w:tcPr>
                <w:p w:rsidR="001D61B2" w:rsidRDefault="00BB636E" w:rsidP="00EF1E3D">
                  <w:pPr>
                    <w:adjustRightInd w:val="0"/>
                    <w:snapToGrid w:val="0"/>
                    <w:spacing w:line="360" w:lineRule="exact"/>
                    <w:jc w:val="center"/>
                    <w:rPr>
                      <w:color w:val="000000" w:themeColor="text1"/>
                      <w:szCs w:val="21"/>
                    </w:rPr>
                  </w:pPr>
                  <w:r>
                    <w:rPr>
                      <w:color w:val="000000" w:themeColor="text1"/>
                      <w:szCs w:val="21"/>
                    </w:rPr>
                    <w:t>《声环境质量标准》（</w:t>
                  </w:r>
                  <w:r>
                    <w:rPr>
                      <w:color w:val="000000" w:themeColor="text1"/>
                      <w:szCs w:val="21"/>
                    </w:rPr>
                    <w:t>GB3096-2008</w:t>
                  </w:r>
                  <w:r>
                    <w:rPr>
                      <w:color w:val="000000" w:themeColor="text1"/>
                      <w:szCs w:val="21"/>
                    </w:rPr>
                    <w:t>）</w:t>
                  </w:r>
                  <w:r w:rsidR="00EF1E3D">
                    <w:rPr>
                      <w:rFonts w:hint="eastAsia"/>
                      <w:color w:val="000000" w:themeColor="text1"/>
                      <w:szCs w:val="21"/>
                    </w:rPr>
                    <w:t>3</w:t>
                  </w:r>
                  <w:r>
                    <w:rPr>
                      <w:color w:val="000000" w:themeColor="text1"/>
                      <w:szCs w:val="21"/>
                    </w:rPr>
                    <w:t>类</w:t>
                  </w:r>
                </w:p>
              </w:tc>
            </w:tr>
            <w:tr w:rsidR="001D61B2">
              <w:trPr>
                <w:trHeight w:val="336"/>
                <w:jc w:val="center"/>
              </w:trPr>
              <w:tc>
                <w:tcPr>
                  <w:tcW w:w="648" w:type="pct"/>
                  <w:vMerge w:val="restar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水环境</w:t>
                  </w:r>
                </w:p>
              </w:tc>
              <w:tc>
                <w:tcPr>
                  <w:tcW w:w="1362" w:type="pct"/>
                  <w:tcBorders>
                    <w:bottom w:val="single" w:sz="4" w:space="0" w:color="auto"/>
                  </w:tcBorders>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关庙沟</w:t>
                  </w:r>
                </w:p>
              </w:tc>
              <w:tc>
                <w:tcPr>
                  <w:tcW w:w="675" w:type="pct"/>
                  <w:tcBorders>
                    <w:bottom w:val="single" w:sz="4" w:space="0" w:color="auto"/>
                  </w:tcBorders>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S</w:t>
                  </w:r>
                </w:p>
              </w:tc>
              <w:tc>
                <w:tcPr>
                  <w:tcW w:w="761" w:type="pct"/>
                  <w:tcBorders>
                    <w:bottom w:val="single" w:sz="4" w:space="0" w:color="auto"/>
                  </w:tcBorders>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1.86km</w:t>
                  </w:r>
                </w:p>
              </w:tc>
              <w:tc>
                <w:tcPr>
                  <w:tcW w:w="1554" w:type="pct"/>
                  <w:vMerge w:val="restart"/>
                  <w:vAlign w:val="center"/>
                </w:tcPr>
                <w:p w:rsidR="001D61B2" w:rsidRDefault="00BB636E">
                  <w:pPr>
                    <w:adjustRightInd w:val="0"/>
                    <w:snapToGrid w:val="0"/>
                    <w:spacing w:line="360" w:lineRule="exact"/>
                    <w:jc w:val="center"/>
                    <w:rPr>
                      <w:color w:val="000000" w:themeColor="text1"/>
                      <w:szCs w:val="21"/>
                    </w:rPr>
                  </w:pPr>
                  <w:r>
                    <w:rPr>
                      <w:color w:val="000000" w:themeColor="text1"/>
                      <w:szCs w:val="21"/>
                    </w:rPr>
                    <w:t>《地表水环境质量标准》</w:t>
                  </w:r>
                  <w:r>
                    <w:rPr>
                      <w:rFonts w:hint="eastAsia"/>
                      <w:color w:val="000000" w:themeColor="text1"/>
                      <w:szCs w:val="21"/>
                    </w:rPr>
                    <w:t>（</w:t>
                  </w:r>
                  <w:r>
                    <w:rPr>
                      <w:color w:val="000000" w:themeColor="text1"/>
                      <w:szCs w:val="21"/>
                    </w:rPr>
                    <w:t>GB3838-2002</w:t>
                  </w:r>
                  <w:r>
                    <w:rPr>
                      <w:rFonts w:hint="eastAsia"/>
                      <w:color w:val="000000" w:themeColor="text1"/>
                      <w:szCs w:val="21"/>
                    </w:rPr>
                    <w:t>）</w:t>
                  </w:r>
                  <w:r>
                    <w:rPr>
                      <w:color w:val="000000" w:themeColor="text1"/>
                      <w:szCs w:val="21"/>
                    </w:rPr>
                    <w:t>III</w:t>
                  </w:r>
                  <w:r>
                    <w:rPr>
                      <w:color w:val="000000" w:themeColor="text1"/>
                      <w:szCs w:val="21"/>
                    </w:rPr>
                    <w:t>类</w:t>
                  </w:r>
                </w:p>
              </w:tc>
            </w:tr>
            <w:tr w:rsidR="001D61B2">
              <w:trPr>
                <w:trHeight w:val="360"/>
                <w:jc w:val="center"/>
              </w:trPr>
              <w:tc>
                <w:tcPr>
                  <w:tcW w:w="648" w:type="pct"/>
                  <w:vMerge/>
                  <w:vAlign w:val="center"/>
                </w:tcPr>
                <w:p w:rsidR="001D61B2" w:rsidRDefault="001D61B2">
                  <w:pPr>
                    <w:adjustRightInd w:val="0"/>
                    <w:snapToGrid w:val="0"/>
                    <w:spacing w:line="360" w:lineRule="exact"/>
                    <w:jc w:val="center"/>
                    <w:rPr>
                      <w:color w:val="000000" w:themeColor="text1"/>
                      <w:szCs w:val="21"/>
                    </w:rPr>
                  </w:pPr>
                </w:p>
              </w:tc>
              <w:tc>
                <w:tcPr>
                  <w:tcW w:w="1362" w:type="pct"/>
                  <w:tcBorders>
                    <w:top w:val="single" w:sz="4" w:space="0" w:color="auto"/>
                  </w:tcBorders>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沙河</w:t>
                  </w:r>
                </w:p>
              </w:tc>
              <w:tc>
                <w:tcPr>
                  <w:tcW w:w="675" w:type="pct"/>
                  <w:tcBorders>
                    <w:top w:val="single" w:sz="4" w:space="0" w:color="auto"/>
                  </w:tcBorders>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N</w:t>
                  </w:r>
                </w:p>
              </w:tc>
              <w:tc>
                <w:tcPr>
                  <w:tcW w:w="761" w:type="pct"/>
                  <w:tcBorders>
                    <w:top w:val="single" w:sz="4" w:space="0" w:color="auto"/>
                  </w:tcBorders>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1.30km</w:t>
                  </w:r>
                </w:p>
              </w:tc>
              <w:tc>
                <w:tcPr>
                  <w:tcW w:w="1554" w:type="pct"/>
                  <w:vMerge/>
                  <w:vAlign w:val="center"/>
                </w:tcPr>
                <w:p w:rsidR="001D61B2" w:rsidRDefault="001D61B2">
                  <w:pPr>
                    <w:adjustRightInd w:val="0"/>
                    <w:snapToGrid w:val="0"/>
                    <w:spacing w:line="360" w:lineRule="exact"/>
                    <w:jc w:val="center"/>
                    <w:rPr>
                      <w:color w:val="000000" w:themeColor="text1"/>
                      <w:szCs w:val="21"/>
                    </w:rPr>
                  </w:pPr>
                </w:p>
              </w:tc>
            </w:tr>
          </w:tbl>
          <w:p w:rsidR="001D61B2" w:rsidRDefault="002849E4" w:rsidP="002849E4">
            <w:pPr>
              <w:adjustRightInd w:val="0"/>
              <w:snapToGrid w:val="0"/>
              <w:spacing w:line="520" w:lineRule="exact"/>
              <w:ind w:firstLineChars="200" w:firstLine="480"/>
              <w:rPr>
                <w:color w:val="000000" w:themeColor="text1"/>
                <w:kern w:val="0"/>
                <w:sz w:val="24"/>
              </w:rPr>
            </w:pPr>
            <w:r w:rsidRPr="002849E4">
              <w:rPr>
                <w:rFonts w:hint="eastAsia"/>
                <w:color w:val="000000" w:themeColor="text1"/>
                <w:kern w:val="0"/>
                <w:sz w:val="24"/>
              </w:rPr>
              <w:t>环境保护目标调查范围：</w:t>
            </w:r>
          </w:p>
          <w:p w:rsidR="002849E4" w:rsidRDefault="002849E4" w:rsidP="002849E4">
            <w:pPr>
              <w:adjustRightInd w:val="0"/>
              <w:snapToGrid w:val="0"/>
              <w:spacing w:line="520" w:lineRule="exact"/>
              <w:ind w:firstLineChars="200" w:firstLine="480"/>
              <w:rPr>
                <w:color w:val="000000" w:themeColor="text1"/>
                <w:kern w:val="0"/>
                <w:sz w:val="24"/>
              </w:rPr>
            </w:pPr>
            <w:r>
              <w:rPr>
                <w:rFonts w:hint="eastAsia"/>
                <w:color w:val="000000" w:themeColor="text1"/>
                <w:kern w:val="0"/>
                <w:sz w:val="24"/>
              </w:rPr>
              <w:t>（</w:t>
            </w:r>
            <w:r>
              <w:rPr>
                <w:rFonts w:hint="eastAsia"/>
                <w:color w:val="000000" w:themeColor="text1"/>
                <w:kern w:val="0"/>
                <w:sz w:val="24"/>
              </w:rPr>
              <w:t>1</w:t>
            </w:r>
            <w:r>
              <w:rPr>
                <w:rFonts w:hint="eastAsia"/>
                <w:color w:val="000000" w:themeColor="text1"/>
                <w:kern w:val="0"/>
                <w:sz w:val="24"/>
              </w:rPr>
              <w:t>）大气环境：厂界外</w:t>
            </w:r>
            <w:r>
              <w:rPr>
                <w:rFonts w:hint="eastAsia"/>
                <w:color w:val="000000" w:themeColor="text1"/>
                <w:kern w:val="0"/>
                <w:sz w:val="24"/>
              </w:rPr>
              <w:t>500</w:t>
            </w:r>
            <w:r>
              <w:rPr>
                <w:rFonts w:hint="eastAsia"/>
                <w:color w:val="000000" w:themeColor="text1"/>
                <w:kern w:val="0"/>
                <w:sz w:val="24"/>
              </w:rPr>
              <w:t>米范围内；</w:t>
            </w:r>
          </w:p>
          <w:p w:rsidR="002849E4" w:rsidRPr="002849E4" w:rsidRDefault="002849E4" w:rsidP="002849E4">
            <w:pPr>
              <w:adjustRightInd w:val="0"/>
              <w:snapToGrid w:val="0"/>
              <w:spacing w:line="520" w:lineRule="exact"/>
              <w:ind w:firstLineChars="200" w:firstLine="480"/>
              <w:rPr>
                <w:color w:val="000000" w:themeColor="text1"/>
                <w:kern w:val="0"/>
                <w:sz w:val="24"/>
              </w:rPr>
            </w:pPr>
            <w:r>
              <w:rPr>
                <w:rFonts w:hint="eastAsia"/>
                <w:color w:val="000000" w:themeColor="text1"/>
                <w:kern w:val="0"/>
                <w:sz w:val="24"/>
              </w:rPr>
              <w:t>（</w:t>
            </w:r>
            <w:r>
              <w:rPr>
                <w:rFonts w:hint="eastAsia"/>
                <w:color w:val="000000" w:themeColor="text1"/>
                <w:kern w:val="0"/>
                <w:sz w:val="24"/>
              </w:rPr>
              <w:t>2</w:t>
            </w:r>
            <w:r>
              <w:rPr>
                <w:rFonts w:hint="eastAsia"/>
                <w:color w:val="000000" w:themeColor="text1"/>
                <w:kern w:val="0"/>
                <w:sz w:val="24"/>
              </w:rPr>
              <w:t>）声环境：厂界外</w:t>
            </w:r>
            <w:r>
              <w:rPr>
                <w:rFonts w:hint="eastAsia"/>
                <w:color w:val="000000" w:themeColor="text1"/>
                <w:kern w:val="0"/>
                <w:sz w:val="24"/>
              </w:rPr>
              <w:t>50</w:t>
            </w:r>
            <w:r>
              <w:rPr>
                <w:rFonts w:hint="eastAsia"/>
                <w:color w:val="000000" w:themeColor="text1"/>
                <w:kern w:val="0"/>
                <w:sz w:val="24"/>
              </w:rPr>
              <w:t>米范围内。</w:t>
            </w:r>
          </w:p>
        </w:tc>
      </w:tr>
      <w:tr w:rsidR="001D61B2">
        <w:trPr>
          <w:trHeight w:val="3094"/>
          <w:jc w:val="center"/>
        </w:trPr>
        <w:tc>
          <w:tcPr>
            <w:tcW w:w="357" w:type="dxa"/>
            <w:tcMar>
              <w:left w:w="28" w:type="dxa"/>
              <w:right w:w="28" w:type="dxa"/>
            </w:tcMar>
            <w:vAlign w:val="center"/>
          </w:tcPr>
          <w:p w:rsidR="001D61B2" w:rsidRDefault="00BB636E">
            <w:pPr>
              <w:adjustRightInd w:val="0"/>
              <w:snapToGrid w:val="0"/>
              <w:spacing w:line="520" w:lineRule="exact"/>
              <w:jc w:val="center"/>
              <w:rPr>
                <w:color w:val="000000" w:themeColor="text1"/>
                <w:kern w:val="0"/>
                <w:szCs w:val="21"/>
              </w:rPr>
            </w:pPr>
            <w:r>
              <w:rPr>
                <w:color w:val="000000" w:themeColor="text1"/>
                <w:kern w:val="0"/>
                <w:sz w:val="24"/>
                <w:szCs w:val="21"/>
              </w:rPr>
              <w:lastRenderedPageBreak/>
              <w:t>污染物排放控制标准</w:t>
            </w:r>
          </w:p>
        </w:tc>
        <w:tc>
          <w:tcPr>
            <w:tcW w:w="8633" w:type="dxa"/>
            <w:vAlign w:val="center"/>
          </w:tcPr>
          <w:p w:rsidR="001D61B2" w:rsidRDefault="00BB636E">
            <w:pPr>
              <w:spacing w:line="520" w:lineRule="exact"/>
              <w:ind w:firstLineChars="200" w:firstLine="482"/>
              <w:jc w:val="left"/>
              <w:textAlignment w:val="baseline"/>
              <w:rPr>
                <w:b/>
                <w:color w:val="000000" w:themeColor="text1"/>
                <w:sz w:val="24"/>
                <w:szCs w:val="21"/>
              </w:rPr>
            </w:pPr>
            <w:r>
              <w:rPr>
                <w:rFonts w:hint="eastAsia"/>
                <w:b/>
                <w:color w:val="000000" w:themeColor="text1"/>
                <w:sz w:val="24"/>
                <w:szCs w:val="21"/>
              </w:rPr>
              <w:t>1</w:t>
            </w:r>
            <w:r>
              <w:rPr>
                <w:rFonts w:hint="eastAsia"/>
                <w:b/>
                <w:color w:val="000000" w:themeColor="text1"/>
                <w:sz w:val="24"/>
                <w:szCs w:val="21"/>
              </w:rPr>
              <w:t>、</w:t>
            </w:r>
            <w:r>
              <w:rPr>
                <w:b/>
                <w:color w:val="000000" w:themeColor="text1"/>
                <w:sz w:val="24"/>
                <w:szCs w:val="21"/>
              </w:rPr>
              <w:t>废气</w:t>
            </w:r>
          </w:p>
          <w:p w:rsidR="001D61B2" w:rsidRDefault="00BB636E">
            <w:pPr>
              <w:spacing w:line="520" w:lineRule="exact"/>
              <w:ind w:firstLineChars="200" w:firstLine="480"/>
              <w:rPr>
                <w:color w:val="000000" w:themeColor="text1"/>
                <w:sz w:val="24"/>
              </w:rPr>
            </w:pPr>
            <w:r>
              <w:rPr>
                <w:color w:val="000000" w:themeColor="text1"/>
                <w:sz w:val="24"/>
              </w:rPr>
              <w:t>项目废气</w:t>
            </w:r>
            <w:r>
              <w:rPr>
                <w:rFonts w:hint="eastAsia"/>
                <w:color w:val="000000" w:themeColor="text1"/>
                <w:sz w:val="24"/>
              </w:rPr>
              <w:t>排放</w:t>
            </w:r>
            <w:r>
              <w:rPr>
                <w:color w:val="000000" w:themeColor="text1"/>
                <w:sz w:val="24"/>
              </w:rPr>
              <w:t>执行《大气污染物综合排放标准》（</w:t>
            </w:r>
            <w:r>
              <w:rPr>
                <w:color w:val="000000" w:themeColor="text1"/>
                <w:sz w:val="24"/>
              </w:rPr>
              <w:t>GB16297—1996</w:t>
            </w:r>
            <w:r>
              <w:rPr>
                <w:color w:val="000000" w:themeColor="text1"/>
                <w:sz w:val="24"/>
              </w:rPr>
              <w:t>）表</w:t>
            </w:r>
            <w:r>
              <w:rPr>
                <w:color w:val="000000" w:themeColor="text1"/>
                <w:sz w:val="24"/>
              </w:rPr>
              <w:t>2</w:t>
            </w:r>
            <w:r>
              <w:rPr>
                <w:color w:val="000000" w:themeColor="text1"/>
                <w:sz w:val="24"/>
              </w:rPr>
              <w:t>中二级标准，</w:t>
            </w:r>
            <w:r w:rsidR="00645DBF">
              <w:rPr>
                <w:rFonts w:hint="eastAsia"/>
                <w:color w:val="000000" w:themeColor="text1"/>
                <w:sz w:val="24"/>
              </w:rPr>
              <w:t>《涂料、油墨及胶粘剂工业大气污染物排放标准》（</w:t>
            </w:r>
            <w:r w:rsidR="00645DBF">
              <w:rPr>
                <w:rFonts w:hint="eastAsia"/>
                <w:color w:val="000000" w:themeColor="text1"/>
                <w:sz w:val="24"/>
              </w:rPr>
              <w:t>GB37824-2019</w:t>
            </w:r>
            <w:r w:rsidR="00645DBF">
              <w:rPr>
                <w:rFonts w:hint="eastAsia"/>
                <w:color w:val="000000" w:themeColor="text1"/>
                <w:sz w:val="24"/>
              </w:rPr>
              <w:t>）和</w:t>
            </w:r>
            <w:r>
              <w:rPr>
                <w:rFonts w:hint="eastAsia"/>
                <w:sz w:val="24"/>
              </w:rPr>
              <w:t>《挥发性有机物无组织排放控制标准》（</w:t>
            </w:r>
            <w:r>
              <w:rPr>
                <w:rFonts w:hint="eastAsia"/>
                <w:sz w:val="24"/>
              </w:rPr>
              <w:t>GB37822-2019</w:t>
            </w:r>
            <w:r>
              <w:rPr>
                <w:rFonts w:hint="eastAsia"/>
                <w:sz w:val="24"/>
              </w:rPr>
              <w:t>）</w:t>
            </w:r>
            <w:r>
              <w:rPr>
                <w:color w:val="000000" w:themeColor="text1"/>
                <w:sz w:val="24"/>
              </w:rPr>
              <w:t>。</w:t>
            </w:r>
          </w:p>
          <w:p w:rsidR="001D61B2" w:rsidRDefault="00BB636E">
            <w:pPr>
              <w:spacing w:line="480" w:lineRule="exact"/>
              <w:ind w:firstLineChars="200" w:firstLine="480"/>
              <w:jc w:val="left"/>
              <w:textAlignment w:val="baseline"/>
              <w:rPr>
                <w:rFonts w:eastAsia="黑体"/>
                <w:color w:val="000000" w:themeColor="text1"/>
                <w:sz w:val="24"/>
              </w:rPr>
            </w:pPr>
            <w:r>
              <w:rPr>
                <w:rFonts w:eastAsia="黑体"/>
                <w:color w:val="000000" w:themeColor="text1"/>
                <w:sz w:val="24"/>
              </w:rPr>
              <w:t>表</w:t>
            </w:r>
            <w:r>
              <w:rPr>
                <w:rFonts w:eastAsia="黑体" w:hint="eastAsia"/>
                <w:color w:val="000000" w:themeColor="text1"/>
                <w:sz w:val="24"/>
              </w:rPr>
              <w:t xml:space="preserve">13          </w:t>
            </w:r>
            <w:r>
              <w:rPr>
                <w:rFonts w:eastAsia="黑体"/>
                <w:color w:val="000000" w:themeColor="text1"/>
                <w:sz w:val="24"/>
              </w:rPr>
              <w:t>《大气污染物综合排放标准》二级标准</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408"/>
              <w:gridCol w:w="1763"/>
              <w:gridCol w:w="1470"/>
              <w:gridCol w:w="1763"/>
              <w:gridCol w:w="1985"/>
            </w:tblGrid>
            <w:tr w:rsidR="001D61B2">
              <w:trPr>
                <w:trHeight w:val="471"/>
                <w:jc w:val="center"/>
              </w:trPr>
              <w:tc>
                <w:tcPr>
                  <w:tcW w:w="839" w:type="pct"/>
                  <w:vAlign w:val="center"/>
                </w:tcPr>
                <w:p w:rsidR="001D61B2" w:rsidRDefault="00BB636E">
                  <w:pPr>
                    <w:snapToGrid w:val="0"/>
                    <w:spacing w:line="360" w:lineRule="exact"/>
                    <w:jc w:val="center"/>
                    <w:textAlignment w:val="baseline"/>
                    <w:rPr>
                      <w:color w:val="000000" w:themeColor="text1"/>
                    </w:rPr>
                  </w:pPr>
                  <w:r>
                    <w:rPr>
                      <w:color w:val="000000" w:themeColor="text1"/>
                    </w:rPr>
                    <w:t>污染物</w:t>
                  </w:r>
                </w:p>
              </w:tc>
              <w:tc>
                <w:tcPr>
                  <w:tcW w:w="1051" w:type="pct"/>
                  <w:vAlign w:val="center"/>
                </w:tcPr>
                <w:p w:rsidR="001D61B2" w:rsidRDefault="00BB636E">
                  <w:pPr>
                    <w:snapToGrid w:val="0"/>
                    <w:spacing w:line="360" w:lineRule="exact"/>
                    <w:jc w:val="center"/>
                    <w:textAlignment w:val="baseline"/>
                    <w:rPr>
                      <w:color w:val="000000" w:themeColor="text1"/>
                    </w:rPr>
                  </w:pPr>
                  <w:r>
                    <w:rPr>
                      <w:color w:val="000000" w:themeColor="text1"/>
                    </w:rPr>
                    <w:t>最高允许排放浓度（</w:t>
                  </w:r>
                  <w:r>
                    <w:rPr>
                      <w:color w:val="000000" w:themeColor="text1"/>
                    </w:rPr>
                    <w:t>mg/m</w:t>
                  </w:r>
                  <w:r>
                    <w:rPr>
                      <w:color w:val="000000" w:themeColor="text1"/>
                      <w:vertAlign w:val="superscript"/>
                    </w:rPr>
                    <w:t>3</w:t>
                  </w:r>
                  <w:r>
                    <w:rPr>
                      <w:color w:val="000000" w:themeColor="text1"/>
                    </w:rPr>
                    <w:t>）</w:t>
                  </w:r>
                </w:p>
              </w:tc>
              <w:tc>
                <w:tcPr>
                  <w:tcW w:w="876" w:type="pct"/>
                  <w:vAlign w:val="center"/>
                </w:tcPr>
                <w:p w:rsidR="001D61B2" w:rsidRDefault="00BB636E">
                  <w:pPr>
                    <w:snapToGrid w:val="0"/>
                    <w:spacing w:line="360" w:lineRule="exact"/>
                    <w:jc w:val="center"/>
                    <w:textAlignment w:val="baseline"/>
                    <w:rPr>
                      <w:color w:val="000000" w:themeColor="text1"/>
                    </w:rPr>
                  </w:pPr>
                  <w:r>
                    <w:rPr>
                      <w:color w:val="000000" w:themeColor="text1"/>
                    </w:rPr>
                    <w:t>排气筒高度（</w:t>
                  </w:r>
                  <w:r>
                    <w:rPr>
                      <w:color w:val="000000" w:themeColor="text1"/>
                    </w:rPr>
                    <w:t>m</w:t>
                  </w:r>
                  <w:r>
                    <w:rPr>
                      <w:color w:val="000000" w:themeColor="text1"/>
                    </w:rPr>
                    <w:t>）</w:t>
                  </w:r>
                </w:p>
              </w:tc>
              <w:tc>
                <w:tcPr>
                  <w:tcW w:w="1051" w:type="pct"/>
                  <w:vAlign w:val="center"/>
                </w:tcPr>
                <w:p w:rsidR="001D61B2" w:rsidRDefault="00BB636E">
                  <w:pPr>
                    <w:snapToGrid w:val="0"/>
                    <w:spacing w:line="360" w:lineRule="exact"/>
                    <w:jc w:val="center"/>
                    <w:textAlignment w:val="baseline"/>
                    <w:rPr>
                      <w:color w:val="000000" w:themeColor="text1"/>
                    </w:rPr>
                  </w:pPr>
                  <w:r>
                    <w:rPr>
                      <w:color w:val="000000" w:themeColor="text1"/>
                    </w:rPr>
                    <w:t>最高允许排放速率（</w:t>
                  </w:r>
                  <w:r>
                    <w:rPr>
                      <w:color w:val="000000" w:themeColor="text1"/>
                    </w:rPr>
                    <w:t>kg/h</w:t>
                  </w:r>
                  <w:r>
                    <w:rPr>
                      <w:color w:val="000000" w:themeColor="text1"/>
                    </w:rPr>
                    <w:t>）</w:t>
                  </w:r>
                </w:p>
              </w:tc>
              <w:tc>
                <w:tcPr>
                  <w:tcW w:w="1183" w:type="pct"/>
                  <w:vAlign w:val="center"/>
                </w:tcPr>
                <w:p w:rsidR="001D61B2" w:rsidRDefault="00BB636E">
                  <w:pPr>
                    <w:snapToGrid w:val="0"/>
                    <w:spacing w:line="360" w:lineRule="exact"/>
                    <w:jc w:val="center"/>
                    <w:textAlignment w:val="baseline"/>
                    <w:rPr>
                      <w:color w:val="000000" w:themeColor="text1"/>
                    </w:rPr>
                  </w:pPr>
                  <w:r>
                    <w:rPr>
                      <w:rFonts w:hint="eastAsia"/>
                      <w:color w:val="000000" w:themeColor="text1"/>
                    </w:rPr>
                    <w:t>周界外</w:t>
                  </w:r>
                  <w:r>
                    <w:rPr>
                      <w:color w:val="000000" w:themeColor="text1"/>
                    </w:rPr>
                    <w:t>浓度限值（</w:t>
                  </w:r>
                  <w:r>
                    <w:rPr>
                      <w:color w:val="000000" w:themeColor="text1"/>
                    </w:rPr>
                    <w:t>mg/m</w:t>
                  </w:r>
                  <w:r>
                    <w:rPr>
                      <w:color w:val="000000" w:themeColor="text1"/>
                      <w:vertAlign w:val="superscript"/>
                    </w:rPr>
                    <w:t>3</w:t>
                  </w:r>
                  <w:r>
                    <w:rPr>
                      <w:color w:val="000000" w:themeColor="text1"/>
                    </w:rPr>
                    <w:t>）</w:t>
                  </w:r>
                </w:p>
              </w:tc>
            </w:tr>
            <w:tr w:rsidR="001D61B2">
              <w:trPr>
                <w:trHeight w:val="180"/>
                <w:jc w:val="center"/>
              </w:trPr>
              <w:tc>
                <w:tcPr>
                  <w:tcW w:w="839" w:type="pct"/>
                  <w:vAlign w:val="center"/>
                </w:tcPr>
                <w:p w:rsidR="001D61B2" w:rsidRDefault="00BB636E">
                  <w:pPr>
                    <w:snapToGrid w:val="0"/>
                    <w:spacing w:line="360" w:lineRule="exact"/>
                    <w:jc w:val="center"/>
                    <w:textAlignment w:val="baseline"/>
                    <w:rPr>
                      <w:color w:val="000000" w:themeColor="text1"/>
                    </w:rPr>
                  </w:pPr>
                  <w:r>
                    <w:rPr>
                      <w:color w:val="000000" w:themeColor="text1"/>
                    </w:rPr>
                    <w:t>颗粒物</w:t>
                  </w:r>
                </w:p>
              </w:tc>
              <w:tc>
                <w:tcPr>
                  <w:tcW w:w="1051" w:type="pct"/>
                  <w:vAlign w:val="center"/>
                </w:tcPr>
                <w:p w:rsidR="001D61B2" w:rsidRDefault="00BB636E">
                  <w:pPr>
                    <w:snapToGrid w:val="0"/>
                    <w:spacing w:line="360" w:lineRule="exact"/>
                    <w:jc w:val="center"/>
                    <w:textAlignment w:val="baseline"/>
                    <w:rPr>
                      <w:color w:val="000000" w:themeColor="text1"/>
                    </w:rPr>
                  </w:pPr>
                  <w:r>
                    <w:rPr>
                      <w:color w:val="000000" w:themeColor="text1"/>
                    </w:rPr>
                    <w:t>120</w:t>
                  </w:r>
                </w:p>
              </w:tc>
              <w:tc>
                <w:tcPr>
                  <w:tcW w:w="876" w:type="pct"/>
                  <w:vAlign w:val="center"/>
                </w:tcPr>
                <w:p w:rsidR="001D61B2" w:rsidRDefault="00E03182">
                  <w:pPr>
                    <w:snapToGrid w:val="0"/>
                    <w:spacing w:line="360" w:lineRule="exact"/>
                    <w:jc w:val="center"/>
                    <w:textAlignment w:val="baseline"/>
                    <w:rPr>
                      <w:color w:val="000000" w:themeColor="text1"/>
                    </w:rPr>
                  </w:pPr>
                  <w:r>
                    <w:rPr>
                      <w:rFonts w:hint="eastAsia"/>
                      <w:color w:val="000000" w:themeColor="text1"/>
                    </w:rPr>
                    <w:t>20</w:t>
                  </w:r>
                </w:p>
              </w:tc>
              <w:tc>
                <w:tcPr>
                  <w:tcW w:w="1051" w:type="pct"/>
                  <w:vAlign w:val="center"/>
                </w:tcPr>
                <w:p w:rsidR="001D61B2" w:rsidRDefault="00E03182">
                  <w:pPr>
                    <w:snapToGrid w:val="0"/>
                    <w:spacing w:line="360" w:lineRule="exact"/>
                    <w:jc w:val="center"/>
                    <w:textAlignment w:val="baseline"/>
                    <w:rPr>
                      <w:color w:val="000000" w:themeColor="text1"/>
                    </w:rPr>
                  </w:pPr>
                  <w:r>
                    <w:rPr>
                      <w:rFonts w:hint="eastAsia"/>
                      <w:color w:val="000000" w:themeColor="text1"/>
                    </w:rPr>
                    <w:t>5.9</w:t>
                  </w:r>
                </w:p>
              </w:tc>
              <w:tc>
                <w:tcPr>
                  <w:tcW w:w="1183" w:type="pct"/>
                  <w:vAlign w:val="center"/>
                </w:tcPr>
                <w:p w:rsidR="001D61B2" w:rsidRDefault="00BB636E">
                  <w:pPr>
                    <w:snapToGrid w:val="0"/>
                    <w:spacing w:line="360" w:lineRule="exact"/>
                    <w:jc w:val="center"/>
                    <w:textAlignment w:val="baseline"/>
                    <w:rPr>
                      <w:color w:val="000000" w:themeColor="text1"/>
                    </w:rPr>
                  </w:pPr>
                  <w:r>
                    <w:rPr>
                      <w:color w:val="000000" w:themeColor="text1"/>
                    </w:rPr>
                    <w:t>1.0</w:t>
                  </w:r>
                </w:p>
              </w:tc>
            </w:tr>
            <w:tr w:rsidR="001D61B2">
              <w:trPr>
                <w:trHeight w:val="180"/>
                <w:jc w:val="center"/>
              </w:trPr>
              <w:tc>
                <w:tcPr>
                  <w:tcW w:w="839" w:type="pct"/>
                  <w:vAlign w:val="center"/>
                </w:tcPr>
                <w:p w:rsidR="001D61B2" w:rsidRDefault="00BB636E">
                  <w:pPr>
                    <w:snapToGrid w:val="0"/>
                    <w:spacing w:line="360" w:lineRule="exact"/>
                    <w:jc w:val="center"/>
                    <w:textAlignment w:val="baseline"/>
                  </w:pPr>
                  <w:r>
                    <w:rPr>
                      <w:rFonts w:hint="eastAsia"/>
                    </w:rPr>
                    <w:t>非甲烷总烃</w:t>
                  </w:r>
                </w:p>
              </w:tc>
              <w:tc>
                <w:tcPr>
                  <w:tcW w:w="1051" w:type="pct"/>
                  <w:vAlign w:val="center"/>
                </w:tcPr>
                <w:p w:rsidR="001D61B2" w:rsidRDefault="00BB636E">
                  <w:pPr>
                    <w:snapToGrid w:val="0"/>
                    <w:spacing w:line="360" w:lineRule="exact"/>
                    <w:jc w:val="center"/>
                    <w:textAlignment w:val="baseline"/>
                  </w:pPr>
                  <w:r>
                    <w:rPr>
                      <w:rFonts w:hint="eastAsia"/>
                    </w:rPr>
                    <w:t>120</w:t>
                  </w:r>
                </w:p>
              </w:tc>
              <w:tc>
                <w:tcPr>
                  <w:tcW w:w="876" w:type="pct"/>
                  <w:vAlign w:val="center"/>
                </w:tcPr>
                <w:p w:rsidR="001D61B2" w:rsidRDefault="00E03182">
                  <w:pPr>
                    <w:snapToGrid w:val="0"/>
                    <w:spacing w:line="360" w:lineRule="exact"/>
                    <w:jc w:val="center"/>
                    <w:textAlignment w:val="baseline"/>
                  </w:pPr>
                  <w:r>
                    <w:rPr>
                      <w:rFonts w:hint="eastAsia"/>
                    </w:rPr>
                    <w:t>20</w:t>
                  </w:r>
                </w:p>
              </w:tc>
              <w:tc>
                <w:tcPr>
                  <w:tcW w:w="1051" w:type="pct"/>
                  <w:vAlign w:val="center"/>
                </w:tcPr>
                <w:p w:rsidR="001D61B2" w:rsidRDefault="00BB636E" w:rsidP="00E03182">
                  <w:pPr>
                    <w:snapToGrid w:val="0"/>
                    <w:spacing w:line="360" w:lineRule="exact"/>
                    <w:jc w:val="center"/>
                    <w:textAlignment w:val="baseline"/>
                  </w:pPr>
                  <w:r>
                    <w:rPr>
                      <w:rFonts w:hint="eastAsia"/>
                    </w:rPr>
                    <w:t>1</w:t>
                  </w:r>
                  <w:r w:rsidR="00E03182">
                    <w:rPr>
                      <w:rFonts w:hint="eastAsia"/>
                    </w:rPr>
                    <w:t>7</w:t>
                  </w:r>
                </w:p>
              </w:tc>
              <w:tc>
                <w:tcPr>
                  <w:tcW w:w="1183" w:type="pct"/>
                  <w:vAlign w:val="center"/>
                </w:tcPr>
                <w:p w:rsidR="001D61B2" w:rsidRDefault="00BB636E">
                  <w:pPr>
                    <w:snapToGrid w:val="0"/>
                    <w:spacing w:line="360" w:lineRule="exact"/>
                    <w:jc w:val="center"/>
                    <w:textAlignment w:val="baseline"/>
                  </w:pPr>
                  <w:r>
                    <w:rPr>
                      <w:rFonts w:hint="eastAsia"/>
                    </w:rPr>
                    <w:t>4.0</w:t>
                  </w:r>
                </w:p>
              </w:tc>
            </w:tr>
          </w:tbl>
          <w:p w:rsidR="00ED1F13" w:rsidRDefault="00ED1F13" w:rsidP="00ED1F13">
            <w:pPr>
              <w:spacing w:line="480" w:lineRule="exact"/>
              <w:ind w:firstLineChars="200" w:firstLine="480"/>
              <w:jc w:val="left"/>
              <w:textAlignment w:val="baseline"/>
              <w:rPr>
                <w:rFonts w:eastAsia="黑体"/>
                <w:bCs/>
                <w:sz w:val="24"/>
              </w:rPr>
            </w:pPr>
            <w:r>
              <w:rPr>
                <w:rFonts w:eastAsia="黑体"/>
                <w:bCs/>
                <w:sz w:val="24"/>
              </w:rPr>
              <w:t>表</w:t>
            </w:r>
            <w:r>
              <w:rPr>
                <w:rFonts w:eastAsia="黑体"/>
                <w:bCs/>
                <w:sz w:val="24"/>
              </w:rPr>
              <w:t>1</w:t>
            </w:r>
            <w:r>
              <w:rPr>
                <w:rFonts w:eastAsia="黑体" w:hint="eastAsia"/>
                <w:bCs/>
                <w:sz w:val="24"/>
              </w:rPr>
              <w:t xml:space="preserve">4     </w:t>
            </w:r>
            <w:r>
              <w:rPr>
                <w:rFonts w:eastAsia="黑体" w:hint="eastAsia"/>
                <w:bCs/>
                <w:sz w:val="24"/>
              </w:rPr>
              <w:t>涂料、油墨及胶粘剂工业大气污染物排放标准</w:t>
            </w:r>
            <w:r>
              <w:rPr>
                <w:rFonts w:eastAsia="黑体" w:hint="eastAsia"/>
                <w:bCs/>
                <w:sz w:val="24"/>
              </w:rPr>
              <w:t xml:space="preserve">      </w:t>
            </w:r>
            <w:r>
              <w:rPr>
                <w:rFonts w:eastAsia="黑体" w:hint="eastAsia"/>
                <w:bCs/>
                <w:sz w:val="24"/>
              </w:rPr>
              <w:t>单位：</w:t>
            </w:r>
            <w:r>
              <w:rPr>
                <w:bCs/>
              </w:rPr>
              <w:t>mg/m</w:t>
            </w:r>
            <w:r>
              <w:rPr>
                <w:bCs/>
                <w:vertAlign w:val="superscript"/>
              </w:rPr>
              <w:t>3</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951"/>
              <w:gridCol w:w="2653"/>
              <w:gridCol w:w="2785"/>
            </w:tblGrid>
            <w:tr w:rsidR="00ED1F13" w:rsidTr="00ED1F13">
              <w:trPr>
                <w:trHeight w:val="137"/>
                <w:jc w:val="center"/>
              </w:trPr>
              <w:tc>
                <w:tcPr>
                  <w:tcW w:w="1759" w:type="pct"/>
                  <w:vAlign w:val="center"/>
                </w:tcPr>
                <w:p w:rsidR="00ED1F13" w:rsidRDefault="00ED1F13" w:rsidP="002E16FB">
                  <w:pPr>
                    <w:snapToGrid w:val="0"/>
                    <w:spacing w:line="360" w:lineRule="exact"/>
                    <w:jc w:val="center"/>
                    <w:textAlignment w:val="baseline"/>
                    <w:rPr>
                      <w:bCs/>
                    </w:rPr>
                  </w:pPr>
                  <w:r>
                    <w:rPr>
                      <w:bCs/>
                    </w:rPr>
                    <w:t>污染物</w:t>
                  </w:r>
                </w:p>
              </w:tc>
              <w:tc>
                <w:tcPr>
                  <w:tcW w:w="1581" w:type="pct"/>
                  <w:vAlign w:val="center"/>
                </w:tcPr>
                <w:p w:rsidR="00ED1F13" w:rsidRDefault="00ED1F13" w:rsidP="002E16FB">
                  <w:pPr>
                    <w:snapToGrid w:val="0"/>
                    <w:spacing w:line="360" w:lineRule="exact"/>
                    <w:jc w:val="center"/>
                    <w:textAlignment w:val="baseline"/>
                    <w:rPr>
                      <w:bCs/>
                    </w:rPr>
                  </w:pPr>
                  <w:r>
                    <w:rPr>
                      <w:rFonts w:hint="eastAsia"/>
                      <w:bCs/>
                    </w:rPr>
                    <w:t>排放限值</w:t>
                  </w:r>
                </w:p>
              </w:tc>
              <w:tc>
                <w:tcPr>
                  <w:tcW w:w="1660" w:type="pct"/>
                  <w:vAlign w:val="center"/>
                </w:tcPr>
                <w:p w:rsidR="00ED1F13" w:rsidRDefault="00ED1F13" w:rsidP="002E16FB">
                  <w:pPr>
                    <w:snapToGrid w:val="0"/>
                    <w:spacing w:line="360" w:lineRule="exact"/>
                    <w:jc w:val="center"/>
                    <w:textAlignment w:val="baseline"/>
                    <w:rPr>
                      <w:bCs/>
                    </w:rPr>
                  </w:pPr>
                  <w:r>
                    <w:rPr>
                      <w:rFonts w:hint="eastAsia"/>
                      <w:bCs/>
                    </w:rPr>
                    <w:t>监控位置</w:t>
                  </w:r>
                </w:p>
              </w:tc>
            </w:tr>
            <w:tr w:rsidR="00ED1F13" w:rsidTr="00ED1F13">
              <w:trPr>
                <w:trHeight w:val="126"/>
                <w:jc w:val="center"/>
              </w:trPr>
              <w:tc>
                <w:tcPr>
                  <w:tcW w:w="1759" w:type="pct"/>
                  <w:vAlign w:val="center"/>
                </w:tcPr>
                <w:p w:rsidR="00ED1F13" w:rsidRDefault="00ED1F13" w:rsidP="002E16FB">
                  <w:pPr>
                    <w:snapToGrid w:val="0"/>
                    <w:spacing w:line="360" w:lineRule="exact"/>
                    <w:jc w:val="center"/>
                    <w:textAlignment w:val="baseline"/>
                    <w:rPr>
                      <w:bCs/>
                    </w:rPr>
                  </w:pPr>
                  <w:r>
                    <w:rPr>
                      <w:rFonts w:hint="eastAsia"/>
                      <w:bCs/>
                    </w:rPr>
                    <w:t>颗粒物</w:t>
                  </w:r>
                </w:p>
              </w:tc>
              <w:tc>
                <w:tcPr>
                  <w:tcW w:w="1581" w:type="pct"/>
                  <w:vAlign w:val="center"/>
                </w:tcPr>
                <w:p w:rsidR="00ED1F13" w:rsidRDefault="00ED1F13" w:rsidP="002E16FB">
                  <w:pPr>
                    <w:snapToGrid w:val="0"/>
                    <w:spacing w:line="360" w:lineRule="exact"/>
                    <w:jc w:val="center"/>
                    <w:textAlignment w:val="baseline"/>
                    <w:rPr>
                      <w:bCs/>
                    </w:rPr>
                  </w:pPr>
                  <w:r>
                    <w:rPr>
                      <w:rFonts w:hint="eastAsia"/>
                      <w:bCs/>
                    </w:rPr>
                    <w:t>30</w:t>
                  </w:r>
                </w:p>
              </w:tc>
              <w:tc>
                <w:tcPr>
                  <w:tcW w:w="1660" w:type="pct"/>
                  <w:vMerge w:val="restart"/>
                  <w:vAlign w:val="center"/>
                </w:tcPr>
                <w:p w:rsidR="00ED1F13" w:rsidRDefault="00ED1F13" w:rsidP="002E16FB">
                  <w:pPr>
                    <w:snapToGrid w:val="0"/>
                    <w:spacing w:line="360" w:lineRule="exact"/>
                    <w:jc w:val="center"/>
                    <w:textAlignment w:val="baseline"/>
                    <w:rPr>
                      <w:bCs/>
                    </w:rPr>
                  </w:pPr>
                  <w:r>
                    <w:rPr>
                      <w:rFonts w:hint="eastAsia"/>
                      <w:bCs/>
                    </w:rPr>
                    <w:t>车间或生产设施排气筒</w:t>
                  </w:r>
                </w:p>
              </w:tc>
            </w:tr>
            <w:tr w:rsidR="00ED1F13" w:rsidTr="00ED1F13">
              <w:trPr>
                <w:trHeight w:val="249"/>
                <w:jc w:val="center"/>
              </w:trPr>
              <w:tc>
                <w:tcPr>
                  <w:tcW w:w="1759" w:type="pct"/>
                  <w:vAlign w:val="center"/>
                </w:tcPr>
                <w:p w:rsidR="00ED1F13" w:rsidRDefault="00ED1F13" w:rsidP="002E16FB">
                  <w:pPr>
                    <w:snapToGrid w:val="0"/>
                    <w:spacing w:line="360" w:lineRule="exact"/>
                    <w:jc w:val="center"/>
                    <w:textAlignment w:val="baseline"/>
                    <w:rPr>
                      <w:bCs/>
                    </w:rPr>
                  </w:pPr>
                  <w:r>
                    <w:rPr>
                      <w:rFonts w:hint="eastAsia"/>
                      <w:bCs/>
                    </w:rPr>
                    <w:t>非甲烷总烃</w:t>
                  </w:r>
                </w:p>
              </w:tc>
              <w:tc>
                <w:tcPr>
                  <w:tcW w:w="1581" w:type="pct"/>
                  <w:vAlign w:val="center"/>
                </w:tcPr>
                <w:p w:rsidR="00ED1F13" w:rsidRDefault="00ED1F13" w:rsidP="002E16FB">
                  <w:pPr>
                    <w:snapToGrid w:val="0"/>
                    <w:spacing w:line="360" w:lineRule="exact"/>
                    <w:jc w:val="center"/>
                    <w:textAlignment w:val="baseline"/>
                    <w:rPr>
                      <w:bCs/>
                    </w:rPr>
                  </w:pPr>
                  <w:r>
                    <w:rPr>
                      <w:rFonts w:hint="eastAsia"/>
                      <w:bCs/>
                    </w:rPr>
                    <w:t>100</w:t>
                  </w:r>
                </w:p>
              </w:tc>
              <w:tc>
                <w:tcPr>
                  <w:tcW w:w="1660" w:type="pct"/>
                  <w:vMerge/>
                  <w:vAlign w:val="center"/>
                </w:tcPr>
                <w:p w:rsidR="00ED1F13" w:rsidRDefault="00ED1F13" w:rsidP="002E16FB">
                  <w:pPr>
                    <w:snapToGrid w:val="0"/>
                    <w:spacing w:line="360" w:lineRule="exact"/>
                    <w:jc w:val="center"/>
                    <w:textAlignment w:val="baseline"/>
                    <w:rPr>
                      <w:bCs/>
                    </w:rPr>
                  </w:pPr>
                </w:p>
              </w:tc>
            </w:tr>
          </w:tbl>
          <w:p w:rsidR="001D61B2" w:rsidRDefault="00BB636E">
            <w:pPr>
              <w:spacing w:line="480" w:lineRule="exact"/>
              <w:ind w:firstLineChars="200" w:firstLine="480"/>
              <w:jc w:val="left"/>
              <w:textAlignment w:val="baseline"/>
              <w:rPr>
                <w:rFonts w:eastAsia="黑体"/>
                <w:bCs/>
                <w:sz w:val="24"/>
              </w:rPr>
            </w:pPr>
            <w:r>
              <w:rPr>
                <w:rFonts w:eastAsia="黑体"/>
                <w:bCs/>
                <w:sz w:val="24"/>
              </w:rPr>
              <w:t>表</w:t>
            </w:r>
            <w:r>
              <w:rPr>
                <w:rFonts w:eastAsia="黑体"/>
                <w:bCs/>
                <w:sz w:val="24"/>
              </w:rPr>
              <w:t>1</w:t>
            </w:r>
            <w:r w:rsidR="00411ED8">
              <w:rPr>
                <w:rFonts w:eastAsia="黑体" w:hint="eastAsia"/>
                <w:bCs/>
                <w:sz w:val="24"/>
              </w:rPr>
              <w:t>5</w:t>
            </w:r>
            <w:r>
              <w:rPr>
                <w:rFonts w:eastAsia="黑体" w:hint="eastAsia"/>
                <w:bCs/>
                <w:sz w:val="24"/>
              </w:rPr>
              <w:t xml:space="preserve">          </w:t>
            </w:r>
            <w:r>
              <w:rPr>
                <w:rFonts w:eastAsia="黑体" w:hint="eastAsia"/>
                <w:bCs/>
                <w:sz w:val="24"/>
              </w:rPr>
              <w:t>挥发性有机物无组织排放控制</w:t>
            </w:r>
            <w:r>
              <w:rPr>
                <w:rFonts w:eastAsia="黑体"/>
                <w:bCs/>
                <w:sz w:val="24"/>
              </w:rPr>
              <w:t>标准</w:t>
            </w:r>
            <w:r>
              <w:rPr>
                <w:rFonts w:eastAsia="黑体" w:hint="eastAsia"/>
                <w:bCs/>
                <w:sz w:val="24"/>
              </w:rPr>
              <w:t xml:space="preserve">         </w:t>
            </w:r>
            <w:r>
              <w:rPr>
                <w:rFonts w:eastAsia="黑体" w:hint="eastAsia"/>
                <w:bCs/>
                <w:sz w:val="24"/>
              </w:rPr>
              <w:t>单位：</w:t>
            </w:r>
            <w:r>
              <w:rPr>
                <w:bCs/>
              </w:rPr>
              <w:t>mg/m</w:t>
            </w:r>
            <w:r>
              <w:rPr>
                <w:bCs/>
                <w:vertAlign w:val="superscript"/>
              </w:rPr>
              <w:t>3</w:t>
            </w:r>
          </w:p>
          <w:tbl>
            <w:tblPr>
              <w:tblW w:w="4994" w:type="pct"/>
              <w:jc w:val="center"/>
              <w:tblBorders>
                <w:top w:val="single" w:sz="12" w:space="0" w:color="auto"/>
                <w:bottom w:val="single" w:sz="12" w:space="0" w:color="auto"/>
                <w:insideH w:val="single" w:sz="4" w:space="0" w:color="auto"/>
                <w:insideV w:val="single" w:sz="4" w:space="0" w:color="auto"/>
              </w:tblBorders>
              <w:tblLook w:val="04A0"/>
            </w:tblPr>
            <w:tblGrid>
              <w:gridCol w:w="1837"/>
              <w:gridCol w:w="1652"/>
              <w:gridCol w:w="3156"/>
              <w:gridCol w:w="1734"/>
            </w:tblGrid>
            <w:tr w:rsidR="001D61B2">
              <w:trPr>
                <w:trHeight w:val="137"/>
                <w:jc w:val="center"/>
              </w:trPr>
              <w:tc>
                <w:tcPr>
                  <w:tcW w:w="1096" w:type="pct"/>
                  <w:vAlign w:val="center"/>
                </w:tcPr>
                <w:p w:rsidR="001D61B2" w:rsidRDefault="00BB636E">
                  <w:pPr>
                    <w:snapToGrid w:val="0"/>
                    <w:spacing w:line="360" w:lineRule="exact"/>
                    <w:jc w:val="center"/>
                    <w:textAlignment w:val="baseline"/>
                    <w:rPr>
                      <w:bCs/>
                    </w:rPr>
                  </w:pPr>
                  <w:r>
                    <w:rPr>
                      <w:bCs/>
                    </w:rPr>
                    <w:t>污染物</w:t>
                  </w:r>
                </w:p>
              </w:tc>
              <w:tc>
                <w:tcPr>
                  <w:tcW w:w="986" w:type="pct"/>
                  <w:vAlign w:val="center"/>
                </w:tcPr>
                <w:p w:rsidR="001D61B2" w:rsidRDefault="00BB636E">
                  <w:pPr>
                    <w:snapToGrid w:val="0"/>
                    <w:spacing w:line="360" w:lineRule="exact"/>
                    <w:jc w:val="center"/>
                    <w:textAlignment w:val="baseline"/>
                    <w:rPr>
                      <w:bCs/>
                    </w:rPr>
                  </w:pPr>
                  <w:r>
                    <w:rPr>
                      <w:rFonts w:hint="eastAsia"/>
                      <w:bCs/>
                    </w:rPr>
                    <w:t>排放限值</w:t>
                  </w:r>
                </w:p>
              </w:tc>
              <w:tc>
                <w:tcPr>
                  <w:tcW w:w="1883" w:type="pct"/>
                  <w:vAlign w:val="center"/>
                </w:tcPr>
                <w:p w:rsidR="001D61B2" w:rsidRDefault="00BB636E">
                  <w:pPr>
                    <w:snapToGrid w:val="0"/>
                    <w:spacing w:line="360" w:lineRule="exact"/>
                    <w:jc w:val="center"/>
                    <w:textAlignment w:val="baseline"/>
                    <w:rPr>
                      <w:bCs/>
                    </w:rPr>
                  </w:pPr>
                  <w:r>
                    <w:rPr>
                      <w:rFonts w:hint="eastAsia"/>
                      <w:bCs/>
                    </w:rPr>
                    <w:t>限值含义</w:t>
                  </w:r>
                </w:p>
              </w:tc>
              <w:tc>
                <w:tcPr>
                  <w:tcW w:w="1036" w:type="pct"/>
                  <w:vAlign w:val="center"/>
                </w:tcPr>
                <w:p w:rsidR="001D61B2" w:rsidRDefault="00BB636E">
                  <w:pPr>
                    <w:snapToGrid w:val="0"/>
                    <w:spacing w:line="360" w:lineRule="exact"/>
                    <w:jc w:val="center"/>
                    <w:textAlignment w:val="baseline"/>
                    <w:rPr>
                      <w:bCs/>
                    </w:rPr>
                  </w:pPr>
                  <w:r>
                    <w:rPr>
                      <w:rFonts w:hint="eastAsia"/>
                      <w:bCs/>
                    </w:rPr>
                    <w:t>监控位置</w:t>
                  </w:r>
                </w:p>
              </w:tc>
            </w:tr>
            <w:tr w:rsidR="001D61B2">
              <w:trPr>
                <w:trHeight w:val="126"/>
                <w:jc w:val="center"/>
              </w:trPr>
              <w:tc>
                <w:tcPr>
                  <w:tcW w:w="1096" w:type="pct"/>
                  <w:vMerge w:val="restart"/>
                  <w:vAlign w:val="center"/>
                </w:tcPr>
                <w:p w:rsidR="001D61B2" w:rsidRDefault="00BB636E">
                  <w:pPr>
                    <w:snapToGrid w:val="0"/>
                    <w:spacing w:line="360" w:lineRule="exact"/>
                    <w:jc w:val="center"/>
                    <w:textAlignment w:val="baseline"/>
                    <w:rPr>
                      <w:bCs/>
                    </w:rPr>
                  </w:pPr>
                  <w:r>
                    <w:rPr>
                      <w:rFonts w:hint="eastAsia"/>
                      <w:bCs/>
                    </w:rPr>
                    <w:t>非甲烷总烃</w:t>
                  </w:r>
                </w:p>
              </w:tc>
              <w:tc>
                <w:tcPr>
                  <w:tcW w:w="986" w:type="pct"/>
                  <w:vAlign w:val="center"/>
                </w:tcPr>
                <w:p w:rsidR="001D61B2" w:rsidRDefault="00BB636E">
                  <w:pPr>
                    <w:snapToGrid w:val="0"/>
                    <w:spacing w:line="360" w:lineRule="exact"/>
                    <w:jc w:val="center"/>
                    <w:textAlignment w:val="baseline"/>
                    <w:rPr>
                      <w:bCs/>
                    </w:rPr>
                  </w:pPr>
                  <w:r>
                    <w:rPr>
                      <w:rFonts w:hint="eastAsia"/>
                      <w:bCs/>
                    </w:rPr>
                    <w:t>10</w:t>
                  </w:r>
                </w:p>
              </w:tc>
              <w:tc>
                <w:tcPr>
                  <w:tcW w:w="1883" w:type="pct"/>
                  <w:vAlign w:val="center"/>
                </w:tcPr>
                <w:p w:rsidR="001D61B2" w:rsidRDefault="00BB636E">
                  <w:pPr>
                    <w:snapToGrid w:val="0"/>
                    <w:spacing w:line="360" w:lineRule="exact"/>
                    <w:jc w:val="center"/>
                    <w:textAlignment w:val="baseline"/>
                    <w:rPr>
                      <w:bCs/>
                    </w:rPr>
                  </w:pPr>
                  <w:r>
                    <w:rPr>
                      <w:rFonts w:hint="eastAsia"/>
                      <w:bCs/>
                    </w:rPr>
                    <w:t>监控点处</w:t>
                  </w:r>
                  <w:r>
                    <w:rPr>
                      <w:rFonts w:hint="eastAsia"/>
                      <w:bCs/>
                    </w:rPr>
                    <w:t>1h</w:t>
                  </w:r>
                  <w:r>
                    <w:rPr>
                      <w:rFonts w:hint="eastAsia"/>
                      <w:bCs/>
                    </w:rPr>
                    <w:t>平均浓度值</w:t>
                  </w:r>
                </w:p>
              </w:tc>
              <w:tc>
                <w:tcPr>
                  <w:tcW w:w="1036" w:type="pct"/>
                  <w:vMerge w:val="restart"/>
                  <w:vAlign w:val="center"/>
                </w:tcPr>
                <w:p w:rsidR="001D61B2" w:rsidRDefault="00BB636E">
                  <w:pPr>
                    <w:snapToGrid w:val="0"/>
                    <w:spacing w:line="360" w:lineRule="exact"/>
                    <w:jc w:val="center"/>
                    <w:textAlignment w:val="baseline"/>
                    <w:rPr>
                      <w:bCs/>
                    </w:rPr>
                  </w:pPr>
                  <w:r>
                    <w:rPr>
                      <w:rFonts w:hint="eastAsia"/>
                      <w:bCs/>
                    </w:rPr>
                    <w:t>厂房外设监控点</w:t>
                  </w:r>
                </w:p>
              </w:tc>
            </w:tr>
            <w:tr w:rsidR="001D61B2">
              <w:trPr>
                <w:trHeight w:val="249"/>
                <w:jc w:val="center"/>
              </w:trPr>
              <w:tc>
                <w:tcPr>
                  <w:tcW w:w="1096" w:type="pct"/>
                  <w:vMerge/>
                  <w:vAlign w:val="center"/>
                </w:tcPr>
                <w:p w:rsidR="001D61B2" w:rsidRDefault="001D61B2">
                  <w:pPr>
                    <w:snapToGrid w:val="0"/>
                    <w:spacing w:line="360" w:lineRule="exact"/>
                    <w:jc w:val="center"/>
                    <w:textAlignment w:val="baseline"/>
                    <w:rPr>
                      <w:bCs/>
                    </w:rPr>
                  </w:pPr>
                </w:p>
              </w:tc>
              <w:tc>
                <w:tcPr>
                  <w:tcW w:w="986" w:type="pct"/>
                  <w:vAlign w:val="center"/>
                </w:tcPr>
                <w:p w:rsidR="001D61B2" w:rsidRDefault="00BB636E">
                  <w:pPr>
                    <w:snapToGrid w:val="0"/>
                    <w:spacing w:line="360" w:lineRule="exact"/>
                    <w:jc w:val="center"/>
                    <w:textAlignment w:val="baseline"/>
                    <w:rPr>
                      <w:bCs/>
                    </w:rPr>
                  </w:pPr>
                  <w:r>
                    <w:rPr>
                      <w:rFonts w:hint="eastAsia"/>
                      <w:bCs/>
                    </w:rPr>
                    <w:t>30</w:t>
                  </w:r>
                </w:p>
              </w:tc>
              <w:tc>
                <w:tcPr>
                  <w:tcW w:w="1883" w:type="pct"/>
                  <w:vAlign w:val="center"/>
                </w:tcPr>
                <w:p w:rsidR="001D61B2" w:rsidRDefault="00BB636E">
                  <w:pPr>
                    <w:snapToGrid w:val="0"/>
                    <w:spacing w:line="360" w:lineRule="exact"/>
                    <w:jc w:val="center"/>
                    <w:textAlignment w:val="baseline"/>
                    <w:rPr>
                      <w:bCs/>
                    </w:rPr>
                  </w:pPr>
                  <w:r>
                    <w:rPr>
                      <w:rFonts w:hint="eastAsia"/>
                      <w:bCs/>
                    </w:rPr>
                    <w:t>监控点处任意一次浓度值</w:t>
                  </w:r>
                </w:p>
              </w:tc>
              <w:tc>
                <w:tcPr>
                  <w:tcW w:w="1036" w:type="pct"/>
                  <w:vMerge/>
                  <w:vAlign w:val="center"/>
                </w:tcPr>
                <w:p w:rsidR="001D61B2" w:rsidRDefault="001D61B2">
                  <w:pPr>
                    <w:snapToGrid w:val="0"/>
                    <w:spacing w:line="360" w:lineRule="exact"/>
                    <w:jc w:val="center"/>
                    <w:textAlignment w:val="baseline"/>
                    <w:rPr>
                      <w:bCs/>
                    </w:rPr>
                  </w:pPr>
                </w:p>
              </w:tc>
            </w:tr>
          </w:tbl>
          <w:p w:rsidR="001D61B2" w:rsidRDefault="00BB636E">
            <w:pPr>
              <w:spacing w:line="520" w:lineRule="exact"/>
              <w:ind w:firstLineChars="200" w:firstLine="480"/>
              <w:textAlignment w:val="baseline"/>
              <w:rPr>
                <w:rFonts w:eastAsia="黑体"/>
                <w:color w:val="000000" w:themeColor="text1"/>
                <w:kern w:val="0"/>
                <w:sz w:val="24"/>
              </w:rPr>
            </w:pPr>
            <w:r>
              <w:rPr>
                <w:rFonts w:hint="eastAsia"/>
                <w:sz w:val="24"/>
              </w:rPr>
              <w:t>挥发性有机物</w:t>
            </w:r>
            <w:r>
              <w:rPr>
                <w:rFonts w:hint="eastAsia"/>
                <w:sz w:val="24"/>
              </w:rPr>
              <w:t>VOC</w:t>
            </w:r>
            <w:r>
              <w:rPr>
                <w:rFonts w:hint="eastAsia"/>
                <w:sz w:val="24"/>
                <w:vertAlign w:val="subscript"/>
              </w:rPr>
              <w:t>S</w:t>
            </w:r>
            <w:r>
              <w:rPr>
                <w:rFonts w:hint="eastAsia"/>
                <w:sz w:val="24"/>
              </w:rPr>
              <w:t>（以非甲烷总烃计）排放同时执行《关于开展全省工业企业挥发性有机物专项治理工作中排放建议值的通知》（豫环攻坚办</w:t>
            </w:r>
            <w:r>
              <w:rPr>
                <w:rFonts w:hint="eastAsia"/>
                <w:sz w:val="24"/>
              </w:rPr>
              <w:t>[2017]162</w:t>
            </w:r>
            <w:r>
              <w:rPr>
                <w:rFonts w:hint="eastAsia"/>
                <w:sz w:val="24"/>
              </w:rPr>
              <w:t>号文）中</w:t>
            </w:r>
            <w:r>
              <w:rPr>
                <w:rFonts w:hint="eastAsia"/>
                <w:bCs/>
                <w:color w:val="000000"/>
                <w:kern w:val="0"/>
                <w:sz w:val="24"/>
              </w:rPr>
              <w:t>“</w:t>
            </w:r>
            <w:r>
              <w:rPr>
                <w:bCs/>
                <w:color w:val="000000"/>
                <w:kern w:val="0"/>
                <w:sz w:val="24"/>
              </w:rPr>
              <w:t>其他行业非甲烷总烃排放浓度限值</w:t>
            </w:r>
            <w:r>
              <w:rPr>
                <w:bCs/>
                <w:color w:val="000000"/>
                <w:kern w:val="0"/>
                <w:sz w:val="24"/>
              </w:rPr>
              <w:t>80mg/m</w:t>
            </w:r>
            <w:r>
              <w:rPr>
                <w:bCs/>
                <w:color w:val="000000"/>
                <w:kern w:val="0"/>
                <w:sz w:val="24"/>
                <w:vertAlign w:val="superscript"/>
              </w:rPr>
              <w:t>3</w:t>
            </w:r>
            <w:r>
              <w:rPr>
                <w:rFonts w:hint="eastAsia"/>
                <w:bCs/>
                <w:color w:val="000000"/>
                <w:kern w:val="0"/>
                <w:sz w:val="24"/>
              </w:rPr>
              <w:t>，处理效率</w:t>
            </w:r>
            <w:r>
              <w:rPr>
                <w:rFonts w:hint="eastAsia"/>
                <w:bCs/>
                <w:color w:val="000000"/>
                <w:kern w:val="0"/>
                <w:sz w:val="24"/>
              </w:rPr>
              <w:t>70%</w:t>
            </w:r>
            <w:r>
              <w:rPr>
                <w:rFonts w:hint="eastAsia"/>
                <w:bCs/>
                <w:color w:val="000000"/>
                <w:kern w:val="0"/>
                <w:sz w:val="24"/>
              </w:rPr>
              <w:t>；企业边界建议值</w:t>
            </w:r>
            <w:r>
              <w:rPr>
                <w:rFonts w:hint="eastAsia"/>
                <w:bCs/>
                <w:color w:val="000000"/>
                <w:kern w:val="0"/>
                <w:sz w:val="24"/>
              </w:rPr>
              <w:t>2.</w:t>
            </w:r>
            <w:r>
              <w:rPr>
                <w:bCs/>
                <w:color w:val="000000"/>
                <w:kern w:val="0"/>
                <w:sz w:val="24"/>
              </w:rPr>
              <w:t>0mg/m</w:t>
            </w:r>
            <w:r>
              <w:rPr>
                <w:bCs/>
                <w:color w:val="000000"/>
                <w:kern w:val="0"/>
                <w:sz w:val="24"/>
                <w:vertAlign w:val="superscript"/>
              </w:rPr>
              <w:t>3</w:t>
            </w:r>
            <w:r>
              <w:rPr>
                <w:rFonts w:hint="eastAsia"/>
                <w:bCs/>
                <w:color w:val="000000"/>
                <w:kern w:val="0"/>
                <w:sz w:val="24"/>
              </w:rPr>
              <w:t>”</w:t>
            </w:r>
            <w:r>
              <w:rPr>
                <w:rFonts w:hint="eastAsia"/>
                <w:sz w:val="24"/>
              </w:rPr>
              <w:t>的要求。</w:t>
            </w:r>
          </w:p>
          <w:p w:rsidR="001D61B2" w:rsidRDefault="00BB636E">
            <w:pPr>
              <w:spacing w:line="520" w:lineRule="exact"/>
              <w:ind w:firstLineChars="200" w:firstLine="482"/>
              <w:jc w:val="left"/>
              <w:textAlignment w:val="baseline"/>
              <w:rPr>
                <w:b/>
                <w:color w:val="000000" w:themeColor="text1"/>
                <w:sz w:val="24"/>
                <w:szCs w:val="21"/>
              </w:rPr>
            </w:pPr>
            <w:r>
              <w:rPr>
                <w:b/>
                <w:color w:val="000000" w:themeColor="text1"/>
                <w:sz w:val="24"/>
                <w:szCs w:val="21"/>
              </w:rPr>
              <w:t>2</w:t>
            </w:r>
            <w:r>
              <w:rPr>
                <w:b/>
                <w:color w:val="000000" w:themeColor="text1"/>
                <w:sz w:val="24"/>
                <w:szCs w:val="21"/>
              </w:rPr>
              <w:t>、废水</w:t>
            </w:r>
          </w:p>
          <w:p w:rsidR="001D61B2" w:rsidRDefault="00BB636E">
            <w:pPr>
              <w:spacing w:line="520" w:lineRule="exact"/>
              <w:ind w:firstLineChars="200" w:firstLine="480"/>
              <w:textAlignment w:val="baseline"/>
              <w:rPr>
                <w:color w:val="000000" w:themeColor="text1"/>
                <w:kern w:val="0"/>
                <w:sz w:val="24"/>
              </w:rPr>
            </w:pPr>
            <w:r>
              <w:rPr>
                <w:rFonts w:hint="eastAsia"/>
                <w:color w:val="000000" w:themeColor="text1"/>
                <w:kern w:val="0"/>
                <w:sz w:val="24"/>
              </w:rPr>
              <w:t>项目营运期排水执行</w:t>
            </w:r>
            <w:r>
              <w:rPr>
                <w:rFonts w:hAnsi="宋体" w:hint="eastAsia"/>
                <w:sz w:val="24"/>
              </w:rPr>
              <w:t>河南省地方标准《化工行业水污染物间接排放标准》</w:t>
            </w:r>
            <w:r>
              <w:rPr>
                <w:rFonts w:hAnsi="宋体" w:hint="eastAsia"/>
                <w:sz w:val="24"/>
              </w:rPr>
              <w:t>DB41/1135-2016</w:t>
            </w:r>
            <w:r>
              <w:rPr>
                <w:rFonts w:hAnsi="宋体" w:hint="eastAsia"/>
                <w:sz w:val="24"/>
              </w:rPr>
              <w:t>）及集聚区污水处理厂收水标准，具体限值见下表</w:t>
            </w:r>
            <w:r>
              <w:rPr>
                <w:rFonts w:hint="eastAsia"/>
                <w:color w:val="000000" w:themeColor="text1"/>
                <w:kern w:val="0"/>
                <w:sz w:val="24"/>
              </w:rPr>
              <w:t>。</w:t>
            </w:r>
          </w:p>
          <w:p w:rsidR="001D61B2" w:rsidRDefault="00BB636E">
            <w:pPr>
              <w:spacing w:line="520" w:lineRule="exact"/>
              <w:ind w:firstLineChars="200" w:firstLine="480"/>
              <w:textAlignment w:val="baseline"/>
              <w:rPr>
                <w:color w:val="000000" w:themeColor="text1"/>
                <w:kern w:val="0"/>
                <w:sz w:val="24"/>
              </w:rPr>
            </w:pPr>
            <w:r>
              <w:rPr>
                <w:rFonts w:eastAsia="黑体" w:hAnsi="黑体"/>
                <w:sz w:val="24"/>
              </w:rPr>
              <w:t>表</w:t>
            </w:r>
            <w:r>
              <w:rPr>
                <w:rFonts w:eastAsia="黑体" w:hint="eastAsia"/>
                <w:sz w:val="24"/>
              </w:rPr>
              <w:t>1</w:t>
            </w:r>
            <w:r w:rsidR="0082072F">
              <w:rPr>
                <w:rFonts w:eastAsia="黑体" w:hint="eastAsia"/>
                <w:sz w:val="24"/>
              </w:rPr>
              <w:t>6</w:t>
            </w:r>
            <w:r w:rsidR="00CD3DA4">
              <w:rPr>
                <w:rFonts w:eastAsia="黑体" w:hint="eastAsia"/>
                <w:sz w:val="24"/>
              </w:rPr>
              <w:t xml:space="preserve">                 </w:t>
            </w:r>
            <w:r>
              <w:rPr>
                <w:rFonts w:eastAsia="黑体" w:hAnsi="黑体" w:hint="eastAsia"/>
                <w:sz w:val="24"/>
              </w:rPr>
              <w:t>项目污水排放标准</w:t>
            </w:r>
            <w:r w:rsidR="00CD3DA4">
              <w:rPr>
                <w:rFonts w:eastAsia="黑体" w:hAnsi="黑体" w:hint="eastAsia"/>
                <w:sz w:val="24"/>
              </w:rPr>
              <w:t xml:space="preserve">                  </w:t>
            </w:r>
            <w:r>
              <w:rPr>
                <w:rFonts w:eastAsia="黑体" w:hAnsi="黑体"/>
                <w:szCs w:val="21"/>
              </w:rPr>
              <w:t>单位：</w:t>
            </w:r>
            <w:r>
              <w:rPr>
                <w:rFonts w:eastAsia="黑体" w:hAnsi="黑体" w:hint="eastAsia"/>
                <w:szCs w:val="21"/>
              </w:rPr>
              <w:t>mg/L</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814"/>
              <w:gridCol w:w="1842"/>
              <w:gridCol w:w="2268"/>
              <w:gridCol w:w="2465"/>
            </w:tblGrid>
            <w:tr w:rsidR="001D61B2">
              <w:trPr>
                <w:trHeight w:val="340"/>
                <w:jc w:val="center"/>
              </w:trPr>
              <w:tc>
                <w:tcPr>
                  <w:tcW w:w="1081" w:type="pct"/>
                  <w:vAlign w:val="center"/>
                </w:tcPr>
                <w:p w:rsidR="001D61B2" w:rsidRDefault="00BB636E">
                  <w:pPr>
                    <w:adjustRightInd w:val="0"/>
                    <w:snapToGrid w:val="0"/>
                    <w:spacing w:line="360" w:lineRule="exact"/>
                    <w:jc w:val="center"/>
                    <w:rPr>
                      <w:szCs w:val="21"/>
                    </w:rPr>
                  </w:pPr>
                  <w:r>
                    <w:rPr>
                      <w:rFonts w:hAnsi="宋体" w:hint="eastAsia"/>
                      <w:szCs w:val="21"/>
                    </w:rPr>
                    <w:t>污染物</w:t>
                  </w:r>
                </w:p>
              </w:tc>
              <w:tc>
                <w:tcPr>
                  <w:tcW w:w="1098" w:type="pct"/>
                  <w:vAlign w:val="center"/>
                </w:tcPr>
                <w:p w:rsidR="001D61B2" w:rsidRDefault="00BB636E">
                  <w:pPr>
                    <w:adjustRightInd w:val="0"/>
                    <w:snapToGrid w:val="0"/>
                    <w:spacing w:line="360" w:lineRule="exact"/>
                    <w:jc w:val="center"/>
                    <w:rPr>
                      <w:rFonts w:hAnsi="宋体"/>
                      <w:szCs w:val="21"/>
                    </w:rPr>
                  </w:pPr>
                  <w:r>
                    <w:rPr>
                      <w:rFonts w:hAnsi="宋体" w:hint="eastAsia"/>
                      <w:szCs w:val="21"/>
                    </w:rPr>
                    <w:t>间接排放标准</w:t>
                  </w:r>
                </w:p>
              </w:tc>
              <w:tc>
                <w:tcPr>
                  <w:tcW w:w="1352" w:type="pct"/>
                  <w:vAlign w:val="center"/>
                </w:tcPr>
                <w:p w:rsidR="001D61B2" w:rsidRDefault="00BB636E">
                  <w:pPr>
                    <w:adjustRightInd w:val="0"/>
                    <w:snapToGrid w:val="0"/>
                    <w:spacing w:line="360" w:lineRule="exact"/>
                    <w:jc w:val="center"/>
                    <w:rPr>
                      <w:szCs w:val="21"/>
                    </w:rPr>
                  </w:pPr>
                  <w:r>
                    <w:rPr>
                      <w:rFonts w:hAnsi="宋体" w:hint="eastAsia"/>
                      <w:szCs w:val="21"/>
                    </w:rPr>
                    <w:t>污水处理厂进水标准</w:t>
                  </w:r>
                </w:p>
              </w:tc>
              <w:tc>
                <w:tcPr>
                  <w:tcW w:w="1470" w:type="pct"/>
                  <w:vAlign w:val="center"/>
                </w:tcPr>
                <w:p w:rsidR="001D61B2" w:rsidRDefault="00BB636E">
                  <w:pPr>
                    <w:adjustRightInd w:val="0"/>
                    <w:snapToGrid w:val="0"/>
                    <w:spacing w:line="360" w:lineRule="exact"/>
                    <w:jc w:val="center"/>
                    <w:rPr>
                      <w:rFonts w:hAnsi="宋体"/>
                      <w:szCs w:val="21"/>
                    </w:rPr>
                  </w:pPr>
                  <w:r>
                    <w:rPr>
                      <w:rFonts w:hAnsi="宋体" w:hint="eastAsia"/>
                      <w:szCs w:val="21"/>
                    </w:rPr>
                    <w:t>本项目执行标准限值</w:t>
                  </w:r>
                </w:p>
              </w:tc>
            </w:tr>
            <w:tr w:rsidR="001D61B2">
              <w:trPr>
                <w:trHeight w:val="340"/>
                <w:jc w:val="center"/>
              </w:trPr>
              <w:tc>
                <w:tcPr>
                  <w:tcW w:w="1081" w:type="pct"/>
                  <w:vAlign w:val="center"/>
                </w:tcPr>
                <w:p w:rsidR="001D61B2" w:rsidRDefault="00BB636E">
                  <w:pPr>
                    <w:adjustRightInd w:val="0"/>
                    <w:snapToGrid w:val="0"/>
                    <w:spacing w:line="360" w:lineRule="exact"/>
                    <w:jc w:val="center"/>
                    <w:rPr>
                      <w:szCs w:val="21"/>
                    </w:rPr>
                  </w:pPr>
                  <w:r>
                    <w:rPr>
                      <w:szCs w:val="21"/>
                    </w:rPr>
                    <w:t>pH</w:t>
                  </w:r>
                  <w:r>
                    <w:rPr>
                      <w:rFonts w:hint="eastAsia"/>
                      <w:szCs w:val="21"/>
                    </w:rPr>
                    <w:t>（无量纲）</w:t>
                  </w:r>
                </w:p>
              </w:tc>
              <w:tc>
                <w:tcPr>
                  <w:tcW w:w="1098" w:type="pct"/>
                  <w:vAlign w:val="center"/>
                </w:tcPr>
                <w:p w:rsidR="001D61B2" w:rsidRDefault="00BB636E">
                  <w:pPr>
                    <w:adjustRightInd w:val="0"/>
                    <w:snapToGrid w:val="0"/>
                    <w:spacing w:line="360" w:lineRule="exact"/>
                    <w:jc w:val="center"/>
                    <w:rPr>
                      <w:szCs w:val="21"/>
                    </w:rPr>
                  </w:pPr>
                  <w:r>
                    <w:rPr>
                      <w:rFonts w:hint="eastAsia"/>
                      <w:szCs w:val="21"/>
                    </w:rPr>
                    <w:t>6~9</w:t>
                  </w:r>
                </w:p>
              </w:tc>
              <w:tc>
                <w:tcPr>
                  <w:tcW w:w="1352" w:type="pct"/>
                  <w:vAlign w:val="center"/>
                </w:tcPr>
                <w:p w:rsidR="001D61B2" w:rsidRDefault="00BB636E">
                  <w:pPr>
                    <w:adjustRightInd w:val="0"/>
                    <w:snapToGrid w:val="0"/>
                    <w:spacing w:line="360" w:lineRule="exact"/>
                    <w:jc w:val="center"/>
                    <w:rPr>
                      <w:szCs w:val="21"/>
                    </w:rPr>
                  </w:pPr>
                  <w:r>
                    <w:rPr>
                      <w:rFonts w:hint="eastAsia"/>
                      <w:szCs w:val="21"/>
                    </w:rPr>
                    <w:t>6~9</w:t>
                  </w:r>
                </w:p>
              </w:tc>
              <w:tc>
                <w:tcPr>
                  <w:tcW w:w="1470" w:type="pct"/>
                  <w:vAlign w:val="center"/>
                </w:tcPr>
                <w:p w:rsidR="001D61B2" w:rsidRDefault="00BB636E">
                  <w:pPr>
                    <w:adjustRightInd w:val="0"/>
                    <w:snapToGrid w:val="0"/>
                    <w:spacing w:line="360" w:lineRule="exact"/>
                    <w:jc w:val="center"/>
                    <w:rPr>
                      <w:szCs w:val="21"/>
                    </w:rPr>
                  </w:pPr>
                  <w:r>
                    <w:rPr>
                      <w:rFonts w:hint="eastAsia"/>
                      <w:szCs w:val="21"/>
                    </w:rPr>
                    <w:t>6~9</w:t>
                  </w:r>
                </w:p>
              </w:tc>
            </w:tr>
            <w:tr w:rsidR="001D61B2">
              <w:trPr>
                <w:trHeight w:val="340"/>
                <w:jc w:val="center"/>
              </w:trPr>
              <w:tc>
                <w:tcPr>
                  <w:tcW w:w="1081" w:type="pct"/>
                  <w:vAlign w:val="center"/>
                </w:tcPr>
                <w:p w:rsidR="001D61B2" w:rsidRDefault="00BB636E">
                  <w:pPr>
                    <w:adjustRightInd w:val="0"/>
                    <w:snapToGrid w:val="0"/>
                    <w:spacing w:line="360" w:lineRule="exact"/>
                    <w:jc w:val="center"/>
                    <w:rPr>
                      <w:szCs w:val="21"/>
                    </w:rPr>
                  </w:pPr>
                  <w:r>
                    <w:rPr>
                      <w:rFonts w:hint="eastAsia"/>
                      <w:szCs w:val="21"/>
                    </w:rPr>
                    <w:t>SS</w:t>
                  </w:r>
                </w:p>
              </w:tc>
              <w:tc>
                <w:tcPr>
                  <w:tcW w:w="1098" w:type="pct"/>
                  <w:vAlign w:val="center"/>
                </w:tcPr>
                <w:p w:rsidR="001D61B2" w:rsidRDefault="00BB636E">
                  <w:pPr>
                    <w:adjustRightInd w:val="0"/>
                    <w:snapToGrid w:val="0"/>
                    <w:spacing w:line="360" w:lineRule="exact"/>
                    <w:jc w:val="center"/>
                    <w:rPr>
                      <w:szCs w:val="21"/>
                    </w:rPr>
                  </w:pPr>
                  <w:r>
                    <w:rPr>
                      <w:rFonts w:hint="eastAsia"/>
                      <w:szCs w:val="21"/>
                    </w:rPr>
                    <w:t>150</w:t>
                  </w:r>
                </w:p>
              </w:tc>
              <w:tc>
                <w:tcPr>
                  <w:tcW w:w="1352" w:type="pct"/>
                  <w:vAlign w:val="center"/>
                </w:tcPr>
                <w:p w:rsidR="001D61B2" w:rsidRDefault="00BB636E">
                  <w:pPr>
                    <w:adjustRightInd w:val="0"/>
                    <w:snapToGrid w:val="0"/>
                    <w:spacing w:line="360" w:lineRule="exact"/>
                    <w:jc w:val="center"/>
                    <w:rPr>
                      <w:szCs w:val="21"/>
                    </w:rPr>
                  </w:pPr>
                  <w:r>
                    <w:rPr>
                      <w:rFonts w:hint="eastAsia"/>
                      <w:szCs w:val="21"/>
                    </w:rPr>
                    <w:t>300</w:t>
                  </w:r>
                </w:p>
              </w:tc>
              <w:tc>
                <w:tcPr>
                  <w:tcW w:w="1470" w:type="pct"/>
                  <w:vAlign w:val="center"/>
                </w:tcPr>
                <w:p w:rsidR="001D61B2" w:rsidRDefault="00BB636E">
                  <w:pPr>
                    <w:adjustRightInd w:val="0"/>
                    <w:snapToGrid w:val="0"/>
                    <w:spacing w:line="360" w:lineRule="exact"/>
                    <w:jc w:val="center"/>
                    <w:rPr>
                      <w:szCs w:val="21"/>
                    </w:rPr>
                  </w:pPr>
                  <w:r>
                    <w:rPr>
                      <w:rFonts w:hint="eastAsia"/>
                      <w:szCs w:val="21"/>
                    </w:rPr>
                    <w:t>150</w:t>
                  </w:r>
                </w:p>
              </w:tc>
            </w:tr>
            <w:tr w:rsidR="001D61B2">
              <w:trPr>
                <w:trHeight w:val="340"/>
                <w:jc w:val="center"/>
              </w:trPr>
              <w:tc>
                <w:tcPr>
                  <w:tcW w:w="1081" w:type="pct"/>
                  <w:vAlign w:val="center"/>
                </w:tcPr>
                <w:p w:rsidR="001D61B2" w:rsidRDefault="00BB636E">
                  <w:pPr>
                    <w:adjustRightInd w:val="0"/>
                    <w:snapToGrid w:val="0"/>
                    <w:spacing w:line="360" w:lineRule="exact"/>
                    <w:jc w:val="center"/>
                    <w:rPr>
                      <w:szCs w:val="21"/>
                    </w:rPr>
                  </w:pPr>
                  <w:r>
                    <w:rPr>
                      <w:rFonts w:hint="eastAsia"/>
                      <w:szCs w:val="21"/>
                    </w:rPr>
                    <w:lastRenderedPageBreak/>
                    <w:t>COD</w:t>
                  </w:r>
                </w:p>
              </w:tc>
              <w:tc>
                <w:tcPr>
                  <w:tcW w:w="1098" w:type="pct"/>
                  <w:vAlign w:val="center"/>
                </w:tcPr>
                <w:p w:rsidR="001D61B2" w:rsidRDefault="00BB636E">
                  <w:pPr>
                    <w:adjustRightInd w:val="0"/>
                    <w:snapToGrid w:val="0"/>
                    <w:spacing w:line="360" w:lineRule="exact"/>
                    <w:jc w:val="center"/>
                    <w:rPr>
                      <w:szCs w:val="21"/>
                    </w:rPr>
                  </w:pPr>
                  <w:r>
                    <w:rPr>
                      <w:rFonts w:hint="eastAsia"/>
                      <w:szCs w:val="21"/>
                    </w:rPr>
                    <w:t>300</w:t>
                  </w:r>
                </w:p>
              </w:tc>
              <w:tc>
                <w:tcPr>
                  <w:tcW w:w="1352" w:type="pct"/>
                  <w:vAlign w:val="center"/>
                </w:tcPr>
                <w:p w:rsidR="001D61B2" w:rsidRDefault="00BB636E">
                  <w:pPr>
                    <w:adjustRightInd w:val="0"/>
                    <w:snapToGrid w:val="0"/>
                    <w:spacing w:line="360" w:lineRule="exact"/>
                    <w:jc w:val="center"/>
                    <w:rPr>
                      <w:szCs w:val="21"/>
                    </w:rPr>
                  </w:pPr>
                  <w:r>
                    <w:rPr>
                      <w:rFonts w:hint="eastAsia"/>
                      <w:szCs w:val="21"/>
                    </w:rPr>
                    <w:t>400</w:t>
                  </w:r>
                </w:p>
              </w:tc>
              <w:tc>
                <w:tcPr>
                  <w:tcW w:w="1470" w:type="pct"/>
                  <w:vAlign w:val="center"/>
                </w:tcPr>
                <w:p w:rsidR="001D61B2" w:rsidRDefault="00BB636E">
                  <w:pPr>
                    <w:adjustRightInd w:val="0"/>
                    <w:snapToGrid w:val="0"/>
                    <w:spacing w:line="360" w:lineRule="exact"/>
                    <w:jc w:val="center"/>
                    <w:rPr>
                      <w:szCs w:val="21"/>
                    </w:rPr>
                  </w:pPr>
                  <w:r>
                    <w:rPr>
                      <w:rFonts w:hint="eastAsia"/>
                      <w:szCs w:val="21"/>
                    </w:rPr>
                    <w:t>300</w:t>
                  </w:r>
                </w:p>
              </w:tc>
            </w:tr>
            <w:tr w:rsidR="001D61B2">
              <w:trPr>
                <w:trHeight w:val="340"/>
                <w:jc w:val="center"/>
              </w:trPr>
              <w:tc>
                <w:tcPr>
                  <w:tcW w:w="1081" w:type="pct"/>
                  <w:vAlign w:val="center"/>
                </w:tcPr>
                <w:p w:rsidR="001D61B2" w:rsidRDefault="00BB636E">
                  <w:pPr>
                    <w:adjustRightInd w:val="0"/>
                    <w:snapToGrid w:val="0"/>
                    <w:spacing w:line="360" w:lineRule="exact"/>
                    <w:jc w:val="center"/>
                    <w:rPr>
                      <w:szCs w:val="21"/>
                    </w:rPr>
                  </w:pPr>
                  <w:r>
                    <w:rPr>
                      <w:rFonts w:hint="eastAsia"/>
                      <w:szCs w:val="21"/>
                    </w:rPr>
                    <w:t>BOD</w:t>
                  </w:r>
                  <w:r>
                    <w:rPr>
                      <w:rFonts w:hint="eastAsia"/>
                      <w:szCs w:val="21"/>
                      <w:vertAlign w:val="subscript"/>
                    </w:rPr>
                    <w:t>5</w:t>
                  </w:r>
                </w:p>
              </w:tc>
              <w:tc>
                <w:tcPr>
                  <w:tcW w:w="1098" w:type="pct"/>
                  <w:vAlign w:val="center"/>
                </w:tcPr>
                <w:p w:rsidR="001D61B2" w:rsidRDefault="00BB636E">
                  <w:pPr>
                    <w:adjustRightInd w:val="0"/>
                    <w:snapToGrid w:val="0"/>
                    <w:spacing w:line="360" w:lineRule="exact"/>
                    <w:jc w:val="center"/>
                    <w:rPr>
                      <w:szCs w:val="21"/>
                    </w:rPr>
                  </w:pPr>
                  <w:r>
                    <w:rPr>
                      <w:rFonts w:hint="eastAsia"/>
                      <w:szCs w:val="21"/>
                    </w:rPr>
                    <w:t>150</w:t>
                  </w:r>
                </w:p>
              </w:tc>
              <w:tc>
                <w:tcPr>
                  <w:tcW w:w="1352" w:type="pct"/>
                  <w:vAlign w:val="center"/>
                </w:tcPr>
                <w:p w:rsidR="001D61B2" w:rsidRDefault="00BB636E">
                  <w:pPr>
                    <w:adjustRightInd w:val="0"/>
                    <w:snapToGrid w:val="0"/>
                    <w:spacing w:line="360" w:lineRule="exact"/>
                    <w:jc w:val="center"/>
                    <w:rPr>
                      <w:szCs w:val="21"/>
                    </w:rPr>
                  </w:pPr>
                  <w:r>
                    <w:rPr>
                      <w:rFonts w:hint="eastAsia"/>
                      <w:szCs w:val="21"/>
                    </w:rPr>
                    <w:t>150</w:t>
                  </w:r>
                </w:p>
              </w:tc>
              <w:tc>
                <w:tcPr>
                  <w:tcW w:w="1470" w:type="pct"/>
                  <w:vAlign w:val="center"/>
                </w:tcPr>
                <w:p w:rsidR="001D61B2" w:rsidRDefault="00BB636E">
                  <w:pPr>
                    <w:adjustRightInd w:val="0"/>
                    <w:snapToGrid w:val="0"/>
                    <w:spacing w:line="360" w:lineRule="exact"/>
                    <w:jc w:val="center"/>
                    <w:rPr>
                      <w:szCs w:val="21"/>
                    </w:rPr>
                  </w:pPr>
                  <w:r>
                    <w:rPr>
                      <w:rFonts w:hint="eastAsia"/>
                      <w:szCs w:val="21"/>
                    </w:rPr>
                    <w:t>150</w:t>
                  </w:r>
                </w:p>
              </w:tc>
            </w:tr>
            <w:tr w:rsidR="001D61B2">
              <w:trPr>
                <w:trHeight w:val="340"/>
                <w:jc w:val="center"/>
              </w:trPr>
              <w:tc>
                <w:tcPr>
                  <w:tcW w:w="1081" w:type="pct"/>
                  <w:vAlign w:val="center"/>
                </w:tcPr>
                <w:p w:rsidR="001D61B2" w:rsidRDefault="00BB636E">
                  <w:pPr>
                    <w:adjustRightInd w:val="0"/>
                    <w:snapToGrid w:val="0"/>
                    <w:spacing w:line="360" w:lineRule="exact"/>
                    <w:jc w:val="center"/>
                    <w:rPr>
                      <w:szCs w:val="21"/>
                    </w:rPr>
                  </w:pPr>
                  <w:r>
                    <w:rPr>
                      <w:rFonts w:hint="eastAsia"/>
                      <w:szCs w:val="21"/>
                    </w:rPr>
                    <w:t>氨氮</w:t>
                  </w:r>
                </w:p>
              </w:tc>
              <w:tc>
                <w:tcPr>
                  <w:tcW w:w="1098" w:type="pct"/>
                  <w:vAlign w:val="center"/>
                </w:tcPr>
                <w:p w:rsidR="001D61B2" w:rsidRDefault="00BB636E">
                  <w:pPr>
                    <w:adjustRightInd w:val="0"/>
                    <w:snapToGrid w:val="0"/>
                    <w:spacing w:line="360" w:lineRule="exact"/>
                    <w:jc w:val="center"/>
                    <w:rPr>
                      <w:szCs w:val="21"/>
                    </w:rPr>
                  </w:pPr>
                  <w:r>
                    <w:rPr>
                      <w:rFonts w:hint="eastAsia"/>
                      <w:szCs w:val="21"/>
                    </w:rPr>
                    <w:t>30</w:t>
                  </w:r>
                </w:p>
              </w:tc>
              <w:tc>
                <w:tcPr>
                  <w:tcW w:w="1352" w:type="pct"/>
                  <w:vAlign w:val="center"/>
                </w:tcPr>
                <w:p w:rsidR="001D61B2" w:rsidRDefault="00BB636E">
                  <w:pPr>
                    <w:adjustRightInd w:val="0"/>
                    <w:snapToGrid w:val="0"/>
                    <w:spacing w:line="360" w:lineRule="exact"/>
                    <w:jc w:val="center"/>
                    <w:rPr>
                      <w:szCs w:val="21"/>
                    </w:rPr>
                  </w:pPr>
                  <w:r>
                    <w:rPr>
                      <w:rFonts w:hint="eastAsia"/>
                      <w:szCs w:val="21"/>
                    </w:rPr>
                    <w:t>35</w:t>
                  </w:r>
                </w:p>
              </w:tc>
              <w:tc>
                <w:tcPr>
                  <w:tcW w:w="1470" w:type="pct"/>
                  <w:vAlign w:val="center"/>
                </w:tcPr>
                <w:p w:rsidR="001D61B2" w:rsidRDefault="00BB636E">
                  <w:pPr>
                    <w:adjustRightInd w:val="0"/>
                    <w:snapToGrid w:val="0"/>
                    <w:spacing w:line="360" w:lineRule="exact"/>
                    <w:jc w:val="center"/>
                    <w:rPr>
                      <w:szCs w:val="21"/>
                    </w:rPr>
                  </w:pPr>
                  <w:r>
                    <w:rPr>
                      <w:rFonts w:hint="eastAsia"/>
                      <w:szCs w:val="21"/>
                    </w:rPr>
                    <w:t>30</w:t>
                  </w:r>
                </w:p>
              </w:tc>
            </w:tr>
            <w:tr w:rsidR="001D61B2">
              <w:trPr>
                <w:trHeight w:val="340"/>
                <w:jc w:val="center"/>
              </w:trPr>
              <w:tc>
                <w:tcPr>
                  <w:tcW w:w="1081" w:type="pct"/>
                  <w:vAlign w:val="center"/>
                </w:tcPr>
                <w:p w:rsidR="001D61B2" w:rsidRDefault="00BB636E">
                  <w:pPr>
                    <w:adjustRightInd w:val="0"/>
                    <w:snapToGrid w:val="0"/>
                    <w:spacing w:line="360" w:lineRule="exact"/>
                    <w:jc w:val="center"/>
                    <w:rPr>
                      <w:szCs w:val="21"/>
                    </w:rPr>
                  </w:pPr>
                  <w:r>
                    <w:rPr>
                      <w:rFonts w:hint="eastAsia"/>
                      <w:szCs w:val="21"/>
                    </w:rPr>
                    <w:t>总氮</w:t>
                  </w:r>
                </w:p>
              </w:tc>
              <w:tc>
                <w:tcPr>
                  <w:tcW w:w="1098" w:type="pct"/>
                  <w:vAlign w:val="center"/>
                </w:tcPr>
                <w:p w:rsidR="001D61B2" w:rsidRDefault="00BB636E">
                  <w:pPr>
                    <w:adjustRightInd w:val="0"/>
                    <w:snapToGrid w:val="0"/>
                    <w:spacing w:line="360" w:lineRule="exact"/>
                    <w:jc w:val="center"/>
                    <w:rPr>
                      <w:szCs w:val="21"/>
                    </w:rPr>
                  </w:pPr>
                  <w:r>
                    <w:rPr>
                      <w:rFonts w:hint="eastAsia"/>
                      <w:szCs w:val="21"/>
                    </w:rPr>
                    <w:t>50</w:t>
                  </w:r>
                </w:p>
              </w:tc>
              <w:tc>
                <w:tcPr>
                  <w:tcW w:w="1352" w:type="pct"/>
                  <w:vAlign w:val="center"/>
                </w:tcPr>
                <w:p w:rsidR="001D61B2" w:rsidRDefault="00BB636E">
                  <w:pPr>
                    <w:adjustRightInd w:val="0"/>
                    <w:snapToGrid w:val="0"/>
                    <w:spacing w:line="360" w:lineRule="exact"/>
                    <w:jc w:val="center"/>
                    <w:rPr>
                      <w:szCs w:val="21"/>
                    </w:rPr>
                  </w:pPr>
                  <w:r>
                    <w:rPr>
                      <w:rFonts w:hint="eastAsia"/>
                      <w:szCs w:val="21"/>
                    </w:rPr>
                    <w:t>50</w:t>
                  </w:r>
                </w:p>
              </w:tc>
              <w:tc>
                <w:tcPr>
                  <w:tcW w:w="1470" w:type="pct"/>
                  <w:vAlign w:val="center"/>
                </w:tcPr>
                <w:p w:rsidR="001D61B2" w:rsidRDefault="00BB636E">
                  <w:pPr>
                    <w:adjustRightInd w:val="0"/>
                    <w:snapToGrid w:val="0"/>
                    <w:spacing w:line="360" w:lineRule="exact"/>
                    <w:jc w:val="center"/>
                    <w:rPr>
                      <w:szCs w:val="21"/>
                    </w:rPr>
                  </w:pPr>
                  <w:r>
                    <w:rPr>
                      <w:rFonts w:hint="eastAsia"/>
                      <w:szCs w:val="21"/>
                    </w:rPr>
                    <w:t>50</w:t>
                  </w:r>
                </w:p>
              </w:tc>
            </w:tr>
            <w:tr w:rsidR="001D61B2">
              <w:trPr>
                <w:trHeight w:val="340"/>
                <w:jc w:val="center"/>
              </w:trPr>
              <w:tc>
                <w:tcPr>
                  <w:tcW w:w="1081" w:type="pct"/>
                  <w:vAlign w:val="center"/>
                </w:tcPr>
                <w:p w:rsidR="001D61B2" w:rsidRDefault="00BB636E">
                  <w:pPr>
                    <w:adjustRightInd w:val="0"/>
                    <w:snapToGrid w:val="0"/>
                    <w:spacing w:line="360" w:lineRule="exact"/>
                    <w:jc w:val="center"/>
                    <w:rPr>
                      <w:szCs w:val="21"/>
                    </w:rPr>
                  </w:pPr>
                  <w:r>
                    <w:rPr>
                      <w:rFonts w:hint="eastAsia"/>
                      <w:szCs w:val="21"/>
                    </w:rPr>
                    <w:t>总磷</w:t>
                  </w:r>
                </w:p>
              </w:tc>
              <w:tc>
                <w:tcPr>
                  <w:tcW w:w="1098" w:type="pct"/>
                  <w:vAlign w:val="center"/>
                </w:tcPr>
                <w:p w:rsidR="001D61B2" w:rsidRDefault="00BB636E">
                  <w:pPr>
                    <w:adjustRightInd w:val="0"/>
                    <w:snapToGrid w:val="0"/>
                    <w:spacing w:line="360" w:lineRule="exact"/>
                    <w:jc w:val="center"/>
                    <w:rPr>
                      <w:szCs w:val="21"/>
                    </w:rPr>
                  </w:pPr>
                  <w:r>
                    <w:rPr>
                      <w:rFonts w:hint="eastAsia"/>
                      <w:szCs w:val="21"/>
                    </w:rPr>
                    <w:t>5</w:t>
                  </w:r>
                </w:p>
              </w:tc>
              <w:tc>
                <w:tcPr>
                  <w:tcW w:w="1352" w:type="pct"/>
                  <w:vAlign w:val="center"/>
                </w:tcPr>
                <w:p w:rsidR="001D61B2" w:rsidRDefault="00BB636E">
                  <w:pPr>
                    <w:adjustRightInd w:val="0"/>
                    <w:snapToGrid w:val="0"/>
                    <w:spacing w:line="360" w:lineRule="exact"/>
                    <w:jc w:val="center"/>
                    <w:rPr>
                      <w:szCs w:val="21"/>
                    </w:rPr>
                  </w:pPr>
                  <w:r>
                    <w:rPr>
                      <w:rFonts w:hint="eastAsia"/>
                      <w:szCs w:val="21"/>
                    </w:rPr>
                    <w:t>2</w:t>
                  </w:r>
                </w:p>
              </w:tc>
              <w:tc>
                <w:tcPr>
                  <w:tcW w:w="1470" w:type="pct"/>
                  <w:vAlign w:val="center"/>
                </w:tcPr>
                <w:p w:rsidR="001D61B2" w:rsidRDefault="00BB636E">
                  <w:pPr>
                    <w:adjustRightInd w:val="0"/>
                    <w:snapToGrid w:val="0"/>
                    <w:spacing w:line="360" w:lineRule="exact"/>
                    <w:jc w:val="center"/>
                    <w:rPr>
                      <w:szCs w:val="21"/>
                    </w:rPr>
                  </w:pPr>
                  <w:r>
                    <w:rPr>
                      <w:rFonts w:hint="eastAsia"/>
                      <w:szCs w:val="21"/>
                    </w:rPr>
                    <w:t>2</w:t>
                  </w:r>
                </w:p>
              </w:tc>
            </w:tr>
          </w:tbl>
          <w:p w:rsidR="001D61B2" w:rsidRDefault="00BB636E">
            <w:pPr>
              <w:spacing w:line="520" w:lineRule="exact"/>
              <w:ind w:left="482"/>
              <w:textAlignment w:val="baseline"/>
              <w:rPr>
                <w:b/>
                <w:color w:val="000000" w:themeColor="text1"/>
                <w:sz w:val="24"/>
                <w:szCs w:val="21"/>
              </w:rPr>
            </w:pPr>
            <w:r>
              <w:rPr>
                <w:b/>
                <w:color w:val="000000" w:themeColor="text1"/>
                <w:sz w:val="24"/>
                <w:szCs w:val="21"/>
              </w:rPr>
              <w:t>3</w:t>
            </w:r>
            <w:r>
              <w:rPr>
                <w:b/>
                <w:color w:val="000000" w:themeColor="text1"/>
                <w:sz w:val="24"/>
                <w:szCs w:val="21"/>
              </w:rPr>
              <w:t>、噪声</w:t>
            </w:r>
          </w:p>
          <w:p w:rsidR="001D61B2" w:rsidRDefault="00BB636E">
            <w:pPr>
              <w:spacing w:line="520" w:lineRule="exact"/>
              <w:ind w:firstLineChars="200" w:firstLine="480"/>
              <w:rPr>
                <w:color w:val="000000" w:themeColor="text1"/>
                <w:sz w:val="24"/>
              </w:rPr>
            </w:pPr>
            <w:r>
              <w:rPr>
                <w:color w:val="000000" w:themeColor="text1"/>
                <w:sz w:val="24"/>
              </w:rPr>
              <w:t>执行《工业企业厂界环境噪声排放标准》（</w:t>
            </w:r>
            <w:r>
              <w:rPr>
                <w:color w:val="000000" w:themeColor="text1"/>
                <w:sz w:val="24"/>
              </w:rPr>
              <w:t>GB12348</w:t>
            </w:r>
            <w:r>
              <w:rPr>
                <w:color w:val="000000" w:themeColor="text1"/>
                <w:sz w:val="24"/>
              </w:rPr>
              <w:t>－</w:t>
            </w:r>
            <w:r>
              <w:rPr>
                <w:color w:val="000000" w:themeColor="text1"/>
                <w:sz w:val="24"/>
              </w:rPr>
              <w:t>2008</w:t>
            </w:r>
            <w:r>
              <w:rPr>
                <w:color w:val="000000" w:themeColor="text1"/>
                <w:sz w:val="24"/>
              </w:rPr>
              <w:t>）</w:t>
            </w:r>
            <w:r w:rsidR="00EF1E3D">
              <w:rPr>
                <w:rFonts w:hint="eastAsia"/>
                <w:color w:val="000000" w:themeColor="text1"/>
                <w:sz w:val="24"/>
              </w:rPr>
              <w:t>3</w:t>
            </w:r>
            <w:r>
              <w:rPr>
                <w:color w:val="000000" w:themeColor="text1"/>
                <w:sz w:val="24"/>
              </w:rPr>
              <w:t>类标准。</w:t>
            </w:r>
          </w:p>
          <w:p w:rsidR="001D61B2" w:rsidRDefault="00BB636E">
            <w:pPr>
              <w:spacing w:line="520" w:lineRule="exact"/>
              <w:ind w:firstLineChars="200" w:firstLine="480"/>
              <w:rPr>
                <w:rFonts w:eastAsia="黑体"/>
                <w:color w:val="000000" w:themeColor="text1"/>
                <w:sz w:val="24"/>
              </w:rPr>
            </w:pPr>
            <w:r>
              <w:rPr>
                <w:rFonts w:eastAsia="黑体"/>
                <w:color w:val="000000" w:themeColor="text1"/>
                <w:sz w:val="24"/>
              </w:rPr>
              <w:t>表</w:t>
            </w:r>
            <w:r>
              <w:rPr>
                <w:rFonts w:eastAsia="黑体" w:hint="eastAsia"/>
                <w:color w:val="000000" w:themeColor="text1"/>
                <w:sz w:val="24"/>
              </w:rPr>
              <w:t>1</w:t>
            </w:r>
            <w:r w:rsidR="0082072F">
              <w:rPr>
                <w:rFonts w:eastAsia="黑体" w:hint="eastAsia"/>
                <w:color w:val="000000" w:themeColor="text1"/>
                <w:sz w:val="24"/>
              </w:rPr>
              <w:t>7</w:t>
            </w:r>
            <w:r>
              <w:rPr>
                <w:rFonts w:eastAsia="黑体" w:hint="eastAsia"/>
                <w:color w:val="000000" w:themeColor="text1"/>
                <w:sz w:val="24"/>
              </w:rPr>
              <w:t xml:space="preserve">            </w:t>
            </w:r>
            <w:r>
              <w:rPr>
                <w:rFonts w:eastAsia="黑体"/>
                <w:color w:val="000000" w:themeColor="text1"/>
                <w:sz w:val="24"/>
              </w:rPr>
              <w:t>工业企业厂界环境噪声排放标准</w:t>
            </w:r>
            <w:r w:rsidR="00CD3DA4">
              <w:rPr>
                <w:rFonts w:eastAsia="黑体" w:hint="eastAsia"/>
                <w:color w:val="000000" w:themeColor="text1"/>
                <w:sz w:val="24"/>
              </w:rPr>
              <w:t xml:space="preserve">        </w:t>
            </w:r>
            <w:r>
              <w:rPr>
                <w:rFonts w:eastAsia="黑体"/>
                <w:color w:val="000000" w:themeColor="text1"/>
                <w:sz w:val="24"/>
              </w:rPr>
              <w:t>单位：</w:t>
            </w:r>
            <w:r>
              <w:rPr>
                <w:rFonts w:eastAsia="黑体"/>
                <w:color w:val="000000" w:themeColor="text1"/>
                <w:szCs w:val="21"/>
              </w:rPr>
              <w:t>dB</w:t>
            </w:r>
            <w:r>
              <w:rPr>
                <w:rFonts w:eastAsia="黑体"/>
                <w:color w:val="000000" w:themeColor="text1"/>
                <w:szCs w:val="21"/>
              </w:rPr>
              <w:t>（</w:t>
            </w:r>
            <w:r>
              <w:rPr>
                <w:rFonts w:eastAsia="黑体"/>
                <w:color w:val="000000" w:themeColor="text1"/>
                <w:szCs w:val="21"/>
              </w:rPr>
              <w:t>A</w:t>
            </w:r>
            <w:r>
              <w:rPr>
                <w:rFonts w:eastAsia="黑体"/>
                <w:color w:val="000000" w:themeColor="text1"/>
                <w:szCs w:val="21"/>
              </w:rPr>
              <w:t>）</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2795"/>
              <w:gridCol w:w="2797"/>
              <w:gridCol w:w="2797"/>
            </w:tblGrid>
            <w:tr w:rsidR="001D61B2">
              <w:trPr>
                <w:trHeight w:val="212"/>
              </w:trPr>
              <w:tc>
                <w:tcPr>
                  <w:tcW w:w="1666" w:type="pct"/>
                  <w:vAlign w:val="center"/>
                </w:tcPr>
                <w:p w:rsidR="001D61B2" w:rsidRDefault="00BB636E">
                  <w:pPr>
                    <w:spacing w:line="360" w:lineRule="exact"/>
                    <w:jc w:val="center"/>
                    <w:textAlignment w:val="baseline"/>
                    <w:rPr>
                      <w:color w:val="000000" w:themeColor="text1"/>
                    </w:rPr>
                  </w:pPr>
                  <w:r>
                    <w:rPr>
                      <w:color w:val="000000" w:themeColor="text1"/>
                    </w:rPr>
                    <w:t>类别</w:t>
                  </w:r>
                </w:p>
              </w:tc>
              <w:tc>
                <w:tcPr>
                  <w:tcW w:w="1667" w:type="pct"/>
                  <w:vAlign w:val="center"/>
                </w:tcPr>
                <w:p w:rsidR="001D61B2" w:rsidRDefault="00BB636E">
                  <w:pPr>
                    <w:spacing w:line="360" w:lineRule="exact"/>
                    <w:jc w:val="center"/>
                    <w:textAlignment w:val="baseline"/>
                    <w:rPr>
                      <w:color w:val="000000" w:themeColor="text1"/>
                    </w:rPr>
                  </w:pPr>
                  <w:r>
                    <w:rPr>
                      <w:color w:val="000000" w:themeColor="text1"/>
                    </w:rPr>
                    <w:t>昼间</w:t>
                  </w:r>
                </w:p>
              </w:tc>
              <w:tc>
                <w:tcPr>
                  <w:tcW w:w="1667" w:type="pct"/>
                  <w:vAlign w:val="center"/>
                </w:tcPr>
                <w:p w:rsidR="001D61B2" w:rsidRDefault="00BB636E">
                  <w:pPr>
                    <w:spacing w:line="360" w:lineRule="exact"/>
                    <w:jc w:val="center"/>
                    <w:textAlignment w:val="baseline"/>
                    <w:rPr>
                      <w:color w:val="000000" w:themeColor="text1"/>
                    </w:rPr>
                  </w:pPr>
                  <w:r>
                    <w:rPr>
                      <w:color w:val="000000" w:themeColor="text1"/>
                    </w:rPr>
                    <w:t>夜间</w:t>
                  </w:r>
                </w:p>
              </w:tc>
            </w:tr>
            <w:tr w:rsidR="001D61B2">
              <w:trPr>
                <w:trHeight w:val="307"/>
              </w:trPr>
              <w:tc>
                <w:tcPr>
                  <w:tcW w:w="1666" w:type="pct"/>
                  <w:vAlign w:val="center"/>
                </w:tcPr>
                <w:p w:rsidR="001D61B2" w:rsidRDefault="00EF1E3D">
                  <w:pPr>
                    <w:spacing w:line="360" w:lineRule="exact"/>
                    <w:jc w:val="center"/>
                    <w:textAlignment w:val="baseline"/>
                    <w:rPr>
                      <w:color w:val="000000" w:themeColor="text1"/>
                    </w:rPr>
                  </w:pPr>
                  <w:r>
                    <w:rPr>
                      <w:rFonts w:hint="eastAsia"/>
                      <w:color w:val="000000" w:themeColor="text1"/>
                    </w:rPr>
                    <w:t>3</w:t>
                  </w:r>
                </w:p>
              </w:tc>
              <w:tc>
                <w:tcPr>
                  <w:tcW w:w="1667" w:type="pct"/>
                  <w:vAlign w:val="center"/>
                </w:tcPr>
                <w:p w:rsidR="001D61B2" w:rsidRDefault="00BB636E" w:rsidP="00EF1E3D">
                  <w:pPr>
                    <w:spacing w:line="360" w:lineRule="exact"/>
                    <w:jc w:val="center"/>
                    <w:textAlignment w:val="baseline"/>
                    <w:rPr>
                      <w:color w:val="000000" w:themeColor="text1"/>
                    </w:rPr>
                  </w:pPr>
                  <w:r>
                    <w:rPr>
                      <w:color w:val="000000" w:themeColor="text1"/>
                    </w:rPr>
                    <w:t>6</w:t>
                  </w:r>
                  <w:r w:rsidR="00EF1E3D">
                    <w:rPr>
                      <w:rFonts w:hint="eastAsia"/>
                      <w:color w:val="000000" w:themeColor="text1"/>
                    </w:rPr>
                    <w:t>5</w:t>
                  </w:r>
                </w:p>
              </w:tc>
              <w:tc>
                <w:tcPr>
                  <w:tcW w:w="1667" w:type="pct"/>
                  <w:vAlign w:val="center"/>
                </w:tcPr>
                <w:p w:rsidR="001D61B2" w:rsidRDefault="00BB636E" w:rsidP="00EF1E3D">
                  <w:pPr>
                    <w:spacing w:line="360" w:lineRule="exact"/>
                    <w:jc w:val="center"/>
                    <w:textAlignment w:val="baseline"/>
                    <w:rPr>
                      <w:color w:val="000000" w:themeColor="text1"/>
                    </w:rPr>
                  </w:pPr>
                  <w:r>
                    <w:rPr>
                      <w:color w:val="000000" w:themeColor="text1"/>
                    </w:rPr>
                    <w:t>5</w:t>
                  </w:r>
                  <w:r w:rsidR="00EF1E3D">
                    <w:rPr>
                      <w:rFonts w:hint="eastAsia"/>
                      <w:color w:val="000000" w:themeColor="text1"/>
                    </w:rPr>
                    <w:t>5</w:t>
                  </w:r>
                </w:p>
              </w:tc>
            </w:tr>
          </w:tbl>
          <w:p w:rsidR="001D61B2" w:rsidRDefault="00BB636E">
            <w:pPr>
              <w:spacing w:line="520" w:lineRule="exact"/>
              <w:ind w:firstLineChars="200" w:firstLine="482"/>
              <w:rPr>
                <w:b/>
                <w:color w:val="000000" w:themeColor="text1"/>
                <w:sz w:val="24"/>
                <w:szCs w:val="21"/>
              </w:rPr>
            </w:pPr>
            <w:r>
              <w:rPr>
                <w:b/>
                <w:color w:val="000000" w:themeColor="text1"/>
                <w:sz w:val="24"/>
                <w:szCs w:val="21"/>
              </w:rPr>
              <w:t>4</w:t>
            </w:r>
            <w:r>
              <w:rPr>
                <w:b/>
                <w:color w:val="000000" w:themeColor="text1"/>
                <w:sz w:val="24"/>
                <w:szCs w:val="21"/>
              </w:rPr>
              <w:t>、固体废物</w:t>
            </w:r>
          </w:p>
          <w:p w:rsidR="001D61B2" w:rsidRDefault="00BB636E">
            <w:pPr>
              <w:adjustRightInd w:val="0"/>
              <w:snapToGrid w:val="0"/>
              <w:spacing w:line="520" w:lineRule="exact"/>
              <w:ind w:firstLineChars="200" w:firstLine="480"/>
              <w:rPr>
                <w:color w:val="000000" w:themeColor="text1"/>
                <w:kern w:val="0"/>
                <w:szCs w:val="21"/>
              </w:rPr>
            </w:pPr>
            <w:r>
              <w:rPr>
                <w:rFonts w:hint="eastAsia"/>
                <w:color w:val="000000" w:themeColor="text1"/>
                <w:sz w:val="24"/>
              </w:rPr>
              <w:t>一般固废执行</w:t>
            </w:r>
            <w:r>
              <w:rPr>
                <w:rFonts w:hint="eastAsia"/>
                <w:sz w:val="24"/>
              </w:rPr>
              <w:t>《一般工业固体废物贮存和填埋污染控制标准》（</w:t>
            </w:r>
            <w:r>
              <w:rPr>
                <w:sz w:val="24"/>
              </w:rPr>
              <w:t>GB18599-20</w:t>
            </w:r>
            <w:r>
              <w:rPr>
                <w:rFonts w:hint="eastAsia"/>
                <w:sz w:val="24"/>
              </w:rPr>
              <w:t>20</w:t>
            </w:r>
            <w:r>
              <w:rPr>
                <w:rFonts w:hint="eastAsia"/>
                <w:sz w:val="24"/>
              </w:rPr>
              <w:t>）</w:t>
            </w:r>
            <w:r>
              <w:rPr>
                <w:rFonts w:hint="eastAsia"/>
                <w:color w:val="000000" w:themeColor="text1"/>
                <w:sz w:val="24"/>
              </w:rPr>
              <w:t>；危险废物执行</w:t>
            </w:r>
            <w:r>
              <w:rPr>
                <w:color w:val="000000" w:themeColor="text1"/>
                <w:sz w:val="24"/>
              </w:rPr>
              <w:t>《危险废物贮存污染物控制标准》（</w:t>
            </w:r>
            <w:r>
              <w:rPr>
                <w:color w:val="000000" w:themeColor="text1"/>
                <w:sz w:val="24"/>
              </w:rPr>
              <w:t>GB18597-2001</w:t>
            </w:r>
            <w:r>
              <w:rPr>
                <w:color w:val="000000" w:themeColor="text1"/>
                <w:sz w:val="24"/>
              </w:rPr>
              <w:t>）及修改单标准。</w:t>
            </w:r>
          </w:p>
        </w:tc>
      </w:tr>
      <w:tr w:rsidR="001D61B2" w:rsidTr="0082072F">
        <w:trPr>
          <w:trHeight w:val="6077"/>
          <w:jc w:val="center"/>
        </w:trPr>
        <w:tc>
          <w:tcPr>
            <w:tcW w:w="357" w:type="dxa"/>
            <w:vAlign w:val="center"/>
          </w:tcPr>
          <w:p w:rsidR="001D61B2" w:rsidRDefault="00BB636E">
            <w:pPr>
              <w:adjustRightInd w:val="0"/>
              <w:snapToGrid w:val="0"/>
              <w:spacing w:line="520" w:lineRule="exact"/>
              <w:jc w:val="center"/>
              <w:rPr>
                <w:color w:val="000000" w:themeColor="text1"/>
                <w:kern w:val="0"/>
                <w:szCs w:val="21"/>
              </w:rPr>
            </w:pPr>
            <w:r>
              <w:rPr>
                <w:color w:val="000000" w:themeColor="text1"/>
                <w:kern w:val="0"/>
                <w:sz w:val="24"/>
                <w:szCs w:val="21"/>
              </w:rPr>
              <w:lastRenderedPageBreak/>
              <w:t>总量控制指标</w:t>
            </w:r>
          </w:p>
        </w:tc>
        <w:tc>
          <w:tcPr>
            <w:tcW w:w="8633" w:type="dxa"/>
            <w:vAlign w:val="center"/>
          </w:tcPr>
          <w:p w:rsidR="001D61B2" w:rsidRDefault="00BB636E" w:rsidP="00EE0095">
            <w:pPr>
              <w:adjustRightInd w:val="0"/>
              <w:snapToGrid w:val="0"/>
              <w:spacing w:line="520" w:lineRule="exact"/>
              <w:ind w:firstLineChars="200" w:firstLine="480"/>
              <w:rPr>
                <w:color w:val="000000" w:themeColor="text1"/>
                <w:kern w:val="0"/>
                <w:szCs w:val="21"/>
              </w:rPr>
            </w:pPr>
            <w:r>
              <w:rPr>
                <w:color w:val="000000" w:themeColor="text1"/>
                <w:sz w:val="24"/>
                <w:szCs w:val="21"/>
              </w:rPr>
              <w:t>根据项目污染物产排情况分析，本次项目</w:t>
            </w:r>
            <w:r>
              <w:rPr>
                <w:bCs/>
                <w:color w:val="000000" w:themeColor="text1"/>
                <w:sz w:val="24"/>
                <w:szCs w:val="21"/>
                <w:lang w:val="zh-CN"/>
              </w:rPr>
              <w:t>总量控制指标</w:t>
            </w:r>
            <w:r>
              <w:rPr>
                <w:rFonts w:hint="eastAsia"/>
                <w:bCs/>
                <w:color w:val="000000" w:themeColor="text1"/>
                <w:sz w:val="24"/>
                <w:szCs w:val="21"/>
                <w:lang w:val="zh-CN"/>
              </w:rPr>
              <w:t>为：废气，挥发性有机物，</w:t>
            </w:r>
            <w:r>
              <w:rPr>
                <w:rFonts w:hint="eastAsia"/>
                <w:bCs/>
                <w:color w:val="000000" w:themeColor="text1"/>
                <w:sz w:val="24"/>
                <w:szCs w:val="21"/>
                <w:lang w:val="zh-CN"/>
              </w:rPr>
              <w:t>0.167t/a</w:t>
            </w:r>
            <w:r>
              <w:rPr>
                <w:rFonts w:hint="eastAsia"/>
                <w:bCs/>
                <w:color w:val="000000" w:themeColor="text1"/>
                <w:sz w:val="24"/>
                <w:szCs w:val="21"/>
                <w:lang w:val="zh-CN"/>
              </w:rPr>
              <w:t>；废水，</w:t>
            </w:r>
            <w:r>
              <w:rPr>
                <w:rFonts w:hint="eastAsia"/>
                <w:bCs/>
                <w:color w:val="000000" w:themeColor="text1"/>
                <w:sz w:val="24"/>
                <w:szCs w:val="21"/>
                <w:lang w:val="zh-CN"/>
              </w:rPr>
              <w:t>COD 0.0</w:t>
            </w:r>
            <w:r w:rsidR="00EE0095">
              <w:rPr>
                <w:rFonts w:hint="eastAsia"/>
                <w:bCs/>
                <w:color w:val="000000" w:themeColor="text1"/>
                <w:sz w:val="24"/>
                <w:szCs w:val="21"/>
                <w:lang w:val="zh-CN"/>
              </w:rPr>
              <w:t>38</w:t>
            </w:r>
            <w:r>
              <w:rPr>
                <w:rFonts w:hint="eastAsia"/>
                <w:bCs/>
                <w:color w:val="000000" w:themeColor="text1"/>
                <w:sz w:val="24"/>
                <w:szCs w:val="21"/>
                <w:lang w:val="zh-CN"/>
              </w:rPr>
              <w:t>t/a</w:t>
            </w:r>
            <w:r>
              <w:rPr>
                <w:rFonts w:hint="eastAsia"/>
                <w:bCs/>
                <w:color w:val="000000" w:themeColor="text1"/>
                <w:sz w:val="24"/>
                <w:szCs w:val="21"/>
                <w:lang w:val="zh-CN"/>
              </w:rPr>
              <w:t>，氨氮</w:t>
            </w:r>
            <w:r>
              <w:rPr>
                <w:rFonts w:hint="eastAsia"/>
                <w:bCs/>
                <w:color w:val="000000" w:themeColor="text1"/>
                <w:sz w:val="24"/>
                <w:szCs w:val="21"/>
                <w:lang w:val="zh-CN"/>
              </w:rPr>
              <w:t>0.00</w:t>
            </w:r>
            <w:r w:rsidR="00EE0095">
              <w:rPr>
                <w:rFonts w:hint="eastAsia"/>
                <w:bCs/>
                <w:color w:val="000000" w:themeColor="text1"/>
                <w:sz w:val="24"/>
                <w:szCs w:val="21"/>
                <w:lang w:val="zh-CN"/>
              </w:rPr>
              <w:t>2</w:t>
            </w:r>
            <w:r>
              <w:rPr>
                <w:rFonts w:hint="eastAsia"/>
                <w:bCs/>
                <w:color w:val="000000" w:themeColor="text1"/>
                <w:sz w:val="24"/>
                <w:szCs w:val="21"/>
                <w:lang w:val="zh-CN"/>
              </w:rPr>
              <w:t>t/a</w:t>
            </w:r>
            <w:r>
              <w:rPr>
                <w:rFonts w:hint="eastAsia"/>
                <w:bCs/>
                <w:color w:val="000000" w:themeColor="text1"/>
                <w:sz w:val="24"/>
                <w:szCs w:val="21"/>
                <w:lang w:val="zh-CN"/>
              </w:rPr>
              <w:t>。</w:t>
            </w:r>
          </w:p>
        </w:tc>
      </w:tr>
    </w:tbl>
    <w:p w:rsidR="001D61B2" w:rsidRDefault="00BB636E">
      <w:pPr>
        <w:pStyle w:val="af"/>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6"/>
          <w:szCs w:val="36"/>
        </w:rPr>
        <w:br w:type="page"/>
      </w:r>
      <w:r>
        <w:rPr>
          <w:rFonts w:ascii="Times New Roman" w:eastAsia="黑体" w:hAnsi="Times New Roman"/>
          <w:snapToGrid w:val="0"/>
          <w:color w:val="000000" w:themeColor="text1"/>
          <w:sz w:val="30"/>
          <w:szCs w:val="30"/>
        </w:rPr>
        <w:lastRenderedPageBreak/>
        <w:t>四、主要环境影响和保护措施</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8"/>
        <w:gridCol w:w="8450"/>
      </w:tblGrid>
      <w:tr w:rsidR="001D61B2">
        <w:trPr>
          <w:trHeight w:val="4749"/>
          <w:jc w:val="center"/>
        </w:trPr>
        <w:tc>
          <w:tcPr>
            <w:tcW w:w="458" w:type="dxa"/>
            <w:tcMar>
              <w:left w:w="28" w:type="dxa"/>
              <w:right w:w="28" w:type="dxa"/>
            </w:tcMar>
            <w:vAlign w:val="center"/>
          </w:tcPr>
          <w:p w:rsidR="001D61B2" w:rsidRPr="00170CBC" w:rsidRDefault="00BB636E">
            <w:pPr>
              <w:pStyle w:val="af"/>
              <w:adjustRightInd w:val="0"/>
              <w:snapToGrid w:val="0"/>
              <w:spacing w:before="0" w:beforeAutospacing="0" w:after="0" w:afterAutospacing="0" w:line="520" w:lineRule="exact"/>
              <w:jc w:val="center"/>
              <w:rPr>
                <w:rFonts w:ascii="Times New Roman" w:hAnsi="Times New Roman"/>
                <w:bCs/>
                <w:color w:val="000000" w:themeColor="text1"/>
                <w:kern w:val="2"/>
                <w:szCs w:val="24"/>
                <w:lang w:val="en-US" w:eastAsia="zh-CN"/>
              </w:rPr>
            </w:pPr>
            <w:r w:rsidRPr="00170CBC">
              <w:rPr>
                <w:rFonts w:ascii="Times New Roman" w:hAnsi="Times New Roman"/>
                <w:color w:val="000000" w:themeColor="text1"/>
                <w:kern w:val="2"/>
                <w:szCs w:val="24"/>
                <w:lang w:val="en-US" w:eastAsia="zh-CN"/>
              </w:rPr>
              <w:t>施工期环境保护措施</w:t>
            </w:r>
          </w:p>
        </w:tc>
        <w:tc>
          <w:tcPr>
            <w:tcW w:w="8450" w:type="dxa"/>
            <w:vAlign w:val="center"/>
          </w:tcPr>
          <w:p w:rsidR="001D61B2" w:rsidRDefault="00BB636E">
            <w:pPr>
              <w:autoSpaceDE w:val="0"/>
              <w:autoSpaceDN w:val="0"/>
              <w:spacing w:line="520" w:lineRule="exact"/>
              <w:rPr>
                <w:b/>
                <w:bCs/>
                <w:spacing w:val="-10"/>
                <w:sz w:val="24"/>
              </w:rPr>
            </w:pPr>
            <w:r>
              <w:rPr>
                <w:rFonts w:hint="eastAsia"/>
                <w:b/>
                <w:bCs/>
                <w:spacing w:val="-10"/>
                <w:sz w:val="24"/>
              </w:rPr>
              <w:t>一、施工期建设内容</w:t>
            </w:r>
          </w:p>
          <w:p w:rsidR="001D61B2" w:rsidRDefault="00BB636E">
            <w:pPr>
              <w:autoSpaceDE w:val="0"/>
              <w:autoSpaceDN w:val="0"/>
              <w:spacing w:line="520" w:lineRule="exact"/>
              <w:ind w:firstLineChars="200" w:firstLine="440"/>
              <w:rPr>
                <w:bCs/>
                <w:spacing w:val="-10"/>
                <w:sz w:val="24"/>
              </w:rPr>
            </w:pPr>
            <w:r>
              <w:rPr>
                <w:rFonts w:hint="eastAsia"/>
                <w:bCs/>
                <w:spacing w:val="-10"/>
                <w:sz w:val="24"/>
              </w:rPr>
              <w:t>项目</w:t>
            </w:r>
            <w:r>
              <w:rPr>
                <w:bCs/>
                <w:spacing w:val="-10"/>
                <w:sz w:val="24"/>
              </w:rPr>
              <w:t>施工期建设内容主要</w:t>
            </w:r>
            <w:r>
              <w:rPr>
                <w:rFonts w:hint="eastAsia"/>
                <w:bCs/>
                <w:spacing w:val="-10"/>
                <w:sz w:val="24"/>
              </w:rPr>
              <w:t>分为以下几个部分：</w:t>
            </w:r>
          </w:p>
          <w:p w:rsidR="001D61B2" w:rsidRDefault="00BB636E">
            <w:pPr>
              <w:autoSpaceDE w:val="0"/>
              <w:autoSpaceDN w:val="0"/>
              <w:spacing w:line="520" w:lineRule="exact"/>
              <w:ind w:firstLineChars="200" w:firstLine="440"/>
              <w:rPr>
                <w:bCs/>
                <w:spacing w:val="-10"/>
                <w:sz w:val="24"/>
              </w:rPr>
            </w:pPr>
            <w:r>
              <w:rPr>
                <w:rFonts w:hint="eastAsia"/>
                <w:bCs/>
                <w:spacing w:val="-10"/>
                <w:sz w:val="24"/>
              </w:rPr>
              <w:t>（</w:t>
            </w:r>
            <w:r>
              <w:rPr>
                <w:rFonts w:hint="eastAsia"/>
                <w:bCs/>
                <w:spacing w:val="-10"/>
                <w:sz w:val="24"/>
              </w:rPr>
              <w:t>1</w:t>
            </w:r>
            <w:r>
              <w:rPr>
                <w:rFonts w:hint="eastAsia"/>
                <w:bCs/>
                <w:spacing w:val="-10"/>
                <w:sz w:val="24"/>
              </w:rPr>
              <w:t>）生产车间建设。在厂区内现有车间内进行建设，建设内容主要为生产车间四面墙体及内部分区隔离墙的建设、车间地面涂刷防渗材料等。</w:t>
            </w:r>
          </w:p>
          <w:p w:rsidR="001D61B2" w:rsidRDefault="00BB636E">
            <w:pPr>
              <w:autoSpaceDE w:val="0"/>
              <w:autoSpaceDN w:val="0"/>
              <w:spacing w:line="520" w:lineRule="exact"/>
              <w:ind w:firstLineChars="200" w:firstLine="440"/>
              <w:rPr>
                <w:bCs/>
                <w:spacing w:val="-10"/>
                <w:sz w:val="24"/>
              </w:rPr>
            </w:pPr>
            <w:r>
              <w:rPr>
                <w:rFonts w:hint="eastAsia"/>
                <w:bCs/>
                <w:spacing w:val="-10"/>
                <w:sz w:val="24"/>
              </w:rPr>
              <w:t>（</w:t>
            </w:r>
            <w:r>
              <w:rPr>
                <w:rFonts w:hint="eastAsia"/>
                <w:bCs/>
                <w:spacing w:val="-10"/>
                <w:sz w:val="24"/>
              </w:rPr>
              <w:t>2</w:t>
            </w:r>
            <w:r>
              <w:rPr>
                <w:rFonts w:hint="eastAsia"/>
                <w:bCs/>
                <w:spacing w:val="-10"/>
                <w:sz w:val="24"/>
              </w:rPr>
              <w:t>）生产</w:t>
            </w:r>
            <w:r>
              <w:rPr>
                <w:bCs/>
                <w:spacing w:val="-10"/>
                <w:sz w:val="24"/>
              </w:rPr>
              <w:t>车间内部</w:t>
            </w:r>
            <w:r>
              <w:rPr>
                <w:rFonts w:hint="eastAsia"/>
                <w:bCs/>
                <w:spacing w:val="-10"/>
                <w:sz w:val="24"/>
              </w:rPr>
              <w:t>的生产设施</w:t>
            </w:r>
            <w:r>
              <w:rPr>
                <w:bCs/>
                <w:spacing w:val="-10"/>
                <w:sz w:val="24"/>
              </w:rPr>
              <w:t>设备安装与调试</w:t>
            </w:r>
            <w:r>
              <w:rPr>
                <w:rFonts w:hint="eastAsia"/>
                <w:bCs/>
                <w:spacing w:val="-10"/>
                <w:sz w:val="24"/>
              </w:rPr>
              <w:t>。</w:t>
            </w:r>
          </w:p>
          <w:p w:rsidR="001D61B2" w:rsidRDefault="00BB636E">
            <w:pPr>
              <w:autoSpaceDE w:val="0"/>
              <w:autoSpaceDN w:val="0"/>
              <w:spacing w:line="520" w:lineRule="exact"/>
              <w:ind w:firstLineChars="200" w:firstLine="440"/>
              <w:rPr>
                <w:bCs/>
                <w:spacing w:val="-10"/>
                <w:sz w:val="24"/>
              </w:rPr>
            </w:pPr>
            <w:r>
              <w:rPr>
                <w:rFonts w:hint="eastAsia"/>
                <w:bCs/>
                <w:spacing w:val="-10"/>
                <w:sz w:val="24"/>
              </w:rPr>
              <w:t>（</w:t>
            </w:r>
            <w:r>
              <w:rPr>
                <w:rFonts w:hint="eastAsia"/>
                <w:bCs/>
                <w:spacing w:val="-10"/>
                <w:sz w:val="24"/>
              </w:rPr>
              <w:t>3</w:t>
            </w:r>
            <w:r>
              <w:rPr>
                <w:rFonts w:hint="eastAsia"/>
                <w:bCs/>
                <w:spacing w:val="-10"/>
                <w:sz w:val="24"/>
              </w:rPr>
              <w:t>）配套环保治理设施设备的安装</w:t>
            </w:r>
            <w:r>
              <w:rPr>
                <w:bCs/>
                <w:spacing w:val="-10"/>
                <w:sz w:val="24"/>
              </w:rPr>
              <w:t>施工</w:t>
            </w:r>
            <w:r>
              <w:rPr>
                <w:rFonts w:hint="eastAsia"/>
                <w:bCs/>
                <w:spacing w:val="-10"/>
                <w:sz w:val="24"/>
              </w:rPr>
              <w:t>，主要为废气收集处理设备的安装与调试、生产废水收集处理设施的安装与调试等</w:t>
            </w:r>
            <w:r>
              <w:rPr>
                <w:bCs/>
                <w:spacing w:val="-10"/>
                <w:sz w:val="24"/>
              </w:rPr>
              <w:t>。</w:t>
            </w:r>
          </w:p>
          <w:p w:rsidR="001D61B2" w:rsidRDefault="00BB636E">
            <w:pPr>
              <w:autoSpaceDE w:val="0"/>
              <w:autoSpaceDN w:val="0"/>
              <w:spacing w:line="520" w:lineRule="exact"/>
              <w:rPr>
                <w:b/>
                <w:bCs/>
                <w:spacing w:val="-10"/>
                <w:sz w:val="24"/>
              </w:rPr>
            </w:pPr>
            <w:r>
              <w:rPr>
                <w:rFonts w:hint="eastAsia"/>
                <w:b/>
                <w:bCs/>
                <w:spacing w:val="-10"/>
                <w:sz w:val="24"/>
              </w:rPr>
              <w:t>二、施工期污染因素</w:t>
            </w:r>
          </w:p>
          <w:p w:rsidR="001D61B2" w:rsidRDefault="00BB636E">
            <w:pPr>
              <w:autoSpaceDE w:val="0"/>
              <w:autoSpaceDN w:val="0"/>
              <w:spacing w:line="520" w:lineRule="exact"/>
              <w:ind w:firstLineChars="200" w:firstLine="480"/>
              <w:rPr>
                <w:bCs/>
                <w:sz w:val="24"/>
              </w:rPr>
            </w:pPr>
            <w:r>
              <w:rPr>
                <w:rFonts w:hint="eastAsia"/>
                <w:bCs/>
                <w:sz w:val="24"/>
              </w:rPr>
              <w:t>根据施工期建设内容，</w:t>
            </w:r>
            <w:r>
              <w:rPr>
                <w:bCs/>
                <w:sz w:val="24"/>
              </w:rPr>
              <w:t>项目施工期对环境的影响主要表现为</w:t>
            </w:r>
            <w:r>
              <w:rPr>
                <w:rFonts w:hint="eastAsia"/>
                <w:bCs/>
                <w:sz w:val="24"/>
              </w:rPr>
              <w:t>：</w:t>
            </w:r>
          </w:p>
          <w:p w:rsidR="001D61B2" w:rsidRDefault="00BB636E">
            <w:pPr>
              <w:autoSpaceDE w:val="0"/>
              <w:autoSpaceDN w:val="0"/>
              <w:spacing w:line="520" w:lineRule="exact"/>
              <w:ind w:firstLineChars="200" w:firstLine="480"/>
              <w:rPr>
                <w:bCs/>
                <w:sz w:val="24"/>
              </w:rPr>
            </w:pPr>
            <w:r>
              <w:rPr>
                <w:rFonts w:hint="eastAsia"/>
                <w:bCs/>
                <w:sz w:val="24"/>
              </w:rPr>
              <w:t>（</w:t>
            </w:r>
            <w:r>
              <w:rPr>
                <w:rFonts w:hint="eastAsia"/>
                <w:bCs/>
                <w:sz w:val="24"/>
              </w:rPr>
              <w:t>1</w:t>
            </w:r>
            <w:r>
              <w:rPr>
                <w:rFonts w:hint="eastAsia"/>
                <w:bCs/>
                <w:sz w:val="24"/>
              </w:rPr>
              <w:t>）废气。主要为生产车间</w:t>
            </w:r>
            <w:r w:rsidR="00EA55FC">
              <w:rPr>
                <w:rFonts w:hint="eastAsia"/>
                <w:bCs/>
                <w:sz w:val="24"/>
              </w:rPr>
              <w:t>内</w:t>
            </w:r>
            <w:r>
              <w:rPr>
                <w:bCs/>
                <w:sz w:val="24"/>
              </w:rPr>
              <w:t>施工作业扬尘、运输车辆扬尘、运输及</w:t>
            </w:r>
            <w:r>
              <w:rPr>
                <w:rFonts w:hint="eastAsia"/>
                <w:bCs/>
                <w:sz w:val="24"/>
              </w:rPr>
              <w:t>施工</w:t>
            </w:r>
            <w:r>
              <w:rPr>
                <w:bCs/>
                <w:sz w:val="24"/>
              </w:rPr>
              <w:t>动力设备运行产生的燃油废气</w:t>
            </w:r>
            <w:r>
              <w:rPr>
                <w:rFonts w:hint="eastAsia"/>
                <w:bCs/>
                <w:sz w:val="24"/>
              </w:rPr>
              <w:t>。</w:t>
            </w:r>
          </w:p>
          <w:p w:rsidR="001D61B2" w:rsidRDefault="00BB636E">
            <w:pPr>
              <w:autoSpaceDE w:val="0"/>
              <w:autoSpaceDN w:val="0"/>
              <w:spacing w:line="520" w:lineRule="exact"/>
              <w:ind w:firstLineChars="200" w:firstLine="480"/>
              <w:rPr>
                <w:bCs/>
                <w:sz w:val="24"/>
              </w:rPr>
            </w:pPr>
            <w:r>
              <w:rPr>
                <w:rFonts w:hint="eastAsia"/>
                <w:bCs/>
                <w:sz w:val="24"/>
              </w:rPr>
              <w:t>（</w:t>
            </w:r>
            <w:r>
              <w:rPr>
                <w:rFonts w:hint="eastAsia"/>
                <w:bCs/>
                <w:sz w:val="24"/>
              </w:rPr>
              <w:t>2</w:t>
            </w:r>
            <w:r>
              <w:rPr>
                <w:rFonts w:hint="eastAsia"/>
                <w:bCs/>
                <w:sz w:val="24"/>
              </w:rPr>
              <w:t>）噪声。主要为各类</w:t>
            </w:r>
            <w:r>
              <w:rPr>
                <w:bCs/>
                <w:sz w:val="24"/>
              </w:rPr>
              <w:t>施工机械</w:t>
            </w:r>
            <w:r>
              <w:rPr>
                <w:rFonts w:hint="eastAsia"/>
                <w:bCs/>
                <w:sz w:val="24"/>
              </w:rPr>
              <w:t>的运行</w:t>
            </w:r>
            <w:r>
              <w:rPr>
                <w:bCs/>
                <w:sz w:val="24"/>
              </w:rPr>
              <w:t>噪声</w:t>
            </w:r>
            <w:r>
              <w:rPr>
                <w:rFonts w:hint="eastAsia"/>
                <w:bCs/>
                <w:sz w:val="24"/>
              </w:rPr>
              <w:t>。</w:t>
            </w:r>
          </w:p>
          <w:p w:rsidR="001D61B2" w:rsidRDefault="00BB636E">
            <w:pPr>
              <w:autoSpaceDE w:val="0"/>
              <w:autoSpaceDN w:val="0"/>
              <w:spacing w:line="520" w:lineRule="exact"/>
              <w:ind w:firstLineChars="200" w:firstLine="480"/>
              <w:rPr>
                <w:bCs/>
                <w:sz w:val="24"/>
              </w:rPr>
            </w:pPr>
            <w:r>
              <w:rPr>
                <w:rFonts w:hint="eastAsia"/>
                <w:bCs/>
                <w:sz w:val="24"/>
              </w:rPr>
              <w:t>（</w:t>
            </w:r>
            <w:r>
              <w:rPr>
                <w:rFonts w:hint="eastAsia"/>
                <w:bCs/>
                <w:sz w:val="24"/>
              </w:rPr>
              <w:t>3</w:t>
            </w:r>
            <w:r>
              <w:rPr>
                <w:rFonts w:hint="eastAsia"/>
                <w:bCs/>
                <w:sz w:val="24"/>
              </w:rPr>
              <w:t>）废水。主要为</w:t>
            </w:r>
            <w:r>
              <w:rPr>
                <w:bCs/>
                <w:sz w:val="24"/>
              </w:rPr>
              <w:t>施工人员生活污水</w:t>
            </w:r>
            <w:r>
              <w:rPr>
                <w:rFonts w:hint="eastAsia"/>
                <w:bCs/>
                <w:sz w:val="24"/>
              </w:rPr>
              <w:t>。</w:t>
            </w:r>
          </w:p>
          <w:p w:rsidR="001D61B2" w:rsidRDefault="00BB636E">
            <w:pPr>
              <w:autoSpaceDE w:val="0"/>
              <w:autoSpaceDN w:val="0"/>
              <w:spacing w:line="520" w:lineRule="exact"/>
              <w:ind w:firstLineChars="200" w:firstLine="480"/>
              <w:rPr>
                <w:bCs/>
                <w:sz w:val="24"/>
              </w:rPr>
            </w:pPr>
            <w:r>
              <w:rPr>
                <w:rFonts w:hint="eastAsia"/>
                <w:bCs/>
                <w:sz w:val="24"/>
              </w:rPr>
              <w:t>（</w:t>
            </w:r>
            <w:r>
              <w:rPr>
                <w:rFonts w:hint="eastAsia"/>
                <w:bCs/>
                <w:sz w:val="24"/>
              </w:rPr>
              <w:t>4</w:t>
            </w:r>
            <w:r>
              <w:rPr>
                <w:rFonts w:hint="eastAsia"/>
                <w:bCs/>
                <w:sz w:val="24"/>
              </w:rPr>
              <w:t>）固体废物。主要为生产车间建设、环保治理设施设备建设及安装、生产设备调试环节产生的少量生产固废，以及施工人员</w:t>
            </w:r>
            <w:r>
              <w:rPr>
                <w:bCs/>
                <w:sz w:val="24"/>
              </w:rPr>
              <w:t>生活垃圾等。</w:t>
            </w:r>
          </w:p>
          <w:p w:rsidR="001D61B2" w:rsidRDefault="00BB636E">
            <w:pPr>
              <w:autoSpaceDE w:val="0"/>
              <w:autoSpaceDN w:val="0"/>
              <w:spacing w:line="520" w:lineRule="exact"/>
              <w:rPr>
                <w:b/>
                <w:bCs/>
                <w:spacing w:val="-10"/>
                <w:sz w:val="24"/>
              </w:rPr>
            </w:pPr>
            <w:r>
              <w:rPr>
                <w:rFonts w:hint="eastAsia"/>
                <w:b/>
                <w:bCs/>
                <w:spacing w:val="-10"/>
                <w:sz w:val="24"/>
              </w:rPr>
              <w:t>三、环境保护措施</w:t>
            </w:r>
          </w:p>
          <w:p w:rsidR="001D61B2" w:rsidRDefault="00BB636E">
            <w:pPr>
              <w:autoSpaceDE w:val="0"/>
              <w:autoSpaceDN w:val="0"/>
              <w:spacing w:line="520" w:lineRule="exact"/>
              <w:ind w:firstLineChars="200" w:firstLine="442"/>
              <w:rPr>
                <w:bCs/>
                <w:spacing w:val="-10"/>
                <w:sz w:val="24"/>
              </w:rPr>
            </w:pPr>
            <w:r>
              <w:rPr>
                <w:b/>
                <w:bCs/>
                <w:spacing w:val="-10"/>
                <w:sz w:val="24"/>
              </w:rPr>
              <w:t>1</w:t>
            </w:r>
            <w:r>
              <w:rPr>
                <w:b/>
                <w:bCs/>
                <w:spacing w:val="-10"/>
                <w:sz w:val="24"/>
              </w:rPr>
              <w:t>、废气</w:t>
            </w:r>
          </w:p>
          <w:p w:rsidR="001D61B2" w:rsidRDefault="00BB636E">
            <w:pPr>
              <w:autoSpaceDE w:val="0"/>
              <w:autoSpaceDN w:val="0"/>
              <w:spacing w:line="520" w:lineRule="exact"/>
              <w:ind w:firstLineChars="200" w:firstLine="480"/>
              <w:rPr>
                <w:sz w:val="24"/>
              </w:rPr>
            </w:pPr>
            <w:r>
              <w:rPr>
                <w:sz w:val="24"/>
              </w:rPr>
              <w:t>根据《河南省人民政府关于印发河南省污染防治攻坚战三年行动计划</w:t>
            </w:r>
            <w:r>
              <w:rPr>
                <w:sz w:val="24"/>
              </w:rPr>
              <w:t>(2018—2020</w:t>
            </w:r>
            <w:r>
              <w:rPr>
                <w:sz w:val="24"/>
              </w:rPr>
              <w:t>年</w:t>
            </w:r>
            <w:r>
              <w:rPr>
                <w:sz w:val="24"/>
              </w:rPr>
              <w:t>)</w:t>
            </w:r>
            <w:r>
              <w:rPr>
                <w:sz w:val="24"/>
              </w:rPr>
              <w:t>的通知》（豫政〔</w:t>
            </w:r>
            <w:r>
              <w:rPr>
                <w:sz w:val="24"/>
              </w:rPr>
              <w:t>2018</w:t>
            </w:r>
            <w:r>
              <w:rPr>
                <w:sz w:val="24"/>
              </w:rPr>
              <w:t>〕</w:t>
            </w:r>
            <w:r>
              <w:rPr>
                <w:sz w:val="24"/>
              </w:rPr>
              <w:t>30</w:t>
            </w:r>
            <w:r>
              <w:rPr>
                <w:sz w:val="24"/>
              </w:rPr>
              <w:t>号）、</w:t>
            </w:r>
            <w:r>
              <w:rPr>
                <w:snapToGrid w:val="0"/>
                <w:sz w:val="24"/>
              </w:rPr>
              <w:t>《平顶山市污染防治攻坚战领导小组关于印发平顶山市大气污染集中整治专项行动方案的通知》（平攻坚［</w:t>
            </w:r>
            <w:r>
              <w:rPr>
                <w:snapToGrid w:val="0"/>
                <w:sz w:val="24"/>
              </w:rPr>
              <w:t>2019</w:t>
            </w:r>
            <w:r>
              <w:rPr>
                <w:snapToGrid w:val="0"/>
                <w:sz w:val="24"/>
              </w:rPr>
              <w:t>］</w:t>
            </w:r>
            <w:r>
              <w:rPr>
                <w:snapToGrid w:val="0"/>
                <w:sz w:val="24"/>
              </w:rPr>
              <w:t>2</w:t>
            </w:r>
            <w:r>
              <w:rPr>
                <w:snapToGrid w:val="0"/>
                <w:sz w:val="24"/>
              </w:rPr>
              <w:t>号）、</w:t>
            </w:r>
            <w:r>
              <w:rPr>
                <w:sz w:val="24"/>
              </w:rPr>
              <w:t>《平顶山市污染防治攻坚战领导小组办公室关于印发平顶山市</w:t>
            </w:r>
            <w:r>
              <w:rPr>
                <w:sz w:val="24"/>
              </w:rPr>
              <w:t>202</w:t>
            </w:r>
            <w:r>
              <w:rPr>
                <w:rFonts w:hint="eastAsia"/>
                <w:sz w:val="24"/>
              </w:rPr>
              <w:t>1</w:t>
            </w:r>
            <w:r>
              <w:rPr>
                <w:sz w:val="24"/>
              </w:rPr>
              <w:t>年大气、水、土壤污染防治攻坚战</w:t>
            </w:r>
            <w:r>
              <w:rPr>
                <w:rFonts w:hint="eastAsia"/>
                <w:sz w:val="24"/>
              </w:rPr>
              <w:t>和农业农村污染治理攻坚战</w:t>
            </w:r>
            <w:r>
              <w:rPr>
                <w:sz w:val="24"/>
              </w:rPr>
              <w:t>实施方案的通知》（平攻坚办【</w:t>
            </w:r>
            <w:r>
              <w:rPr>
                <w:sz w:val="24"/>
              </w:rPr>
              <w:t>202</w:t>
            </w:r>
            <w:r>
              <w:rPr>
                <w:rFonts w:hint="eastAsia"/>
                <w:sz w:val="24"/>
              </w:rPr>
              <w:t>1</w:t>
            </w:r>
            <w:r>
              <w:rPr>
                <w:sz w:val="24"/>
              </w:rPr>
              <w:t>】</w:t>
            </w:r>
            <w:r>
              <w:rPr>
                <w:rFonts w:hint="eastAsia"/>
                <w:sz w:val="24"/>
              </w:rPr>
              <w:t>37</w:t>
            </w:r>
            <w:r>
              <w:rPr>
                <w:sz w:val="24"/>
              </w:rPr>
              <w:t>号）</w:t>
            </w:r>
            <w:r>
              <w:rPr>
                <w:snapToGrid w:val="0"/>
                <w:sz w:val="24"/>
              </w:rPr>
              <w:t>相关要求，</w:t>
            </w:r>
            <w:r>
              <w:rPr>
                <w:sz w:val="24"/>
              </w:rPr>
              <w:t>结合项目特点，本项目在施工过程中应切实</w:t>
            </w:r>
            <w:r>
              <w:rPr>
                <w:sz w:val="24"/>
              </w:rPr>
              <w:lastRenderedPageBreak/>
              <w:t>做到以下措施以减少扬尘污染：</w:t>
            </w:r>
          </w:p>
          <w:p w:rsidR="001D61B2" w:rsidRPr="006343C0" w:rsidRDefault="00BB636E" w:rsidP="006343C0">
            <w:pPr>
              <w:autoSpaceDE w:val="0"/>
              <w:autoSpaceDN w:val="0"/>
              <w:spacing w:line="520" w:lineRule="exact"/>
              <w:ind w:firstLineChars="200" w:firstLine="482"/>
              <w:rPr>
                <w:b/>
                <w:sz w:val="24"/>
                <w:u w:val="single"/>
              </w:rPr>
            </w:pPr>
            <w:r w:rsidRPr="006343C0">
              <w:rPr>
                <w:b/>
                <w:sz w:val="24"/>
                <w:u w:val="single"/>
              </w:rPr>
              <w:t>A</w:t>
            </w:r>
            <w:r w:rsidRPr="006343C0">
              <w:rPr>
                <w:b/>
                <w:sz w:val="24"/>
                <w:u w:val="single"/>
              </w:rPr>
              <w:t>、严格执行开复工验收、</w:t>
            </w:r>
            <w:r w:rsidRPr="006343C0">
              <w:rPr>
                <w:b/>
                <w:sz w:val="24"/>
                <w:u w:val="single"/>
              </w:rPr>
              <w:t>“</w:t>
            </w:r>
            <w:r w:rsidRPr="006343C0">
              <w:rPr>
                <w:b/>
                <w:sz w:val="24"/>
                <w:u w:val="single"/>
              </w:rPr>
              <w:t>三员</w:t>
            </w:r>
            <w:r w:rsidRPr="006343C0">
              <w:rPr>
                <w:b/>
                <w:sz w:val="24"/>
                <w:u w:val="single"/>
              </w:rPr>
              <w:t>”</w:t>
            </w:r>
            <w:r w:rsidRPr="006343C0">
              <w:rPr>
                <w:b/>
                <w:sz w:val="24"/>
                <w:u w:val="single"/>
              </w:rPr>
              <w:t>（监督员、网络员、管理员）管理制度；</w:t>
            </w:r>
          </w:p>
          <w:p w:rsidR="001D61B2" w:rsidRPr="006343C0" w:rsidRDefault="00BB636E" w:rsidP="006343C0">
            <w:pPr>
              <w:autoSpaceDE w:val="0"/>
              <w:autoSpaceDN w:val="0"/>
              <w:spacing w:line="520" w:lineRule="exact"/>
              <w:ind w:firstLineChars="200" w:firstLine="482"/>
              <w:rPr>
                <w:b/>
                <w:bCs/>
                <w:sz w:val="24"/>
                <w:u w:val="single"/>
              </w:rPr>
            </w:pPr>
            <w:r w:rsidRPr="006343C0">
              <w:rPr>
                <w:b/>
                <w:sz w:val="24"/>
                <w:u w:val="single"/>
              </w:rPr>
              <w:t>B</w:t>
            </w:r>
            <w:r w:rsidRPr="006343C0">
              <w:rPr>
                <w:b/>
                <w:sz w:val="24"/>
                <w:u w:val="single"/>
              </w:rPr>
              <w:t>、</w:t>
            </w:r>
            <w:r w:rsidRPr="006343C0">
              <w:rPr>
                <w:b/>
                <w:bCs/>
                <w:sz w:val="24"/>
                <w:u w:val="single"/>
              </w:rPr>
              <w:t>施工现场</w:t>
            </w:r>
            <w:r w:rsidR="00EA55FC" w:rsidRPr="006343C0">
              <w:rPr>
                <w:rFonts w:hint="eastAsia"/>
                <w:b/>
                <w:bCs/>
                <w:sz w:val="24"/>
                <w:u w:val="single"/>
              </w:rPr>
              <w:t>进行车间墙壁涂刷</w:t>
            </w:r>
            <w:r w:rsidR="009141B0" w:rsidRPr="006343C0">
              <w:rPr>
                <w:rFonts w:hint="eastAsia"/>
                <w:b/>
                <w:bCs/>
                <w:sz w:val="24"/>
                <w:u w:val="single"/>
              </w:rPr>
              <w:t>时，</w:t>
            </w:r>
            <w:r w:rsidR="00805400" w:rsidRPr="006343C0">
              <w:rPr>
                <w:rFonts w:hint="eastAsia"/>
                <w:b/>
                <w:bCs/>
                <w:sz w:val="24"/>
                <w:u w:val="single"/>
              </w:rPr>
              <w:t>应</w:t>
            </w:r>
            <w:r w:rsidRPr="006343C0">
              <w:rPr>
                <w:b/>
                <w:bCs/>
                <w:sz w:val="24"/>
                <w:u w:val="single"/>
              </w:rPr>
              <w:t>使用商品混凝土</w:t>
            </w:r>
            <w:r w:rsidR="000D65FD" w:rsidRPr="006343C0">
              <w:rPr>
                <w:b/>
                <w:bCs/>
                <w:sz w:val="24"/>
                <w:u w:val="single"/>
              </w:rPr>
              <w:t>及预拌砂浆</w:t>
            </w:r>
            <w:r w:rsidRPr="006343C0">
              <w:rPr>
                <w:b/>
                <w:bCs/>
                <w:sz w:val="24"/>
                <w:u w:val="single"/>
              </w:rPr>
              <w:t>，禁止现场搅拌混凝土和配制砂浆</w:t>
            </w:r>
            <w:r w:rsidR="00642EE4" w:rsidRPr="006343C0">
              <w:rPr>
                <w:rFonts w:hint="eastAsia"/>
                <w:b/>
                <w:bCs/>
                <w:sz w:val="24"/>
                <w:u w:val="single"/>
              </w:rPr>
              <w:t>。</w:t>
            </w:r>
          </w:p>
          <w:p w:rsidR="001D61B2" w:rsidRDefault="00BB636E">
            <w:pPr>
              <w:adjustRightInd w:val="0"/>
              <w:snapToGrid w:val="0"/>
              <w:spacing w:line="520" w:lineRule="exact"/>
              <w:rPr>
                <w:b/>
                <w:bCs/>
                <w:spacing w:val="-10"/>
                <w:sz w:val="24"/>
              </w:rPr>
            </w:pPr>
            <w:r>
              <w:rPr>
                <w:b/>
                <w:bCs/>
                <w:spacing w:val="-10"/>
                <w:sz w:val="24"/>
              </w:rPr>
              <w:t>2</w:t>
            </w:r>
            <w:r>
              <w:rPr>
                <w:b/>
                <w:bCs/>
                <w:spacing w:val="-10"/>
                <w:sz w:val="24"/>
              </w:rPr>
              <w:t>、噪声</w:t>
            </w:r>
          </w:p>
          <w:p w:rsidR="001D61B2" w:rsidRDefault="00BB636E">
            <w:pPr>
              <w:autoSpaceDE w:val="0"/>
              <w:autoSpaceDN w:val="0"/>
              <w:spacing w:line="520" w:lineRule="exact"/>
              <w:ind w:firstLineChars="200" w:firstLine="480"/>
              <w:rPr>
                <w:sz w:val="24"/>
              </w:rPr>
            </w:pPr>
            <w:r>
              <w:rPr>
                <w:sz w:val="24"/>
              </w:rPr>
              <w:t>为确保项目施工场界噪声达标排放，评价要求，建设单位应在施工期采取以下噪声防治措施：</w:t>
            </w:r>
          </w:p>
          <w:p w:rsidR="001D61B2" w:rsidRDefault="00BB636E" w:rsidP="00450E41">
            <w:pPr>
              <w:autoSpaceDE w:val="0"/>
              <w:autoSpaceDN w:val="0"/>
              <w:spacing w:line="520" w:lineRule="exact"/>
              <w:ind w:firstLineChars="200" w:firstLine="480"/>
              <w:rPr>
                <w:sz w:val="24"/>
              </w:rPr>
            </w:pPr>
            <w:r>
              <w:rPr>
                <w:sz w:val="24"/>
              </w:rPr>
              <w:t>A</w:t>
            </w:r>
            <w:r>
              <w:rPr>
                <w:sz w:val="24"/>
              </w:rPr>
              <w:t>、</w:t>
            </w:r>
            <w:r w:rsidRPr="000D65FD">
              <w:rPr>
                <w:b/>
                <w:sz w:val="24"/>
                <w:u w:val="single"/>
              </w:rPr>
              <w:t>施工单位尽量选用先进的低噪声设备；施工现场合理布局，将施工机械尽可能放在中间，减轻噪声对周围环境的影响，控制施工场界噪声不超过《建筑施工场界环境噪声排放标准》（</w:t>
            </w:r>
            <w:r w:rsidRPr="000D65FD">
              <w:rPr>
                <w:b/>
                <w:sz w:val="24"/>
                <w:u w:val="single"/>
              </w:rPr>
              <w:t>GB12523</w:t>
            </w:r>
            <w:r w:rsidRPr="000D65FD">
              <w:rPr>
                <w:b/>
                <w:sz w:val="24"/>
                <w:u w:val="single"/>
              </w:rPr>
              <w:t>－</w:t>
            </w:r>
            <w:r w:rsidRPr="000D65FD">
              <w:rPr>
                <w:b/>
                <w:sz w:val="24"/>
                <w:u w:val="single"/>
              </w:rPr>
              <w:t>2011</w:t>
            </w:r>
            <w:r w:rsidRPr="000D65FD">
              <w:rPr>
                <w:b/>
                <w:sz w:val="24"/>
                <w:u w:val="single"/>
              </w:rPr>
              <w:t>）</w:t>
            </w:r>
            <w:r>
              <w:rPr>
                <w:sz w:val="24"/>
              </w:rPr>
              <w:t>；</w:t>
            </w:r>
          </w:p>
          <w:p w:rsidR="001D61B2" w:rsidRDefault="00BB636E">
            <w:pPr>
              <w:autoSpaceDE w:val="0"/>
              <w:autoSpaceDN w:val="0"/>
              <w:spacing w:line="520" w:lineRule="exact"/>
              <w:ind w:firstLineChars="200" w:firstLine="480"/>
              <w:rPr>
                <w:sz w:val="24"/>
              </w:rPr>
            </w:pPr>
            <w:r>
              <w:rPr>
                <w:sz w:val="24"/>
              </w:rPr>
              <w:t>B</w:t>
            </w:r>
            <w:r>
              <w:rPr>
                <w:sz w:val="24"/>
              </w:rPr>
              <w:t>、加强施工机械的维修、管理，保证施工机械处于低噪声、高效率的状态；</w:t>
            </w:r>
          </w:p>
          <w:p w:rsidR="001D61B2" w:rsidRDefault="00BB636E">
            <w:pPr>
              <w:autoSpaceDE w:val="0"/>
              <w:autoSpaceDN w:val="0"/>
              <w:spacing w:line="520" w:lineRule="exact"/>
              <w:ind w:firstLineChars="200" w:firstLine="480"/>
              <w:rPr>
                <w:sz w:val="24"/>
              </w:rPr>
            </w:pPr>
            <w:r>
              <w:rPr>
                <w:rFonts w:hint="eastAsia"/>
                <w:sz w:val="24"/>
              </w:rPr>
              <w:t>C</w:t>
            </w:r>
            <w:r>
              <w:rPr>
                <w:sz w:val="24"/>
              </w:rPr>
              <w:t>、施工现场模板、脚手架拆除、搬运、修理作业等，这些施工过程噪声的产生多数为</w:t>
            </w:r>
            <w:r>
              <w:rPr>
                <w:rFonts w:hint="eastAsia"/>
                <w:sz w:val="24"/>
              </w:rPr>
              <w:t>人为</w:t>
            </w:r>
            <w:r>
              <w:rPr>
                <w:sz w:val="24"/>
              </w:rPr>
              <w:t>因素，</w:t>
            </w:r>
            <w:r w:rsidRPr="000D65FD">
              <w:rPr>
                <w:b/>
                <w:sz w:val="24"/>
                <w:u w:val="single"/>
              </w:rPr>
              <w:t>施工单位要对现场施工人员进行严格管理，脚手架拆除、搬运时必须轻拿轻放，上下左右有人传递，做到文明施工，将施工期噪声影响降到最低</w:t>
            </w:r>
            <w:r>
              <w:rPr>
                <w:sz w:val="24"/>
              </w:rPr>
              <w:t>。</w:t>
            </w:r>
          </w:p>
          <w:p w:rsidR="001D61B2" w:rsidRDefault="00BB636E">
            <w:pPr>
              <w:autoSpaceDE w:val="0"/>
              <w:autoSpaceDN w:val="0"/>
              <w:spacing w:line="520" w:lineRule="exact"/>
              <w:rPr>
                <w:b/>
                <w:sz w:val="24"/>
              </w:rPr>
            </w:pPr>
            <w:r>
              <w:rPr>
                <w:b/>
                <w:sz w:val="24"/>
              </w:rPr>
              <w:t>3</w:t>
            </w:r>
            <w:r>
              <w:rPr>
                <w:b/>
                <w:sz w:val="24"/>
              </w:rPr>
              <w:t>、废水</w:t>
            </w:r>
          </w:p>
          <w:p w:rsidR="001D61B2" w:rsidRPr="000D65FD" w:rsidRDefault="00FB29B1" w:rsidP="000D65FD">
            <w:pPr>
              <w:autoSpaceDE w:val="0"/>
              <w:autoSpaceDN w:val="0"/>
              <w:spacing w:line="520" w:lineRule="exact"/>
              <w:ind w:firstLineChars="200" w:firstLine="482"/>
              <w:rPr>
                <w:b/>
                <w:sz w:val="24"/>
                <w:u w:val="single"/>
              </w:rPr>
            </w:pPr>
            <w:r w:rsidRPr="000D65FD">
              <w:rPr>
                <w:rFonts w:hint="eastAsia"/>
                <w:b/>
                <w:sz w:val="24"/>
                <w:u w:val="single"/>
              </w:rPr>
              <w:t>项目施工期废水主要为</w:t>
            </w:r>
            <w:r w:rsidR="00BB636E" w:rsidRPr="000D65FD">
              <w:rPr>
                <w:b/>
                <w:sz w:val="24"/>
                <w:u w:val="single"/>
              </w:rPr>
              <w:t>施工人员生活污水</w:t>
            </w:r>
            <w:r w:rsidRPr="000D65FD">
              <w:rPr>
                <w:rFonts w:hint="eastAsia"/>
                <w:b/>
                <w:sz w:val="24"/>
                <w:u w:val="single"/>
              </w:rPr>
              <w:t>，</w:t>
            </w:r>
            <w:r w:rsidR="00BB636E" w:rsidRPr="000D65FD">
              <w:rPr>
                <w:b/>
                <w:sz w:val="24"/>
                <w:u w:val="single"/>
              </w:rPr>
              <w:t>经</w:t>
            </w:r>
            <w:r w:rsidR="000D65FD" w:rsidRPr="000D65FD">
              <w:rPr>
                <w:b/>
                <w:sz w:val="24"/>
                <w:u w:val="single"/>
              </w:rPr>
              <w:t>项目所在厂房第二层车间内管道收集进入尼龙深加工园现有污水管网后，再</w:t>
            </w:r>
            <w:r w:rsidR="000D65FD" w:rsidRPr="000D65FD">
              <w:rPr>
                <w:rFonts w:hint="eastAsia"/>
                <w:b/>
                <w:sz w:val="24"/>
                <w:u w:val="single"/>
              </w:rPr>
              <w:t>进入集聚区</w:t>
            </w:r>
            <w:r w:rsidR="00BB636E" w:rsidRPr="000D65FD">
              <w:rPr>
                <w:rFonts w:hint="eastAsia"/>
                <w:b/>
                <w:sz w:val="24"/>
                <w:u w:val="single"/>
              </w:rPr>
              <w:t>市政污水管网</w:t>
            </w:r>
            <w:r w:rsidR="00BB636E" w:rsidRPr="000D65FD">
              <w:rPr>
                <w:b/>
                <w:sz w:val="24"/>
                <w:u w:val="single"/>
              </w:rPr>
              <w:t>。</w:t>
            </w:r>
          </w:p>
          <w:p w:rsidR="001D61B2" w:rsidRDefault="00BB636E">
            <w:pPr>
              <w:autoSpaceDE w:val="0"/>
              <w:autoSpaceDN w:val="0"/>
              <w:spacing w:line="520" w:lineRule="exact"/>
              <w:rPr>
                <w:b/>
                <w:sz w:val="24"/>
              </w:rPr>
            </w:pPr>
            <w:r>
              <w:rPr>
                <w:b/>
                <w:sz w:val="24"/>
              </w:rPr>
              <w:t>4</w:t>
            </w:r>
            <w:r>
              <w:rPr>
                <w:b/>
                <w:sz w:val="24"/>
              </w:rPr>
              <w:t>、固体废物</w:t>
            </w:r>
          </w:p>
          <w:p w:rsidR="001D61B2" w:rsidRPr="006343C0" w:rsidRDefault="00BB636E" w:rsidP="006343C0">
            <w:pPr>
              <w:autoSpaceDE w:val="0"/>
              <w:autoSpaceDN w:val="0"/>
              <w:spacing w:line="520" w:lineRule="exact"/>
              <w:ind w:firstLineChars="200" w:firstLine="482"/>
              <w:rPr>
                <w:b/>
                <w:bCs/>
                <w:color w:val="000000" w:themeColor="text1"/>
                <w:spacing w:val="-10"/>
                <w:sz w:val="24"/>
                <w:u w:val="single"/>
              </w:rPr>
            </w:pPr>
            <w:r w:rsidRPr="006343C0">
              <w:rPr>
                <w:b/>
                <w:sz w:val="24"/>
                <w:u w:val="single"/>
              </w:rPr>
              <w:t>施工期生活垃圾采用带盖垃圾桶收集后，最终交由当地环卫部门统一收集清运处理。</w:t>
            </w:r>
            <w:r w:rsidR="006343C0" w:rsidRPr="006343C0">
              <w:rPr>
                <w:b/>
                <w:sz w:val="24"/>
                <w:u w:val="single"/>
              </w:rPr>
              <w:t>施工</w:t>
            </w:r>
            <w:r w:rsidRPr="006343C0">
              <w:rPr>
                <w:b/>
                <w:sz w:val="24"/>
                <w:u w:val="single"/>
              </w:rPr>
              <w:t>建筑垃圾应尽量分类后回收利用，不可回用的集中收集后运至环卫部门指定地点处置。另外，建设单位须要求施工单位规范运输，不能随地洒落物料，不能随意倾倒、堆放建筑垃圾。</w:t>
            </w:r>
          </w:p>
        </w:tc>
      </w:tr>
      <w:tr w:rsidR="001D61B2">
        <w:trPr>
          <w:trHeight w:val="4518"/>
          <w:jc w:val="center"/>
        </w:trPr>
        <w:tc>
          <w:tcPr>
            <w:tcW w:w="458" w:type="dxa"/>
            <w:tcMar>
              <w:left w:w="28" w:type="dxa"/>
              <w:right w:w="28" w:type="dxa"/>
            </w:tcMar>
            <w:vAlign w:val="center"/>
          </w:tcPr>
          <w:p w:rsidR="001D61B2" w:rsidRDefault="00BB636E">
            <w:pPr>
              <w:adjustRightInd w:val="0"/>
              <w:snapToGrid w:val="0"/>
              <w:spacing w:line="520" w:lineRule="exact"/>
              <w:jc w:val="center"/>
              <w:rPr>
                <w:bCs/>
                <w:color w:val="000000" w:themeColor="text1"/>
                <w:sz w:val="24"/>
              </w:rPr>
            </w:pPr>
            <w:r>
              <w:rPr>
                <w:bCs/>
                <w:color w:val="000000" w:themeColor="text1"/>
                <w:sz w:val="24"/>
              </w:rPr>
              <w:lastRenderedPageBreak/>
              <w:t>运营期环境影响和保护措施</w:t>
            </w:r>
          </w:p>
        </w:tc>
        <w:tc>
          <w:tcPr>
            <w:tcW w:w="8450" w:type="dxa"/>
            <w:vAlign w:val="center"/>
          </w:tcPr>
          <w:p w:rsidR="001D61B2" w:rsidRDefault="00BB636E">
            <w:pPr>
              <w:spacing w:line="520" w:lineRule="exact"/>
              <w:ind w:firstLineChars="200" w:firstLine="482"/>
              <w:rPr>
                <w:b/>
                <w:color w:val="000000" w:themeColor="text1"/>
                <w:sz w:val="24"/>
              </w:rPr>
            </w:pPr>
            <w:r>
              <w:rPr>
                <w:b/>
                <w:color w:val="000000" w:themeColor="text1"/>
                <w:sz w:val="24"/>
              </w:rPr>
              <w:t>1</w:t>
            </w:r>
            <w:r>
              <w:rPr>
                <w:b/>
                <w:color w:val="000000" w:themeColor="text1"/>
                <w:sz w:val="24"/>
              </w:rPr>
              <w:t>、废气</w:t>
            </w:r>
          </w:p>
          <w:p w:rsidR="001D61B2" w:rsidRDefault="00BB636E">
            <w:pPr>
              <w:snapToGrid w:val="0"/>
              <w:spacing w:line="520" w:lineRule="exact"/>
              <w:ind w:firstLineChars="200" w:firstLine="480"/>
              <w:rPr>
                <w:color w:val="000000" w:themeColor="text1"/>
                <w:sz w:val="24"/>
              </w:rPr>
            </w:pPr>
            <w:r>
              <w:rPr>
                <w:color w:val="000000" w:themeColor="text1"/>
                <w:sz w:val="24"/>
              </w:rPr>
              <w:t>1.1</w:t>
            </w:r>
            <w:r>
              <w:rPr>
                <w:rFonts w:hint="eastAsia"/>
                <w:color w:val="000000" w:themeColor="text1"/>
                <w:sz w:val="24"/>
              </w:rPr>
              <w:t>产排</w:t>
            </w:r>
            <w:r>
              <w:rPr>
                <w:color w:val="000000" w:themeColor="text1"/>
                <w:sz w:val="24"/>
              </w:rPr>
              <w:t>情况及治理措施</w:t>
            </w:r>
          </w:p>
          <w:p w:rsidR="001D61B2" w:rsidRDefault="00BB636E">
            <w:pPr>
              <w:snapToGrid w:val="0"/>
              <w:spacing w:line="520" w:lineRule="exact"/>
              <w:ind w:firstLineChars="200" w:firstLine="480"/>
              <w:rPr>
                <w:color w:val="000000"/>
                <w:sz w:val="24"/>
              </w:rPr>
            </w:pPr>
            <w:r>
              <w:rPr>
                <w:color w:val="000000"/>
                <w:sz w:val="24"/>
              </w:rPr>
              <w:t>根据工艺流程分析，项目营运期大气污染物</w:t>
            </w:r>
            <w:r>
              <w:rPr>
                <w:rFonts w:hint="eastAsia"/>
                <w:color w:val="000000"/>
                <w:sz w:val="24"/>
              </w:rPr>
              <w:t>主要为：上料</w:t>
            </w:r>
            <w:r>
              <w:rPr>
                <w:color w:val="000000"/>
                <w:sz w:val="24"/>
              </w:rPr>
              <w:t>颗粒物、</w:t>
            </w:r>
            <w:r>
              <w:rPr>
                <w:rFonts w:hint="eastAsia"/>
                <w:color w:val="000000"/>
                <w:sz w:val="24"/>
              </w:rPr>
              <w:t>生产工序</w:t>
            </w:r>
            <w:r w:rsidR="00845591">
              <w:rPr>
                <w:rFonts w:hint="eastAsia"/>
                <w:color w:val="000000"/>
                <w:sz w:val="24"/>
              </w:rPr>
              <w:t>（混配罐内分散工序、成品包装工序）</w:t>
            </w:r>
            <w:r>
              <w:rPr>
                <w:rFonts w:hint="eastAsia"/>
                <w:color w:val="000000"/>
                <w:sz w:val="24"/>
              </w:rPr>
              <w:t>挥发性有机物等</w:t>
            </w:r>
            <w:r>
              <w:rPr>
                <w:color w:val="000000"/>
                <w:sz w:val="24"/>
              </w:rPr>
              <w:t>。</w:t>
            </w:r>
          </w:p>
          <w:p w:rsidR="001D61B2" w:rsidRPr="002605DB" w:rsidRDefault="00BB636E" w:rsidP="002605DB">
            <w:pPr>
              <w:snapToGrid w:val="0"/>
              <w:spacing w:line="520" w:lineRule="exact"/>
              <w:ind w:firstLineChars="200" w:firstLine="482"/>
              <w:rPr>
                <w:b/>
                <w:color w:val="000000"/>
                <w:sz w:val="24"/>
                <w:u w:val="single"/>
              </w:rPr>
            </w:pPr>
            <w:r w:rsidRPr="002605DB">
              <w:rPr>
                <w:rFonts w:hAnsi="宋体"/>
                <w:b/>
                <w:color w:val="000000"/>
                <w:sz w:val="24"/>
                <w:u w:val="single"/>
              </w:rPr>
              <w:t>（</w:t>
            </w:r>
            <w:r w:rsidRPr="002605DB">
              <w:rPr>
                <w:b/>
                <w:color w:val="000000"/>
                <w:sz w:val="24"/>
                <w:u w:val="single"/>
              </w:rPr>
              <w:t>1</w:t>
            </w:r>
            <w:r w:rsidRPr="002605DB">
              <w:rPr>
                <w:rFonts w:hAnsi="宋体"/>
                <w:b/>
                <w:color w:val="000000"/>
                <w:sz w:val="24"/>
                <w:u w:val="single"/>
              </w:rPr>
              <w:t>）</w:t>
            </w:r>
            <w:r w:rsidRPr="002605DB">
              <w:rPr>
                <w:rFonts w:hAnsi="宋体" w:hint="eastAsia"/>
                <w:b/>
                <w:color w:val="000000"/>
                <w:sz w:val="24"/>
                <w:u w:val="single"/>
              </w:rPr>
              <w:t>上料</w:t>
            </w:r>
            <w:r w:rsidRPr="002605DB">
              <w:rPr>
                <w:b/>
                <w:color w:val="000000"/>
                <w:sz w:val="24"/>
                <w:u w:val="single"/>
              </w:rPr>
              <w:t>颗粒物</w:t>
            </w:r>
          </w:p>
          <w:p w:rsidR="001D61B2" w:rsidRPr="002605DB" w:rsidRDefault="00BB636E" w:rsidP="002605DB">
            <w:pPr>
              <w:snapToGrid w:val="0"/>
              <w:spacing w:line="520" w:lineRule="exact"/>
              <w:ind w:firstLineChars="200" w:firstLine="482"/>
              <w:rPr>
                <w:b/>
                <w:sz w:val="24"/>
                <w:u w:val="single"/>
              </w:rPr>
            </w:pPr>
            <w:r w:rsidRPr="002605DB">
              <w:rPr>
                <w:rFonts w:hint="eastAsia"/>
                <w:b/>
                <w:color w:val="000000"/>
                <w:sz w:val="24"/>
                <w:u w:val="single"/>
              </w:rPr>
              <w:t>项目聚氨酯中间体</w:t>
            </w:r>
            <w:r w:rsidR="00DB1A15">
              <w:rPr>
                <w:rFonts w:hint="eastAsia"/>
                <w:b/>
                <w:color w:val="000000"/>
                <w:sz w:val="24"/>
                <w:u w:val="single"/>
              </w:rPr>
              <w:t>、特种树脂等固态物料</w:t>
            </w:r>
            <w:r w:rsidRPr="002605DB">
              <w:rPr>
                <w:rFonts w:hint="eastAsia"/>
                <w:b/>
                <w:color w:val="000000"/>
                <w:sz w:val="24"/>
                <w:u w:val="single"/>
              </w:rPr>
              <w:t>在上料环节易因振动产生一定量的颗粒物。</w:t>
            </w:r>
          </w:p>
          <w:p w:rsidR="001D61B2" w:rsidRDefault="00BB636E" w:rsidP="002605DB">
            <w:pPr>
              <w:snapToGrid w:val="0"/>
              <w:spacing w:line="520" w:lineRule="exact"/>
              <w:ind w:firstLineChars="200" w:firstLine="482"/>
              <w:rPr>
                <w:b/>
                <w:color w:val="000000"/>
                <w:sz w:val="24"/>
                <w:u w:val="single"/>
              </w:rPr>
            </w:pPr>
            <w:r w:rsidRPr="002605DB">
              <w:rPr>
                <w:b/>
                <w:sz w:val="24"/>
                <w:u w:val="single"/>
              </w:rPr>
              <w:t>项目</w:t>
            </w:r>
            <w:r w:rsidRPr="002605DB">
              <w:rPr>
                <w:rFonts w:hint="eastAsia"/>
                <w:b/>
                <w:sz w:val="24"/>
                <w:u w:val="single"/>
              </w:rPr>
              <w:t>上料</w:t>
            </w:r>
            <w:r w:rsidRPr="002605DB">
              <w:rPr>
                <w:b/>
                <w:sz w:val="24"/>
                <w:u w:val="single"/>
              </w:rPr>
              <w:t>方式为真空上料，原料经真空上料机的上料咀吸入密闭管道，全程在密闭环境内完成物料转移，</w:t>
            </w:r>
            <w:r w:rsidRPr="002605DB">
              <w:rPr>
                <w:rFonts w:hint="eastAsia"/>
                <w:b/>
                <w:sz w:val="24"/>
                <w:u w:val="single"/>
              </w:rPr>
              <w:t>尾气经</w:t>
            </w:r>
            <w:r w:rsidR="00A32423" w:rsidRPr="002605DB">
              <w:rPr>
                <w:rFonts w:hint="eastAsia"/>
                <w:b/>
                <w:sz w:val="24"/>
                <w:u w:val="single"/>
              </w:rPr>
              <w:t>上料机料仓内</w:t>
            </w:r>
            <w:r w:rsidRPr="002605DB">
              <w:rPr>
                <w:rFonts w:hint="eastAsia"/>
                <w:b/>
                <w:sz w:val="24"/>
                <w:u w:val="single"/>
              </w:rPr>
              <w:t>滤芯</w:t>
            </w:r>
            <w:r w:rsidR="00A32423" w:rsidRPr="002605DB">
              <w:rPr>
                <w:rFonts w:hint="eastAsia"/>
                <w:b/>
                <w:sz w:val="24"/>
                <w:u w:val="single"/>
              </w:rPr>
              <w:t>过滤器</w:t>
            </w:r>
            <w:r w:rsidRPr="002605DB">
              <w:rPr>
                <w:rFonts w:hint="eastAsia"/>
                <w:b/>
                <w:sz w:val="24"/>
                <w:u w:val="single"/>
              </w:rPr>
              <w:t>过滤后排出。</w:t>
            </w:r>
            <w:r w:rsidR="00C73402" w:rsidRPr="00514135">
              <w:rPr>
                <w:rFonts w:hAnsi="宋体" w:hint="eastAsia"/>
                <w:b/>
                <w:bCs/>
                <w:color w:val="000000"/>
                <w:sz w:val="24"/>
                <w:u w:val="single"/>
              </w:rPr>
              <w:t>参考《排放源统计调查产排污核算方法和系数手册》中《</w:t>
            </w:r>
            <w:r w:rsidR="00C73402" w:rsidRPr="00514135">
              <w:rPr>
                <w:rFonts w:hAnsi="宋体" w:hint="eastAsia"/>
                <w:b/>
                <w:bCs/>
                <w:color w:val="000000"/>
                <w:sz w:val="24"/>
                <w:u w:val="single"/>
              </w:rPr>
              <w:t>2669</w:t>
            </w:r>
            <w:r w:rsidR="00C73402" w:rsidRPr="00514135">
              <w:rPr>
                <w:rFonts w:hAnsi="宋体" w:hint="eastAsia"/>
                <w:b/>
                <w:bCs/>
                <w:color w:val="000000"/>
                <w:sz w:val="24"/>
                <w:u w:val="single"/>
              </w:rPr>
              <w:t>其他专用化学品制造行业系数手册》，</w:t>
            </w:r>
            <w:r w:rsidR="00C73402" w:rsidRPr="00514135">
              <w:rPr>
                <w:rFonts w:ascii="宋体" w:hAnsi="宋体"/>
                <w:b/>
                <w:color w:val="000000"/>
                <w:sz w:val="24"/>
                <w:u w:val="single"/>
              </w:rPr>
              <w:t>在无控制措施时，</w:t>
            </w:r>
            <w:r w:rsidR="00C73402" w:rsidRPr="00514135">
              <w:rPr>
                <w:rFonts w:hAnsi="宋体" w:hint="eastAsia"/>
                <w:b/>
                <w:bCs/>
                <w:color w:val="000000"/>
                <w:sz w:val="24"/>
                <w:u w:val="single"/>
              </w:rPr>
              <w:t>工序产生废气量为</w:t>
            </w:r>
            <w:r w:rsidR="00C73402" w:rsidRPr="00514135">
              <w:rPr>
                <w:rFonts w:hAnsi="宋体" w:hint="eastAsia"/>
                <w:b/>
                <w:bCs/>
                <w:color w:val="000000"/>
                <w:sz w:val="24"/>
                <w:u w:val="single"/>
              </w:rPr>
              <w:t>2.1</w:t>
            </w:r>
            <w:r w:rsidR="00C73402" w:rsidRPr="00514135">
              <w:rPr>
                <w:rFonts w:hAnsi="宋体" w:hint="eastAsia"/>
                <w:b/>
                <w:bCs/>
                <w:color w:val="000000"/>
                <w:sz w:val="24"/>
                <w:u w:val="single"/>
              </w:rPr>
              <w:t>×</w:t>
            </w:r>
            <w:r w:rsidR="00C73402" w:rsidRPr="00514135">
              <w:rPr>
                <w:rFonts w:hAnsi="宋体" w:hint="eastAsia"/>
                <w:b/>
                <w:bCs/>
                <w:color w:val="000000"/>
                <w:sz w:val="24"/>
                <w:u w:val="single"/>
              </w:rPr>
              <w:t>10</w:t>
            </w:r>
            <w:r w:rsidR="00C73402" w:rsidRPr="00514135">
              <w:rPr>
                <w:rFonts w:hAnsi="宋体" w:hint="eastAsia"/>
                <w:b/>
                <w:bCs/>
                <w:color w:val="000000"/>
                <w:sz w:val="24"/>
                <w:u w:val="single"/>
                <w:vertAlign w:val="superscript"/>
              </w:rPr>
              <w:t>3</w:t>
            </w:r>
            <w:r w:rsidR="00C73402" w:rsidRPr="00514135">
              <w:rPr>
                <w:b/>
                <w:u w:val="single"/>
              </w:rPr>
              <w:t xml:space="preserve"> </w:t>
            </w:r>
            <w:r w:rsidR="00C73402" w:rsidRPr="00514135">
              <w:rPr>
                <w:b/>
                <w:sz w:val="24"/>
                <w:u w:val="single"/>
              </w:rPr>
              <w:t>m</w:t>
            </w:r>
            <w:r w:rsidR="00C73402" w:rsidRPr="00514135">
              <w:rPr>
                <w:b/>
                <w:sz w:val="24"/>
                <w:u w:val="single"/>
                <w:vertAlign w:val="superscript"/>
              </w:rPr>
              <w:t>3</w:t>
            </w:r>
            <w:r w:rsidR="00C73402" w:rsidRPr="00514135">
              <w:rPr>
                <w:rFonts w:hint="eastAsia"/>
                <w:b/>
                <w:sz w:val="24"/>
                <w:u w:val="single"/>
              </w:rPr>
              <w:t>/t</w:t>
            </w:r>
            <w:r w:rsidR="00C73402" w:rsidRPr="00514135">
              <w:rPr>
                <w:rFonts w:hint="eastAsia"/>
                <w:b/>
                <w:sz w:val="24"/>
                <w:u w:val="single"/>
              </w:rPr>
              <w:t>产品，颗粒物产生系数为</w:t>
            </w:r>
            <w:r w:rsidR="00C73402" w:rsidRPr="00514135">
              <w:rPr>
                <w:rFonts w:hAnsi="宋体" w:hint="eastAsia"/>
                <w:b/>
                <w:bCs/>
                <w:color w:val="000000"/>
                <w:sz w:val="24"/>
                <w:u w:val="single"/>
              </w:rPr>
              <w:t>0.14kg/t</w:t>
            </w:r>
            <w:r w:rsidR="00C73402" w:rsidRPr="00514135">
              <w:rPr>
                <w:rFonts w:hAnsi="宋体" w:hint="eastAsia"/>
                <w:b/>
                <w:bCs/>
                <w:color w:val="000000"/>
                <w:sz w:val="24"/>
                <w:u w:val="single"/>
              </w:rPr>
              <w:t>产品。</w:t>
            </w:r>
            <w:r w:rsidRPr="00514135">
              <w:rPr>
                <w:rFonts w:hint="eastAsia"/>
                <w:b/>
                <w:sz w:val="24"/>
                <w:u w:val="single"/>
              </w:rPr>
              <w:t>项目上料量</w:t>
            </w:r>
            <w:r w:rsidR="0078011F">
              <w:rPr>
                <w:rFonts w:hint="eastAsia"/>
                <w:b/>
                <w:sz w:val="24"/>
                <w:u w:val="single"/>
              </w:rPr>
              <w:t>76</w:t>
            </w:r>
            <w:r w:rsidRPr="00514135">
              <w:rPr>
                <w:rFonts w:hint="eastAsia"/>
                <w:b/>
                <w:sz w:val="24"/>
                <w:u w:val="single"/>
              </w:rPr>
              <w:t>0t/a</w:t>
            </w:r>
            <w:r w:rsidRPr="00514135">
              <w:rPr>
                <w:rFonts w:hint="eastAsia"/>
                <w:b/>
                <w:sz w:val="24"/>
                <w:u w:val="single"/>
              </w:rPr>
              <w:t>，</w:t>
            </w:r>
            <w:r w:rsidR="00C73402" w:rsidRPr="00514135">
              <w:rPr>
                <w:rFonts w:hint="eastAsia"/>
                <w:b/>
                <w:sz w:val="24"/>
                <w:u w:val="single"/>
              </w:rPr>
              <w:t>计算得上料废气量</w:t>
            </w:r>
            <w:r w:rsidR="004F1348">
              <w:rPr>
                <w:rFonts w:hAnsi="宋体" w:hint="eastAsia"/>
                <w:b/>
                <w:bCs/>
                <w:color w:val="000000"/>
                <w:sz w:val="24"/>
                <w:u w:val="single"/>
              </w:rPr>
              <w:t>1.6</w:t>
            </w:r>
            <w:r w:rsidR="00C73402" w:rsidRPr="00514135">
              <w:rPr>
                <w:rFonts w:hAnsi="宋体" w:hint="eastAsia"/>
                <w:b/>
                <w:bCs/>
                <w:color w:val="000000"/>
                <w:sz w:val="24"/>
                <w:u w:val="single"/>
              </w:rPr>
              <w:t>×</w:t>
            </w:r>
            <w:r w:rsidR="00C73402" w:rsidRPr="00514135">
              <w:rPr>
                <w:rFonts w:hAnsi="宋体" w:hint="eastAsia"/>
                <w:b/>
                <w:bCs/>
                <w:color w:val="000000"/>
                <w:sz w:val="24"/>
                <w:u w:val="single"/>
              </w:rPr>
              <w:t>10</w:t>
            </w:r>
            <w:r w:rsidR="004F1348">
              <w:rPr>
                <w:rFonts w:hAnsi="宋体" w:hint="eastAsia"/>
                <w:b/>
                <w:bCs/>
                <w:color w:val="000000"/>
                <w:sz w:val="24"/>
                <w:u w:val="single"/>
                <w:vertAlign w:val="superscript"/>
              </w:rPr>
              <w:t>6</w:t>
            </w:r>
            <w:r w:rsidR="00C73402" w:rsidRPr="002605DB">
              <w:rPr>
                <w:b/>
                <w:color w:val="000000"/>
                <w:sz w:val="24"/>
                <w:u w:val="single"/>
              </w:rPr>
              <w:t>m</w:t>
            </w:r>
            <w:r w:rsidR="00C73402" w:rsidRPr="002605DB">
              <w:rPr>
                <w:b/>
                <w:color w:val="000000"/>
                <w:sz w:val="24"/>
                <w:u w:val="single"/>
                <w:vertAlign w:val="superscript"/>
              </w:rPr>
              <w:t>3</w:t>
            </w:r>
            <w:r w:rsidR="004F1348">
              <w:rPr>
                <w:rFonts w:hint="eastAsia"/>
                <w:b/>
                <w:sz w:val="24"/>
                <w:u w:val="single"/>
              </w:rPr>
              <w:t>/a</w:t>
            </w:r>
            <w:r w:rsidR="00C73402">
              <w:rPr>
                <w:rFonts w:hint="eastAsia"/>
                <w:b/>
                <w:color w:val="000000"/>
                <w:sz w:val="24"/>
                <w:u w:val="single"/>
              </w:rPr>
              <w:t>，</w:t>
            </w:r>
            <w:r w:rsidRPr="002605DB">
              <w:rPr>
                <w:rFonts w:hint="eastAsia"/>
                <w:b/>
                <w:sz w:val="24"/>
                <w:u w:val="single"/>
              </w:rPr>
              <w:t>上料颗粒物产生量</w:t>
            </w:r>
            <w:r w:rsidR="00B47316">
              <w:rPr>
                <w:rFonts w:hint="eastAsia"/>
                <w:b/>
                <w:sz w:val="24"/>
                <w:u w:val="single"/>
              </w:rPr>
              <w:t>0.</w:t>
            </w:r>
            <w:r w:rsidR="0078011F">
              <w:rPr>
                <w:rFonts w:hint="eastAsia"/>
                <w:b/>
                <w:sz w:val="24"/>
                <w:u w:val="single"/>
              </w:rPr>
              <w:t>106</w:t>
            </w:r>
            <w:r w:rsidR="00B47316">
              <w:rPr>
                <w:rFonts w:hint="eastAsia"/>
                <w:b/>
                <w:sz w:val="24"/>
                <w:u w:val="single"/>
              </w:rPr>
              <w:t>t/a</w:t>
            </w:r>
            <w:r w:rsidRPr="002605DB">
              <w:rPr>
                <w:b/>
                <w:color w:val="000000"/>
                <w:sz w:val="24"/>
                <w:u w:val="single"/>
              </w:rPr>
              <w:t>。</w:t>
            </w:r>
          </w:p>
          <w:p w:rsidR="00402FC8" w:rsidRPr="00BC3E0F" w:rsidRDefault="00402FC8" w:rsidP="00402FC8">
            <w:pPr>
              <w:spacing w:line="520" w:lineRule="exact"/>
              <w:ind w:firstLineChars="200" w:firstLine="482"/>
              <w:rPr>
                <w:b/>
                <w:bCs/>
                <w:color w:val="000000"/>
                <w:sz w:val="24"/>
                <w:u w:val="single"/>
              </w:rPr>
            </w:pPr>
            <w:r>
              <w:rPr>
                <w:rFonts w:hint="eastAsia"/>
                <w:b/>
                <w:sz w:val="24"/>
                <w:u w:val="single"/>
              </w:rPr>
              <w:t>上料废气经上料机内滤芯过滤后排放。</w:t>
            </w:r>
            <w:r w:rsidR="0012528D">
              <w:rPr>
                <w:rFonts w:hint="eastAsia"/>
                <w:b/>
                <w:sz w:val="24"/>
                <w:u w:val="single"/>
              </w:rPr>
              <w:t>根据设计，项目所在</w:t>
            </w:r>
            <w:r w:rsidR="0012528D">
              <w:rPr>
                <w:rFonts w:hint="eastAsia"/>
                <w:b/>
                <w:sz w:val="24"/>
                <w:u w:val="single"/>
              </w:rPr>
              <w:t>8#</w:t>
            </w:r>
            <w:r w:rsidR="0012528D">
              <w:rPr>
                <w:rFonts w:hint="eastAsia"/>
                <w:b/>
                <w:sz w:val="24"/>
                <w:u w:val="single"/>
              </w:rPr>
              <w:t>厂房高</w:t>
            </w:r>
            <w:r w:rsidR="0012528D">
              <w:rPr>
                <w:rFonts w:hint="eastAsia"/>
                <w:b/>
                <w:sz w:val="24"/>
                <w:u w:val="single"/>
              </w:rPr>
              <w:t>19.8m</w:t>
            </w:r>
            <w:r w:rsidR="0012528D">
              <w:rPr>
                <w:rFonts w:hint="eastAsia"/>
                <w:b/>
                <w:sz w:val="24"/>
                <w:u w:val="single"/>
              </w:rPr>
              <w:t>，</w:t>
            </w:r>
            <w:r w:rsidR="0012528D" w:rsidRPr="002605DB">
              <w:rPr>
                <w:rFonts w:hint="eastAsia"/>
                <w:b/>
                <w:sz w:val="24"/>
                <w:u w:val="single"/>
              </w:rPr>
              <w:t>处理后的</w:t>
            </w:r>
            <w:r w:rsidR="0012528D">
              <w:rPr>
                <w:rFonts w:hint="eastAsia"/>
                <w:b/>
                <w:sz w:val="24"/>
                <w:u w:val="single"/>
              </w:rPr>
              <w:t>上料</w:t>
            </w:r>
            <w:r w:rsidR="0012528D" w:rsidRPr="002605DB">
              <w:rPr>
                <w:rFonts w:hint="eastAsia"/>
                <w:b/>
                <w:sz w:val="24"/>
                <w:u w:val="single"/>
              </w:rPr>
              <w:t>废气</w:t>
            </w:r>
            <w:r w:rsidR="0012528D">
              <w:rPr>
                <w:rFonts w:hint="eastAsia"/>
                <w:b/>
                <w:sz w:val="24"/>
                <w:u w:val="single"/>
              </w:rPr>
              <w:t>应</w:t>
            </w:r>
            <w:r w:rsidR="0012528D" w:rsidRPr="002605DB">
              <w:rPr>
                <w:rFonts w:hint="eastAsia"/>
                <w:b/>
                <w:sz w:val="24"/>
                <w:u w:val="single"/>
              </w:rPr>
              <w:t>通过</w:t>
            </w:r>
            <w:r w:rsidR="0012528D">
              <w:rPr>
                <w:rFonts w:hint="eastAsia"/>
                <w:b/>
                <w:sz w:val="24"/>
                <w:u w:val="single"/>
              </w:rPr>
              <w:t>排放高度不低于</w:t>
            </w:r>
            <w:r w:rsidR="0012528D">
              <w:rPr>
                <w:rFonts w:hint="eastAsia"/>
                <w:b/>
                <w:sz w:val="24"/>
                <w:u w:val="single"/>
              </w:rPr>
              <w:t>20</w:t>
            </w:r>
            <w:r w:rsidR="0012528D" w:rsidRPr="002605DB">
              <w:rPr>
                <w:rFonts w:hint="eastAsia"/>
                <w:b/>
                <w:sz w:val="24"/>
                <w:u w:val="single"/>
              </w:rPr>
              <w:t>m</w:t>
            </w:r>
            <w:r w:rsidR="0012528D">
              <w:rPr>
                <w:rFonts w:hint="eastAsia"/>
                <w:b/>
                <w:sz w:val="24"/>
                <w:u w:val="single"/>
              </w:rPr>
              <w:t>的</w:t>
            </w:r>
            <w:r w:rsidR="0012528D" w:rsidRPr="002605DB">
              <w:rPr>
                <w:rFonts w:hint="eastAsia"/>
                <w:b/>
                <w:sz w:val="24"/>
                <w:u w:val="single"/>
              </w:rPr>
              <w:t>排气筒</w:t>
            </w:r>
            <w:r w:rsidR="0012528D">
              <w:rPr>
                <w:rFonts w:hint="eastAsia"/>
                <w:b/>
                <w:sz w:val="24"/>
                <w:u w:val="single"/>
              </w:rPr>
              <w:t>引至厂房屋顶</w:t>
            </w:r>
            <w:r w:rsidR="0012528D" w:rsidRPr="002605DB">
              <w:rPr>
                <w:rFonts w:hint="eastAsia"/>
                <w:b/>
                <w:sz w:val="24"/>
                <w:u w:val="single"/>
              </w:rPr>
              <w:t>排放</w:t>
            </w:r>
            <w:r>
              <w:rPr>
                <w:rFonts w:hint="eastAsia"/>
                <w:b/>
                <w:sz w:val="24"/>
                <w:u w:val="single"/>
              </w:rPr>
              <w:t>。</w:t>
            </w:r>
            <w:r w:rsidRPr="00BC3E0F">
              <w:rPr>
                <w:rFonts w:hint="eastAsia"/>
                <w:b/>
                <w:bCs/>
                <w:color w:val="000000"/>
                <w:sz w:val="24"/>
                <w:u w:val="single"/>
              </w:rPr>
              <w:t>项目</w:t>
            </w:r>
            <w:r w:rsidRPr="00BC3E0F">
              <w:rPr>
                <w:b/>
                <w:bCs/>
                <w:color w:val="000000"/>
                <w:sz w:val="24"/>
                <w:u w:val="single"/>
              </w:rPr>
              <w:t>每天运行</w:t>
            </w:r>
            <w:r w:rsidRPr="00BC3E0F">
              <w:rPr>
                <w:rFonts w:hint="eastAsia"/>
                <w:b/>
                <w:bCs/>
                <w:color w:val="000000"/>
                <w:sz w:val="24"/>
                <w:u w:val="single"/>
              </w:rPr>
              <w:t>8</w:t>
            </w:r>
            <w:r w:rsidRPr="00BC3E0F">
              <w:rPr>
                <w:b/>
                <w:bCs/>
                <w:color w:val="000000"/>
                <w:sz w:val="24"/>
                <w:u w:val="single"/>
              </w:rPr>
              <w:t>小时，年运行</w:t>
            </w:r>
            <w:r w:rsidRPr="00BC3E0F">
              <w:rPr>
                <w:b/>
                <w:bCs/>
                <w:color w:val="000000"/>
                <w:sz w:val="24"/>
                <w:u w:val="single"/>
              </w:rPr>
              <w:t>300d</w:t>
            </w:r>
            <w:r w:rsidRPr="00BC3E0F">
              <w:rPr>
                <w:b/>
                <w:bCs/>
                <w:color w:val="000000"/>
                <w:sz w:val="24"/>
                <w:u w:val="single"/>
              </w:rPr>
              <w:t>，</w:t>
            </w:r>
            <w:r w:rsidRPr="00BC3E0F">
              <w:rPr>
                <w:rFonts w:hint="eastAsia"/>
                <w:b/>
                <w:bCs/>
                <w:color w:val="000000"/>
                <w:sz w:val="24"/>
                <w:u w:val="single"/>
              </w:rPr>
              <w:t>滤芯过滤效率按</w:t>
            </w:r>
            <w:r w:rsidRPr="00BC3E0F">
              <w:rPr>
                <w:rFonts w:hint="eastAsia"/>
                <w:b/>
                <w:bCs/>
                <w:color w:val="000000"/>
                <w:sz w:val="24"/>
                <w:u w:val="single"/>
              </w:rPr>
              <w:t>99%</w:t>
            </w:r>
            <w:r w:rsidRPr="00BC3E0F">
              <w:rPr>
                <w:rFonts w:hint="eastAsia"/>
                <w:b/>
                <w:bCs/>
                <w:color w:val="000000"/>
                <w:sz w:val="24"/>
                <w:u w:val="single"/>
              </w:rPr>
              <w:t>计，项目</w:t>
            </w:r>
            <w:r w:rsidR="00121D49" w:rsidRPr="00BC3E0F">
              <w:rPr>
                <w:rFonts w:hint="eastAsia"/>
                <w:b/>
                <w:bCs/>
                <w:color w:val="000000"/>
                <w:sz w:val="24"/>
                <w:u w:val="single"/>
              </w:rPr>
              <w:t>上料</w:t>
            </w:r>
            <w:r w:rsidRPr="00BC3E0F">
              <w:rPr>
                <w:rFonts w:hint="eastAsia"/>
                <w:b/>
                <w:bCs/>
                <w:color w:val="000000"/>
                <w:sz w:val="24"/>
                <w:u w:val="single"/>
              </w:rPr>
              <w:t>废气排放</w:t>
            </w:r>
            <w:r w:rsidRPr="00BC3E0F">
              <w:rPr>
                <w:b/>
                <w:bCs/>
                <w:color w:val="000000"/>
                <w:sz w:val="24"/>
                <w:u w:val="single"/>
              </w:rPr>
              <w:t>情况</w:t>
            </w:r>
            <w:r w:rsidRPr="00BC3E0F">
              <w:rPr>
                <w:rFonts w:hint="eastAsia"/>
                <w:b/>
                <w:bCs/>
                <w:color w:val="000000"/>
                <w:sz w:val="24"/>
                <w:u w:val="single"/>
              </w:rPr>
              <w:t>如下</w:t>
            </w:r>
            <w:r w:rsidRPr="00BC3E0F">
              <w:rPr>
                <w:b/>
                <w:bCs/>
                <w:color w:val="000000"/>
                <w:sz w:val="24"/>
                <w:u w:val="single"/>
              </w:rPr>
              <w:t>。</w:t>
            </w:r>
          </w:p>
          <w:p w:rsidR="00402FC8" w:rsidRPr="00BC3E0F" w:rsidRDefault="00402FC8" w:rsidP="00BC3E0F">
            <w:pPr>
              <w:spacing w:line="520" w:lineRule="exact"/>
              <w:ind w:firstLineChars="184" w:firstLine="443"/>
              <w:rPr>
                <w:rFonts w:eastAsia="黑体"/>
                <w:b/>
                <w:bCs/>
                <w:color w:val="000000"/>
                <w:sz w:val="24"/>
                <w:u w:val="single"/>
              </w:rPr>
            </w:pPr>
            <w:r w:rsidRPr="00BC3E0F">
              <w:rPr>
                <w:rFonts w:eastAsia="黑体"/>
                <w:b/>
                <w:bCs/>
                <w:color w:val="000000"/>
                <w:sz w:val="24"/>
                <w:u w:val="single"/>
              </w:rPr>
              <w:t>表</w:t>
            </w:r>
            <w:r w:rsidRPr="00BC3E0F">
              <w:rPr>
                <w:rFonts w:eastAsia="黑体"/>
                <w:b/>
                <w:bCs/>
                <w:color w:val="000000"/>
                <w:sz w:val="24"/>
                <w:u w:val="single"/>
              </w:rPr>
              <w:t>1</w:t>
            </w:r>
            <w:r w:rsidR="00C45530">
              <w:rPr>
                <w:rFonts w:eastAsia="黑体" w:hint="eastAsia"/>
                <w:b/>
                <w:bCs/>
                <w:color w:val="000000"/>
                <w:sz w:val="24"/>
                <w:u w:val="single"/>
              </w:rPr>
              <w:t>8</w:t>
            </w:r>
            <w:r w:rsidRPr="00BC3E0F">
              <w:rPr>
                <w:rFonts w:eastAsia="黑体" w:hint="eastAsia"/>
                <w:b/>
                <w:bCs/>
                <w:color w:val="000000"/>
                <w:sz w:val="24"/>
                <w:u w:val="single"/>
              </w:rPr>
              <w:t xml:space="preserve">           </w:t>
            </w:r>
            <w:r w:rsidR="00121D49" w:rsidRPr="00BC3E0F">
              <w:rPr>
                <w:rFonts w:eastAsia="黑体" w:hint="eastAsia"/>
                <w:b/>
                <w:bCs/>
                <w:color w:val="000000"/>
                <w:sz w:val="24"/>
                <w:u w:val="single"/>
              </w:rPr>
              <w:t xml:space="preserve">     </w:t>
            </w:r>
            <w:r w:rsidRPr="00BC3E0F">
              <w:rPr>
                <w:rFonts w:eastAsia="黑体" w:hint="eastAsia"/>
                <w:b/>
                <w:bCs/>
                <w:color w:val="000000"/>
                <w:sz w:val="24"/>
                <w:u w:val="single"/>
              </w:rPr>
              <w:t xml:space="preserve"> </w:t>
            </w:r>
            <w:r w:rsidR="00121D49" w:rsidRPr="00BC3E0F">
              <w:rPr>
                <w:rFonts w:eastAsia="黑体" w:hint="eastAsia"/>
                <w:b/>
                <w:bCs/>
                <w:color w:val="000000"/>
                <w:sz w:val="24"/>
                <w:u w:val="single"/>
              </w:rPr>
              <w:t>上料</w:t>
            </w:r>
            <w:r w:rsidRPr="00BC3E0F">
              <w:rPr>
                <w:rFonts w:eastAsia="黑体"/>
                <w:b/>
                <w:bCs/>
                <w:color w:val="000000"/>
                <w:sz w:val="24"/>
                <w:u w:val="single"/>
              </w:rPr>
              <w:t>废气</w:t>
            </w:r>
            <w:r w:rsidRPr="00BC3E0F">
              <w:rPr>
                <w:rFonts w:eastAsia="黑体" w:hint="eastAsia"/>
                <w:b/>
                <w:bCs/>
                <w:color w:val="000000"/>
                <w:sz w:val="24"/>
                <w:u w:val="single"/>
              </w:rPr>
              <w:t>排放</w:t>
            </w:r>
            <w:r w:rsidRPr="00BC3E0F">
              <w:rPr>
                <w:rFonts w:eastAsia="黑体"/>
                <w:b/>
                <w:bCs/>
                <w:color w:val="000000"/>
                <w:sz w:val="24"/>
                <w:u w:val="single"/>
              </w:rPr>
              <w:t>情况</w:t>
            </w:r>
            <w:r w:rsidRPr="00BC3E0F">
              <w:rPr>
                <w:rFonts w:eastAsia="黑体" w:hint="eastAsia"/>
                <w:b/>
                <w:bCs/>
                <w:color w:val="000000"/>
                <w:sz w:val="24"/>
                <w:u w:val="single"/>
              </w:rPr>
              <w:t>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593"/>
              <w:gridCol w:w="1080"/>
              <w:gridCol w:w="1069"/>
              <w:gridCol w:w="1205"/>
              <w:gridCol w:w="1011"/>
              <w:gridCol w:w="1141"/>
              <w:gridCol w:w="1135"/>
            </w:tblGrid>
            <w:tr w:rsidR="00402FC8" w:rsidRPr="00BC3E0F" w:rsidTr="00121D49">
              <w:trPr>
                <w:trHeight w:val="86"/>
              </w:trPr>
              <w:tc>
                <w:tcPr>
                  <w:tcW w:w="967" w:type="pct"/>
                  <w:vMerge w:val="restart"/>
                  <w:vAlign w:val="center"/>
                </w:tcPr>
                <w:p w:rsidR="00402FC8" w:rsidRPr="00BC3E0F" w:rsidRDefault="00402FC8" w:rsidP="00D87888">
                  <w:pPr>
                    <w:spacing w:line="360" w:lineRule="exact"/>
                    <w:jc w:val="center"/>
                    <w:rPr>
                      <w:b/>
                      <w:bCs/>
                      <w:color w:val="000000"/>
                      <w:szCs w:val="21"/>
                      <w:u w:val="single"/>
                    </w:rPr>
                  </w:pPr>
                  <w:r w:rsidRPr="00BC3E0F">
                    <w:rPr>
                      <w:b/>
                      <w:bCs/>
                      <w:color w:val="000000"/>
                      <w:szCs w:val="21"/>
                      <w:u w:val="single"/>
                    </w:rPr>
                    <w:t>污染物</w:t>
                  </w:r>
                </w:p>
              </w:tc>
              <w:tc>
                <w:tcPr>
                  <w:tcW w:w="2037" w:type="pct"/>
                  <w:gridSpan w:val="3"/>
                  <w:vAlign w:val="center"/>
                </w:tcPr>
                <w:p w:rsidR="00402FC8" w:rsidRPr="00BC3E0F" w:rsidRDefault="00402FC8" w:rsidP="00D87888">
                  <w:pPr>
                    <w:spacing w:line="360" w:lineRule="exact"/>
                    <w:jc w:val="center"/>
                    <w:rPr>
                      <w:b/>
                      <w:bCs/>
                      <w:color w:val="000000"/>
                      <w:szCs w:val="21"/>
                      <w:u w:val="single"/>
                    </w:rPr>
                  </w:pPr>
                  <w:r w:rsidRPr="00BC3E0F">
                    <w:rPr>
                      <w:rFonts w:hint="eastAsia"/>
                      <w:b/>
                      <w:bCs/>
                      <w:color w:val="000000"/>
                      <w:szCs w:val="21"/>
                      <w:u w:val="single"/>
                    </w:rPr>
                    <w:t>产生情况</w:t>
                  </w:r>
                </w:p>
              </w:tc>
              <w:tc>
                <w:tcPr>
                  <w:tcW w:w="1996" w:type="pct"/>
                  <w:gridSpan w:val="3"/>
                  <w:vAlign w:val="center"/>
                </w:tcPr>
                <w:p w:rsidR="00402FC8" w:rsidRPr="00BC3E0F" w:rsidRDefault="00402FC8" w:rsidP="00D87888">
                  <w:pPr>
                    <w:spacing w:line="360" w:lineRule="exact"/>
                    <w:jc w:val="center"/>
                    <w:rPr>
                      <w:b/>
                      <w:bCs/>
                      <w:color w:val="000000"/>
                      <w:szCs w:val="21"/>
                      <w:u w:val="single"/>
                    </w:rPr>
                  </w:pPr>
                  <w:r w:rsidRPr="00BC3E0F">
                    <w:rPr>
                      <w:rFonts w:hint="eastAsia"/>
                      <w:b/>
                      <w:bCs/>
                      <w:color w:val="000000"/>
                      <w:szCs w:val="21"/>
                      <w:u w:val="single"/>
                    </w:rPr>
                    <w:t>排放情况</w:t>
                  </w:r>
                </w:p>
              </w:tc>
            </w:tr>
            <w:tr w:rsidR="00402FC8" w:rsidRPr="00BC3E0F" w:rsidTr="00121D49">
              <w:trPr>
                <w:trHeight w:val="624"/>
              </w:trPr>
              <w:tc>
                <w:tcPr>
                  <w:tcW w:w="967" w:type="pct"/>
                  <w:vMerge/>
                  <w:vAlign w:val="center"/>
                </w:tcPr>
                <w:p w:rsidR="00402FC8" w:rsidRPr="00BC3E0F" w:rsidRDefault="00402FC8" w:rsidP="00D87888">
                  <w:pPr>
                    <w:spacing w:line="360" w:lineRule="exact"/>
                    <w:jc w:val="center"/>
                    <w:rPr>
                      <w:b/>
                      <w:bCs/>
                      <w:color w:val="000000"/>
                      <w:szCs w:val="21"/>
                      <w:u w:val="single"/>
                    </w:rPr>
                  </w:pPr>
                </w:p>
              </w:tc>
              <w:tc>
                <w:tcPr>
                  <w:tcW w:w="656" w:type="pct"/>
                  <w:vAlign w:val="center"/>
                </w:tcPr>
                <w:p w:rsidR="00402FC8" w:rsidRPr="00BC3E0F" w:rsidRDefault="00402FC8" w:rsidP="00D87888">
                  <w:pPr>
                    <w:spacing w:line="360" w:lineRule="exact"/>
                    <w:jc w:val="center"/>
                    <w:rPr>
                      <w:b/>
                      <w:bCs/>
                      <w:color w:val="000000"/>
                      <w:szCs w:val="21"/>
                      <w:u w:val="single"/>
                    </w:rPr>
                  </w:pPr>
                  <w:r w:rsidRPr="00BC3E0F">
                    <w:rPr>
                      <w:rFonts w:hint="eastAsia"/>
                      <w:b/>
                      <w:bCs/>
                      <w:color w:val="000000"/>
                      <w:szCs w:val="21"/>
                      <w:u w:val="single"/>
                    </w:rPr>
                    <w:t>产生</w:t>
                  </w:r>
                  <w:r w:rsidRPr="00BC3E0F">
                    <w:rPr>
                      <w:b/>
                      <w:bCs/>
                      <w:color w:val="000000"/>
                      <w:szCs w:val="21"/>
                      <w:u w:val="single"/>
                    </w:rPr>
                    <w:t>量</w:t>
                  </w:r>
                </w:p>
                <w:p w:rsidR="00402FC8" w:rsidRPr="00BC3E0F" w:rsidRDefault="00402FC8" w:rsidP="00D87888">
                  <w:pPr>
                    <w:spacing w:line="360" w:lineRule="exact"/>
                    <w:jc w:val="center"/>
                    <w:rPr>
                      <w:b/>
                      <w:bCs/>
                      <w:color w:val="000000"/>
                      <w:szCs w:val="21"/>
                      <w:u w:val="single"/>
                    </w:rPr>
                  </w:pPr>
                  <w:r w:rsidRPr="00BC3E0F">
                    <w:rPr>
                      <w:b/>
                      <w:bCs/>
                      <w:color w:val="000000"/>
                      <w:szCs w:val="21"/>
                      <w:u w:val="single"/>
                    </w:rPr>
                    <w:t>t/a</w:t>
                  </w:r>
                </w:p>
              </w:tc>
              <w:tc>
                <w:tcPr>
                  <w:tcW w:w="649" w:type="pct"/>
                  <w:vAlign w:val="center"/>
                </w:tcPr>
                <w:p w:rsidR="00402FC8" w:rsidRPr="00BC3E0F" w:rsidRDefault="00402FC8" w:rsidP="00D87888">
                  <w:pPr>
                    <w:spacing w:line="360" w:lineRule="exact"/>
                    <w:jc w:val="center"/>
                    <w:rPr>
                      <w:b/>
                      <w:bCs/>
                      <w:color w:val="000000"/>
                      <w:szCs w:val="21"/>
                      <w:u w:val="single"/>
                    </w:rPr>
                  </w:pPr>
                  <w:r w:rsidRPr="00BC3E0F">
                    <w:rPr>
                      <w:rFonts w:hint="eastAsia"/>
                      <w:b/>
                      <w:bCs/>
                      <w:color w:val="000000"/>
                      <w:szCs w:val="21"/>
                      <w:u w:val="single"/>
                    </w:rPr>
                    <w:t>产生</w:t>
                  </w:r>
                  <w:r w:rsidRPr="00BC3E0F">
                    <w:rPr>
                      <w:b/>
                      <w:bCs/>
                      <w:color w:val="000000"/>
                      <w:szCs w:val="21"/>
                      <w:u w:val="single"/>
                    </w:rPr>
                    <w:t>速率</w:t>
                  </w:r>
                </w:p>
                <w:p w:rsidR="00402FC8" w:rsidRPr="00BC3E0F" w:rsidRDefault="00402FC8" w:rsidP="00D87888">
                  <w:pPr>
                    <w:spacing w:line="360" w:lineRule="exact"/>
                    <w:jc w:val="center"/>
                    <w:rPr>
                      <w:b/>
                      <w:bCs/>
                      <w:color w:val="000000"/>
                      <w:szCs w:val="21"/>
                      <w:u w:val="single"/>
                    </w:rPr>
                  </w:pPr>
                  <w:r w:rsidRPr="00BC3E0F">
                    <w:rPr>
                      <w:b/>
                      <w:bCs/>
                      <w:color w:val="000000"/>
                      <w:szCs w:val="21"/>
                      <w:u w:val="single"/>
                    </w:rPr>
                    <w:t>kg/h</w:t>
                  </w:r>
                </w:p>
              </w:tc>
              <w:tc>
                <w:tcPr>
                  <w:tcW w:w="731" w:type="pct"/>
                  <w:vAlign w:val="center"/>
                </w:tcPr>
                <w:p w:rsidR="00402FC8" w:rsidRPr="00BC3E0F" w:rsidRDefault="00402FC8" w:rsidP="00D87888">
                  <w:pPr>
                    <w:spacing w:line="360" w:lineRule="exact"/>
                    <w:jc w:val="center"/>
                    <w:rPr>
                      <w:b/>
                      <w:bCs/>
                      <w:color w:val="000000"/>
                      <w:szCs w:val="21"/>
                      <w:u w:val="single"/>
                    </w:rPr>
                  </w:pPr>
                  <w:r w:rsidRPr="00BC3E0F">
                    <w:rPr>
                      <w:rFonts w:hint="eastAsia"/>
                      <w:b/>
                      <w:bCs/>
                      <w:color w:val="000000"/>
                      <w:szCs w:val="21"/>
                      <w:u w:val="single"/>
                    </w:rPr>
                    <w:t>产生</w:t>
                  </w:r>
                  <w:r w:rsidRPr="00BC3E0F">
                    <w:rPr>
                      <w:b/>
                      <w:bCs/>
                      <w:color w:val="000000"/>
                      <w:szCs w:val="21"/>
                      <w:u w:val="single"/>
                    </w:rPr>
                    <w:t>浓度</w:t>
                  </w:r>
                  <w:r w:rsidRPr="00BC3E0F">
                    <w:rPr>
                      <w:b/>
                      <w:bCs/>
                      <w:color w:val="000000"/>
                      <w:szCs w:val="21"/>
                      <w:u w:val="single"/>
                    </w:rPr>
                    <w:t>mg/m</w:t>
                  </w:r>
                  <w:r w:rsidRPr="00BC3E0F">
                    <w:rPr>
                      <w:b/>
                      <w:bCs/>
                      <w:color w:val="000000"/>
                      <w:szCs w:val="21"/>
                      <w:u w:val="single"/>
                      <w:vertAlign w:val="superscript"/>
                    </w:rPr>
                    <w:t>3</w:t>
                  </w:r>
                </w:p>
              </w:tc>
              <w:tc>
                <w:tcPr>
                  <w:tcW w:w="614" w:type="pct"/>
                  <w:vAlign w:val="center"/>
                </w:tcPr>
                <w:p w:rsidR="00402FC8" w:rsidRPr="00BC3E0F" w:rsidRDefault="00402FC8" w:rsidP="00D87888">
                  <w:pPr>
                    <w:spacing w:line="360" w:lineRule="exact"/>
                    <w:jc w:val="center"/>
                    <w:rPr>
                      <w:b/>
                      <w:bCs/>
                      <w:color w:val="000000"/>
                      <w:szCs w:val="21"/>
                      <w:u w:val="single"/>
                    </w:rPr>
                  </w:pPr>
                  <w:r w:rsidRPr="00BC3E0F">
                    <w:rPr>
                      <w:b/>
                      <w:bCs/>
                      <w:color w:val="000000"/>
                      <w:szCs w:val="21"/>
                      <w:u w:val="single"/>
                    </w:rPr>
                    <w:t>排放量</w:t>
                  </w:r>
                </w:p>
                <w:p w:rsidR="00402FC8" w:rsidRPr="00BC3E0F" w:rsidRDefault="00402FC8" w:rsidP="00D87888">
                  <w:pPr>
                    <w:spacing w:line="360" w:lineRule="exact"/>
                    <w:jc w:val="center"/>
                    <w:rPr>
                      <w:b/>
                      <w:bCs/>
                      <w:color w:val="000000"/>
                      <w:szCs w:val="21"/>
                      <w:u w:val="single"/>
                    </w:rPr>
                  </w:pPr>
                  <w:r w:rsidRPr="00BC3E0F">
                    <w:rPr>
                      <w:b/>
                      <w:bCs/>
                      <w:color w:val="000000"/>
                      <w:szCs w:val="21"/>
                      <w:u w:val="single"/>
                    </w:rPr>
                    <w:t>t/a</w:t>
                  </w:r>
                </w:p>
              </w:tc>
              <w:tc>
                <w:tcPr>
                  <w:tcW w:w="693" w:type="pct"/>
                  <w:vAlign w:val="center"/>
                </w:tcPr>
                <w:p w:rsidR="00402FC8" w:rsidRPr="00BC3E0F" w:rsidRDefault="00402FC8" w:rsidP="00D87888">
                  <w:pPr>
                    <w:spacing w:line="360" w:lineRule="exact"/>
                    <w:jc w:val="center"/>
                    <w:rPr>
                      <w:b/>
                      <w:bCs/>
                      <w:color w:val="000000"/>
                      <w:szCs w:val="21"/>
                      <w:u w:val="single"/>
                    </w:rPr>
                  </w:pPr>
                  <w:r w:rsidRPr="00BC3E0F">
                    <w:rPr>
                      <w:b/>
                      <w:bCs/>
                      <w:color w:val="000000"/>
                      <w:szCs w:val="21"/>
                      <w:u w:val="single"/>
                    </w:rPr>
                    <w:t>排放速率</w:t>
                  </w:r>
                </w:p>
                <w:p w:rsidR="00402FC8" w:rsidRPr="00BC3E0F" w:rsidRDefault="00402FC8" w:rsidP="00D87888">
                  <w:pPr>
                    <w:spacing w:line="360" w:lineRule="exact"/>
                    <w:jc w:val="center"/>
                    <w:rPr>
                      <w:b/>
                      <w:bCs/>
                      <w:color w:val="000000"/>
                      <w:szCs w:val="21"/>
                      <w:u w:val="single"/>
                    </w:rPr>
                  </w:pPr>
                  <w:r w:rsidRPr="00BC3E0F">
                    <w:rPr>
                      <w:b/>
                      <w:bCs/>
                      <w:color w:val="000000"/>
                      <w:szCs w:val="21"/>
                      <w:u w:val="single"/>
                    </w:rPr>
                    <w:t>kg/h</w:t>
                  </w:r>
                </w:p>
              </w:tc>
              <w:tc>
                <w:tcPr>
                  <w:tcW w:w="689" w:type="pct"/>
                  <w:vAlign w:val="center"/>
                </w:tcPr>
                <w:p w:rsidR="00402FC8" w:rsidRPr="00BC3E0F" w:rsidRDefault="00402FC8" w:rsidP="00D87888">
                  <w:pPr>
                    <w:spacing w:line="360" w:lineRule="exact"/>
                    <w:jc w:val="center"/>
                    <w:rPr>
                      <w:b/>
                      <w:bCs/>
                      <w:color w:val="000000"/>
                      <w:szCs w:val="21"/>
                      <w:u w:val="single"/>
                    </w:rPr>
                  </w:pPr>
                  <w:r w:rsidRPr="00BC3E0F">
                    <w:rPr>
                      <w:b/>
                      <w:bCs/>
                      <w:color w:val="000000"/>
                      <w:szCs w:val="21"/>
                      <w:u w:val="single"/>
                    </w:rPr>
                    <w:t>排放浓度</w:t>
                  </w:r>
                  <w:r w:rsidRPr="00BC3E0F">
                    <w:rPr>
                      <w:b/>
                      <w:bCs/>
                      <w:color w:val="000000"/>
                      <w:szCs w:val="21"/>
                      <w:u w:val="single"/>
                    </w:rPr>
                    <w:t>mg/m</w:t>
                  </w:r>
                  <w:r w:rsidRPr="00BC3E0F">
                    <w:rPr>
                      <w:b/>
                      <w:bCs/>
                      <w:color w:val="000000"/>
                      <w:szCs w:val="21"/>
                      <w:u w:val="single"/>
                      <w:vertAlign w:val="superscript"/>
                    </w:rPr>
                    <w:t>3</w:t>
                  </w:r>
                </w:p>
              </w:tc>
            </w:tr>
            <w:tr w:rsidR="00121D49" w:rsidRPr="00BC3E0F" w:rsidTr="00121D49">
              <w:trPr>
                <w:trHeight w:val="265"/>
              </w:trPr>
              <w:tc>
                <w:tcPr>
                  <w:tcW w:w="967" w:type="pct"/>
                  <w:vAlign w:val="center"/>
                </w:tcPr>
                <w:p w:rsidR="00121D49" w:rsidRPr="00BC3E0F" w:rsidRDefault="00121D49" w:rsidP="00D87888">
                  <w:pPr>
                    <w:spacing w:line="360" w:lineRule="exact"/>
                    <w:jc w:val="center"/>
                    <w:rPr>
                      <w:b/>
                      <w:bCs/>
                      <w:color w:val="000000"/>
                      <w:szCs w:val="21"/>
                      <w:u w:val="single"/>
                    </w:rPr>
                  </w:pPr>
                  <w:r w:rsidRPr="00BC3E0F">
                    <w:rPr>
                      <w:rFonts w:hint="eastAsia"/>
                      <w:b/>
                      <w:bCs/>
                      <w:color w:val="000000"/>
                      <w:szCs w:val="21"/>
                      <w:u w:val="single"/>
                    </w:rPr>
                    <w:t>颗粒物</w:t>
                  </w:r>
                </w:p>
              </w:tc>
              <w:tc>
                <w:tcPr>
                  <w:tcW w:w="656" w:type="pct"/>
                  <w:vAlign w:val="center"/>
                </w:tcPr>
                <w:p w:rsidR="00121D49" w:rsidRPr="00BC3E0F" w:rsidRDefault="00121D49" w:rsidP="004F1348">
                  <w:pPr>
                    <w:spacing w:line="360" w:lineRule="exact"/>
                    <w:jc w:val="center"/>
                    <w:rPr>
                      <w:b/>
                      <w:bCs/>
                      <w:color w:val="000000"/>
                      <w:szCs w:val="21"/>
                      <w:u w:val="single"/>
                    </w:rPr>
                  </w:pPr>
                  <w:r w:rsidRPr="00BC3E0F">
                    <w:rPr>
                      <w:rFonts w:hint="eastAsia"/>
                      <w:b/>
                      <w:bCs/>
                      <w:color w:val="000000"/>
                      <w:szCs w:val="21"/>
                      <w:u w:val="single"/>
                    </w:rPr>
                    <w:t>0.</w:t>
                  </w:r>
                  <w:r w:rsidR="004F1348" w:rsidRPr="00BC3E0F">
                    <w:rPr>
                      <w:rFonts w:hint="eastAsia"/>
                      <w:b/>
                      <w:bCs/>
                      <w:color w:val="000000"/>
                      <w:szCs w:val="21"/>
                      <w:u w:val="single"/>
                    </w:rPr>
                    <w:t>10</w:t>
                  </w:r>
                  <w:r w:rsidRPr="00BC3E0F">
                    <w:rPr>
                      <w:rFonts w:hint="eastAsia"/>
                      <w:b/>
                      <w:bCs/>
                      <w:color w:val="000000"/>
                      <w:szCs w:val="21"/>
                      <w:u w:val="single"/>
                    </w:rPr>
                    <w:t>6</w:t>
                  </w:r>
                </w:p>
              </w:tc>
              <w:tc>
                <w:tcPr>
                  <w:tcW w:w="649" w:type="pct"/>
                  <w:vAlign w:val="center"/>
                </w:tcPr>
                <w:p w:rsidR="00121D49" w:rsidRPr="00BC3E0F" w:rsidRDefault="00121D49" w:rsidP="00DC00AA">
                  <w:pPr>
                    <w:spacing w:line="360" w:lineRule="exact"/>
                    <w:jc w:val="center"/>
                    <w:rPr>
                      <w:b/>
                      <w:bCs/>
                      <w:color w:val="000000"/>
                      <w:szCs w:val="21"/>
                      <w:u w:val="single"/>
                    </w:rPr>
                  </w:pPr>
                  <w:r w:rsidRPr="00BC3E0F">
                    <w:rPr>
                      <w:rFonts w:hint="eastAsia"/>
                      <w:b/>
                      <w:bCs/>
                      <w:color w:val="000000"/>
                      <w:szCs w:val="21"/>
                      <w:u w:val="single"/>
                    </w:rPr>
                    <w:t>0.</w:t>
                  </w:r>
                  <w:r w:rsidR="00DC00AA" w:rsidRPr="00BC3E0F">
                    <w:rPr>
                      <w:rFonts w:hint="eastAsia"/>
                      <w:b/>
                      <w:bCs/>
                      <w:color w:val="000000"/>
                      <w:szCs w:val="21"/>
                      <w:u w:val="single"/>
                    </w:rPr>
                    <w:t>0442</w:t>
                  </w:r>
                </w:p>
              </w:tc>
              <w:tc>
                <w:tcPr>
                  <w:tcW w:w="731" w:type="pct"/>
                </w:tcPr>
                <w:p w:rsidR="00121D49" w:rsidRPr="00BC3E0F" w:rsidRDefault="00DC00AA" w:rsidP="00D87888">
                  <w:pPr>
                    <w:spacing w:line="360" w:lineRule="exact"/>
                    <w:jc w:val="center"/>
                    <w:rPr>
                      <w:b/>
                      <w:bCs/>
                      <w:color w:val="000000"/>
                      <w:szCs w:val="21"/>
                      <w:u w:val="single"/>
                    </w:rPr>
                  </w:pPr>
                  <w:r w:rsidRPr="00BC3E0F">
                    <w:rPr>
                      <w:rFonts w:hint="eastAsia"/>
                      <w:b/>
                      <w:bCs/>
                      <w:color w:val="000000"/>
                      <w:szCs w:val="21"/>
                      <w:u w:val="single"/>
                    </w:rPr>
                    <w:t>66.3</w:t>
                  </w:r>
                </w:p>
              </w:tc>
              <w:tc>
                <w:tcPr>
                  <w:tcW w:w="614" w:type="pct"/>
                  <w:vAlign w:val="center"/>
                </w:tcPr>
                <w:p w:rsidR="00121D49" w:rsidRPr="00BC3E0F" w:rsidRDefault="00121D49" w:rsidP="00085ECA">
                  <w:pPr>
                    <w:spacing w:line="360" w:lineRule="exact"/>
                    <w:jc w:val="center"/>
                    <w:rPr>
                      <w:b/>
                      <w:bCs/>
                      <w:color w:val="000000"/>
                      <w:szCs w:val="21"/>
                      <w:u w:val="single"/>
                    </w:rPr>
                  </w:pPr>
                  <w:r w:rsidRPr="00BC3E0F">
                    <w:rPr>
                      <w:rFonts w:hint="eastAsia"/>
                      <w:b/>
                      <w:bCs/>
                      <w:color w:val="000000"/>
                      <w:szCs w:val="21"/>
                      <w:u w:val="single"/>
                    </w:rPr>
                    <w:t>0.</w:t>
                  </w:r>
                  <w:r w:rsidR="00085ECA" w:rsidRPr="00BC3E0F">
                    <w:rPr>
                      <w:rFonts w:hint="eastAsia"/>
                      <w:b/>
                      <w:bCs/>
                      <w:color w:val="000000"/>
                      <w:szCs w:val="21"/>
                      <w:u w:val="single"/>
                    </w:rPr>
                    <w:t>001</w:t>
                  </w:r>
                </w:p>
              </w:tc>
              <w:tc>
                <w:tcPr>
                  <w:tcW w:w="693" w:type="pct"/>
                  <w:vAlign w:val="center"/>
                </w:tcPr>
                <w:p w:rsidR="00121D49" w:rsidRPr="00BC3E0F" w:rsidRDefault="00121D49" w:rsidP="004049BC">
                  <w:pPr>
                    <w:spacing w:line="360" w:lineRule="exact"/>
                    <w:jc w:val="center"/>
                    <w:rPr>
                      <w:b/>
                      <w:bCs/>
                      <w:color w:val="000000"/>
                      <w:szCs w:val="21"/>
                      <w:u w:val="single"/>
                    </w:rPr>
                  </w:pPr>
                  <w:r w:rsidRPr="00BC3E0F">
                    <w:rPr>
                      <w:rFonts w:hint="eastAsia"/>
                      <w:b/>
                      <w:bCs/>
                      <w:color w:val="000000"/>
                      <w:szCs w:val="21"/>
                      <w:u w:val="single"/>
                    </w:rPr>
                    <w:t>0.0</w:t>
                  </w:r>
                  <w:r w:rsidR="004049BC" w:rsidRPr="00BC3E0F">
                    <w:rPr>
                      <w:rFonts w:hint="eastAsia"/>
                      <w:b/>
                      <w:bCs/>
                      <w:color w:val="000000"/>
                      <w:szCs w:val="21"/>
                      <w:u w:val="single"/>
                    </w:rPr>
                    <w:t>004</w:t>
                  </w:r>
                </w:p>
              </w:tc>
              <w:tc>
                <w:tcPr>
                  <w:tcW w:w="689" w:type="pct"/>
                  <w:vAlign w:val="center"/>
                </w:tcPr>
                <w:p w:rsidR="00121D49" w:rsidRPr="00BC3E0F" w:rsidRDefault="004049BC" w:rsidP="00D87888">
                  <w:pPr>
                    <w:spacing w:line="360" w:lineRule="exact"/>
                    <w:jc w:val="center"/>
                    <w:rPr>
                      <w:b/>
                      <w:bCs/>
                      <w:color w:val="000000"/>
                      <w:szCs w:val="21"/>
                      <w:u w:val="single"/>
                    </w:rPr>
                  </w:pPr>
                  <w:r w:rsidRPr="00BC3E0F">
                    <w:rPr>
                      <w:rFonts w:hint="eastAsia"/>
                      <w:b/>
                      <w:bCs/>
                      <w:color w:val="000000"/>
                      <w:szCs w:val="21"/>
                      <w:u w:val="single"/>
                    </w:rPr>
                    <w:t>0.7</w:t>
                  </w:r>
                </w:p>
              </w:tc>
            </w:tr>
          </w:tbl>
          <w:p w:rsidR="001D61B2" w:rsidRDefault="00BB636E">
            <w:pPr>
              <w:snapToGrid w:val="0"/>
              <w:spacing w:line="520" w:lineRule="exact"/>
              <w:ind w:firstLineChars="200" w:firstLine="480"/>
              <w:rPr>
                <w:color w:val="000000" w:themeColor="text1"/>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sidR="00D06E6D">
              <w:rPr>
                <w:rFonts w:hAnsi="宋体" w:hint="eastAsia"/>
                <w:color w:val="000000"/>
                <w:sz w:val="24"/>
              </w:rPr>
              <w:t>生产</w:t>
            </w:r>
            <w:r>
              <w:rPr>
                <w:rFonts w:hint="eastAsia"/>
                <w:color w:val="000000" w:themeColor="text1"/>
                <w:sz w:val="24"/>
              </w:rPr>
              <w:t>工序</w:t>
            </w:r>
            <w:r w:rsidR="005374C6">
              <w:rPr>
                <w:rFonts w:hint="eastAsia"/>
                <w:color w:val="000000"/>
                <w:sz w:val="24"/>
              </w:rPr>
              <w:t>（混配罐内分散、成品包装）</w:t>
            </w:r>
            <w:r>
              <w:rPr>
                <w:rFonts w:hint="eastAsia"/>
                <w:color w:val="000000" w:themeColor="text1"/>
                <w:sz w:val="24"/>
              </w:rPr>
              <w:t>挥发性有机废气</w:t>
            </w:r>
          </w:p>
          <w:p w:rsidR="001D61B2" w:rsidRDefault="00BB636E">
            <w:pPr>
              <w:spacing w:line="520" w:lineRule="exact"/>
              <w:ind w:firstLineChars="200" w:firstLine="480"/>
              <w:rPr>
                <w:bCs/>
                <w:sz w:val="24"/>
              </w:rPr>
            </w:pPr>
            <w:r>
              <w:rPr>
                <w:rFonts w:hint="eastAsia"/>
                <w:bCs/>
                <w:sz w:val="24"/>
              </w:rPr>
              <w:t>项目</w:t>
            </w:r>
            <w:r>
              <w:rPr>
                <w:rFonts w:hint="eastAsia"/>
                <w:color w:val="000000" w:themeColor="text1"/>
                <w:sz w:val="24"/>
              </w:rPr>
              <w:t>混配</w:t>
            </w:r>
            <w:r w:rsidR="00FC533B">
              <w:rPr>
                <w:rFonts w:hint="eastAsia"/>
                <w:color w:val="000000" w:themeColor="text1"/>
                <w:sz w:val="24"/>
              </w:rPr>
              <w:t>罐</w:t>
            </w:r>
            <w:r w:rsidR="008901C2">
              <w:rPr>
                <w:rFonts w:hint="eastAsia"/>
                <w:color w:val="000000" w:themeColor="text1"/>
                <w:sz w:val="24"/>
              </w:rPr>
              <w:t>内物料</w:t>
            </w:r>
            <w:r w:rsidR="008901C2">
              <w:rPr>
                <w:rFonts w:hint="eastAsia"/>
                <w:bCs/>
                <w:sz w:val="24"/>
              </w:rPr>
              <w:t>在</w:t>
            </w:r>
            <w:r>
              <w:rPr>
                <w:rFonts w:hint="eastAsia"/>
                <w:color w:val="000000" w:themeColor="text1"/>
                <w:sz w:val="24"/>
              </w:rPr>
              <w:t>分散</w:t>
            </w:r>
            <w:r>
              <w:rPr>
                <w:rFonts w:hint="eastAsia"/>
                <w:bCs/>
                <w:sz w:val="24"/>
              </w:rPr>
              <w:t>过程中，马来酸酐树脂、胶乳、乳化剂等液态物料内含有的少量挥发分会随着分散搅拌而挥发，产生挥发性有机废气，其成分</w:t>
            </w:r>
            <w:r>
              <w:rPr>
                <w:rFonts w:hint="eastAsia"/>
                <w:bCs/>
                <w:sz w:val="24"/>
              </w:rPr>
              <w:lastRenderedPageBreak/>
              <w:t>主要为丙烯、乙烯、丁烯、正丁烷、酚类、苯乙烯等。产生的废气在成品</w:t>
            </w:r>
            <w:r w:rsidR="00D36AF4">
              <w:rPr>
                <w:rFonts w:hint="eastAsia"/>
                <w:bCs/>
                <w:sz w:val="24"/>
              </w:rPr>
              <w:t>包装（灌装）</w:t>
            </w:r>
            <w:r>
              <w:rPr>
                <w:rFonts w:hint="eastAsia"/>
                <w:bCs/>
                <w:sz w:val="24"/>
              </w:rPr>
              <w:t>环节排出混配罐。</w:t>
            </w:r>
          </w:p>
          <w:p w:rsidR="001D61B2" w:rsidRDefault="00BB636E">
            <w:pPr>
              <w:spacing w:line="520" w:lineRule="exact"/>
              <w:ind w:firstLineChars="200" w:firstLine="480"/>
              <w:rPr>
                <w:rFonts w:hAnsi="宋体"/>
                <w:bCs/>
                <w:color w:val="000000"/>
                <w:sz w:val="24"/>
              </w:rPr>
            </w:pPr>
            <w:r>
              <w:rPr>
                <w:rFonts w:hAnsi="宋体" w:hint="eastAsia"/>
                <w:bCs/>
                <w:color w:val="000000"/>
                <w:sz w:val="24"/>
              </w:rPr>
              <w:t>参考《排放源统计调查产排污核算方法和系数手册》中《</w:t>
            </w:r>
            <w:r>
              <w:rPr>
                <w:rFonts w:hAnsi="宋体" w:hint="eastAsia"/>
                <w:bCs/>
                <w:color w:val="000000"/>
                <w:sz w:val="24"/>
              </w:rPr>
              <w:t>2669</w:t>
            </w:r>
            <w:r>
              <w:rPr>
                <w:rFonts w:hAnsi="宋体" w:hint="eastAsia"/>
                <w:bCs/>
                <w:color w:val="000000"/>
                <w:sz w:val="24"/>
              </w:rPr>
              <w:t>其他专用化学品制造行业系数手册》，</w:t>
            </w:r>
            <w:r>
              <w:rPr>
                <w:rFonts w:ascii="宋体" w:hAnsi="宋体"/>
                <w:color w:val="000000"/>
                <w:sz w:val="24"/>
              </w:rPr>
              <w:t>在无控制措施时，</w:t>
            </w:r>
            <w:r>
              <w:rPr>
                <w:rFonts w:hAnsi="宋体" w:hint="eastAsia"/>
                <w:bCs/>
                <w:color w:val="000000"/>
                <w:sz w:val="24"/>
              </w:rPr>
              <w:t>工序产生挥发性有机物（以非甲烷总烃计）的系数为</w:t>
            </w:r>
            <w:r>
              <w:rPr>
                <w:rFonts w:hAnsi="宋体" w:hint="eastAsia"/>
                <w:bCs/>
                <w:color w:val="000000"/>
                <w:sz w:val="24"/>
              </w:rPr>
              <w:t>0.12kg/t</w:t>
            </w:r>
            <w:r>
              <w:rPr>
                <w:rFonts w:hAnsi="宋体" w:hint="eastAsia"/>
                <w:bCs/>
                <w:color w:val="000000"/>
                <w:sz w:val="24"/>
              </w:rPr>
              <w:t>产品。项目年产量</w:t>
            </w:r>
            <w:r>
              <w:rPr>
                <w:rFonts w:hAnsi="宋体" w:hint="eastAsia"/>
                <w:bCs/>
                <w:color w:val="000000"/>
                <w:sz w:val="24"/>
              </w:rPr>
              <w:t>5000</w:t>
            </w:r>
            <w:r>
              <w:rPr>
                <w:rFonts w:hAnsi="宋体" w:hint="eastAsia"/>
                <w:bCs/>
                <w:color w:val="000000"/>
                <w:sz w:val="24"/>
              </w:rPr>
              <w:t>吨，产生的非甲烷总烃废气量为</w:t>
            </w:r>
            <w:r>
              <w:rPr>
                <w:rFonts w:hAnsi="宋体" w:hint="eastAsia"/>
                <w:bCs/>
                <w:color w:val="000000"/>
                <w:sz w:val="24"/>
              </w:rPr>
              <w:t>0.6t/a</w:t>
            </w:r>
            <w:r>
              <w:rPr>
                <w:rFonts w:hAnsi="宋体" w:hint="eastAsia"/>
                <w:bCs/>
                <w:color w:val="000000"/>
                <w:sz w:val="24"/>
              </w:rPr>
              <w:t>。</w:t>
            </w:r>
          </w:p>
          <w:p w:rsidR="00776FA2" w:rsidRPr="002605DB" w:rsidRDefault="00BB636E" w:rsidP="002605DB">
            <w:pPr>
              <w:spacing w:line="520" w:lineRule="exact"/>
              <w:ind w:firstLineChars="200" w:firstLine="482"/>
              <w:rPr>
                <w:b/>
                <w:bCs/>
                <w:sz w:val="24"/>
                <w:u w:val="single"/>
              </w:rPr>
            </w:pPr>
            <w:r w:rsidRPr="002605DB">
              <w:rPr>
                <w:rFonts w:hint="eastAsia"/>
                <w:b/>
                <w:sz w:val="24"/>
                <w:u w:val="single"/>
              </w:rPr>
              <w:t>为降低废气污染物排放量、提升项目环境效益，</w:t>
            </w:r>
            <w:r w:rsidR="00776FA2" w:rsidRPr="002605DB">
              <w:rPr>
                <w:rFonts w:hint="eastAsia"/>
                <w:b/>
                <w:sz w:val="24"/>
                <w:u w:val="single"/>
              </w:rPr>
              <w:t>根据当前环保管理要求，</w:t>
            </w:r>
            <w:r w:rsidRPr="002605DB">
              <w:rPr>
                <w:rFonts w:hint="eastAsia"/>
                <w:b/>
                <w:sz w:val="24"/>
                <w:u w:val="single"/>
              </w:rPr>
              <w:t>评价要求</w:t>
            </w:r>
            <w:r w:rsidR="00776FA2" w:rsidRPr="002605DB">
              <w:rPr>
                <w:rFonts w:hint="eastAsia"/>
                <w:b/>
                <w:sz w:val="24"/>
                <w:u w:val="single"/>
              </w:rPr>
              <w:t>，</w:t>
            </w:r>
            <w:r w:rsidRPr="002605DB">
              <w:rPr>
                <w:rFonts w:hint="eastAsia"/>
                <w:b/>
                <w:sz w:val="24"/>
                <w:u w:val="single"/>
              </w:rPr>
              <w:t>项目对混配区进行二次封闭，</w:t>
            </w:r>
            <w:r w:rsidR="00776FA2" w:rsidRPr="002605DB">
              <w:rPr>
                <w:rFonts w:hint="eastAsia"/>
                <w:b/>
                <w:sz w:val="24"/>
                <w:u w:val="single"/>
              </w:rPr>
              <w:t>并</w:t>
            </w:r>
            <w:r w:rsidR="00447C3A" w:rsidRPr="002605DB">
              <w:rPr>
                <w:rFonts w:hint="eastAsia"/>
                <w:b/>
                <w:sz w:val="24"/>
                <w:u w:val="single"/>
              </w:rPr>
              <w:t>配备</w:t>
            </w:r>
            <w:r w:rsidR="00447C3A" w:rsidRPr="002605DB">
              <w:rPr>
                <w:rFonts w:hint="eastAsia"/>
                <w:b/>
                <w:sz w:val="24"/>
                <w:u w:val="single"/>
              </w:rPr>
              <w:t>1</w:t>
            </w:r>
            <w:r w:rsidR="00447C3A" w:rsidRPr="002605DB">
              <w:rPr>
                <w:rFonts w:hint="eastAsia"/>
                <w:b/>
                <w:sz w:val="24"/>
                <w:u w:val="single"/>
              </w:rPr>
              <w:t>套通排风系统，</w:t>
            </w:r>
            <w:r w:rsidRPr="002605DB">
              <w:rPr>
                <w:rFonts w:hint="eastAsia"/>
                <w:b/>
                <w:sz w:val="24"/>
                <w:u w:val="single"/>
              </w:rPr>
              <w:t>将产生的挥发性有机废气收集至</w:t>
            </w:r>
            <w:r w:rsidRPr="002605DB">
              <w:rPr>
                <w:rFonts w:hint="eastAsia"/>
                <w:b/>
                <w:sz w:val="24"/>
                <w:u w:val="single"/>
              </w:rPr>
              <w:t>1</w:t>
            </w:r>
            <w:r w:rsidRPr="002605DB">
              <w:rPr>
                <w:rFonts w:hint="eastAsia"/>
                <w:b/>
                <w:sz w:val="24"/>
                <w:u w:val="single"/>
              </w:rPr>
              <w:t>套</w:t>
            </w:r>
            <w:r w:rsidR="00447C3A" w:rsidRPr="002605DB">
              <w:rPr>
                <w:rFonts w:hint="eastAsia"/>
                <w:b/>
                <w:sz w:val="24"/>
                <w:u w:val="single"/>
              </w:rPr>
              <w:t xml:space="preserve"> </w:t>
            </w:r>
            <w:r w:rsidRPr="002605DB">
              <w:rPr>
                <w:rFonts w:hint="eastAsia"/>
                <w:b/>
                <w:sz w:val="24"/>
                <w:u w:val="single"/>
              </w:rPr>
              <w:t>“</w:t>
            </w:r>
            <w:r w:rsidRPr="002605DB">
              <w:rPr>
                <w:rFonts w:hint="eastAsia"/>
                <w:b/>
                <w:sz w:val="24"/>
                <w:u w:val="single"/>
              </w:rPr>
              <w:t>U</w:t>
            </w:r>
            <w:r w:rsidRPr="002605DB">
              <w:rPr>
                <w:b/>
                <w:sz w:val="24"/>
                <w:u w:val="single"/>
              </w:rPr>
              <w:t>V</w:t>
            </w:r>
            <w:r w:rsidRPr="002605DB">
              <w:rPr>
                <w:rFonts w:hint="eastAsia"/>
                <w:b/>
                <w:sz w:val="24"/>
                <w:u w:val="single"/>
              </w:rPr>
              <w:t>光催化氧化</w:t>
            </w:r>
            <w:r w:rsidRPr="002605DB">
              <w:rPr>
                <w:rFonts w:hint="eastAsia"/>
                <w:b/>
                <w:sz w:val="24"/>
                <w:u w:val="single"/>
              </w:rPr>
              <w:t>+</w:t>
            </w:r>
            <w:r w:rsidRPr="002605DB">
              <w:rPr>
                <w:rFonts w:hint="eastAsia"/>
                <w:b/>
                <w:sz w:val="24"/>
                <w:u w:val="single"/>
              </w:rPr>
              <w:t>活性炭吸附”组合工艺装置进行净化处理，</w:t>
            </w:r>
            <w:r w:rsidR="00B63C73">
              <w:rPr>
                <w:rFonts w:hint="eastAsia"/>
                <w:b/>
                <w:sz w:val="24"/>
                <w:u w:val="single"/>
              </w:rPr>
              <w:t>根据设计，项目所在</w:t>
            </w:r>
            <w:r w:rsidR="00B63C73">
              <w:rPr>
                <w:rFonts w:hint="eastAsia"/>
                <w:b/>
                <w:sz w:val="24"/>
                <w:u w:val="single"/>
              </w:rPr>
              <w:t>8#</w:t>
            </w:r>
            <w:r w:rsidR="00B63C73">
              <w:rPr>
                <w:rFonts w:hint="eastAsia"/>
                <w:b/>
                <w:sz w:val="24"/>
                <w:u w:val="single"/>
              </w:rPr>
              <w:t>厂房高</w:t>
            </w:r>
            <w:r w:rsidR="00B63C73">
              <w:rPr>
                <w:rFonts w:hint="eastAsia"/>
                <w:b/>
                <w:sz w:val="24"/>
                <w:u w:val="single"/>
              </w:rPr>
              <w:t>19.8m</w:t>
            </w:r>
            <w:r w:rsidR="00B63C73">
              <w:rPr>
                <w:rFonts w:hint="eastAsia"/>
                <w:b/>
                <w:sz w:val="24"/>
                <w:u w:val="single"/>
              </w:rPr>
              <w:t>，</w:t>
            </w:r>
            <w:r w:rsidRPr="002605DB">
              <w:rPr>
                <w:rFonts w:hint="eastAsia"/>
                <w:b/>
                <w:sz w:val="24"/>
                <w:u w:val="single"/>
              </w:rPr>
              <w:t>处理后的废气</w:t>
            </w:r>
            <w:r w:rsidR="00B63C73">
              <w:rPr>
                <w:rFonts w:hint="eastAsia"/>
                <w:b/>
                <w:sz w:val="24"/>
                <w:u w:val="single"/>
              </w:rPr>
              <w:t>应</w:t>
            </w:r>
            <w:r w:rsidRPr="002605DB">
              <w:rPr>
                <w:rFonts w:hint="eastAsia"/>
                <w:b/>
                <w:sz w:val="24"/>
                <w:u w:val="single"/>
              </w:rPr>
              <w:t>通过</w:t>
            </w:r>
            <w:r w:rsidR="009C4368">
              <w:rPr>
                <w:rFonts w:hint="eastAsia"/>
                <w:b/>
                <w:sz w:val="24"/>
                <w:u w:val="single"/>
              </w:rPr>
              <w:t>排放高度不低于</w:t>
            </w:r>
            <w:r w:rsidR="009C4368">
              <w:rPr>
                <w:rFonts w:hint="eastAsia"/>
                <w:b/>
                <w:sz w:val="24"/>
                <w:u w:val="single"/>
              </w:rPr>
              <w:t>20</w:t>
            </w:r>
            <w:r w:rsidRPr="002605DB">
              <w:rPr>
                <w:rFonts w:hint="eastAsia"/>
                <w:b/>
                <w:sz w:val="24"/>
                <w:u w:val="single"/>
              </w:rPr>
              <w:t>m</w:t>
            </w:r>
            <w:r w:rsidR="009C4368">
              <w:rPr>
                <w:rFonts w:hint="eastAsia"/>
                <w:b/>
                <w:sz w:val="24"/>
                <w:u w:val="single"/>
              </w:rPr>
              <w:t>的</w:t>
            </w:r>
            <w:r w:rsidRPr="002605DB">
              <w:rPr>
                <w:rFonts w:hint="eastAsia"/>
                <w:b/>
                <w:sz w:val="24"/>
                <w:u w:val="single"/>
              </w:rPr>
              <w:t>排气筒</w:t>
            </w:r>
            <w:r w:rsidR="009C4368">
              <w:rPr>
                <w:rFonts w:hint="eastAsia"/>
                <w:b/>
                <w:sz w:val="24"/>
                <w:u w:val="single"/>
              </w:rPr>
              <w:t>引至</w:t>
            </w:r>
            <w:r w:rsidR="009977C8">
              <w:rPr>
                <w:rFonts w:hint="eastAsia"/>
                <w:b/>
                <w:sz w:val="24"/>
                <w:u w:val="single"/>
              </w:rPr>
              <w:t>屋顶</w:t>
            </w:r>
            <w:r w:rsidRPr="002605DB">
              <w:rPr>
                <w:rFonts w:hint="eastAsia"/>
                <w:b/>
                <w:sz w:val="24"/>
                <w:u w:val="single"/>
              </w:rPr>
              <w:t>排放</w:t>
            </w:r>
            <w:r w:rsidR="00776FA2" w:rsidRPr="002605DB">
              <w:rPr>
                <w:rFonts w:hint="eastAsia"/>
                <w:b/>
                <w:sz w:val="24"/>
                <w:u w:val="single"/>
              </w:rPr>
              <w:t>，</w:t>
            </w:r>
            <w:r w:rsidRPr="002605DB">
              <w:rPr>
                <w:rFonts w:hint="eastAsia"/>
                <w:b/>
                <w:bCs/>
                <w:sz w:val="24"/>
                <w:u w:val="single"/>
              </w:rPr>
              <w:t>未收集的废气以无组织形式排放。</w:t>
            </w:r>
          </w:p>
          <w:p w:rsidR="00776FA2" w:rsidRPr="002605DB" w:rsidRDefault="00776FA2" w:rsidP="002605DB">
            <w:pPr>
              <w:spacing w:line="520" w:lineRule="exact"/>
              <w:ind w:firstLineChars="200" w:firstLine="482"/>
              <w:rPr>
                <w:b/>
                <w:color w:val="000000"/>
                <w:sz w:val="24"/>
                <w:u w:val="single"/>
              </w:rPr>
            </w:pPr>
            <w:r w:rsidRPr="002605DB">
              <w:rPr>
                <w:b/>
                <w:color w:val="000000"/>
                <w:sz w:val="24"/>
                <w:u w:val="single"/>
              </w:rPr>
              <w:t>项目混配区占地约</w:t>
            </w:r>
            <w:r w:rsidRPr="002605DB">
              <w:rPr>
                <w:rFonts w:hint="eastAsia"/>
                <w:b/>
                <w:color w:val="000000"/>
                <w:sz w:val="24"/>
                <w:u w:val="single"/>
              </w:rPr>
              <w:t>60m</w:t>
            </w:r>
            <w:r w:rsidRPr="002605DB">
              <w:rPr>
                <w:rFonts w:hint="eastAsia"/>
                <w:b/>
                <w:color w:val="000000"/>
                <w:sz w:val="24"/>
                <w:u w:val="single"/>
                <w:vertAlign w:val="superscript"/>
              </w:rPr>
              <w:t>2</w:t>
            </w:r>
            <w:r w:rsidRPr="002605DB">
              <w:rPr>
                <w:rFonts w:hint="eastAsia"/>
                <w:b/>
                <w:color w:val="000000"/>
                <w:sz w:val="24"/>
                <w:u w:val="single"/>
              </w:rPr>
              <w:t>，二次封闭层高按</w:t>
            </w:r>
            <w:r w:rsidRPr="002605DB">
              <w:rPr>
                <w:rFonts w:hint="eastAsia"/>
                <w:b/>
                <w:color w:val="000000"/>
                <w:sz w:val="24"/>
                <w:u w:val="single"/>
              </w:rPr>
              <w:t>3m</w:t>
            </w:r>
            <w:r w:rsidRPr="002605DB">
              <w:rPr>
                <w:rFonts w:hint="eastAsia"/>
                <w:b/>
                <w:color w:val="000000"/>
                <w:sz w:val="24"/>
                <w:u w:val="single"/>
              </w:rPr>
              <w:t>计，封闭间内换气次数按</w:t>
            </w:r>
            <w:r w:rsidRPr="002605DB">
              <w:rPr>
                <w:rFonts w:hint="eastAsia"/>
                <w:b/>
                <w:color w:val="000000"/>
                <w:sz w:val="24"/>
                <w:u w:val="single"/>
              </w:rPr>
              <w:t>20</w:t>
            </w:r>
            <w:r w:rsidRPr="002605DB">
              <w:rPr>
                <w:rFonts w:hint="eastAsia"/>
                <w:b/>
                <w:color w:val="000000"/>
                <w:sz w:val="24"/>
                <w:u w:val="single"/>
              </w:rPr>
              <w:t>次</w:t>
            </w:r>
            <w:r w:rsidRPr="002605DB">
              <w:rPr>
                <w:rFonts w:hint="eastAsia"/>
                <w:b/>
                <w:color w:val="000000"/>
                <w:sz w:val="24"/>
                <w:u w:val="single"/>
              </w:rPr>
              <w:t>/h</w:t>
            </w:r>
            <w:r w:rsidRPr="002605DB">
              <w:rPr>
                <w:rFonts w:hint="eastAsia"/>
                <w:b/>
                <w:color w:val="000000"/>
                <w:sz w:val="24"/>
                <w:u w:val="single"/>
              </w:rPr>
              <w:t>计，则换气量为</w:t>
            </w:r>
            <w:r w:rsidRPr="002605DB">
              <w:rPr>
                <w:rFonts w:hint="eastAsia"/>
                <w:b/>
                <w:color w:val="000000"/>
                <w:sz w:val="24"/>
                <w:u w:val="single"/>
              </w:rPr>
              <w:t>36</w:t>
            </w:r>
            <w:r w:rsidRPr="002605DB">
              <w:rPr>
                <w:b/>
                <w:color w:val="000000"/>
                <w:sz w:val="24"/>
                <w:u w:val="single"/>
              </w:rPr>
              <w:t>0</w:t>
            </w:r>
            <w:r w:rsidRPr="002605DB">
              <w:rPr>
                <w:rFonts w:hint="eastAsia"/>
                <w:b/>
                <w:color w:val="000000"/>
                <w:sz w:val="24"/>
                <w:u w:val="single"/>
              </w:rPr>
              <w:t>0</w:t>
            </w:r>
            <w:r w:rsidRPr="002605DB">
              <w:rPr>
                <w:b/>
                <w:color w:val="000000"/>
                <w:sz w:val="24"/>
                <w:u w:val="single"/>
              </w:rPr>
              <w:t>m</w:t>
            </w:r>
            <w:r w:rsidRPr="002605DB">
              <w:rPr>
                <w:b/>
                <w:color w:val="000000"/>
                <w:sz w:val="24"/>
                <w:u w:val="single"/>
                <w:vertAlign w:val="superscript"/>
              </w:rPr>
              <w:t>3</w:t>
            </w:r>
            <w:r w:rsidRPr="002605DB">
              <w:rPr>
                <w:b/>
                <w:color w:val="000000"/>
                <w:sz w:val="24"/>
                <w:u w:val="single"/>
              </w:rPr>
              <w:t>/h</w:t>
            </w:r>
            <w:r w:rsidRPr="002605DB">
              <w:rPr>
                <w:rFonts w:hint="eastAsia"/>
                <w:b/>
                <w:color w:val="000000"/>
                <w:sz w:val="24"/>
                <w:u w:val="single"/>
              </w:rPr>
              <w:t>。为保证废气收集效率，评价建议风机风量为</w:t>
            </w:r>
            <w:r w:rsidRPr="002605DB">
              <w:rPr>
                <w:rFonts w:hint="eastAsia"/>
                <w:b/>
                <w:color w:val="000000"/>
                <w:sz w:val="24"/>
                <w:u w:val="single"/>
              </w:rPr>
              <w:t>5</w:t>
            </w:r>
            <w:r w:rsidRPr="002605DB">
              <w:rPr>
                <w:b/>
                <w:color w:val="000000"/>
                <w:sz w:val="24"/>
                <w:u w:val="single"/>
              </w:rPr>
              <w:t>00</w:t>
            </w:r>
            <w:r w:rsidRPr="002605DB">
              <w:rPr>
                <w:rFonts w:hint="eastAsia"/>
                <w:b/>
                <w:color w:val="000000"/>
                <w:sz w:val="24"/>
                <w:u w:val="single"/>
              </w:rPr>
              <w:t>0</w:t>
            </w:r>
            <w:r w:rsidRPr="002605DB">
              <w:rPr>
                <w:b/>
                <w:color w:val="000000"/>
                <w:sz w:val="24"/>
                <w:u w:val="single"/>
              </w:rPr>
              <w:t>m</w:t>
            </w:r>
            <w:r w:rsidRPr="002605DB">
              <w:rPr>
                <w:b/>
                <w:color w:val="000000"/>
                <w:sz w:val="24"/>
                <w:u w:val="single"/>
                <w:vertAlign w:val="superscript"/>
              </w:rPr>
              <w:t>3</w:t>
            </w:r>
            <w:r w:rsidRPr="002605DB">
              <w:rPr>
                <w:b/>
                <w:color w:val="000000"/>
                <w:sz w:val="24"/>
                <w:u w:val="single"/>
              </w:rPr>
              <w:t>/h</w:t>
            </w:r>
            <w:r w:rsidRPr="002605DB">
              <w:rPr>
                <w:b/>
                <w:color w:val="000000"/>
                <w:sz w:val="24"/>
                <w:u w:val="single"/>
              </w:rPr>
              <w:t>。</w:t>
            </w:r>
          </w:p>
          <w:p w:rsidR="001D61B2" w:rsidRDefault="006D1EB6" w:rsidP="002605DB">
            <w:pPr>
              <w:spacing w:line="520" w:lineRule="exact"/>
              <w:ind w:firstLineChars="200" w:firstLine="482"/>
              <w:rPr>
                <w:bCs/>
                <w:color w:val="000000"/>
                <w:sz w:val="24"/>
              </w:rPr>
            </w:pPr>
            <w:r w:rsidRPr="002605DB">
              <w:rPr>
                <w:rFonts w:hint="eastAsia"/>
                <w:b/>
                <w:color w:val="000000"/>
                <w:sz w:val="24"/>
                <w:u w:val="single"/>
              </w:rPr>
              <w:t>为保证废气处理效率，评价要求，环保设备厂家按</w:t>
            </w:r>
            <w:r w:rsidR="00BB636E" w:rsidRPr="002605DB">
              <w:rPr>
                <w:rFonts w:hint="eastAsia"/>
                <w:b/>
                <w:bCs/>
                <w:color w:val="000000"/>
                <w:sz w:val="24"/>
                <w:u w:val="single"/>
              </w:rPr>
              <w:t>UV</w:t>
            </w:r>
            <w:r w:rsidR="00BB636E" w:rsidRPr="002605DB">
              <w:rPr>
                <w:rFonts w:hint="eastAsia"/>
                <w:b/>
                <w:bCs/>
                <w:color w:val="000000"/>
                <w:sz w:val="24"/>
                <w:u w:val="single"/>
              </w:rPr>
              <w:t>光催化氧化</w:t>
            </w:r>
            <w:r w:rsidRPr="002605DB">
              <w:rPr>
                <w:rFonts w:hint="eastAsia"/>
                <w:b/>
                <w:bCs/>
                <w:color w:val="000000"/>
                <w:sz w:val="24"/>
                <w:u w:val="single"/>
              </w:rPr>
              <w:t>装置</w:t>
            </w:r>
            <w:r w:rsidRPr="002605DB">
              <w:rPr>
                <w:rFonts w:hint="eastAsia"/>
                <w:b/>
                <w:color w:val="000000"/>
                <w:sz w:val="24"/>
                <w:u w:val="single"/>
              </w:rPr>
              <w:t>的</w:t>
            </w:r>
            <w:r w:rsidRPr="002605DB">
              <w:rPr>
                <w:rFonts w:hint="eastAsia"/>
                <w:b/>
                <w:bCs/>
                <w:color w:val="000000"/>
                <w:sz w:val="24"/>
                <w:u w:val="single"/>
              </w:rPr>
              <w:t>处理效率</w:t>
            </w:r>
            <w:r w:rsidR="00BB636E" w:rsidRPr="002605DB">
              <w:rPr>
                <w:rFonts w:hint="eastAsia"/>
                <w:b/>
                <w:bCs/>
                <w:color w:val="000000"/>
                <w:sz w:val="24"/>
                <w:u w:val="single"/>
              </w:rPr>
              <w:t>不低于</w:t>
            </w:r>
            <w:r w:rsidR="00BB636E" w:rsidRPr="002605DB">
              <w:rPr>
                <w:rFonts w:hint="eastAsia"/>
                <w:b/>
                <w:bCs/>
                <w:color w:val="000000"/>
                <w:sz w:val="24"/>
                <w:u w:val="single"/>
              </w:rPr>
              <w:t>40%</w:t>
            </w:r>
            <w:r w:rsidR="00BB636E" w:rsidRPr="002605DB">
              <w:rPr>
                <w:rFonts w:hint="eastAsia"/>
                <w:b/>
                <w:bCs/>
                <w:color w:val="000000"/>
                <w:sz w:val="24"/>
                <w:u w:val="single"/>
              </w:rPr>
              <w:t>、活性炭吸附</w:t>
            </w:r>
            <w:r w:rsidRPr="002605DB">
              <w:rPr>
                <w:rFonts w:hint="eastAsia"/>
                <w:b/>
                <w:bCs/>
                <w:color w:val="000000"/>
                <w:sz w:val="24"/>
                <w:u w:val="single"/>
              </w:rPr>
              <w:t>效率</w:t>
            </w:r>
            <w:r w:rsidR="00BB636E" w:rsidRPr="002605DB">
              <w:rPr>
                <w:rFonts w:hint="eastAsia"/>
                <w:b/>
                <w:bCs/>
                <w:color w:val="000000"/>
                <w:sz w:val="24"/>
                <w:u w:val="single"/>
              </w:rPr>
              <w:t>不低于</w:t>
            </w:r>
            <w:r w:rsidR="00BB636E" w:rsidRPr="002605DB">
              <w:rPr>
                <w:rFonts w:hint="eastAsia"/>
                <w:b/>
                <w:bCs/>
                <w:color w:val="000000"/>
                <w:sz w:val="24"/>
                <w:u w:val="single"/>
              </w:rPr>
              <w:t>60%</w:t>
            </w:r>
            <w:r w:rsidR="00BB636E" w:rsidRPr="002605DB">
              <w:rPr>
                <w:rFonts w:hint="eastAsia"/>
                <w:b/>
                <w:bCs/>
                <w:color w:val="000000"/>
                <w:sz w:val="24"/>
                <w:u w:val="single"/>
              </w:rPr>
              <w:t>、总处理效率不低于</w:t>
            </w:r>
            <w:r w:rsidR="00BB636E" w:rsidRPr="002605DB">
              <w:rPr>
                <w:rFonts w:hint="eastAsia"/>
                <w:b/>
                <w:bCs/>
                <w:color w:val="000000"/>
                <w:sz w:val="24"/>
                <w:u w:val="single"/>
              </w:rPr>
              <w:t>76%</w:t>
            </w:r>
            <w:r w:rsidRPr="002605DB">
              <w:rPr>
                <w:rFonts w:hint="eastAsia"/>
                <w:b/>
                <w:bCs/>
                <w:color w:val="000000"/>
                <w:sz w:val="24"/>
                <w:u w:val="single"/>
              </w:rPr>
              <w:t>的要求，为本项目设计、安装</w:t>
            </w:r>
            <w:r w:rsidRPr="002605DB">
              <w:rPr>
                <w:rFonts w:hint="eastAsia"/>
                <w:b/>
                <w:sz w:val="24"/>
                <w:u w:val="single"/>
              </w:rPr>
              <w:t>“</w:t>
            </w:r>
            <w:r w:rsidRPr="002605DB">
              <w:rPr>
                <w:rFonts w:hint="eastAsia"/>
                <w:b/>
                <w:sz w:val="24"/>
                <w:u w:val="single"/>
              </w:rPr>
              <w:t>U</w:t>
            </w:r>
            <w:r w:rsidRPr="002605DB">
              <w:rPr>
                <w:b/>
                <w:sz w:val="24"/>
                <w:u w:val="single"/>
              </w:rPr>
              <w:t>V</w:t>
            </w:r>
            <w:r w:rsidRPr="002605DB">
              <w:rPr>
                <w:rFonts w:hint="eastAsia"/>
                <w:b/>
                <w:sz w:val="24"/>
                <w:u w:val="single"/>
              </w:rPr>
              <w:t>光催化氧化</w:t>
            </w:r>
            <w:r w:rsidRPr="002605DB">
              <w:rPr>
                <w:rFonts w:hint="eastAsia"/>
                <w:b/>
                <w:sz w:val="24"/>
                <w:u w:val="single"/>
              </w:rPr>
              <w:t>+</w:t>
            </w:r>
            <w:r w:rsidRPr="002605DB">
              <w:rPr>
                <w:rFonts w:hint="eastAsia"/>
                <w:b/>
                <w:sz w:val="24"/>
                <w:u w:val="single"/>
              </w:rPr>
              <w:t>活性炭吸附”组合工艺装置</w:t>
            </w:r>
            <w:r w:rsidR="00BB636E" w:rsidRPr="002605DB">
              <w:rPr>
                <w:b/>
                <w:bCs/>
                <w:color w:val="000000"/>
                <w:sz w:val="24"/>
                <w:u w:val="single"/>
              </w:rPr>
              <w:t>。</w:t>
            </w:r>
            <w:r w:rsidR="00BB636E">
              <w:rPr>
                <w:rFonts w:hint="eastAsia"/>
                <w:bCs/>
                <w:color w:val="000000"/>
                <w:sz w:val="24"/>
              </w:rPr>
              <w:t>项目</w:t>
            </w:r>
            <w:r w:rsidR="00BB636E">
              <w:rPr>
                <w:bCs/>
                <w:color w:val="000000"/>
                <w:sz w:val="24"/>
              </w:rPr>
              <w:t>每天运行</w:t>
            </w:r>
            <w:r w:rsidR="00BB636E">
              <w:rPr>
                <w:rFonts w:hint="eastAsia"/>
                <w:bCs/>
                <w:color w:val="000000"/>
                <w:sz w:val="24"/>
              </w:rPr>
              <w:t>8</w:t>
            </w:r>
            <w:r w:rsidR="00BB636E">
              <w:rPr>
                <w:bCs/>
                <w:color w:val="000000"/>
                <w:sz w:val="24"/>
              </w:rPr>
              <w:t>小时，年运行</w:t>
            </w:r>
            <w:r w:rsidR="00BB636E">
              <w:rPr>
                <w:bCs/>
                <w:color w:val="000000"/>
                <w:sz w:val="24"/>
              </w:rPr>
              <w:t>300d</w:t>
            </w:r>
            <w:r w:rsidR="00BB636E">
              <w:rPr>
                <w:bCs/>
                <w:color w:val="000000"/>
                <w:sz w:val="24"/>
              </w:rPr>
              <w:t>，</w:t>
            </w:r>
            <w:r w:rsidR="00BB636E">
              <w:rPr>
                <w:rFonts w:hint="eastAsia"/>
                <w:bCs/>
                <w:color w:val="000000"/>
                <w:sz w:val="24"/>
              </w:rPr>
              <w:t>废气捕集效率按</w:t>
            </w:r>
            <w:r w:rsidR="00BB636E">
              <w:rPr>
                <w:rFonts w:hint="eastAsia"/>
                <w:bCs/>
                <w:color w:val="000000"/>
                <w:sz w:val="24"/>
              </w:rPr>
              <w:t>9</w:t>
            </w:r>
            <w:r w:rsidR="00BB636E">
              <w:rPr>
                <w:bCs/>
                <w:color w:val="000000"/>
                <w:sz w:val="24"/>
              </w:rPr>
              <w:t>5</w:t>
            </w:r>
            <w:r w:rsidR="00BB636E">
              <w:rPr>
                <w:rFonts w:hint="eastAsia"/>
                <w:bCs/>
                <w:color w:val="000000"/>
                <w:sz w:val="24"/>
              </w:rPr>
              <w:t>%</w:t>
            </w:r>
            <w:r w:rsidR="00BB636E">
              <w:rPr>
                <w:rFonts w:hint="eastAsia"/>
                <w:bCs/>
                <w:color w:val="000000"/>
                <w:sz w:val="24"/>
              </w:rPr>
              <w:t>计，项目混配废气排放</w:t>
            </w:r>
            <w:r w:rsidR="00BB636E">
              <w:rPr>
                <w:bCs/>
                <w:color w:val="000000"/>
                <w:sz w:val="24"/>
              </w:rPr>
              <w:t>情况</w:t>
            </w:r>
            <w:r w:rsidR="00BB636E">
              <w:rPr>
                <w:rFonts w:hint="eastAsia"/>
                <w:bCs/>
                <w:color w:val="000000"/>
                <w:sz w:val="24"/>
              </w:rPr>
              <w:t>如下</w:t>
            </w:r>
            <w:r w:rsidR="00BB636E">
              <w:rPr>
                <w:bCs/>
                <w:color w:val="000000"/>
                <w:sz w:val="24"/>
              </w:rPr>
              <w:t>。</w:t>
            </w:r>
          </w:p>
          <w:p w:rsidR="001D61B2" w:rsidRDefault="00BB636E" w:rsidP="000C570C">
            <w:pPr>
              <w:spacing w:line="520" w:lineRule="exact"/>
              <w:ind w:firstLineChars="184" w:firstLine="442"/>
              <w:rPr>
                <w:rFonts w:eastAsia="黑体"/>
                <w:bCs/>
                <w:color w:val="000000"/>
                <w:sz w:val="24"/>
              </w:rPr>
            </w:pPr>
            <w:r>
              <w:rPr>
                <w:rFonts w:eastAsia="黑体"/>
                <w:bCs/>
                <w:color w:val="000000"/>
                <w:sz w:val="24"/>
              </w:rPr>
              <w:t>表</w:t>
            </w:r>
            <w:r>
              <w:rPr>
                <w:rFonts w:eastAsia="黑体"/>
                <w:bCs/>
                <w:color w:val="000000"/>
                <w:sz w:val="24"/>
              </w:rPr>
              <w:t>1</w:t>
            </w:r>
            <w:r w:rsidR="00C45530">
              <w:rPr>
                <w:rFonts w:eastAsia="黑体" w:hint="eastAsia"/>
                <w:bCs/>
                <w:color w:val="000000"/>
                <w:sz w:val="24"/>
              </w:rPr>
              <w:t>9</w:t>
            </w:r>
            <w:r>
              <w:rPr>
                <w:rFonts w:eastAsia="黑体" w:hint="eastAsia"/>
                <w:bCs/>
                <w:color w:val="000000"/>
                <w:sz w:val="24"/>
              </w:rPr>
              <w:t xml:space="preserve">            </w:t>
            </w:r>
            <w:r w:rsidR="003A5F08">
              <w:rPr>
                <w:rFonts w:eastAsia="黑体" w:hint="eastAsia"/>
                <w:bCs/>
                <w:color w:val="000000"/>
                <w:sz w:val="24"/>
              </w:rPr>
              <w:t>生产</w:t>
            </w:r>
            <w:r>
              <w:rPr>
                <w:rFonts w:eastAsia="黑体" w:hint="eastAsia"/>
                <w:bCs/>
                <w:color w:val="000000"/>
                <w:sz w:val="24"/>
              </w:rPr>
              <w:t>工序挥发性有机</w:t>
            </w:r>
            <w:r>
              <w:rPr>
                <w:rFonts w:eastAsia="黑体"/>
                <w:bCs/>
                <w:color w:val="000000"/>
                <w:sz w:val="24"/>
              </w:rPr>
              <w:t>废气</w:t>
            </w:r>
            <w:r>
              <w:rPr>
                <w:rFonts w:eastAsia="黑体" w:hint="eastAsia"/>
                <w:bCs/>
                <w:color w:val="000000"/>
                <w:sz w:val="24"/>
              </w:rPr>
              <w:t>排放</w:t>
            </w:r>
            <w:r>
              <w:rPr>
                <w:rFonts w:eastAsia="黑体"/>
                <w:bCs/>
                <w:color w:val="000000"/>
                <w:sz w:val="24"/>
              </w:rPr>
              <w:t>情况</w:t>
            </w:r>
            <w:r>
              <w:rPr>
                <w:rFonts w:eastAsia="黑体" w:hint="eastAsia"/>
                <w:bCs/>
                <w:color w:val="000000"/>
                <w:sz w:val="24"/>
              </w:rPr>
              <w:t>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692"/>
              <w:gridCol w:w="1047"/>
              <w:gridCol w:w="935"/>
              <w:gridCol w:w="1069"/>
              <w:gridCol w:w="1204"/>
              <w:gridCol w:w="1011"/>
              <w:gridCol w:w="1141"/>
              <w:gridCol w:w="1135"/>
            </w:tblGrid>
            <w:tr w:rsidR="001D61B2">
              <w:trPr>
                <w:trHeight w:val="86"/>
              </w:trPr>
              <w:tc>
                <w:tcPr>
                  <w:tcW w:w="1056" w:type="pct"/>
                  <w:gridSpan w:val="2"/>
                  <w:vMerge w:val="restart"/>
                  <w:vAlign w:val="center"/>
                </w:tcPr>
                <w:p w:rsidR="001D61B2" w:rsidRDefault="00BB636E">
                  <w:pPr>
                    <w:spacing w:line="360" w:lineRule="exact"/>
                    <w:jc w:val="center"/>
                    <w:rPr>
                      <w:bCs/>
                      <w:color w:val="000000"/>
                      <w:szCs w:val="21"/>
                    </w:rPr>
                  </w:pPr>
                  <w:r>
                    <w:rPr>
                      <w:bCs/>
                      <w:color w:val="000000"/>
                      <w:szCs w:val="21"/>
                    </w:rPr>
                    <w:t>污染物</w:t>
                  </w:r>
                </w:p>
              </w:tc>
              <w:tc>
                <w:tcPr>
                  <w:tcW w:w="1948" w:type="pct"/>
                  <w:gridSpan w:val="3"/>
                  <w:vAlign w:val="center"/>
                </w:tcPr>
                <w:p w:rsidR="001D61B2" w:rsidRDefault="00BB636E">
                  <w:pPr>
                    <w:spacing w:line="360" w:lineRule="exact"/>
                    <w:jc w:val="center"/>
                    <w:rPr>
                      <w:bCs/>
                      <w:color w:val="000000"/>
                      <w:szCs w:val="21"/>
                    </w:rPr>
                  </w:pPr>
                  <w:r>
                    <w:rPr>
                      <w:rFonts w:hint="eastAsia"/>
                      <w:bCs/>
                      <w:color w:val="000000"/>
                      <w:szCs w:val="21"/>
                    </w:rPr>
                    <w:t>产生情况</w:t>
                  </w:r>
                </w:p>
              </w:tc>
              <w:tc>
                <w:tcPr>
                  <w:tcW w:w="1996" w:type="pct"/>
                  <w:gridSpan w:val="3"/>
                  <w:vAlign w:val="center"/>
                </w:tcPr>
                <w:p w:rsidR="001D61B2" w:rsidRDefault="00BB636E">
                  <w:pPr>
                    <w:spacing w:line="360" w:lineRule="exact"/>
                    <w:jc w:val="center"/>
                    <w:rPr>
                      <w:bCs/>
                      <w:color w:val="000000"/>
                      <w:szCs w:val="21"/>
                    </w:rPr>
                  </w:pPr>
                  <w:r>
                    <w:rPr>
                      <w:rFonts w:hint="eastAsia"/>
                      <w:bCs/>
                      <w:color w:val="000000"/>
                      <w:szCs w:val="21"/>
                    </w:rPr>
                    <w:t>排放情况</w:t>
                  </w:r>
                </w:p>
              </w:tc>
            </w:tr>
            <w:tr w:rsidR="001D61B2">
              <w:trPr>
                <w:trHeight w:val="624"/>
              </w:trPr>
              <w:tc>
                <w:tcPr>
                  <w:tcW w:w="1056" w:type="pct"/>
                  <w:gridSpan w:val="2"/>
                  <w:vMerge/>
                  <w:vAlign w:val="center"/>
                </w:tcPr>
                <w:p w:rsidR="001D61B2" w:rsidRDefault="001D61B2">
                  <w:pPr>
                    <w:spacing w:line="360" w:lineRule="exact"/>
                    <w:jc w:val="center"/>
                    <w:rPr>
                      <w:bCs/>
                      <w:color w:val="000000"/>
                      <w:szCs w:val="21"/>
                    </w:rPr>
                  </w:pPr>
                </w:p>
              </w:tc>
              <w:tc>
                <w:tcPr>
                  <w:tcW w:w="568" w:type="pct"/>
                  <w:vAlign w:val="center"/>
                </w:tcPr>
                <w:p w:rsidR="001D61B2" w:rsidRDefault="00BB636E">
                  <w:pPr>
                    <w:spacing w:line="360" w:lineRule="exact"/>
                    <w:jc w:val="center"/>
                    <w:rPr>
                      <w:bCs/>
                      <w:color w:val="000000"/>
                      <w:szCs w:val="21"/>
                    </w:rPr>
                  </w:pPr>
                  <w:r>
                    <w:rPr>
                      <w:rFonts w:hint="eastAsia"/>
                      <w:bCs/>
                      <w:color w:val="000000"/>
                      <w:szCs w:val="21"/>
                    </w:rPr>
                    <w:t>产生</w:t>
                  </w:r>
                  <w:r>
                    <w:rPr>
                      <w:bCs/>
                      <w:color w:val="000000"/>
                      <w:szCs w:val="21"/>
                    </w:rPr>
                    <w:t>量</w:t>
                  </w:r>
                </w:p>
                <w:p w:rsidR="001D61B2" w:rsidRDefault="00BB636E">
                  <w:pPr>
                    <w:spacing w:line="360" w:lineRule="exact"/>
                    <w:jc w:val="center"/>
                    <w:rPr>
                      <w:bCs/>
                      <w:color w:val="000000"/>
                      <w:szCs w:val="21"/>
                    </w:rPr>
                  </w:pPr>
                  <w:r>
                    <w:rPr>
                      <w:bCs/>
                      <w:color w:val="000000"/>
                      <w:szCs w:val="21"/>
                    </w:rPr>
                    <w:t>t/a</w:t>
                  </w:r>
                </w:p>
              </w:tc>
              <w:tc>
                <w:tcPr>
                  <w:tcW w:w="649" w:type="pct"/>
                  <w:vAlign w:val="center"/>
                </w:tcPr>
                <w:p w:rsidR="001D61B2" w:rsidRDefault="00BB636E">
                  <w:pPr>
                    <w:spacing w:line="360" w:lineRule="exact"/>
                    <w:jc w:val="center"/>
                    <w:rPr>
                      <w:bCs/>
                      <w:color w:val="000000"/>
                      <w:szCs w:val="21"/>
                    </w:rPr>
                  </w:pPr>
                  <w:r>
                    <w:rPr>
                      <w:rFonts w:hint="eastAsia"/>
                      <w:bCs/>
                      <w:color w:val="000000"/>
                      <w:szCs w:val="21"/>
                    </w:rPr>
                    <w:t>产生</w:t>
                  </w:r>
                  <w:r>
                    <w:rPr>
                      <w:bCs/>
                      <w:color w:val="000000"/>
                      <w:szCs w:val="21"/>
                    </w:rPr>
                    <w:t>速率</w:t>
                  </w:r>
                </w:p>
                <w:p w:rsidR="001D61B2" w:rsidRDefault="00BB636E">
                  <w:pPr>
                    <w:spacing w:line="360" w:lineRule="exact"/>
                    <w:jc w:val="center"/>
                    <w:rPr>
                      <w:bCs/>
                      <w:color w:val="000000"/>
                      <w:szCs w:val="21"/>
                    </w:rPr>
                  </w:pPr>
                  <w:r>
                    <w:rPr>
                      <w:bCs/>
                      <w:color w:val="000000"/>
                      <w:szCs w:val="21"/>
                    </w:rPr>
                    <w:t>kg/h</w:t>
                  </w:r>
                </w:p>
              </w:tc>
              <w:tc>
                <w:tcPr>
                  <w:tcW w:w="731" w:type="pct"/>
                  <w:vAlign w:val="center"/>
                </w:tcPr>
                <w:p w:rsidR="001D61B2" w:rsidRDefault="00BB636E">
                  <w:pPr>
                    <w:spacing w:line="360" w:lineRule="exact"/>
                    <w:jc w:val="center"/>
                    <w:rPr>
                      <w:bCs/>
                      <w:color w:val="000000"/>
                      <w:szCs w:val="21"/>
                    </w:rPr>
                  </w:pPr>
                  <w:r>
                    <w:rPr>
                      <w:rFonts w:hint="eastAsia"/>
                      <w:bCs/>
                      <w:color w:val="000000"/>
                      <w:szCs w:val="21"/>
                    </w:rPr>
                    <w:t>产生</w:t>
                  </w:r>
                  <w:r>
                    <w:rPr>
                      <w:bCs/>
                      <w:color w:val="000000"/>
                      <w:szCs w:val="21"/>
                    </w:rPr>
                    <w:t>浓度</w:t>
                  </w:r>
                  <w:r>
                    <w:rPr>
                      <w:bCs/>
                      <w:color w:val="000000"/>
                      <w:szCs w:val="21"/>
                    </w:rPr>
                    <w:t>mg/m</w:t>
                  </w:r>
                  <w:r>
                    <w:rPr>
                      <w:bCs/>
                      <w:color w:val="000000"/>
                      <w:szCs w:val="21"/>
                      <w:vertAlign w:val="superscript"/>
                    </w:rPr>
                    <w:t>3</w:t>
                  </w:r>
                </w:p>
              </w:tc>
              <w:tc>
                <w:tcPr>
                  <w:tcW w:w="614" w:type="pct"/>
                  <w:vAlign w:val="center"/>
                </w:tcPr>
                <w:p w:rsidR="001D61B2" w:rsidRDefault="00BB636E">
                  <w:pPr>
                    <w:spacing w:line="360" w:lineRule="exact"/>
                    <w:jc w:val="center"/>
                    <w:rPr>
                      <w:bCs/>
                      <w:color w:val="000000"/>
                      <w:szCs w:val="21"/>
                    </w:rPr>
                  </w:pPr>
                  <w:r>
                    <w:rPr>
                      <w:bCs/>
                      <w:color w:val="000000"/>
                      <w:szCs w:val="21"/>
                    </w:rPr>
                    <w:t>排放量</w:t>
                  </w:r>
                </w:p>
                <w:p w:rsidR="001D61B2" w:rsidRDefault="00BB636E">
                  <w:pPr>
                    <w:spacing w:line="360" w:lineRule="exact"/>
                    <w:jc w:val="center"/>
                    <w:rPr>
                      <w:bCs/>
                      <w:color w:val="000000"/>
                      <w:szCs w:val="21"/>
                    </w:rPr>
                  </w:pPr>
                  <w:r>
                    <w:rPr>
                      <w:bCs/>
                      <w:color w:val="000000"/>
                      <w:szCs w:val="21"/>
                    </w:rPr>
                    <w:t>t/a</w:t>
                  </w:r>
                </w:p>
              </w:tc>
              <w:tc>
                <w:tcPr>
                  <w:tcW w:w="693" w:type="pct"/>
                  <w:vAlign w:val="center"/>
                </w:tcPr>
                <w:p w:rsidR="001D61B2" w:rsidRDefault="00BB636E">
                  <w:pPr>
                    <w:spacing w:line="360" w:lineRule="exact"/>
                    <w:jc w:val="center"/>
                    <w:rPr>
                      <w:bCs/>
                      <w:color w:val="000000"/>
                      <w:szCs w:val="21"/>
                    </w:rPr>
                  </w:pPr>
                  <w:r>
                    <w:rPr>
                      <w:bCs/>
                      <w:color w:val="000000"/>
                      <w:szCs w:val="21"/>
                    </w:rPr>
                    <w:t>排放速率</w:t>
                  </w:r>
                </w:p>
                <w:p w:rsidR="001D61B2" w:rsidRDefault="00BB636E">
                  <w:pPr>
                    <w:spacing w:line="360" w:lineRule="exact"/>
                    <w:jc w:val="center"/>
                    <w:rPr>
                      <w:bCs/>
                      <w:color w:val="000000"/>
                      <w:szCs w:val="21"/>
                    </w:rPr>
                  </w:pPr>
                  <w:r>
                    <w:rPr>
                      <w:bCs/>
                      <w:color w:val="000000"/>
                      <w:szCs w:val="21"/>
                    </w:rPr>
                    <w:t>kg/h</w:t>
                  </w:r>
                </w:p>
              </w:tc>
              <w:tc>
                <w:tcPr>
                  <w:tcW w:w="689" w:type="pct"/>
                  <w:vAlign w:val="center"/>
                </w:tcPr>
                <w:p w:rsidR="001D61B2" w:rsidRDefault="00BB636E">
                  <w:pPr>
                    <w:spacing w:line="360" w:lineRule="exact"/>
                    <w:jc w:val="center"/>
                    <w:rPr>
                      <w:bCs/>
                      <w:color w:val="000000"/>
                      <w:szCs w:val="21"/>
                    </w:rPr>
                  </w:pPr>
                  <w:r>
                    <w:rPr>
                      <w:bCs/>
                      <w:color w:val="000000"/>
                      <w:szCs w:val="21"/>
                    </w:rPr>
                    <w:t>排放浓度</w:t>
                  </w:r>
                  <w:r>
                    <w:rPr>
                      <w:bCs/>
                      <w:color w:val="000000"/>
                      <w:szCs w:val="21"/>
                    </w:rPr>
                    <w:t>mg/m</w:t>
                  </w:r>
                  <w:r>
                    <w:rPr>
                      <w:bCs/>
                      <w:color w:val="000000"/>
                      <w:szCs w:val="21"/>
                      <w:vertAlign w:val="superscript"/>
                    </w:rPr>
                    <w:t>3</w:t>
                  </w:r>
                </w:p>
              </w:tc>
            </w:tr>
            <w:tr w:rsidR="001D61B2">
              <w:trPr>
                <w:trHeight w:val="265"/>
              </w:trPr>
              <w:tc>
                <w:tcPr>
                  <w:tcW w:w="420" w:type="pct"/>
                  <w:vMerge w:val="restart"/>
                  <w:vAlign w:val="center"/>
                </w:tcPr>
                <w:p w:rsidR="001D61B2" w:rsidRDefault="00BB636E">
                  <w:pPr>
                    <w:spacing w:line="360" w:lineRule="exact"/>
                    <w:jc w:val="center"/>
                    <w:rPr>
                      <w:bCs/>
                      <w:color w:val="000000"/>
                      <w:szCs w:val="21"/>
                    </w:rPr>
                  </w:pPr>
                  <w:r>
                    <w:rPr>
                      <w:bCs/>
                      <w:color w:val="000000"/>
                      <w:szCs w:val="21"/>
                    </w:rPr>
                    <w:t>非甲烷总烃</w:t>
                  </w:r>
                </w:p>
              </w:tc>
              <w:tc>
                <w:tcPr>
                  <w:tcW w:w="636" w:type="pct"/>
                  <w:vAlign w:val="center"/>
                </w:tcPr>
                <w:p w:rsidR="001D61B2" w:rsidRDefault="00BB636E">
                  <w:pPr>
                    <w:spacing w:line="360" w:lineRule="exact"/>
                    <w:jc w:val="center"/>
                    <w:rPr>
                      <w:bCs/>
                      <w:color w:val="000000"/>
                      <w:szCs w:val="21"/>
                    </w:rPr>
                  </w:pPr>
                  <w:r>
                    <w:rPr>
                      <w:rFonts w:hint="eastAsia"/>
                      <w:bCs/>
                      <w:color w:val="000000"/>
                      <w:szCs w:val="21"/>
                    </w:rPr>
                    <w:t>有组织</w:t>
                  </w:r>
                </w:p>
              </w:tc>
              <w:tc>
                <w:tcPr>
                  <w:tcW w:w="568" w:type="pct"/>
                  <w:vAlign w:val="center"/>
                </w:tcPr>
                <w:p w:rsidR="001D61B2" w:rsidRDefault="00BB636E">
                  <w:pPr>
                    <w:spacing w:line="360" w:lineRule="exact"/>
                    <w:jc w:val="center"/>
                    <w:rPr>
                      <w:bCs/>
                      <w:color w:val="000000"/>
                      <w:szCs w:val="21"/>
                    </w:rPr>
                  </w:pPr>
                  <w:r>
                    <w:rPr>
                      <w:rFonts w:hint="eastAsia"/>
                      <w:bCs/>
                      <w:color w:val="000000"/>
                      <w:szCs w:val="21"/>
                    </w:rPr>
                    <w:t>0.57</w:t>
                  </w:r>
                </w:p>
              </w:tc>
              <w:tc>
                <w:tcPr>
                  <w:tcW w:w="649" w:type="pct"/>
                  <w:vAlign w:val="center"/>
                </w:tcPr>
                <w:p w:rsidR="001D61B2" w:rsidRDefault="00BB636E">
                  <w:pPr>
                    <w:spacing w:line="360" w:lineRule="exact"/>
                    <w:jc w:val="center"/>
                    <w:rPr>
                      <w:bCs/>
                      <w:color w:val="000000"/>
                      <w:szCs w:val="21"/>
                    </w:rPr>
                  </w:pPr>
                  <w:r>
                    <w:rPr>
                      <w:rFonts w:hint="eastAsia"/>
                      <w:bCs/>
                      <w:color w:val="000000"/>
                      <w:szCs w:val="21"/>
                    </w:rPr>
                    <w:t>0.2375</w:t>
                  </w:r>
                </w:p>
              </w:tc>
              <w:tc>
                <w:tcPr>
                  <w:tcW w:w="731" w:type="pct"/>
                </w:tcPr>
                <w:p w:rsidR="001D61B2" w:rsidRDefault="00BB636E">
                  <w:pPr>
                    <w:spacing w:line="360" w:lineRule="exact"/>
                    <w:jc w:val="center"/>
                    <w:rPr>
                      <w:bCs/>
                      <w:color w:val="000000"/>
                      <w:szCs w:val="21"/>
                    </w:rPr>
                  </w:pPr>
                  <w:r>
                    <w:rPr>
                      <w:rFonts w:hint="eastAsia"/>
                      <w:bCs/>
                      <w:color w:val="000000"/>
                      <w:szCs w:val="21"/>
                    </w:rPr>
                    <w:t>47.5</w:t>
                  </w:r>
                </w:p>
              </w:tc>
              <w:tc>
                <w:tcPr>
                  <w:tcW w:w="614" w:type="pct"/>
                  <w:vAlign w:val="center"/>
                </w:tcPr>
                <w:p w:rsidR="001D61B2" w:rsidRDefault="00BB636E">
                  <w:pPr>
                    <w:spacing w:line="360" w:lineRule="exact"/>
                    <w:jc w:val="center"/>
                    <w:rPr>
                      <w:bCs/>
                      <w:color w:val="000000"/>
                      <w:szCs w:val="21"/>
                    </w:rPr>
                  </w:pPr>
                  <w:r>
                    <w:rPr>
                      <w:rFonts w:hint="eastAsia"/>
                      <w:bCs/>
                      <w:color w:val="000000"/>
                      <w:szCs w:val="21"/>
                    </w:rPr>
                    <w:t>0.137</w:t>
                  </w:r>
                </w:p>
              </w:tc>
              <w:tc>
                <w:tcPr>
                  <w:tcW w:w="693" w:type="pct"/>
                  <w:vAlign w:val="center"/>
                </w:tcPr>
                <w:p w:rsidR="001D61B2" w:rsidRDefault="00BB636E">
                  <w:pPr>
                    <w:spacing w:line="360" w:lineRule="exact"/>
                    <w:jc w:val="center"/>
                    <w:rPr>
                      <w:bCs/>
                      <w:color w:val="000000"/>
                      <w:szCs w:val="21"/>
                    </w:rPr>
                  </w:pPr>
                  <w:r>
                    <w:rPr>
                      <w:rFonts w:hint="eastAsia"/>
                      <w:bCs/>
                      <w:color w:val="000000"/>
                      <w:szCs w:val="21"/>
                    </w:rPr>
                    <w:t>0.0571</w:t>
                  </w:r>
                </w:p>
              </w:tc>
              <w:tc>
                <w:tcPr>
                  <w:tcW w:w="689" w:type="pct"/>
                  <w:vAlign w:val="center"/>
                </w:tcPr>
                <w:p w:rsidR="001D61B2" w:rsidRDefault="00BB636E">
                  <w:pPr>
                    <w:spacing w:line="360" w:lineRule="exact"/>
                    <w:jc w:val="center"/>
                    <w:rPr>
                      <w:bCs/>
                      <w:color w:val="000000"/>
                      <w:szCs w:val="21"/>
                    </w:rPr>
                  </w:pPr>
                  <w:r>
                    <w:rPr>
                      <w:rFonts w:hint="eastAsia"/>
                      <w:bCs/>
                      <w:color w:val="000000"/>
                      <w:szCs w:val="21"/>
                    </w:rPr>
                    <w:t>11.4</w:t>
                  </w:r>
                </w:p>
              </w:tc>
            </w:tr>
            <w:tr w:rsidR="001D61B2">
              <w:trPr>
                <w:trHeight w:val="265"/>
              </w:trPr>
              <w:tc>
                <w:tcPr>
                  <w:tcW w:w="420" w:type="pct"/>
                  <w:vMerge/>
                  <w:vAlign w:val="center"/>
                </w:tcPr>
                <w:p w:rsidR="001D61B2" w:rsidRDefault="001D61B2">
                  <w:pPr>
                    <w:spacing w:line="360" w:lineRule="exact"/>
                    <w:jc w:val="center"/>
                    <w:rPr>
                      <w:bCs/>
                      <w:color w:val="000000"/>
                      <w:szCs w:val="21"/>
                    </w:rPr>
                  </w:pPr>
                </w:p>
              </w:tc>
              <w:tc>
                <w:tcPr>
                  <w:tcW w:w="636" w:type="pct"/>
                  <w:vAlign w:val="center"/>
                </w:tcPr>
                <w:p w:rsidR="001D61B2" w:rsidRPr="00CA0BAE" w:rsidRDefault="00BB636E">
                  <w:pPr>
                    <w:spacing w:line="360" w:lineRule="exact"/>
                    <w:jc w:val="center"/>
                    <w:rPr>
                      <w:b/>
                      <w:bCs/>
                      <w:color w:val="000000"/>
                      <w:szCs w:val="21"/>
                      <w:u w:val="single"/>
                    </w:rPr>
                  </w:pPr>
                  <w:r w:rsidRPr="00CA0BAE">
                    <w:rPr>
                      <w:rFonts w:hint="eastAsia"/>
                      <w:b/>
                      <w:bCs/>
                      <w:color w:val="000000"/>
                      <w:szCs w:val="21"/>
                      <w:u w:val="single"/>
                    </w:rPr>
                    <w:t>无组织</w:t>
                  </w:r>
                </w:p>
              </w:tc>
              <w:tc>
                <w:tcPr>
                  <w:tcW w:w="568" w:type="pct"/>
                  <w:vAlign w:val="center"/>
                </w:tcPr>
                <w:p w:rsidR="001D61B2" w:rsidRPr="00CA0BAE" w:rsidRDefault="00BB636E">
                  <w:pPr>
                    <w:spacing w:line="360" w:lineRule="exact"/>
                    <w:jc w:val="center"/>
                    <w:rPr>
                      <w:b/>
                      <w:bCs/>
                      <w:color w:val="000000"/>
                      <w:szCs w:val="21"/>
                      <w:u w:val="single"/>
                    </w:rPr>
                  </w:pPr>
                  <w:r w:rsidRPr="00CA0BAE">
                    <w:rPr>
                      <w:rFonts w:hint="eastAsia"/>
                      <w:b/>
                      <w:bCs/>
                      <w:color w:val="000000"/>
                      <w:szCs w:val="21"/>
                      <w:u w:val="single"/>
                    </w:rPr>
                    <w:t>0.03</w:t>
                  </w:r>
                </w:p>
              </w:tc>
              <w:tc>
                <w:tcPr>
                  <w:tcW w:w="649" w:type="pct"/>
                  <w:vAlign w:val="center"/>
                </w:tcPr>
                <w:p w:rsidR="001D61B2" w:rsidRPr="00CA0BAE" w:rsidRDefault="00BB636E">
                  <w:pPr>
                    <w:spacing w:line="360" w:lineRule="exact"/>
                    <w:jc w:val="center"/>
                    <w:rPr>
                      <w:b/>
                      <w:bCs/>
                      <w:color w:val="000000"/>
                      <w:szCs w:val="21"/>
                      <w:u w:val="single"/>
                    </w:rPr>
                  </w:pPr>
                  <w:r w:rsidRPr="00CA0BAE">
                    <w:rPr>
                      <w:rFonts w:hint="eastAsia"/>
                      <w:b/>
                      <w:bCs/>
                      <w:color w:val="000000"/>
                      <w:szCs w:val="21"/>
                      <w:u w:val="single"/>
                    </w:rPr>
                    <w:t>0.0125</w:t>
                  </w:r>
                </w:p>
              </w:tc>
              <w:tc>
                <w:tcPr>
                  <w:tcW w:w="731" w:type="pct"/>
                  <w:vAlign w:val="center"/>
                </w:tcPr>
                <w:p w:rsidR="001D61B2" w:rsidRPr="00CA0BAE" w:rsidRDefault="0072545F">
                  <w:pPr>
                    <w:spacing w:line="360" w:lineRule="exact"/>
                    <w:jc w:val="center"/>
                    <w:rPr>
                      <w:b/>
                      <w:bCs/>
                      <w:color w:val="000000"/>
                      <w:szCs w:val="21"/>
                      <w:u w:val="single"/>
                    </w:rPr>
                  </w:pPr>
                  <w:r w:rsidRPr="00CA0BAE">
                    <w:rPr>
                      <w:rFonts w:hint="eastAsia"/>
                      <w:b/>
                      <w:bCs/>
                      <w:color w:val="000000"/>
                      <w:szCs w:val="21"/>
                      <w:u w:val="single"/>
                    </w:rPr>
                    <w:t>0.35</w:t>
                  </w:r>
                </w:p>
              </w:tc>
              <w:tc>
                <w:tcPr>
                  <w:tcW w:w="614" w:type="pct"/>
                  <w:vAlign w:val="center"/>
                </w:tcPr>
                <w:p w:rsidR="001D61B2" w:rsidRPr="00CA0BAE" w:rsidRDefault="00BB636E">
                  <w:pPr>
                    <w:spacing w:line="360" w:lineRule="exact"/>
                    <w:jc w:val="center"/>
                    <w:rPr>
                      <w:b/>
                      <w:bCs/>
                      <w:color w:val="000000"/>
                      <w:szCs w:val="21"/>
                      <w:u w:val="single"/>
                    </w:rPr>
                  </w:pPr>
                  <w:r w:rsidRPr="00CA0BAE">
                    <w:rPr>
                      <w:rFonts w:hint="eastAsia"/>
                      <w:b/>
                      <w:bCs/>
                      <w:color w:val="000000"/>
                      <w:szCs w:val="21"/>
                      <w:u w:val="single"/>
                    </w:rPr>
                    <w:t>0.03</w:t>
                  </w:r>
                </w:p>
              </w:tc>
              <w:tc>
                <w:tcPr>
                  <w:tcW w:w="693" w:type="pct"/>
                  <w:vAlign w:val="center"/>
                </w:tcPr>
                <w:p w:rsidR="001D61B2" w:rsidRPr="00CA0BAE" w:rsidRDefault="00BB636E">
                  <w:pPr>
                    <w:spacing w:line="360" w:lineRule="exact"/>
                    <w:jc w:val="center"/>
                    <w:rPr>
                      <w:b/>
                      <w:bCs/>
                      <w:color w:val="000000"/>
                      <w:szCs w:val="21"/>
                      <w:u w:val="single"/>
                    </w:rPr>
                  </w:pPr>
                  <w:r w:rsidRPr="00CA0BAE">
                    <w:rPr>
                      <w:rFonts w:hint="eastAsia"/>
                      <w:b/>
                      <w:bCs/>
                      <w:color w:val="000000"/>
                      <w:szCs w:val="21"/>
                      <w:u w:val="single"/>
                    </w:rPr>
                    <w:t>0.0125</w:t>
                  </w:r>
                </w:p>
              </w:tc>
              <w:tc>
                <w:tcPr>
                  <w:tcW w:w="689" w:type="pct"/>
                  <w:vAlign w:val="center"/>
                </w:tcPr>
                <w:p w:rsidR="001D61B2" w:rsidRPr="00CA0BAE" w:rsidRDefault="0072545F">
                  <w:pPr>
                    <w:spacing w:line="360" w:lineRule="exact"/>
                    <w:jc w:val="center"/>
                    <w:rPr>
                      <w:b/>
                      <w:bCs/>
                      <w:color w:val="000000"/>
                      <w:szCs w:val="21"/>
                      <w:u w:val="single"/>
                    </w:rPr>
                  </w:pPr>
                  <w:r w:rsidRPr="00CA0BAE">
                    <w:rPr>
                      <w:rFonts w:hint="eastAsia"/>
                      <w:b/>
                      <w:bCs/>
                      <w:color w:val="000000"/>
                      <w:szCs w:val="21"/>
                      <w:u w:val="single"/>
                    </w:rPr>
                    <w:t>0.35</w:t>
                  </w:r>
                </w:p>
              </w:tc>
            </w:tr>
            <w:tr w:rsidR="001D61B2">
              <w:trPr>
                <w:trHeight w:val="265"/>
              </w:trPr>
              <w:tc>
                <w:tcPr>
                  <w:tcW w:w="420" w:type="pct"/>
                  <w:vMerge/>
                  <w:vAlign w:val="center"/>
                </w:tcPr>
                <w:p w:rsidR="001D61B2" w:rsidRDefault="001D61B2">
                  <w:pPr>
                    <w:spacing w:line="360" w:lineRule="exact"/>
                    <w:jc w:val="center"/>
                    <w:rPr>
                      <w:bCs/>
                      <w:color w:val="000000"/>
                      <w:szCs w:val="21"/>
                    </w:rPr>
                  </w:pPr>
                </w:p>
              </w:tc>
              <w:tc>
                <w:tcPr>
                  <w:tcW w:w="636" w:type="pct"/>
                  <w:vAlign w:val="center"/>
                </w:tcPr>
                <w:p w:rsidR="001D61B2" w:rsidRDefault="00BB636E">
                  <w:pPr>
                    <w:spacing w:line="360" w:lineRule="exact"/>
                    <w:jc w:val="center"/>
                    <w:rPr>
                      <w:bCs/>
                      <w:color w:val="000000"/>
                      <w:szCs w:val="21"/>
                    </w:rPr>
                  </w:pPr>
                  <w:r>
                    <w:rPr>
                      <w:rFonts w:hint="eastAsia"/>
                      <w:bCs/>
                      <w:color w:val="000000"/>
                      <w:szCs w:val="21"/>
                    </w:rPr>
                    <w:t>总计</w:t>
                  </w:r>
                </w:p>
              </w:tc>
              <w:tc>
                <w:tcPr>
                  <w:tcW w:w="568" w:type="pct"/>
                  <w:vAlign w:val="center"/>
                </w:tcPr>
                <w:p w:rsidR="001D61B2" w:rsidRDefault="00BB636E">
                  <w:pPr>
                    <w:spacing w:line="360" w:lineRule="exact"/>
                    <w:jc w:val="center"/>
                    <w:rPr>
                      <w:bCs/>
                      <w:color w:val="000000"/>
                      <w:szCs w:val="21"/>
                    </w:rPr>
                  </w:pPr>
                  <w:r>
                    <w:rPr>
                      <w:rFonts w:hint="eastAsia"/>
                      <w:bCs/>
                      <w:color w:val="000000"/>
                      <w:szCs w:val="21"/>
                    </w:rPr>
                    <w:t>0.6</w:t>
                  </w:r>
                </w:p>
              </w:tc>
              <w:tc>
                <w:tcPr>
                  <w:tcW w:w="649" w:type="pct"/>
                  <w:vAlign w:val="center"/>
                </w:tcPr>
                <w:p w:rsidR="001D61B2" w:rsidRDefault="00BB636E">
                  <w:pPr>
                    <w:spacing w:line="360" w:lineRule="exact"/>
                    <w:jc w:val="center"/>
                    <w:rPr>
                      <w:bCs/>
                      <w:color w:val="000000"/>
                      <w:szCs w:val="21"/>
                    </w:rPr>
                  </w:pPr>
                  <w:r>
                    <w:rPr>
                      <w:rFonts w:hint="eastAsia"/>
                      <w:bCs/>
                      <w:color w:val="000000"/>
                      <w:szCs w:val="21"/>
                    </w:rPr>
                    <w:t>0.25</w:t>
                  </w:r>
                </w:p>
              </w:tc>
              <w:tc>
                <w:tcPr>
                  <w:tcW w:w="731" w:type="pct"/>
                  <w:vAlign w:val="center"/>
                </w:tcPr>
                <w:p w:rsidR="001D61B2" w:rsidRDefault="00BB636E">
                  <w:pPr>
                    <w:spacing w:line="360" w:lineRule="exact"/>
                    <w:jc w:val="center"/>
                    <w:rPr>
                      <w:bCs/>
                      <w:color w:val="000000"/>
                      <w:szCs w:val="21"/>
                    </w:rPr>
                  </w:pPr>
                  <w:r>
                    <w:rPr>
                      <w:rFonts w:hint="eastAsia"/>
                      <w:bCs/>
                      <w:color w:val="000000"/>
                      <w:szCs w:val="21"/>
                    </w:rPr>
                    <w:t>/</w:t>
                  </w:r>
                </w:p>
              </w:tc>
              <w:tc>
                <w:tcPr>
                  <w:tcW w:w="614" w:type="pct"/>
                  <w:vAlign w:val="center"/>
                </w:tcPr>
                <w:p w:rsidR="001D61B2" w:rsidRDefault="00BB636E">
                  <w:pPr>
                    <w:spacing w:line="360" w:lineRule="exact"/>
                    <w:jc w:val="center"/>
                    <w:rPr>
                      <w:bCs/>
                      <w:color w:val="000000"/>
                      <w:szCs w:val="21"/>
                    </w:rPr>
                  </w:pPr>
                  <w:r>
                    <w:rPr>
                      <w:rFonts w:hint="eastAsia"/>
                      <w:bCs/>
                      <w:color w:val="000000"/>
                      <w:szCs w:val="21"/>
                    </w:rPr>
                    <w:t>0.167</w:t>
                  </w:r>
                </w:p>
              </w:tc>
              <w:tc>
                <w:tcPr>
                  <w:tcW w:w="693" w:type="pct"/>
                  <w:vAlign w:val="center"/>
                </w:tcPr>
                <w:p w:rsidR="001D61B2" w:rsidRDefault="00BB636E">
                  <w:pPr>
                    <w:spacing w:line="360" w:lineRule="exact"/>
                    <w:jc w:val="center"/>
                    <w:rPr>
                      <w:bCs/>
                      <w:color w:val="000000"/>
                      <w:szCs w:val="21"/>
                    </w:rPr>
                  </w:pPr>
                  <w:r>
                    <w:rPr>
                      <w:rFonts w:hint="eastAsia"/>
                      <w:bCs/>
                      <w:color w:val="000000"/>
                      <w:szCs w:val="21"/>
                    </w:rPr>
                    <w:t>0.0696</w:t>
                  </w:r>
                </w:p>
              </w:tc>
              <w:tc>
                <w:tcPr>
                  <w:tcW w:w="689" w:type="pct"/>
                  <w:vAlign w:val="center"/>
                </w:tcPr>
                <w:p w:rsidR="001D61B2" w:rsidRDefault="00BB636E">
                  <w:pPr>
                    <w:spacing w:line="360" w:lineRule="exact"/>
                    <w:jc w:val="center"/>
                    <w:rPr>
                      <w:bCs/>
                      <w:color w:val="000000"/>
                      <w:szCs w:val="21"/>
                    </w:rPr>
                  </w:pPr>
                  <w:r>
                    <w:rPr>
                      <w:rFonts w:hint="eastAsia"/>
                      <w:bCs/>
                      <w:color w:val="000000"/>
                      <w:szCs w:val="21"/>
                    </w:rPr>
                    <w:t>/</w:t>
                  </w:r>
                </w:p>
              </w:tc>
            </w:tr>
          </w:tbl>
          <w:p w:rsidR="003A5F08" w:rsidRPr="00170CBC" w:rsidRDefault="000848F2" w:rsidP="00CA0BAE">
            <w:pPr>
              <w:pStyle w:val="afb"/>
              <w:spacing w:line="520" w:lineRule="exact"/>
              <w:ind w:left="0" w:right="0" w:firstLineChars="200"/>
              <w:jc w:val="both"/>
              <w:rPr>
                <w:b/>
                <w:bCs/>
                <w:color w:val="000000"/>
                <w:kern w:val="2"/>
                <w:szCs w:val="24"/>
                <w:u w:val="single"/>
                <w:lang w:val="en-US" w:eastAsia="zh-CN"/>
              </w:rPr>
            </w:pPr>
            <w:r w:rsidRPr="00170CBC">
              <w:rPr>
                <w:rFonts w:hint="eastAsia"/>
                <w:b/>
                <w:bCs/>
                <w:color w:val="000000"/>
                <w:kern w:val="2"/>
                <w:szCs w:val="24"/>
                <w:u w:val="single"/>
                <w:lang w:val="en-US" w:eastAsia="zh-CN"/>
              </w:rPr>
              <w:lastRenderedPageBreak/>
              <w:t>项目车间面积</w:t>
            </w:r>
            <w:r w:rsidRPr="00170CBC">
              <w:rPr>
                <w:rFonts w:hint="eastAsia"/>
                <w:b/>
                <w:bCs/>
                <w:color w:val="000000"/>
                <w:kern w:val="2"/>
                <w:szCs w:val="24"/>
                <w:u w:val="single"/>
                <w:lang w:val="en-US" w:eastAsia="zh-CN"/>
              </w:rPr>
              <w:t>2000m</w:t>
            </w:r>
            <w:r w:rsidRPr="00170CBC">
              <w:rPr>
                <w:rFonts w:hint="eastAsia"/>
                <w:b/>
                <w:bCs/>
                <w:color w:val="000000"/>
                <w:kern w:val="2"/>
                <w:szCs w:val="24"/>
                <w:u w:val="single"/>
                <w:vertAlign w:val="superscript"/>
                <w:lang w:val="en-US" w:eastAsia="zh-CN"/>
              </w:rPr>
              <w:t>2</w:t>
            </w:r>
            <w:r w:rsidRPr="00170CBC">
              <w:rPr>
                <w:rFonts w:hint="eastAsia"/>
                <w:b/>
                <w:bCs/>
                <w:color w:val="000000"/>
                <w:kern w:val="2"/>
                <w:szCs w:val="24"/>
                <w:u w:val="single"/>
                <w:lang w:val="en-US" w:eastAsia="zh-CN"/>
              </w:rPr>
              <w:t>，层高</w:t>
            </w:r>
            <w:r w:rsidRPr="00170CBC">
              <w:rPr>
                <w:rFonts w:hint="eastAsia"/>
                <w:b/>
                <w:bCs/>
                <w:color w:val="000000"/>
                <w:kern w:val="2"/>
                <w:szCs w:val="24"/>
                <w:u w:val="single"/>
                <w:lang w:val="en-US" w:eastAsia="zh-CN"/>
              </w:rPr>
              <w:t>6m</w:t>
            </w:r>
            <w:r w:rsidRPr="00170CBC">
              <w:rPr>
                <w:rFonts w:hint="eastAsia"/>
                <w:b/>
                <w:bCs/>
                <w:color w:val="000000"/>
                <w:kern w:val="2"/>
                <w:szCs w:val="24"/>
                <w:u w:val="single"/>
                <w:lang w:val="en-US" w:eastAsia="zh-CN"/>
              </w:rPr>
              <w:t>，车间换气次数按</w:t>
            </w:r>
            <w:r w:rsidRPr="00170CBC">
              <w:rPr>
                <w:rFonts w:hint="eastAsia"/>
                <w:b/>
                <w:bCs/>
                <w:color w:val="000000"/>
                <w:kern w:val="2"/>
                <w:szCs w:val="24"/>
                <w:u w:val="single"/>
                <w:lang w:val="en-US" w:eastAsia="zh-CN"/>
              </w:rPr>
              <w:t>3</w:t>
            </w:r>
            <w:r w:rsidRPr="00170CBC">
              <w:rPr>
                <w:rFonts w:hint="eastAsia"/>
                <w:b/>
                <w:bCs/>
                <w:color w:val="000000"/>
                <w:kern w:val="2"/>
                <w:szCs w:val="24"/>
                <w:u w:val="single"/>
                <w:lang w:val="en-US" w:eastAsia="zh-CN"/>
              </w:rPr>
              <w:t>次</w:t>
            </w:r>
            <w:r w:rsidRPr="00170CBC">
              <w:rPr>
                <w:rFonts w:hint="eastAsia"/>
                <w:b/>
                <w:bCs/>
                <w:color w:val="000000"/>
                <w:kern w:val="2"/>
                <w:szCs w:val="24"/>
                <w:u w:val="single"/>
                <w:lang w:val="en-US" w:eastAsia="zh-CN"/>
              </w:rPr>
              <w:t>/h</w:t>
            </w:r>
            <w:r w:rsidRPr="00170CBC">
              <w:rPr>
                <w:rFonts w:hint="eastAsia"/>
                <w:b/>
                <w:bCs/>
                <w:color w:val="000000"/>
                <w:kern w:val="2"/>
                <w:szCs w:val="24"/>
                <w:u w:val="single"/>
                <w:lang w:val="en-US" w:eastAsia="zh-CN"/>
              </w:rPr>
              <w:t>计，则非甲烷总烃无组织排放浓度为</w:t>
            </w:r>
            <w:r w:rsidR="0072545F" w:rsidRPr="00170CBC">
              <w:rPr>
                <w:rFonts w:hint="eastAsia"/>
                <w:b/>
                <w:szCs w:val="24"/>
                <w:u w:val="single"/>
                <w:lang w:val="en-US" w:eastAsia="zh-CN"/>
              </w:rPr>
              <w:t>0.35</w:t>
            </w:r>
            <w:r w:rsidRPr="00170CBC">
              <w:rPr>
                <w:b/>
                <w:szCs w:val="24"/>
                <w:u w:val="single"/>
                <w:lang w:val="en-US" w:eastAsia="zh-CN"/>
              </w:rPr>
              <w:t>mg/m</w:t>
            </w:r>
            <w:r w:rsidRPr="00170CBC">
              <w:rPr>
                <w:b/>
                <w:szCs w:val="24"/>
                <w:u w:val="single"/>
                <w:vertAlign w:val="superscript"/>
                <w:lang w:val="en-US" w:eastAsia="zh-CN"/>
              </w:rPr>
              <w:t>3</w:t>
            </w:r>
            <w:r w:rsidR="0072545F" w:rsidRPr="00170CBC">
              <w:rPr>
                <w:rFonts w:hint="eastAsia"/>
                <w:b/>
                <w:u w:val="single"/>
                <w:lang w:val="en-US" w:eastAsia="zh-CN"/>
              </w:rPr>
              <w:t>。</w:t>
            </w:r>
          </w:p>
          <w:p w:rsidR="001D61B2" w:rsidRPr="00170CBC" w:rsidRDefault="00BB636E">
            <w:pPr>
              <w:pStyle w:val="afb"/>
              <w:spacing w:line="520" w:lineRule="exact"/>
              <w:ind w:left="0" w:right="0" w:firstLineChars="200" w:firstLine="480"/>
              <w:jc w:val="both"/>
              <w:rPr>
                <w:color w:val="000000" w:themeColor="text1"/>
                <w:kern w:val="2"/>
                <w:szCs w:val="24"/>
                <w:lang w:val="en-US" w:eastAsia="zh-CN"/>
              </w:rPr>
            </w:pPr>
            <w:r w:rsidRPr="00170CBC">
              <w:rPr>
                <w:rFonts w:eastAsia="华文楷体"/>
                <w:bCs/>
                <w:color w:val="000000" w:themeColor="text1"/>
                <w:szCs w:val="24"/>
                <w:lang w:val="en-US" w:eastAsia="zh-CN"/>
              </w:rPr>
              <w:t>1.2</w:t>
            </w:r>
            <w:r w:rsidRPr="00170CBC">
              <w:rPr>
                <w:color w:val="000000" w:themeColor="text1"/>
                <w:kern w:val="2"/>
                <w:szCs w:val="24"/>
                <w:lang w:val="en-US" w:eastAsia="zh-CN"/>
              </w:rPr>
              <w:t>废气达标排放情况</w:t>
            </w:r>
          </w:p>
          <w:p w:rsidR="001D61B2" w:rsidRPr="00170CBC" w:rsidRDefault="00BB636E">
            <w:pPr>
              <w:pStyle w:val="afb"/>
              <w:spacing w:line="520" w:lineRule="exact"/>
              <w:ind w:left="0" w:right="0" w:firstLineChars="200" w:firstLine="480"/>
              <w:jc w:val="both"/>
              <w:rPr>
                <w:color w:val="000000" w:themeColor="text1"/>
                <w:kern w:val="2"/>
                <w:szCs w:val="24"/>
                <w:lang w:val="en-US" w:eastAsia="zh-CN"/>
              </w:rPr>
            </w:pPr>
            <w:r w:rsidRPr="00170CBC">
              <w:rPr>
                <w:rFonts w:hint="eastAsia"/>
                <w:color w:val="000000" w:themeColor="text1"/>
                <w:kern w:val="2"/>
                <w:szCs w:val="24"/>
                <w:lang w:val="en-US" w:eastAsia="zh-CN"/>
              </w:rPr>
              <w:t>项目</w:t>
            </w:r>
            <w:r w:rsidR="00E56A31" w:rsidRPr="00170CBC">
              <w:rPr>
                <w:rFonts w:hint="eastAsia"/>
                <w:color w:val="000000" w:themeColor="text1"/>
                <w:kern w:val="2"/>
                <w:szCs w:val="24"/>
                <w:lang w:val="en-US" w:eastAsia="zh-CN"/>
              </w:rPr>
              <w:t>生产</w:t>
            </w:r>
            <w:r w:rsidRPr="00170CBC">
              <w:rPr>
                <w:rFonts w:hint="eastAsia"/>
                <w:color w:val="000000" w:themeColor="text1"/>
                <w:kern w:val="2"/>
                <w:szCs w:val="24"/>
                <w:lang w:val="en-US" w:eastAsia="zh-CN"/>
              </w:rPr>
              <w:t>环节废气</w:t>
            </w:r>
            <w:r w:rsidR="00E56A31" w:rsidRPr="00170CBC">
              <w:rPr>
                <w:rFonts w:hint="eastAsia"/>
                <w:color w:val="000000" w:themeColor="text1"/>
                <w:kern w:val="2"/>
                <w:szCs w:val="24"/>
                <w:lang w:val="en-US" w:eastAsia="zh-CN"/>
              </w:rPr>
              <w:t>有组织</w:t>
            </w:r>
            <w:r w:rsidRPr="00170CBC">
              <w:rPr>
                <w:rFonts w:hint="eastAsia"/>
                <w:color w:val="000000" w:themeColor="text1"/>
                <w:kern w:val="2"/>
                <w:szCs w:val="24"/>
                <w:lang w:val="en-US" w:eastAsia="zh-CN"/>
              </w:rPr>
              <w:t>排放情况见下表。</w:t>
            </w:r>
          </w:p>
          <w:p w:rsidR="001D61B2" w:rsidRDefault="00BB636E">
            <w:pPr>
              <w:adjustRightInd w:val="0"/>
              <w:snapToGrid w:val="0"/>
              <w:spacing w:line="520" w:lineRule="exact"/>
              <w:ind w:firstLineChars="200" w:firstLine="464"/>
              <w:rPr>
                <w:rFonts w:eastAsia="黑体"/>
                <w:color w:val="000000" w:themeColor="text1"/>
                <w:spacing w:val="-4"/>
                <w:sz w:val="24"/>
              </w:rPr>
            </w:pPr>
            <w:r>
              <w:rPr>
                <w:rFonts w:eastAsia="黑体"/>
                <w:color w:val="000000" w:themeColor="text1"/>
                <w:spacing w:val="-4"/>
                <w:sz w:val="24"/>
              </w:rPr>
              <w:t>表</w:t>
            </w:r>
            <w:r w:rsidR="00C45530">
              <w:rPr>
                <w:rFonts w:eastAsia="黑体" w:hint="eastAsia"/>
                <w:color w:val="000000" w:themeColor="text1"/>
                <w:spacing w:val="-4"/>
                <w:sz w:val="24"/>
              </w:rPr>
              <w:t>20</w:t>
            </w:r>
            <w:r>
              <w:rPr>
                <w:rFonts w:eastAsia="黑体" w:hint="eastAsia"/>
                <w:color w:val="000000" w:themeColor="text1"/>
                <w:spacing w:val="-4"/>
                <w:sz w:val="24"/>
              </w:rPr>
              <w:t xml:space="preserve">                </w:t>
            </w:r>
            <w:r>
              <w:rPr>
                <w:rFonts w:eastAsia="黑体"/>
                <w:color w:val="000000" w:themeColor="text1"/>
                <w:spacing w:val="-4"/>
                <w:sz w:val="24"/>
              </w:rPr>
              <w:t>营运期废气</w:t>
            </w:r>
            <w:r w:rsidR="00E56A31">
              <w:rPr>
                <w:rFonts w:eastAsia="黑体"/>
                <w:color w:val="000000" w:themeColor="text1"/>
                <w:spacing w:val="-4"/>
                <w:sz w:val="24"/>
              </w:rPr>
              <w:t>有组织</w:t>
            </w:r>
            <w:r>
              <w:rPr>
                <w:rFonts w:eastAsia="黑体"/>
                <w:color w:val="000000" w:themeColor="text1"/>
                <w:spacing w:val="-4"/>
                <w:sz w:val="24"/>
              </w:rPr>
              <w:t>排放情况一览表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706"/>
              <w:gridCol w:w="957"/>
              <w:gridCol w:w="1177"/>
              <w:gridCol w:w="1923"/>
              <w:gridCol w:w="1084"/>
              <w:gridCol w:w="689"/>
              <w:gridCol w:w="794"/>
              <w:gridCol w:w="904"/>
            </w:tblGrid>
            <w:tr w:rsidR="001D61B2" w:rsidTr="0030735D">
              <w:tc>
                <w:tcPr>
                  <w:tcW w:w="429" w:type="pct"/>
                  <w:vMerge w:val="restart"/>
                  <w:vAlign w:val="center"/>
                </w:tcPr>
                <w:p w:rsidR="001D61B2" w:rsidRDefault="00BB636E">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产生环节</w:t>
                  </w:r>
                </w:p>
              </w:tc>
              <w:tc>
                <w:tcPr>
                  <w:tcW w:w="581" w:type="pct"/>
                  <w:vMerge w:val="restart"/>
                  <w:vAlign w:val="center"/>
                </w:tcPr>
                <w:p w:rsidR="001D61B2" w:rsidRDefault="00BB636E">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污染物</w:t>
                  </w:r>
                </w:p>
              </w:tc>
              <w:tc>
                <w:tcPr>
                  <w:tcW w:w="715" w:type="pct"/>
                  <w:vMerge w:val="restart"/>
                  <w:vAlign w:val="center"/>
                </w:tcPr>
                <w:p w:rsidR="001D61B2" w:rsidRDefault="00BB636E">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废气量（</w:t>
                  </w:r>
                  <w:r>
                    <w:rPr>
                      <w:rStyle w:val="fontstyle01"/>
                      <w:rFonts w:ascii="Times New Roman" w:hAnsi="Times New Roman" w:hint="default"/>
                      <w:b w:val="0"/>
                      <w:bCs w:val="0"/>
                      <w:color w:val="000000" w:themeColor="text1"/>
                      <w:sz w:val="21"/>
                      <w:szCs w:val="21"/>
                    </w:rPr>
                    <w:t>m</w:t>
                  </w:r>
                  <w:r>
                    <w:rPr>
                      <w:rStyle w:val="fontstyle01"/>
                      <w:rFonts w:ascii="Times New Roman" w:hAnsi="Times New Roman" w:hint="default"/>
                      <w:b w:val="0"/>
                      <w:bCs w:val="0"/>
                      <w:color w:val="000000" w:themeColor="text1"/>
                      <w:sz w:val="21"/>
                      <w:szCs w:val="21"/>
                      <w:vertAlign w:val="superscript"/>
                    </w:rPr>
                    <w:t>3</w:t>
                  </w:r>
                  <w:r>
                    <w:rPr>
                      <w:rStyle w:val="fontstyle01"/>
                      <w:rFonts w:ascii="Times New Roman" w:hAnsi="Times New Roman" w:hint="default"/>
                      <w:b w:val="0"/>
                      <w:bCs w:val="0"/>
                      <w:color w:val="000000" w:themeColor="text1"/>
                      <w:sz w:val="21"/>
                      <w:szCs w:val="21"/>
                    </w:rPr>
                    <w:t>/a</w:t>
                  </w:r>
                  <w:r>
                    <w:rPr>
                      <w:rStyle w:val="fontstyle01"/>
                      <w:rFonts w:ascii="Times New Roman" w:hAnsi="Times New Roman" w:hint="default"/>
                      <w:b w:val="0"/>
                      <w:bCs w:val="0"/>
                      <w:color w:val="000000" w:themeColor="text1"/>
                      <w:sz w:val="21"/>
                      <w:szCs w:val="21"/>
                    </w:rPr>
                    <w:t>）</w:t>
                  </w:r>
                </w:p>
              </w:tc>
              <w:tc>
                <w:tcPr>
                  <w:tcW w:w="1168" w:type="pct"/>
                  <w:vMerge w:val="restart"/>
                  <w:vAlign w:val="center"/>
                </w:tcPr>
                <w:p w:rsidR="001D61B2" w:rsidRDefault="00BB636E">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处理措施</w:t>
                  </w:r>
                </w:p>
              </w:tc>
              <w:tc>
                <w:tcPr>
                  <w:tcW w:w="658" w:type="pct"/>
                  <w:vMerge w:val="restart"/>
                  <w:vAlign w:val="center"/>
                </w:tcPr>
                <w:p w:rsidR="001D61B2" w:rsidRDefault="00BB636E">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是否为可行技术</w:t>
                  </w:r>
                </w:p>
              </w:tc>
              <w:tc>
                <w:tcPr>
                  <w:tcW w:w="1450" w:type="pct"/>
                  <w:gridSpan w:val="3"/>
                  <w:vAlign w:val="center"/>
                </w:tcPr>
                <w:p w:rsidR="001D61B2" w:rsidRDefault="00BB636E">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排放情况</w:t>
                  </w:r>
                </w:p>
              </w:tc>
            </w:tr>
            <w:tr w:rsidR="001D61B2" w:rsidTr="0030735D">
              <w:tc>
                <w:tcPr>
                  <w:tcW w:w="429" w:type="pct"/>
                  <w:vMerge/>
                  <w:vAlign w:val="center"/>
                </w:tcPr>
                <w:p w:rsidR="001D61B2" w:rsidRDefault="001D61B2">
                  <w:pPr>
                    <w:snapToGrid w:val="0"/>
                    <w:spacing w:line="360" w:lineRule="exact"/>
                    <w:jc w:val="center"/>
                    <w:rPr>
                      <w:rStyle w:val="fontstyle01"/>
                      <w:rFonts w:ascii="Times New Roman" w:hAnsi="Times New Roman" w:hint="default"/>
                      <w:b w:val="0"/>
                      <w:bCs w:val="0"/>
                      <w:color w:val="000000" w:themeColor="text1"/>
                      <w:sz w:val="21"/>
                      <w:szCs w:val="21"/>
                    </w:rPr>
                  </w:pPr>
                </w:p>
              </w:tc>
              <w:tc>
                <w:tcPr>
                  <w:tcW w:w="581" w:type="pct"/>
                  <w:vMerge/>
                  <w:vAlign w:val="center"/>
                </w:tcPr>
                <w:p w:rsidR="001D61B2" w:rsidRDefault="001D61B2">
                  <w:pPr>
                    <w:snapToGrid w:val="0"/>
                    <w:spacing w:line="360" w:lineRule="exact"/>
                    <w:jc w:val="center"/>
                    <w:rPr>
                      <w:rStyle w:val="fontstyle01"/>
                      <w:rFonts w:ascii="Times New Roman" w:hAnsi="Times New Roman" w:hint="default"/>
                      <w:b w:val="0"/>
                      <w:bCs w:val="0"/>
                      <w:color w:val="000000" w:themeColor="text1"/>
                      <w:sz w:val="21"/>
                      <w:szCs w:val="21"/>
                    </w:rPr>
                  </w:pPr>
                </w:p>
              </w:tc>
              <w:tc>
                <w:tcPr>
                  <w:tcW w:w="715" w:type="pct"/>
                  <w:vMerge/>
                  <w:vAlign w:val="center"/>
                </w:tcPr>
                <w:p w:rsidR="001D61B2" w:rsidRDefault="001D61B2">
                  <w:pPr>
                    <w:snapToGrid w:val="0"/>
                    <w:spacing w:line="360" w:lineRule="exact"/>
                    <w:jc w:val="center"/>
                    <w:rPr>
                      <w:rStyle w:val="fontstyle01"/>
                      <w:rFonts w:ascii="Times New Roman" w:hAnsi="Times New Roman" w:hint="default"/>
                      <w:b w:val="0"/>
                      <w:bCs w:val="0"/>
                      <w:color w:val="000000" w:themeColor="text1"/>
                      <w:sz w:val="21"/>
                      <w:szCs w:val="21"/>
                    </w:rPr>
                  </w:pPr>
                </w:p>
              </w:tc>
              <w:tc>
                <w:tcPr>
                  <w:tcW w:w="1168" w:type="pct"/>
                  <w:vMerge/>
                  <w:vAlign w:val="center"/>
                </w:tcPr>
                <w:p w:rsidR="001D61B2" w:rsidRDefault="001D61B2">
                  <w:pPr>
                    <w:snapToGrid w:val="0"/>
                    <w:spacing w:line="360" w:lineRule="exact"/>
                    <w:jc w:val="center"/>
                    <w:rPr>
                      <w:rStyle w:val="fontstyle01"/>
                      <w:rFonts w:ascii="Times New Roman" w:hAnsi="Times New Roman" w:hint="default"/>
                      <w:b w:val="0"/>
                      <w:bCs w:val="0"/>
                      <w:color w:val="000000" w:themeColor="text1"/>
                      <w:sz w:val="21"/>
                      <w:szCs w:val="21"/>
                    </w:rPr>
                  </w:pPr>
                </w:p>
              </w:tc>
              <w:tc>
                <w:tcPr>
                  <w:tcW w:w="658" w:type="pct"/>
                  <w:vMerge/>
                  <w:vAlign w:val="center"/>
                </w:tcPr>
                <w:p w:rsidR="001D61B2" w:rsidRDefault="001D61B2">
                  <w:pPr>
                    <w:snapToGrid w:val="0"/>
                    <w:spacing w:line="360" w:lineRule="exact"/>
                    <w:jc w:val="center"/>
                    <w:rPr>
                      <w:rStyle w:val="fontstyle01"/>
                      <w:rFonts w:ascii="Times New Roman" w:hAnsi="Times New Roman" w:hint="default"/>
                      <w:b w:val="0"/>
                      <w:bCs w:val="0"/>
                      <w:color w:val="000000" w:themeColor="text1"/>
                      <w:sz w:val="21"/>
                      <w:szCs w:val="21"/>
                    </w:rPr>
                  </w:pPr>
                </w:p>
              </w:tc>
              <w:tc>
                <w:tcPr>
                  <w:tcW w:w="418" w:type="pct"/>
                  <w:vAlign w:val="center"/>
                </w:tcPr>
                <w:p w:rsidR="001D61B2" w:rsidRDefault="00BB636E">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排放量</w:t>
                  </w:r>
                  <w:r>
                    <w:rPr>
                      <w:rStyle w:val="fontstyle01"/>
                      <w:rFonts w:ascii="Times New Roman" w:hAnsi="Times New Roman" w:hint="default"/>
                      <w:b w:val="0"/>
                      <w:bCs w:val="0"/>
                      <w:color w:val="000000" w:themeColor="text1"/>
                      <w:sz w:val="21"/>
                      <w:szCs w:val="21"/>
                    </w:rPr>
                    <w:t>t/a</w:t>
                  </w:r>
                </w:p>
              </w:tc>
              <w:tc>
                <w:tcPr>
                  <w:tcW w:w="482" w:type="pct"/>
                  <w:vAlign w:val="center"/>
                </w:tcPr>
                <w:p w:rsidR="001D61B2" w:rsidRDefault="00BB636E">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速率</w:t>
                  </w:r>
                  <w:r>
                    <w:rPr>
                      <w:rStyle w:val="fontstyle01"/>
                      <w:rFonts w:ascii="Times New Roman" w:hAnsi="Times New Roman" w:hint="default"/>
                      <w:b w:val="0"/>
                      <w:bCs w:val="0"/>
                      <w:color w:val="000000" w:themeColor="text1"/>
                      <w:sz w:val="21"/>
                      <w:szCs w:val="21"/>
                    </w:rPr>
                    <w:t>kg/h</w:t>
                  </w:r>
                </w:p>
              </w:tc>
              <w:tc>
                <w:tcPr>
                  <w:tcW w:w="550" w:type="pct"/>
                  <w:vAlign w:val="center"/>
                </w:tcPr>
                <w:p w:rsidR="001D61B2" w:rsidRDefault="00BB636E">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浓度</w:t>
                  </w:r>
                  <w:r>
                    <w:rPr>
                      <w:rStyle w:val="fontstyle01"/>
                      <w:rFonts w:ascii="Times New Roman" w:hAnsi="Times New Roman" w:hint="default"/>
                      <w:b w:val="0"/>
                      <w:bCs w:val="0"/>
                      <w:color w:val="000000" w:themeColor="text1"/>
                      <w:sz w:val="21"/>
                      <w:szCs w:val="21"/>
                    </w:rPr>
                    <w:t>mg/m</w:t>
                  </w:r>
                  <w:r>
                    <w:rPr>
                      <w:rStyle w:val="fontstyle01"/>
                      <w:rFonts w:ascii="Times New Roman" w:hAnsi="Times New Roman" w:hint="default"/>
                      <w:b w:val="0"/>
                      <w:bCs w:val="0"/>
                      <w:color w:val="000000" w:themeColor="text1"/>
                      <w:sz w:val="21"/>
                      <w:szCs w:val="21"/>
                      <w:vertAlign w:val="superscript"/>
                    </w:rPr>
                    <w:t>3</w:t>
                  </w:r>
                </w:p>
              </w:tc>
            </w:tr>
            <w:tr w:rsidR="0030735D" w:rsidTr="0030735D">
              <w:tc>
                <w:tcPr>
                  <w:tcW w:w="429" w:type="pct"/>
                  <w:vAlign w:val="center"/>
                </w:tcPr>
                <w:p w:rsidR="0030735D" w:rsidRDefault="0030735D">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上料</w:t>
                  </w:r>
                </w:p>
              </w:tc>
              <w:tc>
                <w:tcPr>
                  <w:tcW w:w="581" w:type="pct"/>
                  <w:vAlign w:val="center"/>
                </w:tcPr>
                <w:p w:rsidR="0030735D" w:rsidRDefault="0030735D">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颗粒物</w:t>
                  </w:r>
                </w:p>
              </w:tc>
              <w:tc>
                <w:tcPr>
                  <w:tcW w:w="715" w:type="pct"/>
                  <w:vAlign w:val="center"/>
                </w:tcPr>
                <w:p w:rsidR="0030735D" w:rsidRDefault="0030735D" w:rsidP="00047029">
                  <w:pPr>
                    <w:snapToGrid w:val="0"/>
                    <w:spacing w:line="360" w:lineRule="exact"/>
                    <w:jc w:val="center"/>
                    <w:rPr>
                      <w:rStyle w:val="fontstyle01"/>
                      <w:rFonts w:ascii="Times New Roman" w:hAnsi="Times New Roman" w:hint="default"/>
                      <w:b w:val="0"/>
                      <w:bCs w:val="0"/>
                      <w:color w:val="000000" w:themeColor="text1"/>
                      <w:sz w:val="21"/>
                      <w:szCs w:val="21"/>
                    </w:rPr>
                  </w:pPr>
                  <w:r>
                    <w:rPr>
                      <w:rFonts w:hint="eastAsia"/>
                      <w:color w:val="000000" w:themeColor="text1"/>
                      <w:szCs w:val="21"/>
                    </w:rPr>
                    <w:t>1.6</w:t>
                  </w:r>
                  <w:r>
                    <w:rPr>
                      <w:color w:val="000000" w:themeColor="text1"/>
                      <w:szCs w:val="21"/>
                    </w:rPr>
                    <w:t>×10</w:t>
                  </w:r>
                  <w:r>
                    <w:rPr>
                      <w:rFonts w:hint="eastAsia"/>
                      <w:color w:val="000000" w:themeColor="text1"/>
                      <w:szCs w:val="21"/>
                      <w:vertAlign w:val="superscript"/>
                    </w:rPr>
                    <w:t>6</w:t>
                  </w:r>
                </w:p>
              </w:tc>
              <w:tc>
                <w:tcPr>
                  <w:tcW w:w="1168" w:type="pct"/>
                  <w:vAlign w:val="center"/>
                </w:tcPr>
                <w:p w:rsidR="0030735D" w:rsidRDefault="0030735D">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滤芯过滤</w:t>
                  </w:r>
                  <w:r>
                    <w:rPr>
                      <w:rStyle w:val="fontstyle01"/>
                      <w:rFonts w:ascii="Times New Roman" w:hAnsi="Times New Roman" w:hint="default"/>
                      <w:b w:val="0"/>
                      <w:bCs w:val="0"/>
                      <w:color w:val="000000" w:themeColor="text1"/>
                      <w:sz w:val="21"/>
                      <w:szCs w:val="21"/>
                    </w:rPr>
                    <w:t>+</w:t>
                  </w:r>
                  <w:r>
                    <w:rPr>
                      <w:rStyle w:val="fontstyle01"/>
                      <w:rFonts w:ascii="Times New Roman" w:hAnsi="Times New Roman" w:hint="default"/>
                      <w:b w:val="0"/>
                      <w:bCs w:val="0"/>
                      <w:color w:val="000000" w:themeColor="text1"/>
                      <w:sz w:val="21"/>
                      <w:szCs w:val="21"/>
                    </w:rPr>
                    <w:t>排放高度</w:t>
                  </w:r>
                  <w:r>
                    <w:rPr>
                      <w:rStyle w:val="fontstyle01"/>
                      <w:rFonts w:ascii="Times New Roman" w:hAnsi="Times New Roman" w:hint="default"/>
                      <w:b w:val="0"/>
                      <w:bCs w:val="0"/>
                      <w:color w:val="000000" w:themeColor="text1"/>
                      <w:sz w:val="21"/>
                      <w:szCs w:val="21"/>
                    </w:rPr>
                    <w:t>20m</w:t>
                  </w:r>
                  <w:r>
                    <w:rPr>
                      <w:rStyle w:val="fontstyle01"/>
                      <w:rFonts w:ascii="Times New Roman" w:hAnsi="Times New Roman" w:hint="default"/>
                      <w:b w:val="0"/>
                      <w:bCs w:val="0"/>
                      <w:color w:val="000000" w:themeColor="text1"/>
                      <w:sz w:val="21"/>
                      <w:szCs w:val="21"/>
                    </w:rPr>
                    <w:t>排气筒</w:t>
                  </w:r>
                </w:p>
              </w:tc>
              <w:tc>
                <w:tcPr>
                  <w:tcW w:w="658" w:type="pct"/>
                  <w:vAlign w:val="center"/>
                </w:tcPr>
                <w:p w:rsidR="0030735D" w:rsidRDefault="0030735D">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是</w:t>
                  </w:r>
                </w:p>
              </w:tc>
              <w:tc>
                <w:tcPr>
                  <w:tcW w:w="418" w:type="pct"/>
                  <w:vAlign w:val="center"/>
                </w:tcPr>
                <w:p w:rsidR="0030735D" w:rsidRPr="0030735D" w:rsidRDefault="0030735D" w:rsidP="00D87888">
                  <w:pPr>
                    <w:spacing w:line="360" w:lineRule="exact"/>
                    <w:jc w:val="center"/>
                    <w:rPr>
                      <w:bCs/>
                      <w:color w:val="000000"/>
                      <w:szCs w:val="21"/>
                    </w:rPr>
                  </w:pPr>
                  <w:r w:rsidRPr="0030735D">
                    <w:rPr>
                      <w:rFonts w:hint="eastAsia"/>
                      <w:bCs/>
                      <w:color w:val="000000"/>
                      <w:szCs w:val="21"/>
                    </w:rPr>
                    <w:t>0.001</w:t>
                  </w:r>
                </w:p>
              </w:tc>
              <w:tc>
                <w:tcPr>
                  <w:tcW w:w="482" w:type="pct"/>
                  <w:vAlign w:val="center"/>
                </w:tcPr>
                <w:p w:rsidR="0030735D" w:rsidRPr="0030735D" w:rsidRDefault="0030735D" w:rsidP="00D87888">
                  <w:pPr>
                    <w:spacing w:line="360" w:lineRule="exact"/>
                    <w:jc w:val="center"/>
                    <w:rPr>
                      <w:bCs/>
                      <w:color w:val="000000"/>
                      <w:szCs w:val="21"/>
                    </w:rPr>
                  </w:pPr>
                  <w:r w:rsidRPr="0030735D">
                    <w:rPr>
                      <w:rFonts w:hint="eastAsia"/>
                      <w:bCs/>
                      <w:color w:val="000000"/>
                      <w:szCs w:val="21"/>
                    </w:rPr>
                    <w:t>0.0004</w:t>
                  </w:r>
                </w:p>
              </w:tc>
              <w:tc>
                <w:tcPr>
                  <w:tcW w:w="550" w:type="pct"/>
                  <w:vAlign w:val="center"/>
                </w:tcPr>
                <w:p w:rsidR="0030735D" w:rsidRPr="0030735D" w:rsidRDefault="0030735D" w:rsidP="00D87888">
                  <w:pPr>
                    <w:spacing w:line="360" w:lineRule="exact"/>
                    <w:jc w:val="center"/>
                    <w:rPr>
                      <w:bCs/>
                      <w:color w:val="000000"/>
                      <w:szCs w:val="21"/>
                    </w:rPr>
                  </w:pPr>
                  <w:r w:rsidRPr="0030735D">
                    <w:rPr>
                      <w:rFonts w:hint="eastAsia"/>
                      <w:bCs/>
                      <w:color w:val="000000"/>
                      <w:szCs w:val="21"/>
                    </w:rPr>
                    <w:t>0.7</w:t>
                  </w:r>
                </w:p>
              </w:tc>
            </w:tr>
            <w:tr w:rsidR="001D61B2" w:rsidTr="0030735D">
              <w:tc>
                <w:tcPr>
                  <w:tcW w:w="429" w:type="pct"/>
                  <w:vAlign w:val="center"/>
                </w:tcPr>
                <w:p w:rsidR="001D61B2" w:rsidRDefault="00423F04">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生产</w:t>
                  </w:r>
                </w:p>
              </w:tc>
              <w:tc>
                <w:tcPr>
                  <w:tcW w:w="581" w:type="pct"/>
                  <w:vAlign w:val="center"/>
                </w:tcPr>
                <w:p w:rsidR="001D61B2" w:rsidRDefault="00BB636E">
                  <w:pPr>
                    <w:snapToGrid w:val="0"/>
                    <w:spacing w:line="360" w:lineRule="exact"/>
                    <w:jc w:val="center"/>
                    <w:rPr>
                      <w:color w:val="000000" w:themeColor="text1"/>
                      <w:szCs w:val="21"/>
                    </w:rPr>
                  </w:pPr>
                  <w:r>
                    <w:rPr>
                      <w:rFonts w:hint="eastAsia"/>
                      <w:color w:val="000000" w:themeColor="text1"/>
                      <w:szCs w:val="21"/>
                    </w:rPr>
                    <w:t>非甲烷总烃</w:t>
                  </w:r>
                </w:p>
              </w:tc>
              <w:tc>
                <w:tcPr>
                  <w:tcW w:w="715" w:type="pct"/>
                  <w:vAlign w:val="center"/>
                </w:tcPr>
                <w:p w:rsidR="001D61B2" w:rsidRDefault="00BB636E">
                  <w:pPr>
                    <w:snapToGrid w:val="0"/>
                    <w:spacing w:line="360" w:lineRule="exact"/>
                    <w:jc w:val="center"/>
                    <w:rPr>
                      <w:color w:val="000000" w:themeColor="text1"/>
                      <w:szCs w:val="21"/>
                    </w:rPr>
                  </w:pPr>
                  <w:r>
                    <w:rPr>
                      <w:rFonts w:hint="eastAsia"/>
                      <w:color w:val="000000" w:themeColor="text1"/>
                      <w:szCs w:val="21"/>
                    </w:rPr>
                    <w:t>1.2</w:t>
                  </w:r>
                  <w:r>
                    <w:rPr>
                      <w:color w:val="000000" w:themeColor="text1"/>
                      <w:szCs w:val="21"/>
                    </w:rPr>
                    <w:t>×10</w:t>
                  </w:r>
                  <w:r>
                    <w:rPr>
                      <w:rFonts w:hint="eastAsia"/>
                      <w:color w:val="000000" w:themeColor="text1"/>
                      <w:szCs w:val="21"/>
                      <w:vertAlign w:val="superscript"/>
                    </w:rPr>
                    <w:t>7</w:t>
                  </w:r>
                </w:p>
              </w:tc>
              <w:tc>
                <w:tcPr>
                  <w:tcW w:w="1168" w:type="pct"/>
                  <w:vAlign w:val="center"/>
                </w:tcPr>
                <w:p w:rsidR="001D61B2" w:rsidRDefault="00BB636E" w:rsidP="00047029">
                  <w:pPr>
                    <w:snapToGrid w:val="0"/>
                    <w:spacing w:line="360" w:lineRule="exact"/>
                    <w:jc w:val="center"/>
                    <w:rPr>
                      <w:rStyle w:val="fontstyle01"/>
                      <w:rFonts w:ascii="Times New Roman" w:hAnsi="Times New Roman" w:hint="default"/>
                      <w:b w:val="0"/>
                      <w:bCs w:val="0"/>
                      <w:color w:val="000000" w:themeColor="text1"/>
                      <w:sz w:val="21"/>
                      <w:szCs w:val="21"/>
                    </w:rPr>
                  </w:pPr>
                  <w:r>
                    <w:rPr>
                      <w:rStyle w:val="fontstyle01"/>
                      <w:rFonts w:ascii="Times New Roman" w:hAnsi="Times New Roman" w:hint="default"/>
                      <w:b w:val="0"/>
                      <w:bCs w:val="0"/>
                      <w:color w:val="000000" w:themeColor="text1"/>
                      <w:sz w:val="21"/>
                      <w:szCs w:val="21"/>
                    </w:rPr>
                    <w:t>二次封闭</w:t>
                  </w:r>
                  <w:r>
                    <w:rPr>
                      <w:rStyle w:val="fontstyle01"/>
                      <w:rFonts w:ascii="Times New Roman" w:hAnsi="Times New Roman" w:hint="default"/>
                      <w:b w:val="0"/>
                      <w:bCs w:val="0"/>
                      <w:color w:val="000000" w:themeColor="text1"/>
                      <w:sz w:val="21"/>
                      <w:szCs w:val="21"/>
                    </w:rPr>
                    <w:t>+UV</w:t>
                  </w:r>
                  <w:r>
                    <w:rPr>
                      <w:rStyle w:val="fontstyle01"/>
                      <w:rFonts w:ascii="Times New Roman" w:hAnsi="Times New Roman" w:hint="default"/>
                      <w:b w:val="0"/>
                      <w:bCs w:val="0"/>
                      <w:color w:val="000000" w:themeColor="text1"/>
                      <w:sz w:val="21"/>
                      <w:szCs w:val="21"/>
                    </w:rPr>
                    <w:t>光催化氧化</w:t>
                  </w:r>
                  <w:r>
                    <w:rPr>
                      <w:rStyle w:val="fontstyle01"/>
                      <w:rFonts w:ascii="Times New Roman" w:hAnsi="Times New Roman" w:hint="default"/>
                      <w:b w:val="0"/>
                      <w:bCs w:val="0"/>
                      <w:color w:val="000000" w:themeColor="text1"/>
                      <w:sz w:val="21"/>
                      <w:szCs w:val="21"/>
                    </w:rPr>
                    <w:t>+</w:t>
                  </w:r>
                  <w:r>
                    <w:rPr>
                      <w:rStyle w:val="fontstyle01"/>
                      <w:rFonts w:ascii="Times New Roman" w:hAnsi="Times New Roman" w:hint="default"/>
                      <w:b w:val="0"/>
                      <w:bCs w:val="0"/>
                      <w:color w:val="000000" w:themeColor="text1"/>
                      <w:sz w:val="21"/>
                      <w:szCs w:val="21"/>
                    </w:rPr>
                    <w:t>活性炭吸附</w:t>
                  </w:r>
                  <w:r>
                    <w:rPr>
                      <w:rStyle w:val="fontstyle01"/>
                      <w:rFonts w:ascii="Times New Roman" w:hAnsi="Times New Roman" w:hint="default"/>
                      <w:b w:val="0"/>
                      <w:bCs w:val="0"/>
                      <w:color w:val="000000" w:themeColor="text1"/>
                      <w:sz w:val="21"/>
                      <w:szCs w:val="21"/>
                    </w:rPr>
                    <w:t>+</w:t>
                  </w:r>
                  <w:r w:rsidR="00047029">
                    <w:rPr>
                      <w:rStyle w:val="fontstyle01"/>
                      <w:rFonts w:ascii="Times New Roman" w:hAnsi="Times New Roman" w:hint="default"/>
                      <w:b w:val="0"/>
                      <w:bCs w:val="0"/>
                      <w:color w:val="000000" w:themeColor="text1"/>
                      <w:sz w:val="21"/>
                      <w:szCs w:val="21"/>
                    </w:rPr>
                    <w:t>排放高度</w:t>
                  </w:r>
                  <w:r w:rsidR="00047029">
                    <w:rPr>
                      <w:rStyle w:val="fontstyle01"/>
                      <w:rFonts w:ascii="Times New Roman" w:hAnsi="Times New Roman" w:hint="default"/>
                      <w:b w:val="0"/>
                      <w:bCs w:val="0"/>
                      <w:color w:val="000000" w:themeColor="text1"/>
                      <w:sz w:val="21"/>
                      <w:szCs w:val="21"/>
                    </w:rPr>
                    <w:t>20m</w:t>
                  </w:r>
                  <w:r>
                    <w:rPr>
                      <w:rStyle w:val="fontstyle01"/>
                      <w:rFonts w:ascii="Times New Roman" w:hAnsi="Times New Roman" w:hint="default"/>
                      <w:b w:val="0"/>
                      <w:bCs w:val="0"/>
                      <w:color w:val="000000" w:themeColor="text1"/>
                      <w:sz w:val="21"/>
                      <w:szCs w:val="21"/>
                    </w:rPr>
                    <w:t>排气筒</w:t>
                  </w:r>
                </w:p>
              </w:tc>
              <w:tc>
                <w:tcPr>
                  <w:tcW w:w="658" w:type="pct"/>
                  <w:vAlign w:val="center"/>
                </w:tcPr>
                <w:p w:rsidR="001D61B2" w:rsidRDefault="00BB636E">
                  <w:pPr>
                    <w:spacing w:line="360" w:lineRule="exact"/>
                    <w:jc w:val="center"/>
                    <w:rPr>
                      <w:bCs/>
                      <w:color w:val="000000"/>
                      <w:szCs w:val="21"/>
                    </w:rPr>
                  </w:pPr>
                  <w:r>
                    <w:rPr>
                      <w:rFonts w:hint="eastAsia"/>
                      <w:bCs/>
                      <w:color w:val="000000"/>
                      <w:szCs w:val="21"/>
                    </w:rPr>
                    <w:t>是</w:t>
                  </w:r>
                </w:p>
              </w:tc>
              <w:tc>
                <w:tcPr>
                  <w:tcW w:w="418" w:type="pct"/>
                  <w:vAlign w:val="center"/>
                </w:tcPr>
                <w:p w:rsidR="001D61B2" w:rsidRDefault="00BB636E">
                  <w:pPr>
                    <w:spacing w:line="360" w:lineRule="exact"/>
                    <w:jc w:val="center"/>
                    <w:rPr>
                      <w:bCs/>
                      <w:color w:val="000000"/>
                      <w:szCs w:val="21"/>
                    </w:rPr>
                  </w:pPr>
                  <w:r>
                    <w:rPr>
                      <w:rFonts w:hint="eastAsia"/>
                      <w:bCs/>
                      <w:color w:val="000000"/>
                      <w:szCs w:val="21"/>
                    </w:rPr>
                    <w:t>0.137</w:t>
                  </w:r>
                </w:p>
              </w:tc>
              <w:tc>
                <w:tcPr>
                  <w:tcW w:w="482" w:type="pct"/>
                  <w:vAlign w:val="center"/>
                </w:tcPr>
                <w:p w:rsidR="001D61B2" w:rsidRDefault="00BB636E">
                  <w:pPr>
                    <w:spacing w:line="360" w:lineRule="exact"/>
                    <w:jc w:val="center"/>
                    <w:rPr>
                      <w:bCs/>
                      <w:color w:val="000000"/>
                      <w:szCs w:val="21"/>
                    </w:rPr>
                  </w:pPr>
                  <w:r>
                    <w:rPr>
                      <w:rFonts w:hint="eastAsia"/>
                      <w:bCs/>
                      <w:color w:val="000000"/>
                      <w:szCs w:val="21"/>
                    </w:rPr>
                    <w:t>0.0571</w:t>
                  </w:r>
                </w:p>
              </w:tc>
              <w:tc>
                <w:tcPr>
                  <w:tcW w:w="550" w:type="pct"/>
                  <w:vAlign w:val="center"/>
                </w:tcPr>
                <w:p w:rsidR="001D61B2" w:rsidRDefault="00BB636E">
                  <w:pPr>
                    <w:spacing w:line="360" w:lineRule="exact"/>
                    <w:jc w:val="center"/>
                    <w:rPr>
                      <w:bCs/>
                      <w:color w:val="000000"/>
                      <w:szCs w:val="21"/>
                    </w:rPr>
                  </w:pPr>
                  <w:r>
                    <w:rPr>
                      <w:rFonts w:hint="eastAsia"/>
                      <w:bCs/>
                      <w:color w:val="000000"/>
                      <w:szCs w:val="21"/>
                    </w:rPr>
                    <w:t>11.4</w:t>
                  </w:r>
                </w:p>
              </w:tc>
            </w:tr>
          </w:tbl>
          <w:p w:rsidR="00E56A31" w:rsidRPr="00170CBC" w:rsidRDefault="00E56A31" w:rsidP="00CA0BAE">
            <w:pPr>
              <w:pStyle w:val="afb"/>
              <w:spacing w:line="520" w:lineRule="exact"/>
              <w:ind w:left="0" w:right="0" w:firstLineChars="200"/>
              <w:jc w:val="both"/>
              <w:rPr>
                <w:b/>
                <w:color w:val="000000" w:themeColor="text1"/>
                <w:kern w:val="2"/>
                <w:szCs w:val="24"/>
                <w:u w:val="single"/>
                <w:lang w:val="en-US" w:eastAsia="zh-CN"/>
              </w:rPr>
            </w:pPr>
            <w:r w:rsidRPr="00170CBC">
              <w:rPr>
                <w:rFonts w:hint="eastAsia"/>
                <w:b/>
                <w:color w:val="000000" w:themeColor="text1"/>
                <w:kern w:val="2"/>
                <w:szCs w:val="24"/>
                <w:u w:val="single"/>
                <w:lang w:val="en-US" w:eastAsia="zh-CN"/>
              </w:rPr>
              <w:t>营运期非甲烷总烃无组织排放浓度为</w:t>
            </w:r>
            <w:r w:rsidRPr="00170CBC">
              <w:rPr>
                <w:rFonts w:hint="eastAsia"/>
                <w:b/>
                <w:szCs w:val="24"/>
                <w:u w:val="single"/>
                <w:lang w:val="en-US" w:eastAsia="zh-CN"/>
              </w:rPr>
              <w:t>0.35</w:t>
            </w:r>
            <w:r w:rsidRPr="00170CBC">
              <w:rPr>
                <w:b/>
                <w:szCs w:val="24"/>
                <w:u w:val="single"/>
                <w:lang w:val="en-US" w:eastAsia="zh-CN"/>
              </w:rPr>
              <w:t>mg/m</w:t>
            </w:r>
            <w:r w:rsidRPr="00170CBC">
              <w:rPr>
                <w:b/>
                <w:szCs w:val="24"/>
                <w:u w:val="single"/>
                <w:vertAlign w:val="superscript"/>
                <w:lang w:val="en-US" w:eastAsia="zh-CN"/>
              </w:rPr>
              <w:t>3</w:t>
            </w:r>
            <w:r w:rsidRPr="00170CBC">
              <w:rPr>
                <w:rFonts w:hint="eastAsia"/>
                <w:b/>
                <w:u w:val="single"/>
                <w:lang w:val="en-US" w:eastAsia="zh-CN"/>
              </w:rPr>
              <w:t>。</w:t>
            </w:r>
          </w:p>
          <w:p w:rsidR="00CA5987" w:rsidRPr="00170CBC" w:rsidRDefault="00BB636E" w:rsidP="00435108">
            <w:pPr>
              <w:pStyle w:val="afb"/>
              <w:spacing w:line="520" w:lineRule="exact"/>
              <w:ind w:left="0" w:right="0" w:firstLineChars="200"/>
              <w:jc w:val="both"/>
              <w:rPr>
                <w:b/>
                <w:color w:val="000000" w:themeColor="text1"/>
                <w:kern w:val="2"/>
                <w:szCs w:val="24"/>
                <w:u w:val="single"/>
                <w:lang w:val="en-US" w:eastAsia="zh-CN"/>
              </w:rPr>
            </w:pPr>
            <w:r w:rsidRPr="00170CBC">
              <w:rPr>
                <w:b/>
                <w:color w:val="000000" w:themeColor="text1"/>
                <w:kern w:val="2"/>
                <w:szCs w:val="24"/>
                <w:u w:val="single"/>
                <w:lang w:val="en-US" w:eastAsia="zh-CN"/>
              </w:rPr>
              <w:t>由上表可知</w:t>
            </w:r>
            <w:r w:rsidR="00CA5987" w:rsidRPr="00170CBC">
              <w:rPr>
                <w:rFonts w:hint="eastAsia"/>
                <w:b/>
                <w:color w:val="000000" w:themeColor="text1"/>
                <w:kern w:val="2"/>
                <w:szCs w:val="24"/>
                <w:u w:val="single"/>
                <w:lang w:val="en-US" w:eastAsia="zh-CN"/>
              </w:rPr>
              <w:t>：</w:t>
            </w:r>
          </w:p>
          <w:p w:rsidR="00E03182" w:rsidRPr="00170CBC" w:rsidRDefault="00E03182" w:rsidP="00435108">
            <w:pPr>
              <w:pStyle w:val="afb"/>
              <w:spacing w:line="520" w:lineRule="exact"/>
              <w:ind w:left="0" w:right="0" w:firstLineChars="200"/>
              <w:jc w:val="both"/>
              <w:rPr>
                <w:b/>
                <w:color w:val="000000" w:themeColor="text1"/>
                <w:kern w:val="2"/>
                <w:szCs w:val="24"/>
                <w:u w:val="single"/>
                <w:lang w:val="en-US" w:eastAsia="zh-CN"/>
              </w:rPr>
            </w:pPr>
            <w:r w:rsidRPr="00170CBC">
              <w:rPr>
                <w:rFonts w:hint="eastAsia"/>
                <w:b/>
                <w:color w:val="000000" w:themeColor="text1"/>
                <w:kern w:val="2"/>
                <w:szCs w:val="24"/>
                <w:u w:val="single"/>
                <w:lang w:val="en-US" w:eastAsia="zh-CN"/>
              </w:rPr>
              <w:t>上料工序废气经排气筒有组织排放，其排放情况</w:t>
            </w:r>
            <w:r w:rsidR="00C45530" w:rsidRPr="00170CBC">
              <w:rPr>
                <w:rFonts w:hint="eastAsia"/>
                <w:b/>
                <w:color w:val="000000" w:themeColor="text1"/>
                <w:kern w:val="2"/>
                <w:szCs w:val="24"/>
                <w:u w:val="single"/>
                <w:lang w:val="en-US" w:eastAsia="zh-CN"/>
              </w:rPr>
              <w:t>同时</w:t>
            </w:r>
            <w:r w:rsidRPr="00170CBC">
              <w:rPr>
                <w:rFonts w:hint="eastAsia"/>
                <w:b/>
                <w:color w:val="000000" w:themeColor="text1"/>
                <w:kern w:val="2"/>
                <w:szCs w:val="24"/>
                <w:u w:val="single"/>
                <w:lang w:val="en-US" w:eastAsia="zh-CN"/>
              </w:rPr>
              <w:t>满足</w:t>
            </w:r>
            <w:r w:rsidRPr="00170CBC">
              <w:rPr>
                <w:b/>
                <w:color w:val="000000" w:themeColor="text1"/>
                <w:kern w:val="2"/>
                <w:szCs w:val="24"/>
                <w:u w:val="single"/>
                <w:lang w:val="en-US" w:eastAsia="zh-CN"/>
              </w:rPr>
              <w:t>《大气污染物综合排放标准》（</w:t>
            </w:r>
            <w:r w:rsidRPr="00170CBC">
              <w:rPr>
                <w:b/>
                <w:color w:val="000000" w:themeColor="text1"/>
                <w:kern w:val="2"/>
                <w:szCs w:val="24"/>
                <w:u w:val="single"/>
                <w:lang w:val="en-US" w:eastAsia="zh-CN"/>
              </w:rPr>
              <w:t>GB16297—1996</w:t>
            </w:r>
            <w:r w:rsidRPr="00170CBC">
              <w:rPr>
                <w:b/>
                <w:color w:val="000000" w:themeColor="text1"/>
                <w:kern w:val="2"/>
                <w:szCs w:val="24"/>
                <w:u w:val="single"/>
                <w:lang w:val="en-US" w:eastAsia="zh-CN"/>
              </w:rPr>
              <w:t>）表</w:t>
            </w:r>
            <w:r w:rsidRPr="00170CBC">
              <w:rPr>
                <w:b/>
                <w:color w:val="000000" w:themeColor="text1"/>
                <w:kern w:val="2"/>
                <w:szCs w:val="24"/>
                <w:u w:val="single"/>
                <w:lang w:val="en-US" w:eastAsia="zh-CN"/>
              </w:rPr>
              <w:t>2</w:t>
            </w:r>
            <w:r w:rsidRPr="00170CBC">
              <w:rPr>
                <w:b/>
                <w:color w:val="000000" w:themeColor="text1"/>
                <w:kern w:val="2"/>
                <w:szCs w:val="24"/>
                <w:u w:val="single"/>
                <w:lang w:val="en-US" w:eastAsia="zh-CN"/>
              </w:rPr>
              <w:t>中二级标准</w:t>
            </w:r>
            <w:r w:rsidRPr="00170CBC">
              <w:rPr>
                <w:rFonts w:hint="eastAsia"/>
                <w:b/>
                <w:color w:val="000000" w:themeColor="text1"/>
                <w:kern w:val="2"/>
                <w:szCs w:val="24"/>
                <w:u w:val="single"/>
                <w:lang w:val="en-US" w:eastAsia="zh-CN"/>
              </w:rPr>
              <w:t>限值</w:t>
            </w:r>
            <w:r w:rsidR="00F476F0" w:rsidRPr="00170CBC">
              <w:rPr>
                <w:b/>
                <w:szCs w:val="24"/>
                <w:u w:val="single"/>
                <w:lang w:val="en-US" w:eastAsia="zh-CN"/>
              </w:rPr>
              <w:t>（浓度</w:t>
            </w:r>
            <w:r w:rsidR="00F476F0" w:rsidRPr="00170CBC">
              <w:rPr>
                <w:rFonts w:hint="eastAsia"/>
                <w:b/>
                <w:szCs w:val="24"/>
                <w:u w:val="single"/>
                <w:lang w:val="en-US" w:eastAsia="zh-CN"/>
              </w:rPr>
              <w:t>限值</w:t>
            </w:r>
            <w:r w:rsidR="00F476F0" w:rsidRPr="00170CBC">
              <w:rPr>
                <w:b/>
                <w:szCs w:val="24"/>
                <w:u w:val="single"/>
                <w:lang w:val="en-US" w:eastAsia="zh-CN"/>
              </w:rPr>
              <w:t>：</w:t>
            </w:r>
            <w:r w:rsidR="00F476F0" w:rsidRPr="00170CBC">
              <w:rPr>
                <w:b/>
                <w:szCs w:val="24"/>
                <w:u w:val="single"/>
                <w:lang w:val="en-US" w:eastAsia="zh-CN"/>
              </w:rPr>
              <w:t>120mg/m</w:t>
            </w:r>
            <w:r w:rsidR="00F476F0" w:rsidRPr="00170CBC">
              <w:rPr>
                <w:b/>
                <w:szCs w:val="24"/>
                <w:u w:val="single"/>
                <w:vertAlign w:val="superscript"/>
                <w:lang w:val="en-US" w:eastAsia="zh-CN"/>
              </w:rPr>
              <w:t>3</w:t>
            </w:r>
            <w:r w:rsidR="00F476F0" w:rsidRPr="00170CBC">
              <w:rPr>
                <w:rFonts w:hint="eastAsia"/>
                <w:b/>
                <w:szCs w:val="24"/>
                <w:u w:val="single"/>
                <w:lang w:val="en-US" w:eastAsia="zh-CN"/>
              </w:rPr>
              <w:t>，</w:t>
            </w:r>
            <w:r w:rsidR="00F476F0" w:rsidRPr="00170CBC">
              <w:rPr>
                <w:b/>
                <w:szCs w:val="24"/>
                <w:u w:val="single"/>
                <w:lang w:val="en-US" w:eastAsia="zh-CN"/>
              </w:rPr>
              <w:t>排放速率</w:t>
            </w:r>
            <w:r w:rsidR="00F476F0" w:rsidRPr="00170CBC">
              <w:rPr>
                <w:rFonts w:hint="eastAsia"/>
                <w:b/>
                <w:szCs w:val="24"/>
                <w:u w:val="single"/>
                <w:lang w:val="en-US" w:eastAsia="zh-CN"/>
              </w:rPr>
              <w:t>限值</w:t>
            </w:r>
            <w:r w:rsidR="00F476F0" w:rsidRPr="00170CBC">
              <w:rPr>
                <w:b/>
                <w:szCs w:val="24"/>
                <w:u w:val="single"/>
                <w:lang w:val="en-US" w:eastAsia="zh-CN"/>
              </w:rPr>
              <w:t>：</w:t>
            </w:r>
            <w:r w:rsidR="00F476F0" w:rsidRPr="00170CBC">
              <w:rPr>
                <w:rFonts w:hint="eastAsia"/>
                <w:b/>
                <w:szCs w:val="24"/>
                <w:u w:val="single"/>
                <w:lang w:val="en-US" w:eastAsia="zh-CN"/>
              </w:rPr>
              <w:t>5.9</w:t>
            </w:r>
            <w:r w:rsidR="00F476F0" w:rsidRPr="00170CBC">
              <w:rPr>
                <w:b/>
                <w:szCs w:val="24"/>
                <w:u w:val="single"/>
                <w:lang w:val="en-US" w:eastAsia="zh-CN"/>
              </w:rPr>
              <w:t>kg/h</w:t>
            </w:r>
            <w:r w:rsidR="00F476F0" w:rsidRPr="00170CBC">
              <w:rPr>
                <w:b/>
                <w:szCs w:val="24"/>
                <w:u w:val="single"/>
                <w:lang w:val="en-US" w:eastAsia="zh-CN"/>
              </w:rPr>
              <w:t>）</w:t>
            </w:r>
            <w:r w:rsidR="00C45530" w:rsidRPr="00170CBC">
              <w:rPr>
                <w:rFonts w:hint="eastAsia"/>
                <w:b/>
                <w:szCs w:val="24"/>
                <w:u w:val="single"/>
                <w:lang w:val="en-US" w:eastAsia="zh-CN"/>
              </w:rPr>
              <w:t>、《涂料、油墨及胶粘剂工业大气污染物排放标准》（</w:t>
            </w:r>
            <w:r w:rsidR="00C45530" w:rsidRPr="00170CBC">
              <w:rPr>
                <w:rFonts w:hint="eastAsia"/>
                <w:b/>
                <w:szCs w:val="24"/>
                <w:u w:val="single"/>
                <w:lang w:val="en-US" w:eastAsia="zh-CN"/>
              </w:rPr>
              <w:t>GB37824-2019</w:t>
            </w:r>
            <w:r w:rsidR="00C45530" w:rsidRPr="00170CBC">
              <w:rPr>
                <w:rFonts w:hint="eastAsia"/>
                <w:b/>
                <w:szCs w:val="24"/>
                <w:u w:val="single"/>
                <w:lang w:val="en-US" w:eastAsia="zh-CN"/>
              </w:rPr>
              <w:t>）中限值</w:t>
            </w:r>
            <w:r w:rsidR="00C45530" w:rsidRPr="00170CBC">
              <w:rPr>
                <w:b/>
                <w:szCs w:val="24"/>
                <w:u w:val="single"/>
                <w:lang w:val="en-US" w:eastAsia="zh-CN"/>
              </w:rPr>
              <w:t>（浓度</w:t>
            </w:r>
            <w:r w:rsidR="00C45530" w:rsidRPr="00170CBC">
              <w:rPr>
                <w:rFonts w:hint="eastAsia"/>
                <w:b/>
                <w:szCs w:val="24"/>
                <w:u w:val="single"/>
                <w:lang w:val="en-US" w:eastAsia="zh-CN"/>
              </w:rPr>
              <w:t>限值</w:t>
            </w:r>
            <w:r w:rsidR="00C45530" w:rsidRPr="00170CBC">
              <w:rPr>
                <w:b/>
                <w:szCs w:val="24"/>
                <w:u w:val="single"/>
                <w:lang w:val="en-US" w:eastAsia="zh-CN"/>
              </w:rPr>
              <w:t>：</w:t>
            </w:r>
            <w:r w:rsidR="00C45530" w:rsidRPr="00170CBC">
              <w:rPr>
                <w:rFonts w:hint="eastAsia"/>
                <w:b/>
                <w:szCs w:val="24"/>
                <w:u w:val="single"/>
                <w:lang w:val="en-US" w:eastAsia="zh-CN"/>
              </w:rPr>
              <w:t>3</w:t>
            </w:r>
            <w:r w:rsidR="00C45530" w:rsidRPr="00170CBC">
              <w:rPr>
                <w:b/>
                <w:szCs w:val="24"/>
                <w:u w:val="single"/>
                <w:lang w:val="en-US" w:eastAsia="zh-CN"/>
              </w:rPr>
              <w:t>0mg/m</w:t>
            </w:r>
            <w:r w:rsidR="00C45530" w:rsidRPr="00170CBC">
              <w:rPr>
                <w:b/>
                <w:szCs w:val="24"/>
                <w:u w:val="single"/>
                <w:vertAlign w:val="superscript"/>
                <w:lang w:val="en-US" w:eastAsia="zh-CN"/>
              </w:rPr>
              <w:t>3</w:t>
            </w:r>
            <w:r w:rsidR="00C45530" w:rsidRPr="00170CBC">
              <w:rPr>
                <w:b/>
                <w:szCs w:val="24"/>
                <w:u w:val="single"/>
                <w:lang w:val="en-US" w:eastAsia="zh-CN"/>
              </w:rPr>
              <w:t>）</w:t>
            </w:r>
            <w:r w:rsidR="00BE02A7" w:rsidRPr="00170CBC">
              <w:rPr>
                <w:rFonts w:hint="eastAsia"/>
                <w:b/>
                <w:szCs w:val="24"/>
                <w:u w:val="single"/>
                <w:lang w:val="en-US" w:eastAsia="zh-CN"/>
              </w:rPr>
              <w:t>，排放达标；</w:t>
            </w:r>
          </w:p>
          <w:p w:rsidR="001D61B2" w:rsidRPr="00170CBC" w:rsidRDefault="00BB636E" w:rsidP="00435108">
            <w:pPr>
              <w:pStyle w:val="afb"/>
              <w:spacing w:line="520" w:lineRule="exact"/>
              <w:ind w:left="0" w:right="0" w:firstLineChars="200"/>
              <w:jc w:val="both"/>
              <w:rPr>
                <w:color w:val="000000" w:themeColor="text1"/>
                <w:kern w:val="2"/>
                <w:szCs w:val="24"/>
                <w:lang w:val="en-US" w:eastAsia="zh-CN"/>
              </w:rPr>
            </w:pPr>
            <w:r w:rsidRPr="00170CBC">
              <w:rPr>
                <w:b/>
                <w:color w:val="000000" w:themeColor="text1"/>
                <w:kern w:val="2"/>
                <w:szCs w:val="24"/>
                <w:u w:val="single"/>
                <w:lang w:val="en-US" w:eastAsia="zh-CN"/>
              </w:rPr>
              <w:t>经</w:t>
            </w:r>
            <w:r w:rsidR="00435108" w:rsidRPr="00170CBC">
              <w:rPr>
                <w:rFonts w:hint="eastAsia"/>
                <w:b/>
                <w:color w:val="000000" w:themeColor="text1"/>
                <w:kern w:val="2"/>
                <w:szCs w:val="24"/>
                <w:u w:val="single"/>
                <w:lang w:val="en-US" w:eastAsia="zh-CN"/>
              </w:rPr>
              <w:t>满足设计要求的</w:t>
            </w:r>
            <w:r w:rsidR="00435108" w:rsidRPr="00170CBC">
              <w:rPr>
                <w:rFonts w:hint="eastAsia"/>
                <w:b/>
                <w:u w:val="single"/>
                <w:lang w:val="en-US" w:eastAsia="zh-CN"/>
              </w:rPr>
              <w:t>“</w:t>
            </w:r>
            <w:r w:rsidR="00435108" w:rsidRPr="00170CBC">
              <w:rPr>
                <w:rFonts w:hint="eastAsia"/>
                <w:b/>
                <w:u w:val="single"/>
                <w:lang w:val="en-US" w:eastAsia="zh-CN"/>
              </w:rPr>
              <w:t>U</w:t>
            </w:r>
            <w:r w:rsidR="00435108" w:rsidRPr="00170CBC">
              <w:rPr>
                <w:b/>
                <w:u w:val="single"/>
                <w:lang w:val="en-US" w:eastAsia="zh-CN"/>
              </w:rPr>
              <w:t>V</w:t>
            </w:r>
            <w:r w:rsidR="00435108" w:rsidRPr="00170CBC">
              <w:rPr>
                <w:rFonts w:hint="eastAsia"/>
                <w:b/>
                <w:u w:val="single"/>
                <w:lang w:val="en-US" w:eastAsia="zh-CN"/>
              </w:rPr>
              <w:t>光催化氧化</w:t>
            </w:r>
            <w:r w:rsidR="00435108" w:rsidRPr="00170CBC">
              <w:rPr>
                <w:rFonts w:hint="eastAsia"/>
                <w:b/>
                <w:u w:val="single"/>
                <w:lang w:val="en-US" w:eastAsia="zh-CN"/>
              </w:rPr>
              <w:t>+</w:t>
            </w:r>
            <w:r w:rsidR="00435108" w:rsidRPr="00170CBC">
              <w:rPr>
                <w:rFonts w:hint="eastAsia"/>
                <w:b/>
                <w:u w:val="single"/>
                <w:lang w:val="en-US" w:eastAsia="zh-CN"/>
              </w:rPr>
              <w:t>活性炭吸附”组合工艺装置</w:t>
            </w:r>
            <w:r w:rsidRPr="00170CBC">
              <w:rPr>
                <w:b/>
                <w:color w:val="000000" w:themeColor="text1"/>
                <w:kern w:val="2"/>
                <w:szCs w:val="24"/>
                <w:u w:val="single"/>
                <w:lang w:val="en-US" w:eastAsia="zh-CN"/>
              </w:rPr>
              <w:t>收集处理后，项目</w:t>
            </w:r>
            <w:r w:rsidR="00C06C22" w:rsidRPr="00170CBC">
              <w:rPr>
                <w:rFonts w:hint="eastAsia"/>
                <w:b/>
                <w:color w:val="000000" w:themeColor="text1"/>
                <w:kern w:val="2"/>
                <w:szCs w:val="24"/>
                <w:u w:val="single"/>
                <w:lang w:val="en-US" w:eastAsia="zh-CN"/>
              </w:rPr>
              <w:t>生产</w:t>
            </w:r>
            <w:r w:rsidRPr="00170CBC">
              <w:rPr>
                <w:b/>
                <w:color w:val="000000" w:themeColor="text1"/>
                <w:kern w:val="2"/>
                <w:szCs w:val="24"/>
                <w:u w:val="single"/>
                <w:lang w:val="en-US" w:eastAsia="zh-CN"/>
              </w:rPr>
              <w:t>工序废气污染物</w:t>
            </w:r>
            <w:r w:rsidRPr="00170CBC">
              <w:rPr>
                <w:rFonts w:hint="eastAsia"/>
                <w:b/>
                <w:color w:val="000000" w:themeColor="text1"/>
                <w:kern w:val="2"/>
                <w:szCs w:val="24"/>
                <w:u w:val="single"/>
                <w:lang w:val="en-US" w:eastAsia="zh-CN"/>
              </w:rPr>
              <w:t>非甲烷总烃</w:t>
            </w:r>
            <w:r w:rsidRPr="00170CBC">
              <w:rPr>
                <w:b/>
                <w:color w:val="000000" w:themeColor="text1"/>
                <w:kern w:val="2"/>
                <w:szCs w:val="24"/>
                <w:u w:val="single"/>
                <w:lang w:val="en-US" w:eastAsia="zh-CN"/>
              </w:rPr>
              <w:t>的</w:t>
            </w:r>
            <w:r w:rsidR="00ED17C0" w:rsidRPr="00170CBC">
              <w:rPr>
                <w:b/>
                <w:color w:val="000000" w:themeColor="text1"/>
                <w:kern w:val="2"/>
                <w:szCs w:val="24"/>
                <w:u w:val="single"/>
                <w:lang w:val="en-US" w:eastAsia="zh-CN"/>
              </w:rPr>
              <w:t>有组织</w:t>
            </w:r>
            <w:r w:rsidRPr="00170CBC">
              <w:rPr>
                <w:b/>
                <w:szCs w:val="24"/>
                <w:u w:val="single"/>
                <w:lang w:val="en-US" w:eastAsia="zh-CN"/>
              </w:rPr>
              <w:t>排放</w:t>
            </w:r>
            <w:r w:rsidRPr="00170CBC">
              <w:rPr>
                <w:rFonts w:hint="eastAsia"/>
                <w:b/>
                <w:szCs w:val="24"/>
                <w:u w:val="single"/>
                <w:lang w:val="en-US" w:eastAsia="zh-CN"/>
              </w:rPr>
              <w:t>情况</w:t>
            </w:r>
            <w:r w:rsidRPr="00170CBC">
              <w:rPr>
                <w:b/>
                <w:szCs w:val="24"/>
                <w:u w:val="single"/>
                <w:lang w:val="en-US" w:eastAsia="zh-CN"/>
              </w:rPr>
              <w:t>满足《大气污染物综合排放标准》（</w:t>
            </w:r>
            <w:r w:rsidRPr="00170CBC">
              <w:rPr>
                <w:b/>
                <w:szCs w:val="24"/>
                <w:u w:val="single"/>
                <w:lang w:val="en-US" w:eastAsia="zh-CN"/>
              </w:rPr>
              <w:t>GB16297-1996</w:t>
            </w:r>
            <w:r w:rsidRPr="00170CBC">
              <w:rPr>
                <w:b/>
                <w:szCs w:val="24"/>
                <w:u w:val="single"/>
                <w:lang w:val="en-US" w:eastAsia="zh-CN"/>
              </w:rPr>
              <w:t>）表</w:t>
            </w:r>
            <w:r w:rsidRPr="00170CBC">
              <w:rPr>
                <w:b/>
                <w:szCs w:val="24"/>
                <w:u w:val="single"/>
                <w:lang w:val="en-US" w:eastAsia="zh-CN"/>
              </w:rPr>
              <w:t>2</w:t>
            </w:r>
            <w:r w:rsidRPr="00170CBC">
              <w:rPr>
                <w:b/>
                <w:szCs w:val="24"/>
                <w:u w:val="single"/>
                <w:lang w:val="en-US" w:eastAsia="zh-CN"/>
              </w:rPr>
              <w:t>二级标准限值（非甲烷总烃排放浓度</w:t>
            </w:r>
            <w:r w:rsidRPr="00170CBC">
              <w:rPr>
                <w:rFonts w:hint="eastAsia"/>
                <w:b/>
                <w:szCs w:val="24"/>
                <w:u w:val="single"/>
                <w:lang w:val="en-US" w:eastAsia="zh-CN"/>
              </w:rPr>
              <w:t>限值</w:t>
            </w:r>
            <w:r w:rsidRPr="00170CBC">
              <w:rPr>
                <w:b/>
                <w:szCs w:val="24"/>
                <w:u w:val="single"/>
                <w:lang w:val="en-US" w:eastAsia="zh-CN"/>
              </w:rPr>
              <w:t>：</w:t>
            </w:r>
            <w:r w:rsidRPr="00170CBC">
              <w:rPr>
                <w:b/>
                <w:szCs w:val="24"/>
                <w:u w:val="single"/>
                <w:lang w:val="en-US" w:eastAsia="zh-CN"/>
              </w:rPr>
              <w:t>120mg/m</w:t>
            </w:r>
            <w:r w:rsidRPr="00170CBC">
              <w:rPr>
                <w:b/>
                <w:szCs w:val="24"/>
                <w:u w:val="single"/>
                <w:vertAlign w:val="superscript"/>
                <w:lang w:val="en-US" w:eastAsia="zh-CN"/>
              </w:rPr>
              <w:t>3</w:t>
            </w:r>
            <w:r w:rsidRPr="00170CBC">
              <w:rPr>
                <w:rFonts w:hint="eastAsia"/>
                <w:b/>
                <w:szCs w:val="24"/>
                <w:u w:val="single"/>
                <w:lang w:val="en-US" w:eastAsia="zh-CN"/>
              </w:rPr>
              <w:t>，</w:t>
            </w:r>
            <w:r w:rsidRPr="00170CBC">
              <w:rPr>
                <w:b/>
                <w:szCs w:val="24"/>
                <w:u w:val="single"/>
                <w:lang w:val="en-US" w:eastAsia="zh-CN"/>
              </w:rPr>
              <w:t>排放速率</w:t>
            </w:r>
            <w:r w:rsidRPr="00170CBC">
              <w:rPr>
                <w:rFonts w:hint="eastAsia"/>
                <w:b/>
                <w:szCs w:val="24"/>
                <w:u w:val="single"/>
                <w:lang w:val="en-US" w:eastAsia="zh-CN"/>
              </w:rPr>
              <w:t>限值</w:t>
            </w:r>
            <w:r w:rsidRPr="00170CBC">
              <w:rPr>
                <w:b/>
                <w:szCs w:val="24"/>
                <w:u w:val="single"/>
                <w:lang w:val="en-US" w:eastAsia="zh-CN"/>
              </w:rPr>
              <w:t>：</w:t>
            </w:r>
            <w:r w:rsidRPr="00170CBC">
              <w:rPr>
                <w:b/>
                <w:szCs w:val="24"/>
                <w:u w:val="single"/>
                <w:lang w:val="en-US" w:eastAsia="zh-CN"/>
              </w:rPr>
              <w:t>1</w:t>
            </w:r>
            <w:r w:rsidR="00F476F0" w:rsidRPr="00170CBC">
              <w:rPr>
                <w:rFonts w:hint="eastAsia"/>
                <w:b/>
                <w:szCs w:val="24"/>
                <w:u w:val="single"/>
                <w:lang w:val="en-US" w:eastAsia="zh-CN"/>
              </w:rPr>
              <w:t>7</w:t>
            </w:r>
            <w:r w:rsidRPr="00170CBC">
              <w:rPr>
                <w:b/>
                <w:szCs w:val="24"/>
                <w:u w:val="single"/>
                <w:lang w:val="en-US" w:eastAsia="zh-CN"/>
              </w:rPr>
              <w:t>kg/h</w:t>
            </w:r>
            <w:r w:rsidRPr="00170CBC">
              <w:rPr>
                <w:b/>
                <w:szCs w:val="24"/>
                <w:u w:val="single"/>
                <w:lang w:val="en-US" w:eastAsia="zh-CN"/>
              </w:rPr>
              <w:t>）</w:t>
            </w:r>
            <w:r w:rsidR="00C45530" w:rsidRPr="00170CBC">
              <w:rPr>
                <w:rFonts w:hint="eastAsia"/>
                <w:b/>
                <w:szCs w:val="24"/>
                <w:u w:val="single"/>
                <w:lang w:val="en-US" w:eastAsia="zh-CN"/>
              </w:rPr>
              <w:t>和《涂料、油墨及胶粘剂工业大气污染物排放标准》（</w:t>
            </w:r>
            <w:r w:rsidR="00C45530" w:rsidRPr="00170CBC">
              <w:rPr>
                <w:rFonts w:hint="eastAsia"/>
                <w:b/>
                <w:szCs w:val="24"/>
                <w:u w:val="single"/>
                <w:lang w:val="en-US" w:eastAsia="zh-CN"/>
              </w:rPr>
              <w:t>GB37824-2019</w:t>
            </w:r>
            <w:r w:rsidR="00C45530" w:rsidRPr="00170CBC">
              <w:rPr>
                <w:rFonts w:hint="eastAsia"/>
                <w:b/>
                <w:szCs w:val="24"/>
                <w:u w:val="single"/>
                <w:lang w:val="en-US" w:eastAsia="zh-CN"/>
              </w:rPr>
              <w:t>）中限值</w:t>
            </w:r>
            <w:r w:rsidR="00C45530" w:rsidRPr="00170CBC">
              <w:rPr>
                <w:b/>
                <w:szCs w:val="24"/>
                <w:u w:val="single"/>
                <w:lang w:val="en-US" w:eastAsia="zh-CN"/>
              </w:rPr>
              <w:t>（浓度</w:t>
            </w:r>
            <w:r w:rsidR="00C45530" w:rsidRPr="00170CBC">
              <w:rPr>
                <w:rFonts w:hint="eastAsia"/>
                <w:b/>
                <w:szCs w:val="24"/>
                <w:u w:val="single"/>
                <w:lang w:val="en-US" w:eastAsia="zh-CN"/>
              </w:rPr>
              <w:t>限值</w:t>
            </w:r>
            <w:r w:rsidR="00C45530" w:rsidRPr="00170CBC">
              <w:rPr>
                <w:b/>
                <w:szCs w:val="24"/>
                <w:u w:val="single"/>
                <w:lang w:val="en-US" w:eastAsia="zh-CN"/>
              </w:rPr>
              <w:t>：</w:t>
            </w:r>
            <w:r w:rsidR="00C45530" w:rsidRPr="00170CBC">
              <w:rPr>
                <w:rFonts w:hint="eastAsia"/>
                <w:b/>
                <w:szCs w:val="24"/>
                <w:u w:val="single"/>
                <w:lang w:val="en-US" w:eastAsia="zh-CN"/>
              </w:rPr>
              <w:t>10</w:t>
            </w:r>
            <w:r w:rsidR="00C45530" w:rsidRPr="00170CBC">
              <w:rPr>
                <w:b/>
                <w:szCs w:val="24"/>
                <w:u w:val="single"/>
                <w:lang w:val="en-US" w:eastAsia="zh-CN"/>
              </w:rPr>
              <w:t>0mg/m</w:t>
            </w:r>
            <w:r w:rsidR="00C45530" w:rsidRPr="00170CBC">
              <w:rPr>
                <w:b/>
                <w:szCs w:val="24"/>
                <w:u w:val="single"/>
                <w:vertAlign w:val="superscript"/>
                <w:lang w:val="en-US" w:eastAsia="zh-CN"/>
              </w:rPr>
              <w:t>3</w:t>
            </w:r>
            <w:r w:rsidR="00C45530" w:rsidRPr="00170CBC">
              <w:rPr>
                <w:b/>
                <w:szCs w:val="24"/>
                <w:u w:val="single"/>
                <w:lang w:val="en-US" w:eastAsia="zh-CN"/>
              </w:rPr>
              <w:t>）</w:t>
            </w:r>
            <w:r w:rsidRPr="00170CBC">
              <w:rPr>
                <w:b/>
                <w:szCs w:val="24"/>
                <w:u w:val="single"/>
                <w:lang w:val="en-US" w:eastAsia="zh-CN"/>
              </w:rPr>
              <w:t>要求，同时满足《关于全省开展工业企业挥发性有机物专项治理工作中排放建议值的通知》（豫环攻坚办〔</w:t>
            </w:r>
            <w:r w:rsidRPr="00170CBC">
              <w:rPr>
                <w:b/>
                <w:szCs w:val="24"/>
                <w:u w:val="single"/>
                <w:lang w:val="en-US" w:eastAsia="zh-CN"/>
              </w:rPr>
              <w:t>2017</w:t>
            </w:r>
            <w:r w:rsidRPr="00170CBC">
              <w:rPr>
                <w:b/>
                <w:szCs w:val="24"/>
                <w:u w:val="single"/>
                <w:lang w:val="en-US" w:eastAsia="zh-CN"/>
              </w:rPr>
              <w:t>〕</w:t>
            </w:r>
            <w:r w:rsidRPr="00170CBC">
              <w:rPr>
                <w:b/>
                <w:szCs w:val="24"/>
                <w:u w:val="single"/>
                <w:lang w:val="en-US" w:eastAsia="zh-CN"/>
              </w:rPr>
              <w:t>162</w:t>
            </w:r>
            <w:r w:rsidRPr="00170CBC">
              <w:rPr>
                <w:b/>
                <w:szCs w:val="24"/>
                <w:u w:val="single"/>
                <w:lang w:val="en-US" w:eastAsia="zh-CN"/>
              </w:rPr>
              <w:t>号）中</w:t>
            </w:r>
            <w:r w:rsidRPr="00170CBC">
              <w:rPr>
                <w:b/>
                <w:szCs w:val="24"/>
                <w:u w:val="single"/>
                <w:lang w:val="en-US" w:eastAsia="zh-CN"/>
              </w:rPr>
              <w:t>“</w:t>
            </w:r>
            <w:r w:rsidRPr="00170CBC">
              <w:rPr>
                <w:b/>
                <w:szCs w:val="24"/>
                <w:u w:val="single"/>
                <w:lang w:val="en-US" w:eastAsia="zh-CN"/>
              </w:rPr>
              <w:t>工业企业挥发性有机物排放建议值（其他行</w:t>
            </w:r>
            <w:r w:rsidRPr="00170CBC">
              <w:rPr>
                <w:b/>
                <w:szCs w:val="24"/>
                <w:u w:val="single"/>
                <w:lang w:val="en-US" w:eastAsia="zh-CN"/>
              </w:rPr>
              <w:lastRenderedPageBreak/>
              <w:t>业有机废气排放口）</w:t>
            </w:r>
            <w:r w:rsidRPr="00170CBC">
              <w:rPr>
                <w:b/>
                <w:szCs w:val="24"/>
                <w:u w:val="single"/>
                <w:lang w:val="en-US" w:eastAsia="zh-CN"/>
              </w:rPr>
              <w:t>”</w:t>
            </w:r>
            <w:r w:rsidRPr="00170CBC">
              <w:rPr>
                <w:b/>
                <w:szCs w:val="24"/>
                <w:u w:val="single"/>
                <w:lang w:val="en-US" w:eastAsia="zh-CN"/>
              </w:rPr>
              <w:t>（非甲烷总烃排放浓度：</w:t>
            </w:r>
            <w:r w:rsidRPr="00170CBC">
              <w:rPr>
                <w:b/>
                <w:szCs w:val="24"/>
                <w:u w:val="single"/>
                <w:lang w:val="en-US" w:eastAsia="zh-CN"/>
              </w:rPr>
              <w:t>80mg/m</w:t>
            </w:r>
            <w:r w:rsidRPr="00170CBC">
              <w:rPr>
                <w:b/>
                <w:szCs w:val="24"/>
                <w:u w:val="single"/>
                <w:vertAlign w:val="superscript"/>
                <w:lang w:val="en-US" w:eastAsia="zh-CN"/>
              </w:rPr>
              <w:t>3</w:t>
            </w:r>
            <w:r w:rsidRPr="00170CBC">
              <w:rPr>
                <w:rFonts w:hint="eastAsia"/>
                <w:b/>
                <w:u w:val="single"/>
                <w:lang w:val="en-US" w:eastAsia="zh-CN"/>
              </w:rPr>
              <w:t>、处理效率</w:t>
            </w:r>
            <w:r w:rsidRPr="00170CBC">
              <w:rPr>
                <w:rFonts w:ascii="宋体" w:hAnsi="宋体" w:hint="eastAsia"/>
                <w:b/>
                <w:u w:val="single"/>
                <w:lang w:val="en-US" w:eastAsia="zh-CN"/>
              </w:rPr>
              <w:t>≥</w:t>
            </w:r>
            <w:r w:rsidRPr="00170CBC">
              <w:rPr>
                <w:rFonts w:hint="eastAsia"/>
                <w:b/>
                <w:u w:val="single"/>
                <w:lang w:val="en-US" w:eastAsia="zh-CN"/>
              </w:rPr>
              <w:t>70%</w:t>
            </w:r>
            <w:r w:rsidR="00E56A31" w:rsidRPr="00170CBC">
              <w:rPr>
                <w:rFonts w:hint="eastAsia"/>
                <w:b/>
                <w:u w:val="single"/>
                <w:lang w:val="en-US" w:eastAsia="zh-CN"/>
              </w:rPr>
              <w:t>；</w:t>
            </w:r>
            <w:r w:rsidR="00E56A31" w:rsidRPr="00170CBC">
              <w:rPr>
                <w:rFonts w:hint="eastAsia"/>
                <w:b/>
                <w:bCs/>
                <w:color w:val="000000"/>
                <w:u w:val="single"/>
                <w:lang w:val="en-US" w:eastAsia="zh-CN"/>
              </w:rPr>
              <w:t>企业边界建议值</w:t>
            </w:r>
            <w:r w:rsidR="00E56A31" w:rsidRPr="00170CBC">
              <w:rPr>
                <w:rFonts w:hint="eastAsia"/>
                <w:b/>
                <w:bCs/>
                <w:color w:val="000000"/>
                <w:u w:val="single"/>
                <w:lang w:val="en-US" w:eastAsia="zh-CN"/>
              </w:rPr>
              <w:t>2.</w:t>
            </w:r>
            <w:r w:rsidR="00E56A31" w:rsidRPr="00170CBC">
              <w:rPr>
                <w:b/>
                <w:bCs/>
                <w:color w:val="000000"/>
                <w:u w:val="single"/>
                <w:lang w:val="en-US" w:eastAsia="zh-CN"/>
              </w:rPr>
              <w:t>0mg/m</w:t>
            </w:r>
            <w:r w:rsidR="00E56A31" w:rsidRPr="00170CBC">
              <w:rPr>
                <w:b/>
                <w:bCs/>
                <w:color w:val="000000"/>
                <w:u w:val="single"/>
                <w:vertAlign w:val="superscript"/>
                <w:lang w:val="en-US" w:eastAsia="zh-CN"/>
              </w:rPr>
              <w:t>3</w:t>
            </w:r>
            <w:r w:rsidRPr="00170CBC">
              <w:rPr>
                <w:b/>
                <w:szCs w:val="24"/>
                <w:u w:val="single"/>
                <w:lang w:val="en-US" w:eastAsia="zh-CN"/>
              </w:rPr>
              <w:t>），排放达标</w:t>
            </w:r>
            <w:r w:rsidR="00C06C22" w:rsidRPr="00170CBC">
              <w:rPr>
                <w:rFonts w:hint="eastAsia"/>
                <w:b/>
                <w:szCs w:val="24"/>
                <w:u w:val="single"/>
                <w:lang w:val="en-US" w:eastAsia="zh-CN"/>
              </w:rPr>
              <w:t>；</w:t>
            </w:r>
            <w:r w:rsidR="00C06C22" w:rsidRPr="00170CBC">
              <w:rPr>
                <w:b/>
                <w:szCs w:val="24"/>
                <w:u w:val="single"/>
                <w:lang w:val="en-US" w:eastAsia="zh-CN"/>
              </w:rPr>
              <w:t>项目生产工序非甲烷总烃废气无组织排放情况满足《关于全省开展工业企业挥发性有机物专项治理工作中排放建议值的通知》（豫环攻坚办〔</w:t>
            </w:r>
            <w:r w:rsidR="00C06C22" w:rsidRPr="00170CBC">
              <w:rPr>
                <w:b/>
                <w:szCs w:val="24"/>
                <w:u w:val="single"/>
                <w:lang w:val="en-US" w:eastAsia="zh-CN"/>
              </w:rPr>
              <w:t>2017</w:t>
            </w:r>
            <w:r w:rsidR="00C06C22" w:rsidRPr="00170CBC">
              <w:rPr>
                <w:b/>
                <w:szCs w:val="24"/>
                <w:u w:val="single"/>
                <w:lang w:val="en-US" w:eastAsia="zh-CN"/>
              </w:rPr>
              <w:t>〕</w:t>
            </w:r>
            <w:r w:rsidR="00C06C22" w:rsidRPr="00170CBC">
              <w:rPr>
                <w:b/>
                <w:szCs w:val="24"/>
                <w:u w:val="single"/>
                <w:lang w:val="en-US" w:eastAsia="zh-CN"/>
              </w:rPr>
              <w:t>162</w:t>
            </w:r>
            <w:r w:rsidR="00C06C22" w:rsidRPr="00170CBC">
              <w:rPr>
                <w:b/>
                <w:szCs w:val="24"/>
                <w:u w:val="single"/>
                <w:lang w:val="en-US" w:eastAsia="zh-CN"/>
              </w:rPr>
              <w:t>号）中</w:t>
            </w:r>
            <w:r w:rsidR="00C06C22" w:rsidRPr="00170CBC">
              <w:rPr>
                <w:b/>
                <w:szCs w:val="24"/>
                <w:u w:val="single"/>
                <w:lang w:val="en-US" w:eastAsia="zh-CN"/>
              </w:rPr>
              <w:t>“</w:t>
            </w:r>
            <w:r w:rsidR="00C06C22" w:rsidRPr="00170CBC">
              <w:rPr>
                <w:b/>
                <w:szCs w:val="24"/>
                <w:u w:val="single"/>
                <w:lang w:val="en-US" w:eastAsia="zh-CN"/>
              </w:rPr>
              <w:t>工业企业挥发性有机物排放建议值</w:t>
            </w:r>
            <w:r w:rsidR="00C06C22" w:rsidRPr="00170CBC">
              <w:rPr>
                <w:b/>
                <w:szCs w:val="24"/>
                <w:u w:val="single"/>
                <w:lang w:val="en-US" w:eastAsia="zh-CN"/>
              </w:rPr>
              <w:t>”</w:t>
            </w:r>
            <w:r w:rsidR="00C06C22" w:rsidRPr="00170CBC">
              <w:rPr>
                <w:b/>
                <w:szCs w:val="24"/>
                <w:u w:val="single"/>
                <w:lang w:val="en-US" w:eastAsia="zh-CN"/>
              </w:rPr>
              <w:t>（</w:t>
            </w:r>
            <w:r w:rsidR="00C06C22" w:rsidRPr="00170CBC">
              <w:rPr>
                <w:rFonts w:hint="eastAsia"/>
                <w:b/>
                <w:bCs/>
                <w:color w:val="000000"/>
                <w:u w:val="single"/>
                <w:lang w:val="en-US" w:eastAsia="zh-CN"/>
              </w:rPr>
              <w:t>企业边界建议值</w:t>
            </w:r>
            <w:r w:rsidR="00C06C22" w:rsidRPr="00170CBC">
              <w:rPr>
                <w:rFonts w:hint="eastAsia"/>
                <w:b/>
                <w:bCs/>
                <w:color w:val="000000"/>
                <w:u w:val="single"/>
                <w:lang w:val="en-US" w:eastAsia="zh-CN"/>
              </w:rPr>
              <w:t>2.</w:t>
            </w:r>
            <w:r w:rsidR="00C06C22" w:rsidRPr="00170CBC">
              <w:rPr>
                <w:b/>
                <w:bCs/>
                <w:color w:val="000000"/>
                <w:u w:val="single"/>
                <w:lang w:val="en-US" w:eastAsia="zh-CN"/>
              </w:rPr>
              <w:t>0mg/m</w:t>
            </w:r>
            <w:r w:rsidR="00C06C22" w:rsidRPr="00170CBC">
              <w:rPr>
                <w:b/>
                <w:bCs/>
                <w:color w:val="000000"/>
                <w:u w:val="single"/>
                <w:vertAlign w:val="superscript"/>
                <w:lang w:val="en-US" w:eastAsia="zh-CN"/>
              </w:rPr>
              <w:t>3</w:t>
            </w:r>
            <w:r w:rsidR="00C06C22" w:rsidRPr="00170CBC">
              <w:rPr>
                <w:b/>
                <w:szCs w:val="24"/>
                <w:u w:val="single"/>
                <w:lang w:val="en-US" w:eastAsia="zh-CN"/>
              </w:rPr>
              <w:t>），排放达标。</w:t>
            </w:r>
          </w:p>
          <w:p w:rsidR="001D61B2" w:rsidRDefault="00BB636E">
            <w:pPr>
              <w:tabs>
                <w:tab w:val="left" w:pos="4320"/>
              </w:tabs>
              <w:spacing w:line="520" w:lineRule="exact"/>
              <w:ind w:firstLineChars="200" w:firstLine="480"/>
              <w:jc w:val="left"/>
              <w:rPr>
                <w:color w:val="000000" w:themeColor="text1"/>
                <w:sz w:val="24"/>
              </w:rPr>
            </w:pPr>
            <w:r>
              <w:rPr>
                <w:color w:val="000000" w:themeColor="text1"/>
                <w:sz w:val="24"/>
              </w:rPr>
              <w:t>1.3</w:t>
            </w:r>
            <w:r>
              <w:rPr>
                <w:color w:val="000000" w:themeColor="text1"/>
                <w:sz w:val="24"/>
              </w:rPr>
              <w:t>排放口基本情况</w:t>
            </w:r>
          </w:p>
          <w:p w:rsidR="001D61B2" w:rsidRDefault="00BB636E">
            <w:pPr>
              <w:adjustRightInd w:val="0"/>
              <w:snapToGrid w:val="0"/>
              <w:spacing w:line="520" w:lineRule="exact"/>
              <w:ind w:firstLineChars="200" w:firstLine="464"/>
              <w:rPr>
                <w:color w:val="000000" w:themeColor="text1"/>
                <w:spacing w:val="-4"/>
                <w:sz w:val="24"/>
              </w:rPr>
            </w:pPr>
            <w:r>
              <w:rPr>
                <w:color w:val="000000" w:themeColor="text1"/>
                <w:spacing w:val="-4"/>
                <w:sz w:val="24"/>
              </w:rPr>
              <w:t>项目排放口基本情况调查清单见下表</w:t>
            </w:r>
          </w:p>
          <w:p w:rsidR="001D61B2" w:rsidRPr="00170CBC" w:rsidRDefault="00BB636E">
            <w:pPr>
              <w:pStyle w:val="afd"/>
              <w:spacing w:line="520" w:lineRule="exact"/>
              <w:ind w:firstLine="480"/>
              <w:rPr>
                <w:rFonts w:eastAsia="黑体"/>
                <w:color w:val="000000" w:themeColor="text1"/>
                <w:lang w:val="en-US" w:eastAsia="zh-CN"/>
              </w:rPr>
            </w:pPr>
            <w:r w:rsidRPr="00170CBC">
              <w:rPr>
                <w:rFonts w:eastAsia="黑体"/>
                <w:color w:val="000000" w:themeColor="text1"/>
                <w:lang w:val="en-US" w:eastAsia="zh-CN"/>
              </w:rPr>
              <w:t>表</w:t>
            </w:r>
            <w:r w:rsidR="00046CD1" w:rsidRPr="00170CBC">
              <w:rPr>
                <w:rFonts w:eastAsia="黑体" w:hint="eastAsia"/>
                <w:color w:val="000000" w:themeColor="text1"/>
                <w:lang w:val="en-US" w:eastAsia="zh-CN"/>
              </w:rPr>
              <w:t>21</w:t>
            </w:r>
            <w:r w:rsidRPr="00170CBC">
              <w:rPr>
                <w:rFonts w:eastAsia="黑体"/>
                <w:color w:val="000000" w:themeColor="text1"/>
                <w:lang w:val="en-US" w:eastAsia="zh-CN"/>
              </w:rPr>
              <w:t xml:space="preserve">                </w:t>
            </w:r>
            <w:r w:rsidRPr="00170CBC">
              <w:rPr>
                <w:rFonts w:eastAsia="黑体"/>
                <w:color w:val="000000" w:themeColor="text1"/>
                <w:lang w:val="en-US" w:eastAsia="zh-CN"/>
              </w:rPr>
              <w:t>排放口基本情况表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59"/>
              <w:gridCol w:w="1158"/>
              <w:gridCol w:w="660"/>
              <w:gridCol w:w="1186"/>
              <w:gridCol w:w="1275"/>
              <w:gridCol w:w="851"/>
              <w:gridCol w:w="1133"/>
              <w:gridCol w:w="1112"/>
            </w:tblGrid>
            <w:tr w:rsidR="001D61B2">
              <w:trPr>
                <w:jc w:val="center"/>
              </w:trPr>
              <w:tc>
                <w:tcPr>
                  <w:tcW w:w="522" w:type="pct"/>
                  <w:vMerge w:val="restart"/>
                  <w:vAlign w:val="center"/>
                </w:tcPr>
                <w:p w:rsidR="001D61B2" w:rsidRDefault="00BB636E">
                  <w:pPr>
                    <w:spacing w:line="360" w:lineRule="exact"/>
                    <w:jc w:val="center"/>
                    <w:rPr>
                      <w:color w:val="000000" w:themeColor="text1"/>
                    </w:rPr>
                  </w:pPr>
                  <w:r>
                    <w:rPr>
                      <w:color w:val="000000" w:themeColor="text1"/>
                    </w:rPr>
                    <w:t>编号</w:t>
                  </w:r>
                </w:p>
              </w:tc>
              <w:tc>
                <w:tcPr>
                  <w:tcW w:w="703" w:type="pct"/>
                  <w:vMerge w:val="restart"/>
                  <w:vAlign w:val="center"/>
                </w:tcPr>
                <w:p w:rsidR="001D61B2" w:rsidRDefault="00BB636E">
                  <w:pPr>
                    <w:spacing w:line="360" w:lineRule="exact"/>
                    <w:jc w:val="center"/>
                    <w:rPr>
                      <w:color w:val="000000" w:themeColor="text1"/>
                    </w:rPr>
                  </w:pPr>
                  <w:r>
                    <w:rPr>
                      <w:color w:val="000000" w:themeColor="text1"/>
                    </w:rPr>
                    <w:t>名称</w:t>
                  </w:r>
                </w:p>
              </w:tc>
              <w:tc>
                <w:tcPr>
                  <w:tcW w:w="401" w:type="pct"/>
                  <w:vMerge w:val="restart"/>
                  <w:vAlign w:val="center"/>
                </w:tcPr>
                <w:p w:rsidR="001D61B2" w:rsidRDefault="00BB636E">
                  <w:pPr>
                    <w:spacing w:line="360" w:lineRule="exact"/>
                    <w:jc w:val="center"/>
                    <w:rPr>
                      <w:color w:val="000000" w:themeColor="text1"/>
                    </w:rPr>
                  </w:pPr>
                  <w:r>
                    <w:rPr>
                      <w:rFonts w:hint="eastAsia"/>
                      <w:color w:val="000000" w:themeColor="text1"/>
                    </w:rPr>
                    <w:t>类型</w:t>
                  </w:r>
                </w:p>
              </w:tc>
              <w:tc>
                <w:tcPr>
                  <w:tcW w:w="1494" w:type="pct"/>
                  <w:gridSpan w:val="2"/>
                  <w:vAlign w:val="center"/>
                </w:tcPr>
                <w:p w:rsidR="001D61B2" w:rsidRDefault="00BB636E">
                  <w:pPr>
                    <w:spacing w:line="360" w:lineRule="exact"/>
                    <w:jc w:val="center"/>
                    <w:rPr>
                      <w:color w:val="000000" w:themeColor="text1"/>
                    </w:rPr>
                  </w:pPr>
                  <w:r>
                    <w:rPr>
                      <w:color w:val="000000" w:themeColor="text1"/>
                    </w:rPr>
                    <w:t>排气筒底部中心坐标</w:t>
                  </w:r>
                  <w:r>
                    <w:rPr>
                      <w:color w:val="000000" w:themeColor="text1"/>
                    </w:rPr>
                    <w:t>/m</w:t>
                  </w:r>
                </w:p>
              </w:tc>
              <w:tc>
                <w:tcPr>
                  <w:tcW w:w="517" w:type="pct"/>
                  <w:vMerge w:val="restart"/>
                  <w:vAlign w:val="center"/>
                </w:tcPr>
                <w:p w:rsidR="001D61B2" w:rsidRDefault="00BB636E">
                  <w:pPr>
                    <w:spacing w:line="360" w:lineRule="exact"/>
                    <w:jc w:val="center"/>
                    <w:rPr>
                      <w:color w:val="000000" w:themeColor="text1"/>
                    </w:rPr>
                  </w:pPr>
                  <w:r>
                    <w:rPr>
                      <w:color w:val="000000" w:themeColor="text1"/>
                    </w:rPr>
                    <w:t>排气筒高</w:t>
                  </w:r>
                  <w:r>
                    <w:rPr>
                      <w:color w:val="000000" w:themeColor="text1"/>
                    </w:rPr>
                    <w:t>/m</w:t>
                  </w:r>
                </w:p>
              </w:tc>
              <w:tc>
                <w:tcPr>
                  <w:tcW w:w="688" w:type="pct"/>
                  <w:vMerge w:val="restart"/>
                  <w:vAlign w:val="center"/>
                </w:tcPr>
                <w:p w:rsidR="001D61B2" w:rsidRDefault="00BB636E">
                  <w:pPr>
                    <w:spacing w:line="360" w:lineRule="exact"/>
                    <w:jc w:val="center"/>
                    <w:rPr>
                      <w:color w:val="000000" w:themeColor="text1"/>
                    </w:rPr>
                  </w:pPr>
                  <w:r>
                    <w:rPr>
                      <w:color w:val="000000" w:themeColor="text1"/>
                    </w:rPr>
                    <w:t>排气筒出口内径</w:t>
                  </w:r>
                  <w:r>
                    <w:rPr>
                      <w:color w:val="000000" w:themeColor="text1"/>
                    </w:rPr>
                    <w:t>/m</w:t>
                  </w:r>
                </w:p>
              </w:tc>
              <w:tc>
                <w:tcPr>
                  <w:tcW w:w="675" w:type="pct"/>
                  <w:vMerge w:val="restart"/>
                  <w:vAlign w:val="center"/>
                </w:tcPr>
                <w:p w:rsidR="001D61B2" w:rsidRDefault="00BB636E">
                  <w:pPr>
                    <w:spacing w:line="360" w:lineRule="exact"/>
                    <w:jc w:val="center"/>
                    <w:rPr>
                      <w:color w:val="000000" w:themeColor="text1"/>
                    </w:rPr>
                  </w:pPr>
                  <w:r>
                    <w:rPr>
                      <w:color w:val="000000" w:themeColor="text1"/>
                    </w:rPr>
                    <w:t>烟气温度</w:t>
                  </w:r>
                  <w:r>
                    <w:rPr>
                      <w:color w:val="000000" w:themeColor="text1"/>
                    </w:rPr>
                    <w:t>/</w:t>
                  </w:r>
                  <w:r>
                    <w:rPr>
                      <w:rFonts w:ascii="宋体"/>
                      <w:color w:val="000000" w:themeColor="text1"/>
                    </w:rPr>
                    <w:t>℃</w:t>
                  </w:r>
                </w:p>
              </w:tc>
            </w:tr>
            <w:tr w:rsidR="001D61B2">
              <w:trPr>
                <w:jc w:val="center"/>
              </w:trPr>
              <w:tc>
                <w:tcPr>
                  <w:tcW w:w="522" w:type="pct"/>
                  <w:vMerge/>
                  <w:vAlign w:val="center"/>
                </w:tcPr>
                <w:p w:rsidR="001D61B2" w:rsidRDefault="001D61B2">
                  <w:pPr>
                    <w:spacing w:line="360" w:lineRule="exact"/>
                    <w:jc w:val="center"/>
                    <w:rPr>
                      <w:color w:val="000000" w:themeColor="text1"/>
                    </w:rPr>
                  </w:pPr>
                </w:p>
              </w:tc>
              <w:tc>
                <w:tcPr>
                  <w:tcW w:w="703" w:type="pct"/>
                  <w:vMerge/>
                  <w:vAlign w:val="center"/>
                </w:tcPr>
                <w:p w:rsidR="001D61B2" w:rsidRDefault="001D61B2">
                  <w:pPr>
                    <w:spacing w:line="360" w:lineRule="exact"/>
                    <w:jc w:val="center"/>
                    <w:rPr>
                      <w:color w:val="000000" w:themeColor="text1"/>
                    </w:rPr>
                  </w:pPr>
                </w:p>
              </w:tc>
              <w:tc>
                <w:tcPr>
                  <w:tcW w:w="401" w:type="pct"/>
                  <w:vMerge/>
                  <w:vAlign w:val="center"/>
                </w:tcPr>
                <w:p w:rsidR="001D61B2" w:rsidRDefault="001D61B2">
                  <w:pPr>
                    <w:spacing w:line="360" w:lineRule="exact"/>
                    <w:jc w:val="center"/>
                    <w:rPr>
                      <w:color w:val="000000" w:themeColor="text1"/>
                    </w:rPr>
                  </w:pPr>
                </w:p>
              </w:tc>
              <w:tc>
                <w:tcPr>
                  <w:tcW w:w="720" w:type="pct"/>
                  <w:vAlign w:val="center"/>
                </w:tcPr>
                <w:p w:rsidR="001D61B2" w:rsidRDefault="00BB636E">
                  <w:pPr>
                    <w:spacing w:line="360" w:lineRule="exact"/>
                    <w:jc w:val="center"/>
                    <w:rPr>
                      <w:color w:val="000000" w:themeColor="text1"/>
                    </w:rPr>
                  </w:pPr>
                  <w:r>
                    <w:rPr>
                      <w:color w:val="000000" w:themeColor="text1"/>
                    </w:rPr>
                    <w:t>X</w:t>
                  </w:r>
                </w:p>
              </w:tc>
              <w:tc>
                <w:tcPr>
                  <w:tcW w:w="774" w:type="pct"/>
                  <w:vAlign w:val="center"/>
                </w:tcPr>
                <w:p w:rsidR="001D61B2" w:rsidRDefault="00BB636E">
                  <w:pPr>
                    <w:spacing w:line="360" w:lineRule="exact"/>
                    <w:jc w:val="center"/>
                    <w:rPr>
                      <w:color w:val="000000" w:themeColor="text1"/>
                    </w:rPr>
                  </w:pPr>
                  <w:r>
                    <w:rPr>
                      <w:color w:val="000000" w:themeColor="text1"/>
                    </w:rPr>
                    <w:t>Y</w:t>
                  </w:r>
                </w:p>
              </w:tc>
              <w:tc>
                <w:tcPr>
                  <w:tcW w:w="517" w:type="pct"/>
                  <w:vMerge/>
                  <w:vAlign w:val="center"/>
                </w:tcPr>
                <w:p w:rsidR="001D61B2" w:rsidRDefault="001D61B2">
                  <w:pPr>
                    <w:spacing w:line="360" w:lineRule="exact"/>
                    <w:jc w:val="center"/>
                    <w:rPr>
                      <w:color w:val="000000" w:themeColor="text1"/>
                    </w:rPr>
                  </w:pPr>
                </w:p>
              </w:tc>
              <w:tc>
                <w:tcPr>
                  <w:tcW w:w="688" w:type="pct"/>
                  <w:vMerge/>
                  <w:vAlign w:val="center"/>
                </w:tcPr>
                <w:p w:rsidR="001D61B2" w:rsidRDefault="001D61B2">
                  <w:pPr>
                    <w:spacing w:line="360" w:lineRule="exact"/>
                    <w:jc w:val="center"/>
                    <w:rPr>
                      <w:color w:val="000000" w:themeColor="text1"/>
                    </w:rPr>
                  </w:pPr>
                </w:p>
              </w:tc>
              <w:tc>
                <w:tcPr>
                  <w:tcW w:w="675" w:type="pct"/>
                  <w:vMerge/>
                  <w:vAlign w:val="center"/>
                </w:tcPr>
                <w:p w:rsidR="001D61B2" w:rsidRDefault="001D61B2">
                  <w:pPr>
                    <w:spacing w:line="360" w:lineRule="exact"/>
                    <w:jc w:val="center"/>
                    <w:rPr>
                      <w:color w:val="000000" w:themeColor="text1"/>
                    </w:rPr>
                  </w:pPr>
                </w:p>
              </w:tc>
            </w:tr>
            <w:tr w:rsidR="009C17A4">
              <w:trPr>
                <w:jc w:val="center"/>
              </w:trPr>
              <w:tc>
                <w:tcPr>
                  <w:tcW w:w="522" w:type="pct"/>
                  <w:vAlign w:val="center"/>
                </w:tcPr>
                <w:p w:rsidR="009C17A4" w:rsidRDefault="009C17A4">
                  <w:pPr>
                    <w:spacing w:line="360" w:lineRule="exact"/>
                    <w:jc w:val="center"/>
                    <w:rPr>
                      <w:color w:val="000000" w:themeColor="text1"/>
                    </w:rPr>
                  </w:pPr>
                  <w:r>
                    <w:rPr>
                      <w:color w:val="000000" w:themeColor="text1"/>
                      <w:szCs w:val="21"/>
                    </w:rPr>
                    <w:t>DA00</w:t>
                  </w:r>
                  <w:r>
                    <w:rPr>
                      <w:rFonts w:hint="eastAsia"/>
                      <w:color w:val="000000" w:themeColor="text1"/>
                      <w:szCs w:val="21"/>
                    </w:rPr>
                    <w:t>1</w:t>
                  </w:r>
                </w:p>
              </w:tc>
              <w:tc>
                <w:tcPr>
                  <w:tcW w:w="703" w:type="pct"/>
                  <w:vAlign w:val="center"/>
                </w:tcPr>
                <w:p w:rsidR="009C17A4" w:rsidRDefault="009C17A4">
                  <w:pPr>
                    <w:spacing w:line="360" w:lineRule="exact"/>
                    <w:jc w:val="center"/>
                    <w:rPr>
                      <w:color w:val="000000" w:themeColor="text1"/>
                    </w:rPr>
                  </w:pPr>
                  <w:r>
                    <w:rPr>
                      <w:rFonts w:hint="eastAsia"/>
                      <w:color w:val="000000" w:themeColor="text1"/>
                    </w:rPr>
                    <w:t>混配废气处理设施排气筒</w:t>
                  </w:r>
                </w:p>
              </w:tc>
              <w:tc>
                <w:tcPr>
                  <w:tcW w:w="401" w:type="pct"/>
                  <w:vAlign w:val="center"/>
                </w:tcPr>
                <w:p w:rsidR="009C17A4" w:rsidRDefault="009C17A4">
                  <w:pPr>
                    <w:spacing w:line="360" w:lineRule="exact"/>
                    <w:jc w:val="center"/>
                    <w:rPr>
                      <w:color w:val="000000" w:themeColor="text1"/>
                    </w:rPr>
                  </w:pPr>
                  <w:r>
                    <w:rPr>
                      <w:color w:val="000000" w:themeColor="text1"/>
                      <w:szCs w:val="21"/>
                    </w:rPr>
                    <w:t>一般排放口</w:t>
                  </w:r>
                </w:p>
              </w:tc>
              <w:tc>
                <w:tcPr>
                  <w:tcW w:w="720" w:type="pct"/>
                  <w:vAlign w:val="center"/>
                </w:tcPr>
                <w:p w:rsidR="009C17A4" w:rsidRDefault="009C17A4" w:rsidP="00465CA2">
                  <w:pPr>
                    <w:spacing w:line="360" w:lineRule="exact"/>
                    <w:jc w:val="center"/>
                    <w:rPr>
                      <w:color w:val="000000" w:themeColor="text1"/>
                    </w:rPr>
                  </w:pPr>
                  <w:r>
                    <w:rPr>
                      <w:rFonts w:hint="eastAsia"/>
                      <w:color w:val="000000" w:themeColor="text1"/>
                    </w:rPr>
                    <w:t>33.698091</w:t>
                  </w:r>
                </w:p>
              </w:tc>
              <w:tc>
                <w:tcPr>
                  <w:tcW w:w="774" w:type="pct"/>
                  <w:vAlign w:val="center"/>
                </w:tcPr>
                <w:p w:rsidR="009C17A4" w:rsidRDefault="009C17A4" w:rsidP="00465CA2">
                  <w:pPr>
                    <w:spacing w:line="360" w:lineRule="exact"/>
                    <w:jc w:val="center"/>
                    <w:rPr>
                      <w:color w:val="000000" w:themeColor="text1"/>
                    </w:rPr>
                  </w:pPr>
                  <w:r>
                    <w:rPr>
                      <w:rFonts w:hint="eastAsia"/>
                      <w:color w:val="000000" w:themeColor="text1"/>
                    </w:rPr>
                    <w:t>113.443014</w:t>
                  </w:r>
                </w:p>
              </w:tc>
              <w:tc>
                <w:tcPr>
                  <w:tcW w:w="517" w:type="pct"/>
                  <w:vAlign w:val="center"/>
                </w:tcPr>
                <w:p w:rsidR="009C17A4" w:rsidRDefault="00BB5BA8">
                  <w:pPr>
                    <w:spacing w:line="360" w:lineRule="exact"/>
                    <w:jc w:val="center"/>
                    <w:rPr>
                      <w:color w:val="000000" w:themeColor="text1"/>
                    </w:rPr>
                  </w:pPr>
                  <w:r>
                    <w:rPr>
                      <w:rFonts w:hint="eastAsia"/>
                      <w:color w:val="000000" w:themeColor="text1"/>
                    </w:rPr>
                    <w:t>20</w:t>
                  </w:r>
                </w:p>
              </w:tc>
              <w:tc>
                <w:tcPr>
                  <w:tcW w:w="688" w:type="pct"/>
                  <w:vAlign w:val="center"/>
                </w:tcPr>
                <w:p w:rsidR="009C17A4" w:rsidRDefault="009C17A4">
                  <w:pPr>
                    <w:spacing w:line="360" w:lineRule="exact"/>
                    <w:jc w:val="center"/>
                    <w:rPr>
                      <w:color w:val="000000" w:themeColor="text1"/>
                    </w:rPr>
                  </w:pPr>
                  <w:r>
                    <w:rPr>
                      <w:rFonts w:hint="eastAsia"/>
                      <w:color w:val="000000" w:themeColor="text1"/>
                    </w:rPr>
                    <w:t>0</w:t>
                  </w:r>
                  <w:r>
                    <w:rPr>
                      <w:color w:val="000000" w:themeColor="text1"/>
                    </w:rPr>
                    <w:t>.</w:t>
                  </w:r>
                  <w:r>
                    <w:rPr>
                      <w:rFonts w:hint="eastAsia"/>
                      <w:color w:val="000000" w:themeColor="text1"/>
                    </w:rPr>
                    <w:t>3</w:t>
                  </w:r>
                </w:p>
              </w:tc>
              <w:tc>
                <w:tcPr>
                  <w:tcW w:w="675" w:type="pct"/>
                  <w:vAlign w:val="center"/>
                </w:tcPr>
                <w:p w:rsidR="009C17A4" w:rsidRDefault="009C17A4">
                  <w:pPr>
                    <w:spacing w:line="360" w:lineRule="exact"/>
                    <w:jc w:val="center"/>
                    <w:rPr>
                      <w:color w:val="000000" w:themeColor="text1"/>
                    </w:rPr>
                  </w:pPr>
                  <w:r>
                    <w:rPr>
                      <w:rFonts w:hint="eastAsia"/>
                      <w:color w:val="000000" w:themeColor="text1"/>
                    </w:rPr>
                    <w:t>2</w:t>
                  </w:r>
                  <w:r>
                    <w:rPr>
                      <w:color w:val="000000" w:themeColor="text1"/>
                    </w:rPr>
                    <w:t>5</w:t>
                  </w:r>
                </w:p>
              </w:tc>
            </w:tr>
            <w:tr w:rsidR="00BB5BA8">
              <w:trPr>
                <w:jc w:val="center"/>
              </w:trPr>
              <w:tc>
                <w:tcPr>
                  <w:tcW w:w="522" w:type="pct"/>
                  <w:vAlign w:val="center"/>
                </w:tcPr>
                <w:p w:rsidR="00BB5BA8" w:rsidRDefault="00BB5BA8">
                  <w:pPr>
                    <w:spacing w:line="360" w:lineRule="exact"/>
                    <w:jc w:val="center"/>
                    <w:rPr>
                      <w:color w:val="000000" w:themeColor="text1"/>
                      <w:szCs w:val="21"/>
                    </w:rPr>
                  </w:pPr>
                  <w:r>
                    <w:rPr>
                      <w:rFonts w:hint="eastAsia"/>
                      <w:color w:val="000000" w:themeColor="text1"/>
                      <w:szCs w:val="21"/>
                    </w:rPr>
                    <w:t>DA002</w:t>
                  </w:r>
                </w:p>
              </w:tc>
              <w:tc>
                <w:tcPr>
                  <w:tcW w:w="703" w:type="pct"/>
                  <w:vAlign w:val="center"/>
                </w:tcPr>
                <w:p w:rsidR="00BB5BA8" w:rsidRDefault="00BB5BA8">
                  <w:pPr>
                    <w:spacing w:line="360" w:lineRule="exact"/>
                    <w:jc w:val="center"/>
                    <w:rPr>
                      <w:color w:val="000000" w:themeColor="text1"/>
                    </w:rPr>
                  </w:pPr>
                  <w:r>
                    <w:rPr>
                      <w:rFonts w:hint="eastAsia"/>
                      <w:color w:val="000000" w:themeColor="text1"/>
                    </w:rPr>
                    <w:t>上料废气排气筒</w:t>
                  </w:r>
                </w:p>
              </w:tc>
              <w:tc>
                <w:tcPr>
                  <w:tcW w:w="401" w:type="pct"/>
                  <w:vAlign w:val="center"/>
                </w:tcPr>
                <w:p w:rsidR="00BB5BA8" w:rsidRDefault="00BB5BA8">
                  <w:pPr>
                    <w:spacing w:line="360" w:lineRule="exact"/>
                    <w:jc w:val="center"/>
                    <w:rPr>
                      <w:color w:val="000000" w:themeColor="text1"/>
                      <w:szCs w:val="21"/>
                    </w:rPr>
                  </w:pPr>
                  <w:r>
                    <w:rPr>
                      <w:rFonts w:hint="eastAsia"/>
                      <w:color w:val="000000" w:themeColor="text1"/>
                      <w:szCs w:val="21"/>
                    </w:rPr>
                    <w:t>一般排放口</w:t>
                  </w:r>
                </w:p>
              </w:tc>
              <w:tc>
                <w:tcPr>
                  <w:tcW w:w="720" w:type="pct"/>
                  <w:vAlign w:val="center"/>
                </w:tcPr>
                <w:p w:rsidR="00BB5BA8" w:rsidRPr="00BB5BA8" w:rsidRDefault="00BB5BA8" w:rsidP="00D87888">
                  <w:pPr>
                    <w:spacing w:line="360" w:lineRule="exact"/>
                    <w:jc w:val="center"/>
                    <w:rPr>
                      <w:color w:val="000000" w:themeColor="text1"/>
                    </w:rPr>
                  </w:pPr>
                  <w:r w:rsidRPr="00BB5BA8">
                    <w:rPr>
                      <w:rFonts w:hint="eastAsia"/>
                      <w:color w:val="000000" w:themeColor="text1"/>
                    </w:rPr>
                    <w:t>33.698172</w:t>
                  </w:r>
                </w:p>
              </w:tc>
              <w:tc>
                <w:tcPr>
                  <w:tcW w:w="774" w:type="pct"/>
                  <w:vAlign w:val="center"/>
                </w:tcPr>
                <w:p w:rsidR="00BB5BA8" w:rsidRPr="00BB5BA8" w:rsidRDefault="00BB5BA8" w:rsidP="00D87888">
                  <w:pPr>
                    <w:spacing w:line="360" w:lineRule="exact"/>
                    <w:jc w:val="center"/>
                    <w:rPr>
                      <w:color w:val="000000" w:themeColor="text1"/>
                    </w:rPr>
                  </w:pPr>
                  <w:r w:rsidRPr="00BB5BA8">
                    <w:rPr>
                      <w:rFonts w:hint="eastAsia"/>
                      <w:color w:val="000000" w:themeColor="text1"/>
                    </w:rPr>
                    <w:t>113.440415</w:t>
                  </w:r>
                </w:p>
              </w:tc>
              <w:tc>
                <w:tcPr>
                  <w:tcW w:w="517" w:type="pct"/>
                  <w:vAlign w:val="center"/>
                </w:tcPr>
                <w:p w:rsidR="00BB5BA8" w:rsidRDefault="00BB5BA8" w:rsidP="00D87888">
                  <w:pPr>
                    <w:spacing w:line="360" w:lineRule="exact"/>
                    <w:jc w:val="center"/>
                    <w:rPr>
                      <w:color w:val="000000" w:themeColor="text1"/>
                    </w:rPr>
                  </w:pPr>
                  <w:r>
                    <w:rPr>
                      <w:rFonts w:hint="eastAsia"/>
                      <w:color w:val="000000" w:themeColor="text1"/>
                    </w:rPr>
                    <w:t>20</w:t>
                  </w:r>
                </w:p>
              </w:tc>
              <w:tc>
                <w:tcPr>
                  <w:tcW w:w="688" w:type="pct"/>
                  <w:vAlign w:val="center"/>
                </w:tcPr>
                <w:p w:rsidR="00BB5BA8" w:rsidRDefault="00BB5BA8" w:rsidP="00D87888">
                  <w:pPr>
                    <w:spacing w:line="360" w:lineRule="exact"/>
                    <w:jc w:val="center"/>
                    <w:rPr>
                      <w:color w:val="000000" w:themeColor="text1"/>
                    </w:rPr>
                  </w:pPr>
                  <w:r>
                    <w:rPr>
                      <w:rFonts w:hint="eastAsia"/>
                      <w:color w:val="000000" w:themeColor="text1"/>
                    </w:rPr>
                    <w:t>0</w:t>
                  </w:r>
                  <w:r>
                    <w:rPr>
                      <w:color w:val="000000" w:themeColor="text1"/>
                    </w:rPr>
                    <w:t>.</w:t>
                  </w:r>
                  <w:r>
                    <w:rPr>
                      <w:rFonts w:hint="eastAsia"/>
                      <w:color w:val="000000" w:themeColor="text1"/>
                    </w:rPr>
                    <w:t>3</w:t>
                  </w:r>
                </w:p>
              </w:tc>
              <w:tc>
                <w:tcPr>
                  <w:tcW w:w="675" w:type="pct"/>
                  <w:vAlign w:val="center"/>
                </w:tcPr>
                <w:p w:rsidR="00BB5BA8" w:rsidRDefault="00BB5BA8" w:rsidP="00D87888">
                  <w:pPr>
                    <w:spacing w:line="360" w:lineRule="exact"/>
                    <w:jc w:val="center"/>
                    <w:rPr>
                      <w:color w:val="000000" w:themeColor="text1"/>
                    </w:rPr>
                  </w:pPr>
                  <w:r>
                    <w:rPr>
                      <w:rFonts w:hint="eastAsia"/>
                      <w:color w:val="000000" w:themeColor="text1"/>
                    </w:rPr>
                    <w:t>2</w:t>
                  </w:r>
                  <w:r>
                    <w:rPr>
                      <w:color w:val="000000" w:themeColor="text1"/>
                    </w:rPr>
                    <w:t>5</w:t>
                  </w:r>
                </w:p>
              </w:tc>
            </w:tr>
          </w:tbl>
          <w:p w:rsidR="001D61B2" w:rsidRDefault="00BB636E">
            <w:pPr>
              <w:spacing w:line="520" w:lineRule="exact"/>
              <w:ind w:firstLineChars="200" w:firstLine="480"/>
              <w:rPr>
                <w:color w:val="000000" w:themeColor="text1"/>
                <w:kern w:val="0"/>
                <w:sz w:val="24"/>
              </w:rPr>
            </w:pPr>
            <w:r>
              <w:rPr>
                <w:rFonts w:eastAsia="华文楷体"/>
                <w:bCs/>
                <w:color w:val="000000" w:themeColor="text1"/>
                <w:sz w:val="24"/>
              </w:rPr>
              <w:t>1.4</w:t>
            </w:r>
            <w:r>
              <w:rPr>
                <w:color w:val="000000" w:themeColor="text1"/>
                <w:kern w:val="0"/>
                <w:sz w:val="24"/>
              </w:rPr>
              <w:t>环境监测要求</w:t>
            </w:r>
          </w:p>
          <w:p w:rsidR="001D61B2" w:rsidRDefault="00BB636E">
            <w:pPr>
              <w:spacing w:line="520" w:lineRule="exact"/>
              <w:ind w:firstLineChars="200" w:firstLine="480"/>
              <w:rPr>
                <w:color w:val="000000" w:themeColor="text1"/>
                <w:kern w:val="0"/>
                <w:sz w:val="24"/>
              </w:rPr>
            </w:pPr>
            <w:r>
              <w:rPr>
                <w:color w:val="000000" w:themeColor="text1"/>
                <w:kern w:val="0"/>
                <w:sz w:val="24"/>
              </w:rPr>
              <w:t>根据《建设项目环境影响报告表编制技术指南（污染影响类）（试行）》要求，评价提出项目在生产运行阶段的环境监测要求。</w:t>
            </w:r>
          </w:p>
          <w:p w:rsidR="001D61B2" w:rsidRDefault="00BB636E">
            <w:pPr>
              <w:spacing w:line="520" w:lineRule="exact"/>
              <w:ind w:firstLineChars="200" w:firstLine="480"/>
              <w:rPr>
                <w:bCs/>
                <w:color w:val="000000" w:themeColor="text1"/>
                <w:kern w:val="0"/>
                <w:sz w:val="24"/>
              </w:rPr>
            </w:pPr>
            <w:r>
              <w:rPr>
                <w:rFonts w:hint="eastAsia"/>
                <w:bCs/>
                <w:color w:val="000000" w:themeColor="text1"/>
                <w:kern w:val="0"/>
                <w:sz w:val="24"/>
              </w:rPr>
              <w:t>根据《固定污染源排污许可分类管理名录（</w:t>
            </w:r>
            <w:r>
              <w:rPr>
                <w:rFonts w:hint="eastAsia"/>
                <w:bCs/>
                <w:color w:val="000000" w:themeColor="text1"/>
                <w:kern w:val="0"/>
                <w:sz w:val="24"/>
              </w:rPr>
              <w:t>2019</w:t>
            </w:r>
            <w:r>
              <w:rPr>
                <w:rFonts w:hint="eastAsia"/>
                <w:bCs/>
                <w:color w:val="000000" w:themeColor="text1"/>
                <w:kern w:val="0"/>
                <w:sz w:val="24"/>
              </w:rPr>
              <w:t>年版）》，本项目行业类别为“专用化学产品制造</w:t>
            </w:r>
            <w:r>
              <w:rPr>
                <w:rFonts w:hint="eastAsia"/>
                <w:bCs/>
                <w:color w:val="000000" w:themeColor="text1"/>
                <w:kern w:val="0"/>
                <w:sz w:val="24"/>
              </w:rPr>
              <w:t>266</w:t>
            </w:r>
            <w:r>
              <w:rPr>
                <w:rFonts w:hint="eastAsia"/>
                <w:bCs/>
                <w:color w:val="000000" w:themeColor="text1"/>
                <w:kern w:val="0"/>
                <w:sz w:val="24"/>
              </w:rPr>
              <w:t>”中的“单纯混合或分装的”，实行排污许可登记管理。</w:t>
            </w:r>
          </w:p>
          <w:p w:rsidR="001D61B2" w:rsidRPr="00E61F48" w:rsidRDefault="00BB636E" w:rsidP="00E61F48">
            <w:pPr>
              <w:spacing w:line="520" w:lineRule="exact"/>
              <w:ind w:firstLineChars="200" w:firstLine="482"/>
              <w:rPr>
                <w:b/>
                <w:bCs/>
                <w:sz w:val="24"/>
                <w:u w:val="single"/>
              </w:rPr>
            </w:pPr>
            <w:r w:rsidRPr="00E61F48">
              <w:rPr>
                <w:b/>
                <w:bCs/>
                <w:sz w:val="24"/>
                <w:u w:val="single"/>
              </w:rPr>
              <w:t>根据《河南省生态环境厅关于开展</w:t>
            </w:r>
            <w:r w:rsidRPr="00E61F48">
              <w:rPr>
                <w:b/>
                <w:bCs/>
                <w:sz w:val="24"/>
                <w:u w:val="single"/>
              </w:rPr>
              <w:t>2020</w:t>
            </w:r>
            <w:r w:rsidRPr="00E61F48">
              <w:rPr>
                <w:b/>
                <w:bCs/>
                <w:sz w:val="24"/>
                <w:u w:val="single"/>
              </w:rPr>
              <w:t>年固定污染源排污许可发证登记工作的公告》（</w:t>
            </w:r>
            <w:r w:rsidRPr="00E61F48">
              <w:rPr>
                <w:b/>
                <w:bCs/>
                <w:sz w:val="24"/>
                <w:u w:val="single"/>
              </w:rPr>
              <w:t>2020</w:t>
            </w:r>
            <w:r w:rsidRPr="00E61F48">
              <w:rPr>
                <w:b/>
                <w:bCs/>
                <w:sz w:val="24"/>
                <w:u w:val="single"/>
              </w:rPr>
              <w:t>年</w:t>
            </w:r>
            <w:r w:rsidRPr="00E61F48">
              <w:rPr>
                <w:b/>
                <w:bCs/>
                <w:sz w:val="24"/>
                <w:u w:val="single"/>
              </w:rPr>
              <w:t>1</w:t>
            </w:r>
            <w:r w:rsidRPr="00E61F48">
              <w:rPr>
                <w:b/>
                <w:bCs/>
                <w:sz w:val="24"/>
                <w:u w:val="single"/>
              </w:rPr>
              <w:t>号），</w:t>
            </w:r>
            <w:r w:rsidRPr="00E61F48">
              <w:rPr>
                <w:rFonts w:hint="eastAsia"/>
                <w:b/>
                <w:bCs/>
                <w:sz w:val="24"/>
                <w:u w:val="single"/>
              </w:rPr>
              <w:t>项目</w:t>
            </w:r>
            <w:r w:rsidRPr="00E61F48">
              <w:rPr>
                <w:b/>
                <w:bCs/>
                <w:sz w:val="24"/>
                <w:u w:val="single"/>
              </w:rPr>
              <w:t>适用《</w:t>
            </w:r>
            <w:r w:rsidRPr="00E61F48">
              <w:rPr>
                <w:rFonts w:hint="eastAsia"/>
                <w:b/>
                <w:bCs/>
                <w:sz w:val="24"/>
                <w:u w:val="single"/>
              </w:rPr>
              <w:t>排污许可证申请与核发技术规范</w:t>
            </w:r>
            <w:r w:rsidRPr="00E61F48">
              <w:rPr>
                <w:rFonts w:hint="eastAsia"/>
                <w:b/>
                <w:bCs/>
                <w:sz w:val="24"/>
                <w:u w:val="single"/>
              </w:rPr>
              <w:t xml:space="preserve"> </w:t>
            </w:r>
            <w:r w:rsidRPr="00E61F48">
              <w:rPr>
                <w:rFonts w:hint="eastAsia"/>
                <w:b/>
                <w:bCs/>
                <w:sz w:val="24"/>
                <w:u w:val="single"/>
              </w:rPr>
              <w:t>专用化学产品制造工业（</w:t>
            </w:r>
            <w:r w:rsidRPr="00E61F48">
              <w:rPr>
                <w:rFonts w:hint="eastAsia"/>
                <w:b/>
                <w:bCs/>
                <w:sz w:val="24"/>
                <w:u w:val="single"/>
              </w:rPr>
              <w:t>HJ 1103</w:t>
            </w:r>
            <w:r w:rsidRPr="00E61F48">
              <w:rPr>
                <w:rFonts w:hint="eastAsia"/>
                <w:b/>
                <w:bCs/>
                <w:sz w:val="24"/>
                <w:u w:val="single"/>
              </w:rPr>
              <w:t>—</w:t>
            </w:r>
            <w:r w:rsidRPr="00E61F48">
              <w:rPr>
                <w:rFonts w:hint="eastAsia"/>
                <w:b/>
                <w:bCs/>
                <w:sz w:val="24"/>
                <w:u w:val="single"/>
              </w:rPr>
              <w:t>2020</w:t>
            </w:r>
            <w:r w:rsidRPr="00E61F48">
              <w:rPr>
                <w:rFonts w:hint="eastAsia"/>
                <w:b/>
                <w:bCs/>
                <w:sz w:val="24"/>
                <w:u w:val="single"/>
              </w:rPr>
              <w:t>）</w:t>
            </w:r>
            <w:r w:rsidRPr="00E61F48">
              <w:rPr>
                <w:b/>
                <w:bCs/>
                <w:sz w:val="24"/>
                <w:u w:val="single"/>
              </w:rPr>
              <w:t>》</w:t>
            </w:r>
            <w:r w:rsidRPr="00E61F48">
              <w:rPr>
                <w:rFonts w:hint="eastAsia"/>
                <w:b/>
                <w:bCs/>
                <w:sz w:val="24"/>
                <w:u w:val="single"/>
              </w:rPr>
              <w:t>。</w:t>
            </w:r>
          </w:p>
          <w:p w:rsidR="001D61B2" w:rsidRDefault="00BB636E" w:rsidP="00E61F48">
            <w:pPr>
              <w:spacing w:line="520" w:lineRule="exact"/>
              <w:ind w:firstLineChars="200" w:firstLine="482"/>
              <w:rPr>
                <w:b/>
                <w:bCs/>
                <w:color w:val="000000" w:themeColor="text1"/>
                <w:kern w:val="0"/>
                <w:sz w:val="24"/>
                <w:u w:val="single"/>
              </w:rPr>
            </w:pPr>
            <w:r w:rsidRPr="00E61F48">
              <w:rPr>
                <w:rFonts w:hint="eastAsia"/>
                <w:b/>
                <w:bCs/>
                <w:color w:val="000000" w:themeColor="text1"/>
                <w:kern w:val="0"/>
                <w:sz w:val="24"/>
                <w:u w:val="single"/>
              </w:rPr>
              <w:t>根据工程废气污染的产、排情况，结合规范相关要求，评价建议项目</w:t>
            </w:r>
            <w:r w:rsidRPr="00E61F48">
              <w:rPr>
                <w:b/>
                <w:bCs/>
                <w:color w:val="000000" w:themeColor="text1"/>
                <w:kern w:val="0"/>
                <w:sz w:val="24"/>
                <w:u w:val="single"/>
              </w:rPr>
              <w:t>环境空气自行监测</w:t>
            </w:r>
            <w:r w:rsidRPr="00E61F48">
              <w:rPr>
                <w:rFonts w:hint="eastAsia"/>
                <w:b/>
                <w:bCs/>
                <w:color w:val="000000" w:themeColor="text1"/>
                <w:kern w:val="0"/>
                <w:sz w:val="24"/>
                <w:u w:val="single"/>
              </w:rPr>
              <w:t>的具体内容如下表，检测方法参照国家有关规定和技术标准。</w:t>
            </w:r>
          </w:p>
          <w:p w:rsidR="001D61B2" w:rsidRPr="00E61F48" w:rsidRDefault="00BB636E">
            <w:pPr>
              <w:spacing w:line="520" w:lineRule="exact"/>
              <w:ind w:firstLine="482"/>
              <w:rPr>
                <w:rFonts w:eastAsia="黑体"/>
                <w:b/>
                <w:bCs/>
                <w:color w:val="000000" w:themeColor="text1"/>
                <w:sz w:val="24"/>
                <w:u w:val="single"/>
              </w:rPr>
            </w:pPr>
            <w:r w:rsidRPr="00E61F48">
              <w:rPr>
                <w:rFonts w:eastAsia="黑体"/>
                <w:b/>
                <w:bCs/>
                <w:color w:val="000000" w:themeColor="text1"/>
                <w:sz w:val="24"/>
                <w:u w:val="single"/>
              </w:rPr>
              <w:lastRenderedPageBreak/>
              <w:t>表</w:t>
            </w:r>
            <w:r w:rsidR="008126E8">
              <w:rPr>
                <w:rFonts w:eastAsia="黑体" w:hint="eastAsia"/>
                <w:b/>
                <w:bCs/>
                <w:color w:val="000000" w:themeColor="text1"/>
                <w:sz w:val="24"/>
                <w:u w:val="single"/>
              </w:rPr>
              <w:t>2</w:t>
            </w:r>
            <w:r w:rsidR="00046CD1">
              <w:rPr>
                <w:rFonts w:eastAsia="黑体" w:hint="eastAsia"/>
                <w:b/>
                <w:bCs/>
                <w:color w:val="000000" w:themeColor="text1"/>
                <w:sz w:val="24"/>
                <w:u w:val="single"/>
              </w:rPr>
              <w:t>2</w:t>
            </w:r>
            <w:r w:rsidRPr="00E61F48">
              <w:rPr>
                <w:rFonts w:eastAsia="黑体"/>
                <w:b/>
                <w:bCs/>
                <w:color w:val="000000" w:themeColor="text1"/>
                <w:sz w:val="24"/>
                <w:u w:val="single"/>
              </w:rPr>
              <w:t xml:space="preserve">            </w:t>
            </w:r>
            <w:r w:rsidRPr="00E61F48">
              <w:rPr>
                <w:rFonts w:eastAsia="黑体"/>
                <w:b/>
                <w:bCs/>
                <w:color w:val="000000" w:themeColor="text1"/>
                <w:sz w:val="24"/>
                <w:u w:val="single"/>
              </w:rPr>
              <w:t>项目有组织废气监测计划表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033"/>
              <w:gridCol w:w="1291"/>
              <w:gridCol w:w="1233"/>
              <w:gridCol w:w="962"/>
              <w:gridCol w:w="716"/>
              <w:gridCol w:w="893"/>
              <w:gridCol w:w="2106"/>
            </w:tblGrid>
            <w:tr w:rsidR="001D61B2" w:rsidRPr="00E61F48">
              <w:trPr>
                <w:trHeight w:val="190"/>
              </w:trPr>
              <w:tc>
                <w:tcPr>
                  <w:tcW w:w="627" w:type="pct"/>
                  <w:vMerge w:val="restart"/>
                  <w:vAlign w:val="center"/>
                </w:tcPr>
                <w:p w:rsidR="001D61B2" w:rsidRPr="00E61F48" w:rsidRDefault="00BB636E">
                  <w:pPr>
                    <w:spacing w:line="360" w:lineRule="exact"/>
                    <w:jc w:val="center"/>
                    <w:rPr>
                      <w:b/>
                      <w:bCs/>
                      <w:color w:val="000000" w:themeColor="text1"/>
                      <w:szCs w:val="21"/>
                      <w:u w:val="single"/>
                    </w:rPr>
                  </w:pPr>
                  <w:r w:rsidRPr="00E61F48">
                    <w:rPr>
                      <w:b/>
                      <w:bCs/>
                      <w:color w:val="000000" w:themeColor="text1"/>
                      <w:szCs w:val="21"/>
                      <w:u w:val="single"/>
                    </w:rPr>
                    <w:t>监测点位</w:t>
                  </w:r>
                </w:p>
              </w:tc>
              <w:tc>
                <w:tcPr>
                  <w:tcW w:w="1533" w:type="pct"/>
                  <w:gridSpan w:val="2"/>
                  <w:vAlign w:val="center"/>
                </w:tcPr>
                <w:p w:rsidR="001D61B2" w:rsidRPr="00E61F48" w:rsidRDefault="00BB636E">
                  <w:pPr>
                    <w:spacing w:line="360" w:lineRule="exact"/>
                    <w:jc w:val="center"/>
                    <w:rPr>
                      <w:b/>
                      <w:bCs/>
                      <w:color w:val="000000" w:themeColor="text1"/>
                      <w:szCs w:val="21"/>
                      <w:u w:val="single"/>
                    </w:rPr>
                  </w:pPr>
                  <w:r w:rsidRPr="00E61F48">
                    <w:rPr>
                      <w:b/>
                      <w:bCs/>
                      <w:color w:val="000000" w:themeColor="text1"/>
                      <w:szCs w:val="21"/>
                      <w:u w:val="single"/>
                    </w:rPr>
                    <w:t>监测点坐标</w:t>
                  </w:r>
                </w:p>
              </w:tc>
              <w:tc>
                <w:tcPr>
                  <w:tcW w:w="584" w:type="pct"/>
                  <w:vMerge w:val="restart"/>
                  <w:vAlign w:val="center"/>
                </w:tcPr>
                <w:p w:rsidR="001D61B2" w:rsidRPr="00E61F48" w:rsidRDefault="00BB636E">
                  <w:pPr>
                    <w:spacing w:line="360" w:lineRule="exact"/>
                    <w:jc w:val="center"/>
                    <w:rPr>
                      <w:b/>
                      <w:bCs/>
                      <w:color w:val="000000" w:themeColor="text1"/>
                      <w:szCs w:val="21"/>
                      <w:u w:val="single"/>
                    </w:rPr>
                  </w:pPr>
                  <w:r w:rsidRPr="00E61F48">
                    <w:rPr>
                      <w:b/>
                      <w:bCs/>
                      <w:color w:val="000000" w:themeColor="text1"/>
                      <w:szCs w:val="21"/>
                      <w:u w:val="single"/>
                    </w:rPr>
                    <w:t>监测指标</w:t>
                  </w:r>
                </w:p>
              </w:tc>
              <w:tc>
                <w:tcPr>
                  <w:tcW w:w="435" w:type="pct"/>
                  <w:vMerge w:val="restart"/>
                  <w:vAlign w:val="center"/>
                </w:tcPr>
                <w:p w:rsidR="001D61B2" w:rsidRPr="00E61F48" w:rsidRDefault="00BB636E">
                  <w:pPr>
                    <w:spacing w:line="360" w:lineRule="exact"/>
                    <w:jc w:val="center"/>
                    <w:rPr>
                      <w:b/>
                      <w:bCs/>
                      <w:color w:val="000000" w:themeColor="text1"/>
                      <w:szCs w:val="21"/>
                      <w:u w:val="single"/>
                    </w:rPr>
                  </w:pPr>
                  <w:r w:rsidRPr="00E61F48">
                    <w:rPr>
                      <w:b/>
                      <w:bCs/>
                      <w:color w:val="000000" w:themeColor="text1"/>
                      <w:szCs w:val="21"/>
                      <w:u w:val="single"/>
                    </w:rPr>
                    <w:t>监测时段</w:t>
                  </w:r>
                </w:p>
              </w:tc>
              <w:tc>
                <w:tcPr>
                  <w:tcW w:w="542" w:type="pct"/>
                  <w:vMerge w:val="restart"/>
                  <w:vAlign w:val="center"/>
                </w:tcPr>
                <w:p w:rsidR="001D61B2" w:rsidRPr="00E61F48" w:rsidRDefault="00BB636E">
                  <w:pPr>
                    <w:spacing w:line="360" w:lineRule="exact"/>
                    <w:jc w:val="center"/>
                    <w:rPr>
                      <w:b/>
                      <w:bCs/>
                      <w:color w:val="000000" w:themeColor="text1"/>
                      <w:szCs w:val="21"/>
                      <w:u w:val="single"/>
                    </w:rPr>
                  </w:pPr>
                  <w:r w:rsidRPr="00E61F48">
                    <w:rPr>
                      <w:b/>
                      <w:bCs/>
                      <w:color w:val="000000" w:themeColor="text1"/>
                      <w:szCs w:val="21"/>
                      <w:u w:val="single"/>
                    </w:rPr>
                    <w:t>监测频次</w:t>
                  </w:r>
                </w:p>
              </w:tc>
              <w:tc>
                <w:tcPr>
                  <w:tcW w:w="1279" w:type="pct"/>
                  <w:vMerge w:val="restart"/>
                  <w:vAlign w:val="center"/>
                </w:tcPr>
                <w:p w:rsidR="001D61B2" w:rsidRPr="00E61F48" w:rsidRDefault="00BB636E">
                  <w:pPr>
                    <w:spacing w:line="360" w:lineRule="exact"/>
                    <w:jc w:val="center"/>
                    <w:rPr>
                      <w:b/>
                      <w:bCs/>
                      <w:color w:val="000000" w:themeColor="text1"/>
                      <w:szCs w:val="21"/>
                      <w:u w:val="single"/>
                    </w:rPr>
                  </w:pPr>
                  <w:r w:rsidRPr="00E61F48">
                    <w:rPr>
                      <w:b/>
                      <w:bCs/>
                      <w:color w:val="000000" w:themeColor="text1"/>
                      <w:szCs w:val="21"/>
                      <w:u w:val="single"/>
                    </w:rPr>
                    <w:t>执行排放标准</w:t>
                  </w:r>
                </w:p>
              </w:tc>
            </w:tr>
            <w:tr w:rsidR="001D61B2" w:rsidRPr="00E61F48">
              <w:trPr>
                <w:trHeight w:val="189"/>
              </w:trPr>
              <w:tc>
                <w:tcPr>
                  <w:tcW w:w="627" w:type="pct"/>
                  <w:vMerge/>
                  <w:vAlign w:val="center"/>
                </w:tcPr>
                <w:p w:rsidR="001D61B2" w:rsidRPr="00E61F48" w:rsidRDefault="001D61B2">
                  <w:pPr>
                    <w:spacing w:line="360" w:lineRule="exact"/>
                    <w:jc w:val="center"/>
                    <w:rPr>
                      <w:b/>
                      <w:bCs/>
                      <w:color w:val="000000" w:themeColor="text1"/>
                      <w:szCs w:val="21"/>
                      <w:u w:val="single"/>
                    </w:rPr>
                  </w:pPr>
                </w:p>
              </w:tc>
              <w:tc>
                <w:tcPr>
                  <w:tcW w:w="784" w:type="pct"/>
                  <w:vAlign w:val="center"/>
                </w:tcPr>
                <w:p w:rsidR="001D61B2" w:rsidRPr="00E61F48" w:rsidRDefault="00BB636E">
                  <w:pPr>
                    <w:spacing w:line="360" w:lineRule="exact"/>
                    <w:jc w:val="center"/>
                    <w:rPr>
                      <w:b/>
                      <w:bCs/>
                      <w:color w:val="000000" w:themeColor="text1"/>
                      <w:szCs w:val="21"/>
                      <w:u w:val="single"/>
                    </w:rPr>
                  </w:pPr>
                  <w:r w:rsidRPr="00E61F48">
                    <w:rPr>
                      <w:b/>
                      <w:bCs/>
                      <w:color w:val="000000" w:themeColor="text1"/>
                      <w:szCs w:val="21"/>
                      <w:u w:val="single"/>
                    </w:rPr>
                    <w:t>X</w:t>
                  </w:r>
                </w:p>
              </w:tc>
              <w:tc>
                <w:tcPr>
                  <w:tcW w:w="749" w:type="pct"/>
                  <w:vAlign w:val="center"/>
                </w:tcPr>
                <w:p w:rsidR="001D61B2" w:rsidRPr="00E61F48" w:rsidRDefault="00BB636E">
                  <w:pPr>
                    <w:spacing w:line="360" w:lineRule="exact"/>
                    <w:jc w:val="center"/>
                    <w:rPr>
                      <w:b/>
                      <w:bCs/>
                      <w:color w:val="000000" w:themeColor="text1"/>
                      <w:szCs w:val="21"/>
                      <w:u w:val="single"/>
                    </w:rPr>
                  </w:pPr>
                  <w:r w:rsidRPr="00E61F48">
                    <w:rPr>
                      <w:b/>
                      <w:bCs/>
                      <w:color w:val="000000" w:themeColor="text1"/>
                      <w:szCs w:val="21"/>
                      <w:u w:val="single"/>
                    </w:rPr>
                    <w:t>Y</w:t>
                  </w:r>
                </w:p>
              </w:tc>
              <w:tc>
                <w:tcPr>
                  <w:tcW w:w="584" w:type="pct"/>
                  <w:vMerge/>
                  <w:vAlign w:val="center"/>
                </w:tcPr>
                <w:p w:rsidR="001D61B2" w:rsidRPr="00E61F48" w:rsidRDefault="001D61B2">
                  <w:pPr>
                    <w:spacing w:line="360" w:lineRule="exact"/>
                    <w:jc w:val="center"/>
                    <w:rPr>
                      <w:b/>
                      <w:bCs/>
                      <w:color w:val="000000" w:themeColor="text1"/>
                      <w:szCs w:val="21"/>
                      <w:u w:val="single"/>
                    </w:rPr>
                  </w:pPr>
                </w:p>
              </w:tc>
              <w:tc>
                <w:tcPr>
                  <w:tcW w:w="435" w:type="pct"/>
                  <w:vMerge/>
                  <w:vAlign w:val="center"/>
                </w:tcPr>
                <w:p w:rsidR="001D61B2" w:rsidRPr="00E61F48" w:rsidRDefault="001D61B2">
                  <w:pPr>
                    <w:spacing w:line="360" w:lineRule="exact"/>
                    <w:jc w:val="center"/>
                    <w:rPr>
                      <w:b/>
                      <w:bCs/>
                      <w:color w:val="000000" w:themeColor="text1"/>
                      <w:szCs w:val="21"/>
                      <w:u w:val="single"/>
                    </w:rPr>
                  </w:pPr>
                </w:p>
              </w:tc>
              <w:tc>
                <w:tcPr>
                  <w:tcW w:w="542" w:type="pct"/>
                  <w:vMerge/>
                  <w:vAlign w:val="center"/>
                </w:tcPr>
                <w:p w:rsidR="001D61B2" w:rsidRPr="00E61F48" w:rsidRDefault="001D61B2">
                  <w:pPr>
                    <w:spacing w:line="360" w:lineRule="exact"/>
                    <w:jc w:val="center"/>
                    <w:rPr>
                      <w:b/>
                      <w:bCs/>
                      <w:color w:val="000000" w:themeColor="text1"/>
                      <w:szCs w:val="21"/>
                      <w:u w:val="single"/>
                    </w:rPr>
                  </w:pPr>
                </w:p>
              </w:tc>
              <w:tc>
                <w:tcPr>
                  <w:tcW w:w="1279" w:type="pct"/>
                  <w:vMerge/>
                  <w:vAlign w:val="center"/>
                </w:tcPr>
                <w:p w:rsidR="001D61B2" w:rsidRPr="00E61F48" w:rsidRDefault="001D61B2">
                  <w:pPr>
                    <w:spacing w:line="360" w:lineRule="exact"/>
                    <w:jc w:val="center"/>
                    <w:rPr>
                      <w:b/>
                      <w:bCs/>
                      <w:color w:val="000000" w:themeColor="text1"/>
                      <w:szCs w:val="21"/>
                      <w:u w:val="single"/>
                    </w:rPr>
                  </w:pPr>
                </w:p>
              </w:tc>
            </w:tr>
            <w:tr w:rsidR="001D61B2" w:rsidRPr="00E61F48">
              <w:trPr>
                <w:trHeight w:val="371"/>
              </w:trPr>
              <w:tc>
                <w:tcPr>
                  <w:tcW w:w="627" w:type="pct"/>
                  <w:vAlign w:val="center"/>
                </w:tcPr>
                <w:p w:rsidR="001D61B2" w:rsidRPr="00E61F48" w:rsidRDefault="00BB636E">
                  <w:pPr>
                    <w:spacing w:line="360" w:lineRule="exact"/>
                    <w:jc w:val="center"/>
                    <w:rPr>
                      <w:b/>
                      <w:bCs/>
                      <w:color w:val="000000" w:themeColor="text1"/>
                      <w:szCs w:val="21"/>
                      <w:u w:val="single"/>
                    </w:rPr>
                  </w:pPr>
                  <w:r w:rsidRPr="00E61F48">
                    <w:rPr>
                      <w:rFonts w:hint="eastAsia"/>
                      <w:b/>
                      <w:color w:val="000000" w:themeColor="text1"/>
                      <w:u w:val="single"/>
                    </w:rPr>
                    <w:t>混配废气处理设施排气筒</w:t>
                  </w:r>
                </w:p>
              </w:tc>
              <w:tc>
                <w:tcPr>
                  <w:tcW w:w="784" w:type="pct"/>
                  <w:vAlign w:val="center"/>
                </w:tcPr>
                <w:p w:rsidR="001D61B2" w:rsidRPr="00E61F48" w:rsidRDefault="00BB636E">
                  <w:pPr>
                    <w:spacing w:line="360" w:lineRule="exact"/>
                    <w:jc w:val="center"/>
                    <w:rPr>
                      <w:b/>
                      <w:color w:val="000000" w:themeColor="text1"/>
                      <w:u w:val="single"/>
                    </w:rPr>
                  </w:pPr>
                  <w:r w:rsidRPr="00E61F48">
                    <w:rPr>
                      <w:rFonts w:hint="eastAsia"/>
                      <w:b/>
                      <w:color w:val="000000" w:themeColor="text1"/>
                      <w:u w:val="single"/>
                    </w:rPr>
                    <w:t>33.698091</w:t>
                  </w:r>
                </w:p>
              </w:tc>
              <w:tc>
                <w:tcPr>
                  <w:tcW w:w="749" w:type="pct"/>
                  <w:vAlign w:val="center"/>
                </w:tcPr>
                <w:p w:rsidR="001D61B2" w:rsidRPr="00E61F48" w:rsidRDefault="00BB636E">
                  <w:pPr>
                    <w:spacing w:line="360" w:lineRule="exact"/>
                    <w:jc w:val="center"/>
                    <w:rPr>
                      <w:b/>
                      <w:color w:val="000000" w:themeColor="text1"/>
                      <w:u w:val="single"/>
                    </w:rPr>
                  </w:pPr>
                  <w:r w:rsidRPr="00E61F48">
                    <w:rPr>
                      <w:rFonts w:hint="eastAsia"/>
                      <w:b/>
                      <w:color w:val="000000" w:themeColor="text1"/>
                      <w:u w:val="single"/>
                    </w:rPr>
                    <w:t>113.443014</w:t>
                  </w:r>
                </w:p>
              </w:tc>
              <w:tc>
                <w:tcPr>
                  <w:tcW w:w="584" w:type="pct"/>
                  <w:vAlign w:val="center"/>
                </w:tcPr>
                <w:p w:rsidR="001D61B2" w:rsidRPr="00E61F48" w:rsidRDefault="00BB636E">
                  <w:pPr>
                    <w:spacing w:line="360" w:lineRule="exact"/>
                    <w:jc w:val="center"/>
                    <w:rPr>
                      <w:b/>
                      <w:bCs/>
                      <w:color w:val="000000" w:themeColor="text1"/>
                      <w:szCs w:val="21"/>
                      <w:u w:val="single"/>
                    </w:rPr>
                  </w:pPr>
                  <w:r w:rsidRPr="00E61F48">
                    <w:rPr>
                      <w:rFonts w:hint="eastAsia"/>
                      <w:b/>
                      <w:bCs/>
                      <w:color w:val="000000" w:themeColor="text1"/>
                      <w:szCs w:val="21"/>
                      <w:u w:val="single"/>
                    </w:rPr>
                    <w:t>非甲烷总烃</w:t>
                  </w:r>
                </w:p>
              </w:tc>
              <w:tc>
                <w:tcPr>
                  <w:tcW w:w="435" w:type="pct"/>
                  <w:vAlign w:val="center"/>
                </w:tcPr>
                <w:p w:rsidR="001D61B2" w:rsidRPr="00E61F48" w:rsidRDefault="00BB636E">
                  <w:pPr>
                    <w:widowControl/>
                    <w:spacing w:line="360" w:lineRule="exact"/>
                    <w:jc w:val="center"/>
                    <w:rPr>
                      <w:b/>
                      <w:color w:val="000000" w:themeColor="text1"/>
                      <w:kern w:val="0"/>
                      <w:szCs w:val="21"/>
                      <w:u w:val="single"/>
                    </w:rPr>
                  </w:pPr>
                  <w:r w:rsidRPr="00E61F48">
                    <w:rPr>
                      <w:b/>
                      <w:color w:val="000000" w:themeColor="text1"/>
                      <w:kern w:val="0"/>
                      <w:szCs w:val="21"/>
                      <w:u w:val="single"/>
                    </w:rPr>
                    <w:t>1</w:t>
                  </w:r>
                  <w:r w:rsidRPr="00E61F48">
                    <w:rPr>
                      <w:b/>
                      <w:color w:val="000000" w:themeColor="text1"/>
                      <w:kern w:val="0"/>
                      <w:szCs w:val="21"/>
                      <w:u w:val="single"/>
                    </w:rPr>
                    <w:t>小时平均</w:t>
                  </w:r>
                </w:p>
              </w:tc>
              <w:tc>
                <w:tcPr>
                  <w:tcW w:w="542" w:type="pct"/>
                  <w:vAlign w:val="center"/>
                </w:tcPr>
                <w:p w:rsidR="001D61B2" w:rsidRPr="00E61F48" w:rsidRDefault="00BB636E">
                  <w:pPr>
                    <w:widowControl/>
                    <w:spacing w:line="360" w:lineRule="exact"/>
                    <w:jc w:val="center"/>
                    <w:rPr>
                      <w:b/>
                      <w:color w:val="000000" w:themeColor="text1"/>
                      <w:kern w:val="0"/>
                      <w:szCs w:val="21"/>
                      <w:u w:val="single"/>
                    </w:rPr>
                  </w:pPr>
                  <w:r w:rsidRPr="00E61F48">
                    <w:rPr>
                      <w:rFonts w:hint="eastAsia"/>
                      <w:b/>
                      <w:color w:val="000000" w:themeColor="text1"/>
                      <w:szCs w:val="21"/>
                      <w:u w:val="single"/>
                    </w:rPr>
                    <w:t>半</w:t>
                  </w:r>
                  <w:r w:rsidRPr="00E61F48">
                    <w:rPr>
                      <w:b/>
                      <w:color w:val="000000" w:themeColor="text1"/>
                      <w:szCs w:val="21"/>
                      <w:u w:val="single"/>
                    </w:rPr>
                    <w:t>年</w:t>
                  </w:r>
                  <w:r w:rsidRPr="00E61F48">
                    <w:rPr>
                      <w:b/>
                      <w:color w:val="000000" w:themeColor="text1"/>
                      <w:szCs w:val="21"/>
                      <w:u w:val="single"/>
                    </w:rPr>
                    <w:t>1</w:t>
                  </w:r>
                  <w:r w:rsidRPr="00E61F48">
                    <w:rPr>
                      <w:b/>
                      <w:color w:val="000000" w:themeColor="text1"/>
                      <w:szCs w:val="21"/>
                      <w:u w:val="single"/>
                    </w:rPr>
                    <w:t>次，每次</w:t>
                  </w:r>
                  <w:r w:rsidRPr="00E61F48">
                    <w:rPr>
                      <w:b/>
                      <w:color w:val="000000" w:themeColor="text1"/>
                      <w:szCs w:val="21"/>
                      <w:u w:val="single"/>
                    </w:rPr>
                    <w:t>2</w:t>
                  </w:r>
                  <w:r w:rsidRPr="00E61F48">
                    <w:rPr>
                      <w:b/>
                      <w:color w:val="000000" w:themeColor="text1"/>
                      <w:szCs w:val="21"/>
                      <w:u w:val="single"/>
                    </w:rPr>
                    <w:t>天</w:t>
                  </w:r>
                </w:p>
              </w:tc>
              <w:tc>
                <w:tcPr>
                  <w:tcW w:w="1279" w:type="pct"/>
                  <w:vAlign w:val="center"/>
                </w:tcPr>
                <w:p w:rsidR="001D61B2" w:rsidRPr="00E61F48" w:rsidRDefault="00BB636E">
                  <w:pPr>
                    <w:spacing w:line="360" w:lineRule="exact"/>
                    <w:jc w:val="center"/>
                    <w:rPr>
                      <w:b/>
                      <w:color w:val="000000" w:themeColor="text1"/>
                      <w:kern w:val="0"/>
                      <w:szCs w:val="21"/>
                      <w:u w:val="single"/>
                    </w:rPr>
                  </w:pPr>
                  <w:r w:rsidRPr="00E61F48">
                    <w:rPr>
                      <w:rFonts w:hint="eastAsia"/>
                      <w:b/>
                      <w:color w:val="000000" w:themeColor="text1"/>
                      <w:u w:val="single"/>
                    </w:rPr>
                    <w:t>《关于全省开展工业企业挥发性有机物专项治理工作中排放建议值的通知》（豫环攻坚办〔</w:t>
                  </w:r>
                  <w:r w:rsidRPr="00E61F48">
                    <w:rPr>
                      <w:rFonts w:hint="eastAsia"/>
                      <w:b/>
                      <w:color w:val="000000" w:themeColor="text1"/>
                      <w:u w:val="single"/>
                    </w:rPr>
                    <w:t>2017</w:t>
                  </w:r>
                  <w:r w:rsidRPr="00E61F48">
                    <w:rPr>
                      <w:rFonts w:hint="eastAsia"/>
                      <w:b/>
                      <w:color w:val="000000" w:themeColor="text1"/>
                      <w:u w:val="single"/>
                    </w:rPr>
                    <w:t>〕</w:t>
                  </w:r>
                  <w:r w:rsidRPr="00E61F48">
                    <w:rPr>
                      <w:rFonts w:hint="eastAsia"/>
                      <w:b/>
                      <w:color w:val="000000" w:themeColor="text1"/>
                      <w:u w:val="single"/>
                    </w:rPr>
                    <w:t>162</w:t>
                  </w:r>
                  <w:r w:rsidRPr="00E61F48">
                    <w:rPr>
                      <w:rFonts w:hint="eastAsia"/>
                      <w:b/>
                      <w:color w:val="000000" w:themeColor="text1"/>
                      <w:u w:val="single"/>
                    </w:rPr>
                    <w:t>号）</w:t>
                  </w:r>
                </w:p>
              </w:tc>
            </w:tr>
            <w:tr w:rsidR="00326CD1" w:rsidRPr="00E61F48">
              <w:trPr>
                <w:trHeight w:val="371"/>
              </w:trPr>
              <w:tc>
                <w:tcPr>
                  <w:tcW w:w="627" w:type="pct"/>
                  <w:vAlign w:val="center"/>
                </w:tcPr>
                <w:p w:rsidR="00326CD1" w:rsidRPr="00E61F48" w:rsidRDefault="00326CD1">
                  <w:pPr>
                    <w:spacing w:line="360" w:lineRule="exact"/>
                    <w:jc w:val="center"/>
                    <w:rPr>
                      <w:b/>
                      <w:color w:val="000000" w:themeColor="text1"/>
                      <w:u w:val="single"/>
                    </w:rPr>
                  </w:pPr>
                  <w:r>
                    <w:rPr>
                      <w:rFonts w:hint="eastAsia"/>
                      <w:b/>
                      <w:color w:val="000000" w:themeColor="text1"/>
                      <w:u w:val="single"/>
                    </w:rPr>
                    <w:t>上料废气排气筒</w:t>
                  </w:r>
                </w:p>
              </w:tc>
              <w:tc>
                <w:tcPr>
                  <w:tcW w:w="784" w:type="pct"/>
                  <w:vAlign w:val="center"/>
                </w:tcPr>
                <w:p w:rsidR="00326CD1" w:rsidRPr="00E61F48" w:rsidRDefault="00326CD1">
                  <w:pPr>
                    <w:spacing w:line="360" w:lineRule="exact"/>
                    <w:jc w:val="center"/>
                    <w:rPr>
                      <w:b/>
                      <w:color w:val="000000" w:themeColor="text1"/>
                      <w:u w:val="single"/>
                    </w:rPr>
                  </w:pPr>
                  <w:r>
                    <w:rPr>
                      <w:rFonts w:hint="eastAsia"/>
                      <w:b/>
                      <w:color w:val="000000" w:themeColor="text1"/>
                      <w:u w:val="single"/>
                    </w:rPr>
                    <w:t>33.698172</w:t>
                  </w:r>
                </w:p>
              </w:tc>
              <w:tc>
                <w:tcPr>
                  <w:tcW w:w="749" w:type="pct"/>
                  <w:vAlign w:val="center"/>
                </w:tcPr>
                <w:p w:rsidR="00326CD1" w:rsidRPr="00E61F48" w:rsidRDefault="00326CD1">
                  <w:pPr>
                    <w:spacing w:line="360" w:lineRule="exact"/>
                    <w:jc w:val="center"/>
                    <w:rPr>
                      <w:b/>
                      <w:color w:val="000000" w:themeColor="text1"/>
                      <w:u w:val="single"/>
                    </w:rPr>
                  </w:pPr>
                  <w:r>
                    <w:rPr>
                      <w:rFonts w:hint="eastAsia"/>
                      <w:b/>
                      <w:color w:val="000000" w:themeColor="text1"/>
                      <w:u w:val="single"/>
                    </w:rPr>
                    <w:t>113.440415</w:t>
                  </w:r>
                </w:p>
              </w:tc>
              <w:tc>
                <w:tcPr>
                  <w:tcW w:w="584" w:type="pct"/>
                  <w:vAlign w:val="center"/>
                </w:tcPr>
                <w:p w:rsidR="00326CD1" w:rsidRPr="00E61F48" w:rsidRDefault="00326CD1">
                  <w:pPr>
                    <w:spacing w:line="360" w:lineRule="exact"/>
                    <w:jc w:val="center"/>
                    <w:rPr>
                      <w:b/>
                      <w:bCs/>
                      <w:color w:val="000000" w:themeColor="text1"/>
                      <w:szCs w:val="21"/>
                      <w:u w:val="single"/>
                    </w:rPr>
                  </w:pPr>
                  <w:r>
                    <w:rPr>
                      <w:rFonts w:hint="eastAsia"/>
                      <w:b/>
                      <w:bCs/>
                      <w:color w:val="000000" w:themeColor="text1"/>
                      <w:szCs w:val="21"/>
                      <w:u w:val="single"/>
                    </w:rPr>
                    <w:t>颗粒物</w:t>
                  </w:r>
                </w:p>
              </w:tc>
              <w:tc>
                <w:tcPr>
                  <w:tcW w:w="435" w:type="pct"/>
                  <w:vAlign w:val="center"/>
                </w:tcPr>
                <w:p w:rsidR="00326CD1" w:rsidRPr="00E61F48" w:rsidRDefault="00326CD1" w:rsidP="00D87888">
                  <w:pPr>
                    <w:widowControl/>
                    <w:spacing w:line="360" w:lineRule="exact"/>
                    <w:jc w:val="center"/>
                    <w:rPr>
                      <w:b/>
                      <w:color w:val="000000" w:themeColor="text1"/>
                      <w:kern w:val="0"/>
                      <w:szCs w:val="21"/>
                      <w:u w:val="single"/>
                    </w:rPr>
                  </w:pPr>
                  <w:r w:rsidRPr="00E61F48">
                    <w:rPr>
                      <w:b/>
                      <w:color w:val="000000" w:themeColor="text1"/>
                      <w:kern w:val="0"/>
                      <w:szCs w:val="21"/>
                      <w:u w:val="single"/>
                    </w:rPr>
                    <w:t>1</w:t>
                  </w:r>
                  <w:r w:rsidRPr="00E61F48">
                    <w:rPr>
                      <w:b/>
                      <w:color w:val="000000" w:themeColor="text1"/>
                      <w:kern w:val="0"/>
                      <w:szCs w:val="21"/>
                      <w:u w:val="single"/>
                    </w:rPr>
                    <w:t>小时平均</w:t>
                  </w:r>
                </w:p>
              </w:tc>
              <w:tc>
                <w:tcPr>
                  <w:tcW w:w="542" w:type="pct"/>
                  <w:vAlign w:val="center"/>
                </w:tcPr>
                <w:p w:rsidR="00326CD1" w:rsidRPr="00E61F48" w:rsidRDefault="00326CD1" w:rsidP="00D87888">
                  <w:pPr>
                    <w:widowControl/>
                    <w:spacing w:line="360" w:lineRule="exact"/>
                    <w:jc w:val="center"/>
                    <w:rPr>
                      <w:b/>
                      <w:color w:val="000000" w:themeColor="text1"/>
                      <w:kern w:val="0"/>
                      <w:szCs w:val="21"/>
                      <w:u w:val="single"/>
                    </w:rPr>
                  </w:pPr>
                  <w:r w:rsidRPr="00E61F48">
                    <w:rPr>
                      <w:rFonts w:hint="eastAsia"/>
                      <w:b/>
                      <w:color w:val="000000" w:themeColor="text1"/>
                      <w:szCs w:val="21"/>
                      <w:u w:val="single"/>
                    </w:rPr>
                    <w:t>半</w:t>
                  </w:r>
                  <w:r w:rsidRPr="00E61F48">
                    <w:rPr>
                      <w:b/>
                      <w:color w:val="000000" w:themeColor="text1"/>
                      <w:szCs w:val="21"/>
                      <w:u w:val="single"/>
                    </w:rPr>
                    <w:t>年</w:t>
                  </w:r>
                  <w:r w:rsidRPr="00E61F48">
                    <w:rPr>
                      <w:b/>
                      <w:color w:val="000000" w:themeColor="text1"/>
                      <w:szCs w:val="21"/>
                      <w:u w:val="single"/>
                    </w:rPr>
                    <w:t>1</w:t>
                  </w:r>
                  <w:r w:rsidRPr="00E61F48">
                    <w:rPr>
                      <w:b/>
                      <w:color w:val="000000" w:themeColor="text1"/>
                      <w:szCs w:val="21"/>
                      <w:u w:val="single"/>
                    </w:rPr>
                    <w:t>次，每次</w:t>
                  </w:r>
                  <w:r w:rsidRPr="00E61F48">
                    <w:rPr>
                      <w:b/>
                      <w:color w:val="000000" w:themeColor="text1"/>
                      <w:szCs w:val="21"/>
                      <w:u w:val="single"/>
                    </w:rPr>
                    <w:t>2</w:t>
                  </w:r>
                  <w:r w:rsidRPr="00E61F48">
                    <w:rPr>
                      <w:b/>
                      <w:color w:val="000000" w:themeColor="text1"/>
                      <w:szCs w:val="21"/>
                      <w:u w:val="single"/>
                    </w:rPr>
                    <w:t>天</w:t>
                  </w:r>
                </w:p>
              </w:tc>
              <w:tc>
                <w:tcPr>
                  <w:tcW w:w="1279" w:type="pct"/>
                  <w:vAlign w:val="center"/>
                </w:tcPr>
                <w:p w:rsidR="00326CD1" w:rsidRPr="00E61F48" w:rsidRDefault="0003170D">
                  <w:pPr>
                    <w:spacing w:line="360" w:lineRule="exact"/>
                    <w:jc w:val="center"/>
                    <w:rPr>
                      <w:b/>
                      <w:color w:val="000000" w:themeColor="text1"/>
                      <w:u w:val="single"/>
                    </w:rPr>
                  </w:pPr>
                  <w:r w:rsidRPr="006F700B">
                    <w:rPr>
                      <w:b/>
                      <w:color w:val="000000" w:themeColor="text1"/>
                      <w:u w:val="single"/>
                    </w:rPr>
                    <w:t>《大气污染物综合排放标准》（</w:t>
                  </w:r>
                  <w:r w:rsidRPr="006F700B">
                    <w:rPr>
                      <w:b/>
                      <w:color w:val="000000" w:themeColor="text1"/>
                      <w:u w:val="single"/>
                    </w:rPr>
                    <w:t>GB16297-1996</w:t>
                  </w:r>
                  <w:r w:rsidRPr="006F700B">
                    <w:rPr>
                      <w:b/>
                      <w:color w:val="000000" w:themeColor="text1"/>
                      <w:u w:val="single"/>
                    </w:rPr>
                    <w:t>）</w:t>
                  </w:r>
                </w:p>
              </w:tc>
            </w:tr>
          </w:tbl>
          <w:p w:rsidR="001D61B2" w:rsidRPr="006F700B" w:rsidRDefault="008126E8" w:rsidP="006F700B">
            <w:pPr>
              <w:spacing w:line="520" w:lineRule="exact"/>
              <w:ind w:firstLineChars="200" w:firstLine="482"/>
              <w:rPr>
                <w:rFonts w:eastAsia="黑体"/>
                <w:b/>
                <w:bCs/>
                <w:color w:val="000000" w:themeColor="text1"/>
                <w:sz w:val="24"/>
                <w:u w:val="single"/>
              </w:rPr>
            </w:pPr>
            <w:r>
              <w:rPr>
                <w:rFonts w:eastAsia="黑体" w:hint="eastAsia"/>
                <w:b/>
                <w:bCs/>
                <w:color w:val="000000" w:themeColor="text1"/>
                <w:sz w:val="24"/>
                <w:u w:val="single"/>
              </w:rPr>
              <w:t>续</w:t>
            </w:r>
            <w:r w:rsidR="00BB636E" w:rsidRPr="006F700B">
              <w:rPr>
                <w:rFonts w:eastAsia="黑体"/>
                <w:b/>
                <w:bCs/>
                <w:color w:val="000000" w:themeColor="text1"/>
                <w:sz w:val="24"/>
                <w:u w:val="single"/>
              </w:rPr>
              <w:t>表</w:t>
            </w:r>
            <w:r w:rsidR="00BB636E" w:rsidRPr="006F700B">
              <w:rPr>
                <w:rFonts w:eastAsia="黑体" w:hint="eastAsia"/>
                <w:b/>
                <w:bCs/>
                <w:color w:val="000000" w:themeColor="text1"/>
                <w:sz w:val="24"/>
                <w:u w:val="single"/>
              </w:rPr>
              <w:t>2</w:t>
            </w:r>
            <w:r w:rsidR="00046CD1">
              <w:rPr>
                <w:rFonts w:eastAsia="黑体" w:hint="eastAsia"/>
                <w:b/>
                <w:bCs/>
                <w:color w:val="000000" w:themeColor="text1"/>
                <w:sz w:val="24"/>
                <w:u w:val="single"/>
              </w:rPr>
              <w:t>2</w:t>
            </w:r>
            <w:r w:rsidR="00BB636E" w:rsidRPr="006F700B">
              <w:rPr>
                <w:rFonts w:eastAsia="黑体" w:hint="eastAsia"/>
                <w:b/>
                <w:bCs/>
                <w:color w:val="000000" w:themeColor="text1"/>
                <w:sz w:val="24"/>
                <w:u w:val="single"/>
              </w:rPr>
              <w:t xml:space="preserve"> </w:t>
            </w:r>
            <w:r w:rsidR="00BB636E" w:rsidRPr="006F700B">
              <w:rPr>
                <w:rFonts w:eastAsia="黑体"/>
                <w:b/>
                <w:bCs/>
                <w:color w:val="000000" w:themeColor="text1"/>
                <w:sz w:val="24"/>
                <w:u w:val="single"/>
              </w:rPr>
              <w:t xml:space="preserve">             </w:t>
            </w:r>
            <w:r w:rsidR="00BB636E" w:rsidRPr="006F700B">
              <w:rPr>
                <w:rFonts w:eastAsia="黑体"/>
                <w:b/>
                <w:bCs/>
                <w:color w:val="000000" w:themeColor="text1"/>
                <w:sz w:val="24"/>
                <w:u w:val="single"/>
              </w:rPr>
              <w:t>项目无组织废气监测计划表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202"/>
              <w:gridCol w:w="1309"/>
              <w:gridCol w:w="1922"/>
              <w:gridCol w:w="3801"/>
            </w:tblGrid>
            <w:tr w:rsidR="001D61B2" w:rsidRPr="006F700B">
              <w:trPr>
                <w:trHeight w:val="180"/>
              </w:trPr>
              <w:tc>
                <w:tcPr>
                  <w:tcW w:w="730" w:type="pct"/>
                  <w:vAlign w:val="center"/>
                </w:tcPr>
                <w:p w:rsidR="001D61B2" w:rsidRPr="006F700B" w:rsidRDefault="00BB636E">
                  <w:pPr>
                    <w:spacing w:line="360" w:lineRule="exact"/>
                    <w:jc w:val="center"/>
                    <w:rPr>
                      <w:b/>
                      <w:bCs/>
                      <w:color w:val="000000" w:themeColor="text1"/>
                      <w:u w:val="single"/>
                    </w:rPr>
                  </w:pPr>
                  <w:r w:rsidRPr="006F700B">
                    <w:rPr>
                      <w:b/>
                      <w:bCs/>
                      <w:color w:val="000000" w:themeColor="text1"/>
                      <w:u w:val="single"/>
                    </w:rPr>
                    <w:t>监测点位</w:t>
                  </w:r>
                </w:p>
              </w:tc>
              <w:tc>
                <w:tcPr>
                  <w:tcW w:w="795" w:type="pct"/>
                  <w:vAlign w:val="center"/>
                </w:tcPr>
                <w:p w:rsidR="001D61B2" w:rsidRPr="006F700B" w:rsidRDefault="00BB636E">
                  <w:pPr>
                    <w:spacing w:line="360" w:lineRule="exact"/>
                    <w:jc w:val="center"/>
                    <w:rPr>
                      <w:b/>
                      <w:bCs/>
                      <w:color w:val="000000" w:themeColor="text1"/>
                      <w:u w:val="single"/>
                    </w:rPr>
                  </w:pPr>
                  <w:r w:rsidRPr="006F700B">
                    <w:rPr>
                      <w:b/>
                      <w:bCs/>
                      <w:color w:val="000000" w:themeColor="text1"/>
                      <w:u w:val="single"/>
                    </w:rPr>
                    <w:t>监测指标</w:t>
                  </w:r>
                </w:p>
              </w:tc>
              <w:tc>
                <w:tcPr>
                  <w:tcW w:w="1167" w:type="pct"/>
                </w:tcPr>
                <w:p w:rsidR="001D61B2" w:rsidRPr="006F700B" w:rsidRDefault="00BB636E">
                  <w:pPr>
                    <w:spacing w:line="360" w:lineRule="exact"/>
                    <w:jc w:val="center"/>
                    <w:rPr>
                      <w:b/>
                      <w:bCs/>
                      <w:color w:val="000000" w:themeColor="text1"/>
                      <w:u w:val="single"/>
                    </w:rPr>
                  </w:pPr>
                  <w:r w:rsidRPr="006F700B">
                    <w:rPr>
                      <w:b/>
                      <w:bCs/>
                      <w:color w:val="000000" w:themeColor="text1"/>
                      <w:u w:val="single"/>
                    </w:rPr>
                    <w:t>监测频次</w:t>
                  </w:r>
                </w:p>
              </w:tc>
              <w:tc>
                <w:tcPr>
                  <w:tcW w:w="2308" w:type="pct"/>
                  <w:vAlign w:val="center"/>
                </w:tcPr>
                <w:p w:rsidR="001D61B2" w:rsidRPr="006F700B" w:rsidRDefault="00BB636E">
                  <w:pPr>
                    <w:spacing w:line="360" w:lineRule="exact"/>
                    <w:jc w:val="center"/>
                    <w:rPr>
                      <w:b/>
                      <w:bCs/>
                      <w:color w:val="000000" w:themeColor="text1"/>
                      <w:u w:val="single"/>
                    </w:rPr>
                  </w:pPr>
                  <w:r w:rsidRPr="006F700B">
                    <w:rPr>
                      <w:b/>
                      <w:bCs/>
                      <w:color w:val="000000" w:themeColor="text1"/>
                      <w:u w:val="single"/>
                    </w:rPr>
                    <w:t>执行排放标准</w:t>
                  </w:r>
                </w:p>
              </w:tc>
            </w:tr>
            <w:tr w:rsidR="00712F2F" w:rsidRPr="006F700B">
              <w:trPr>
                <w:trHeight w:val="540"/>
              </w:trPr>
              <w:tc>
                <w:tcPr>
                  <w:tcW w:w="730" w:type="pct"/>
                  <w:vMerge w:val="restart"/>
                  <w:vAlign w:val="center"/>
                </w:tcPr>
                <w:p w:rsidR="00712F2F" w:rsidRPr="006F700B" w:rsidRDefault="00712F2F">
                  <w:pPr>
                    <w:spacing w:line="360" w:lineRule="exact"/>
                    <w:jc w:val="center"/>
                    <w:rPr>
                      <w:b/>
                      <w:bCs/>
                      <w:color w:val="000000" w:themeColor="text1"/>
                      <w:u w:val="single"/>
                    </w:rPr>
                  </w:pPr>
                  <w:r w:rsidRPr="006F700B">
                    <w:rPr>
                      <w:b/>
                      <w:bCs/>
                      <w:color w:val="000000" w:themeColor="text1"/>
                      <w:u w:val="single"/>
                    </w:rPr>
                    <w:t>四周厂界</w:t>
                  </w:r>
                </w:p>
              </w:tc>
              <w:tc>
                <w:tcPr>
                  <w:tcW w:w="795" w:type="pct"/>
                  <w:vAlign w:val="center"/>
                </w:tcPr>
                <w:p w:rsidR="00712F2F" w:rsidRPr="006F700B" w:rsidRDefault="00712F2F" w:rsidP="00FF7574">
                  <w:pPr>
                    <w:widowControl/>
                    <w:spacing w:line="360" w:lineRule="exact"/>
                    <w:jc w:val="center"/>
                    <w:rPr>
                      <w:b/>
                      <w:color w:val="000000" w:themeColor="text1"/>
                      <w:kern w:val="0"/>
                      <w:u w:val="single"/>
                    </w:rPr>
                  </w:pPr>
                  <w:r w:rsidRPr="006F700B">
                    <w:rPr>
                      <w:rFonts w:hint="eastAsia"/>
                      <w:b/>
                      <w:color w:val="000000" w:themeColor="text1"/>
                      <w:kern w:val="0"/>
                      <w:u w:val="single"/>
                    </w:rPr>
                    <w:t>非甲烷总烃</w:t>
                  </w:r>
                </w:p>
              </w:tc>
              <w:tc>
                <w:tcPr>
                  <w:tcW w:w="1167" w:type="pct"/>
                  <w:vMerge w:val="restart"/>
                  <w:vAlign w:val="center"/>
                </w:tcPr>
                <w:p w:rsidR="00712F2F" w:rsidRPr="006F700B" w:rsidRDefault="00712F2F">
                  <w:pPr>
                    <w:spacing w:line="360" w:lineRule="exact"/>
                    <w:jc w:val="center"/>
                    <w:rPr>
                      <w:b/>
                      <w:bCs/>
                      <w:color w:val="000000" w:themeColor="text1"/>
                      <w:u w:val="single"/>
                    </w:rPr>
                  </w:pPr>
                  <w:r w:rsidRPr="006F700B">
                    <w:rPr>
                      <w:rFonts w:hint="eastAsia"/>
                      <w:b/>
                      <w:bCs/>
                      <w:color w:val="000000" w:themeColor="text1"/>
                      <w:u w:val="single"/>
                    </w:rPr>
                    <w:t>半</w:t>
                  </w:r>
                  <w:r w:rsidRPr="006F700B">
                    <w:rPr>
                      <w:b/>
                      <w:bCs/>
                      <w:color w:val="000000" w:themeColor="text1"/>
                      <w:u w:val="single"/>
                    </w:rPr>
                    <w:t>年</w:t>
                  </w:r>
                  <w:r w:rsidRPr="006F700B">
                    <w:rPr>
                      <w:b/>
                      <w:bCs/>
                      <w:color w:val="000000" w:themeColor="text1"/>
                      <w:u w:val="single"/>
                    </w:rPr>
                    <w:t>1</w:t>
                  </w:r>
                  <w:r w:rsidRPr="006F700B">
                    <w:rPr>
                      <w:b/>
                      <w:bCs/>
                      <w:color w:val="000000" w:themeColor="text1"/>
                      <w:u w:val="single"/>
                    </w:rPr>
                    <w:t>次，每次监测</w:t>
                  </w:r>
                  <w:r w:rsidRPr="006F700B">
                    <w:rPr>
                      <w:b/>
                      <w:bCs/>
                      <w:color w:val="000000" w:themeColor="text1"/>
                      <w:u w:val="single"/>
                    </w:rPr>
                    <w:t>2</w:t>
                  </w:r>
                  <w:r w:rsidRPr="006F700B">
                    <w:rPr>
                      <w:b/>
                      <w:bCs/>
                      <w:color w:val="000000" w:themeColor="text1"/>
                      <w:u w:val="single"/>
                    </w:rPr>
                    <w:t>天</w:t>
                  </w:r>
                </w:p>
              </w:tc>
              <w:tc>
                <w:tcPr>
                  <w:tcW w:w="2308" w:type="pct"/>
                  <w:vAlign w:val="center"/>
                </w:tcPr>
                <w:p w:rsidR="00712F2F" w:rsidRPr="006F700B" w:rsidRDefault="00712F2F">
                  <w:pPr>
                    <w:spacing w:line="360" w:lineRule="exact"/>
                    <w:jc w:val="center"/>
                    <w:rPr>
                      <w:b/>
                      <w:bCs/>
                      <w:color w:val="000000" w:themeColor="text1"/>
                      <w:u w:val="single"/>
                    </w:rPr>
                  </w:pPr>
                  <w:r w:rsidRPr="006F700B">
                    <w:rPr>
                      <w:rFonts w:hint="eastAsia"/>
                      <w:b/>
                      <w:color w:val="000000" w:themeColor="text1"/>
                      <w:u w:val="single"/>
                    </w:rPr>
                    <w:t>《关于全省开展工业企业挥发性有机物专项治理工作中排放建议值的通知》（豫环攻坚办〔</w:t>
                  </w:r>
                  <w:r w:rsidRPr="006F700B">
                    <w:rPr>
                      <w:rFonts w:hint="eastAsia"/>
                      <w:b/>
                      <w:color w:val="000000" w:themeColor="text1"/>
                      <w:u w:val="single"/>
                    </w:rPr>
                    <w:t>2017</w:t>
                  </w:r>
                  <w:r w:rsidRPr="006F700B">
                    <w:rPr>
                      <w:rFonts w:hint="eastAsia"/>
                      <w:b/>
                      <w:color w:val="000000" w:themeColor="text1"/>
                      <w:u w:val="single"/>
                    </w:rPr>
                    <w:t>〕</w:t>
                  </w:r>
                  <w:r w:rsidRPr="006F700B">
                    <w:rPr>
                      <w:rFonts w:hint="eastAsia"/>
                      <w:b/>
                      <w:color w:val="000000" w:themeColor="text1"/>
                      <w:u w:val="single"/>
                    </w:rPr>
                    <w:t>162</w:t>
                  </w:r>
                  <w:r w:rsidRPr="006F700B">
                    <w:rPr>
                      <w:rFonts w:hint="eastAsia"/>
                      <w:b/>
                      <w:color w:val="000000" w:themeColor="text1"/>
                      <w:u w:val="single"/>
                    </w:rPr>
                    <w:t>号）</w:t>
                  </w:r>
                </w:p>
              </w:tc>
            </w:tr>
            <w:tr w:rsidR="00712F2F" w:rsidRPr="006F700B">
              <w:trPr>
                <w:trHeight w:val="267"/>
              </w:trPr>
              <w:tc>
                <w:tcPr>
                  <w:tcW w:w="730" w:type="pct"/>
                  <w:vMerge/>
                  <w:vAlign w:val="center"/>
                </w:tcPr>
                <w:p w:rsidR="00712F2F" w:rsidRPr="006F700B" w:rsidRDefault="00712F2F">
                  <w:pPr>
                    <w:spacing w:line="360" w:lineRule="exact"/>
                    <w:jc w:val="center"/>
                    <w:rPr>
                      <w:b/>
                      <w:bCs/>
                      <w:color w:val="000000" w:themeColor="text1"/>
                      <w:u w:val="single"/>
                    </w:rPr>
                  </w:pPr>
                </w:p>
              </w:tc>
              <w:tc>
                <w:tcPr>
                  <w:tcW w:w="795" w:type="pct"/>
                  <w:vAlign w:val="center"/>
                </w:tcPr>
                <w:p w:rsidR="00712F2F" w:rsidRPr="006F700B" w:rsidRDefault="00FF7574">
                  <w:pPr>
                    <w:widowControl/>
                    <w:spacing w:line="360" w:lineRule="exact"/>
                    <w:jc w:val="center"/>
                    <w:rPr>
                      <w:b/>
                      <w:color w:val="000000" w:themeColor="text1"/>
                      <w:kern w:val="0"/>
                      <w:u w:val="single"/>
                    </w:rPr>
                  </w:pPr>
                  <w:r w:rsidRPr="006F700B">
                    <w:rPr>
                      <w:rFonts w:hint="eastAsia"/>
                      <w:b/>
                      <w:color w:val="000000" w:themeColor="text1"/>
                      <w:kern w:val="0"/>
                      <w:u w:val="single"/>
                    </w:rPr>
                    <w:t>颗粒物</w:t>
                  </w:r>
                </w:p>
              </w:tc>
              <w:tc>
                <w:tcPr>
                  <w:tcW w:w="1167" w:type="pct"/>
                  <w:vMerge/>
                  <w:vAlign w:val="center"/>
                </w:tcPr>
                <w:p w:rsidR="00712F2F" w:rsidRPr="006F700B" w:rsidRDefault="00712F2F">
                  <w:pPr>
                    <w:spacing w:line="360" w:lineRule="exact"/>
                    <w:jc w:val="center"/>
                    <w:rPr>
                      <w:b/>
                      <w:bCs/>
                      <w:color w:val="000000" w:themeColor="text1"/>
                      <w:u w:val="single"/>
                    </w:rPr>
                  </w:pPr>
                </w:p>
              </w:tc>
              <w:tc>
                <w:tcPr>
                  <w:tcW w:w="2308" w:type="pct"/>
                  <w:vAlign w:val="center"/>
                </w:tcPr>
                <w:p w:rsidR="00712F2F" w:rsidRPr="006F700B" w:rsidRDefault="00712F2F">
                  <w:pPr>
                    <w:spacing w:line="360" w:lineRule="exact"/>
                    <w:jc w:val="center"/>
                    <w:rPr>
                      <w:b/>
                      <w:color w:val="000000" w:themeColor="text1"/>
                      <w:u w:val="single"/>
                    </w:rPr>
                  </w:pPr>
                  <w:r w:rsidRPr="006F700B">
                    <w:rPr>
                      <w:b/>
                      <w:color w:val="000000" w:themeColor="text1"/>
                      <w:u w:val="single"/>
                    </w:rPr>
                    <w:t>《大气污染物综合排放标准》（</w:t>
                  </w:r>
                  <w:r w:rsidRPr="006F700B">
                    <w:rPr>
                      <w:b/>
                      <w:color w:val="000000" w:themeColor="text1"/>
                      <w:u w:val="single"/>
                    </w:rPr>
                    <w:t>GB16297-1996</w:t>
                  </w:r>
                  <w:r w:rsidRPr="006F700B">
                    <w:rPr>
                      <w:b/>
                      <w:color w:val="000000" w:themeColor="text1"/>
                      <w:u w:val="single"/>
                    </w:rPr>
                    <w:t>）</w:t>
                  </w:r>
                </w:p>
              </w:tc>
            </w:tr>
          </w:tbl>
          <w:p w:rsidR="00817A9A" w:rsidRPr="00712770" w:rsidRDefault="00817A9A" w:rsidP="00712770">
            <w:pPr>
              <w:tabs>
                <w:tab w:val="left" w:pos="4320"/>
              </w:tabs>
              <w:spacing w:line="520" w:lineRule="exact"/>
              <w:ind w:firstLineChars="200" w:firstLine="482"/>
              <w:jc w:val="left"/>
              <w:rPr>
                <w:b/>
                <w:bCs/>
                <w:color w:val="000000" w:themeColor="text1"/>
                <w:sz w:val="24"/>
                <w:u w:val="single"/>
              </w:rPr>
            </w:pPr>
            <w:r w:rsidRPr="00712770">
              <w:rPr>
                <w:rFonts w:hint="eastAsia"/>
                <w:b/>
                <w:bCs/>
                <w:color w:val="000000" w:themeColor="text1"/>
                <w:sz w:val="24"/>
                <w:u w:val="single"/>
              </w:rPr>
              <w:t>1.5</w:t>
            </w:r>
            <w:r w:rsidRPr="00712770">
              <w:rPr>
                <w:rFonts w:hint="eastAsia"/>
                <w:b/>
                <w:bCs/>
                <w:color w:val="000000" w:themeColor="text1"/>
                <w:sz w:val="24"/>
                <w:u w:val="single"/>
              </w:rPr>
              <w:t>非正常工况分析</w:t>
            </w:r>
          </w:p>
          <w:p w:rsidR="00817A9A" w:rsidRDefault="00817A9A" w:rsidP="00712770">
            <w:pPr>
              <w:tabs>
                <w:tab w:val="left" w:pos="4320"/>
              </w:tabs>
              <w:spacing w:line="520" w:lineRule="exact"/>
              <w:ind w:firstLineChars="200" w:firstLine="482"/>
              <w:jc w:val="left"/>
              <w:rPr>
                <w:b/>
                <w:sz w:val="24"/>
                <w:u w:val="single"/>
              </w:rPr>
            </w:pPr>
            <w:r w:rsidRPr="00712770">
              <w:rPr>
                <w:rFonts w:hint="eastAsia"/>
                <w:b/>
                <w:bCs/>
                <w:color w:val="000000" w:themeColor="text1"/>
                <w:sz w:val="24"/>
                <w:u w:val="single"/>
              </w:rPr>
              <w:t>项目生产工序挥发性有机废气收集至</w:t>
            </w:r>
            <w:r w:rsidRPr="00712770">
              <w:rPr>
                <w:rFonts w:hint="eastAsia"/>
                <w:b/>
                <w:sz w:val="24"/>
                <w:u w:val="single"/>
              </w:rPr>
              <w:t>1</w:t>
            </w:r>
            <w:r w:rsidRPr="00712770">
              <w:rPr>
                <w:rFonts w:hint="eastAsia"/>
                <w:b/>
                <w:sz w:val="24"/>
                <w:u w:val="single"/>
              </w:rPr>
              <w:t>套</w:t>
            </w:r>
            <w:r w:rsidRPr="00712770">
              <w:rPr>
                <w:rFonts w:hint="eastAsia"/>
                <w:b/>
                <w:sz w:val="24"/>
                <w:u w:val="single"/>
              </w:rPr>
              <w:t xml:space="preserve"> </w:t>
            </w:r>
            <w:r w:rsidRPr="00712770">
              <w:rPr>
                <w:rFonts w:hint="eastAsia"/>
                <w:b/>
                <w:sz w:val="24"/>
                <w:u w:val="single"/>
              </w:rPr>
              <w:t>“</w:t>
            </w:r>
            <w:r w:rsidRPr="00712770">
              <w:rPr>
                <w:rFonts w:hint="eastAsia"/>
                <w:b/>
                <w:sz w:val="24"/>
                <w:u w:val="single"/>
              </w:rPr>
              <w:t>U</w:t>
            </w:r>
            <w:r w:rsidRPr="00712770">
              <w:rPr>
                <w:b/>
                <w:sz w:val="24"/>
                <w:u w:val="single"/>
              </w:rPr>
              <w:t>V</w:t>
            </w:r>
            <w:r w:rsidRPr="00712770">
              <w:rPr>
                <w:rFonts w:hint="eastAsia"/>
                <w:b/>
                <w:sz w:val="24"/>
                <w:u w:val="single"/>
              </w:rPr>
              <w:t>光催化氧化</w:t>
            </w:r>
            <w:r w:rsidRPr="00712770">
              <w:rPr>
                <w:rFonts w:hint="eastAsia"/>
                <w:b/>
                <w:sz w:val="24"/>
                <w:u w:val="single"/>
              </w:rPr>
              <w:t>+</w:t>
            </w:r>
            <w:r w:rsidRPr="00712770">
              <w:rPr>
                <w:rFonts w:hint="eastAsia"/>
                <w:b/>
                <w:sz w:val="24"/>
                <w:u w:val="single"/>
              </w:rPr>
              <w:t>活性炭吸附”组合工艺装置进行净化处理，处理后的废气通过</w:t>
            </w:r>
            <w:r w:rsidRPr="00712770">
              <w:rPr>
                <w:rFonts w:hint="eastAsia"/>
                <w:b/>
                <w:sz w:val="24"/>
                <w:u w:val="single"/>
              </w:rPr>
              <w:t>15m</w:t>
            </w:r>
            <w:r w:rsidRPr="00712770">
              <w:rPr>
                <w:rFonts w:hint="eastAsia"/>
                <w:b/>
                <w:sz w:val="24"/>
                <w:u w:val="single"/>
              </w:rPr>
              <w:t>高排气筒排放，非正常工况为废气治理设施故障，对废气污染物的去除率降低为</w:t>
            </w:r>
            <w:r w:rsidRPr="00712770">
              <w:rPr>
                <w:rFonts w:hint="eastAsia"/>
                <w:b/>
                <w:sz w:val="24"/>
                <w:u w:val="single"/>
              </w:rPr>
              <w:t>0</w:t>
            </w:r>
            <w:r w:rsidRPr="00712770">
              <w:rPr>
                <w:rFonts w:hint="eastAsia"/>
                <w:b/>
                <w:sz w:val="24"/>
                <w:u w:val="single"/>
              </w:rPr>
              <w:t>。故障发生时间</w:t>
            </w:r>
            <w:r w:rsidR="0094124E" w:rsidRPr="00712770">
              <w:rPr>
                <w:rFonts w:hint="eastAsia"/>
                <w:b/>
                <w:sz w:val="24"/>
                <w:u w:val="single"/>
              </w:rPr>
              <w:t>按</w:t>
            </w:r>
            <w:r w:rsidRPr="00712770">
              <w:rPr>
                <w:rFonts w:hint="eastAsia"/>
                <w:b/>
                <w:sz w:val="24"/>
                <w:u w:val="single"/>
              </w:rPr>
              <w:t>1h</w:t>
            </w:r>
            <w:r w:rsidR="0094124E" w:rsidRPr="00712770">
              <w:rPr>
                <w:rFonts w:hint="eastAsia"/>
                <w:b/>
                <w:sz w:val="24"/>
                <w:u w:val="single"/>
              </w:rPr>
              <w:t>计</w:t>
            </w:r>
            <w:r w:rsidRPr="00712770">
              <w:rPr>
                <w:rFonts w:hint="eastAsia"/>
                <w:b/>
                <w:sz w:val="24"/>
                <w:u w:val="single"/>
              </w:rPr>
              <w:t>。</w:t>
            </w:r>
            <w:r w:rsidR="0094124E" w:rsidRPr="00712770">
              <w:rPr>
                <w:rFonts w:hint="eastAsia"/>
                <w:b/>
                <w:sz w:val="24"/>
                <w:u w:val="single"/>
              </w:rPr>
              <w:t>项目非正常工况下，废气排放情况见下表。</w:t>
            </w:r>
          </w:p>
          <w:p w:rsidR="0094124E" w:rsidRPr="00712770" w:rsidRDefault="0094124E" w:rsidP="00712770">
            <w:pPr>
              <w:spacing w:line="520" w:lineRule="exact"/>
              <w:ind w:firstLineChars="184" w:firstLine="443"/>
              <w:rPr>
                <w:rFonts w:eastAsia="黑体"/>
                <w:b/>
                <w:bCs/>
                <w:color w:val="000000"/>
                <w:sz w:val="24"/>
                <w:u w:val="single"/>
              </w:rPr>
            </w:pPr>
            <w:r w:rsidRPr="00712770">
              <w:rPr>
                <w:rFonts w:eastAsia="黑体"/>
                <w:b/>
                <w:bCs/>
                <w:color w:val="000000"/>
                <w:sz w:val="24"/>
                <w:u w:val="single"/>
              </w:rPr>
              <w:t>表</w:t>
            </w:r>
            <w:r w:rsidRPr="00712770">
              <w:rPr>
                <w:rFonts w:eastAsia="黑体" w:hint="eastAsia"/>
                <w:b/>
                <w:bCs/>
                <w:color w:val="000000"/>
                <w:sz w:val="24"/>
                <w:u w:val="single"/>
              </w:rPr>
              <w:t>2</w:t>
            </w:r>
            <w:r w:rsidR="00046CD1">
              <w:rPr>
                <w:rFonts w:eastAsia="黑体" w:hint="eastAsia"/>
                <w:b/>
                <w:bCs/>
                <w:color w:val="000000"/>
                <w:sz w:val="24"/>
                <w:u w:val="single"/>
              </w:rPr>
              <w:t>3</w:t>
            </w:r>
            <w:r w:rsidRPr="00712770">
              <w:rPr>
                <w:rFonts w:eastAsia="黑体" w:hint="eastAsia"/>
                <w:b/>
                <w:bCs/>
                <w:color w:val="000000"/>
                <w:sz w:val="24"/>
                <w:u w:val="single"/>
              </w:rPr>
              <w:t xml:space="preserve">           </w:t>
            </w:r>
            <w:r w:rsidRPr="00712770">
              <w:rPr>
                <w:rFonts w:eastAsia="黑体" w:hint="eastAsia"/>
                <w:b/>
                <w:bCs/>
                <w:color w:val="000000"/>
                <w:sz w:val="24"/>
                <w:u w:val="single"/>
              </w:rPr>
              <w:t>非正常工况挥发性有机</w:t>
            </w:r>
            <w:r w:rsidRPr="00712770">
              <w:rPr>
                <w:rFonts w:eastAsia="黑体"/>
                <w:b/>
                <w:bCs/>
                <w:color w:val="000000"/>
                <w:sz w:val="24"/>
                <w:u w:val="single"/>
              </w:rPr>
              <w:t>废气</w:t>
            </w:r>
            <w:r w:rsidRPr="00712770">
              <w:rPr>
                <w:rFonts w:eastAsia="黑体" w:hint="eastAsia"/>
                <w:b/>
                <w:bCs/>
                <w:color w:val="000000"/>
                <w:sz w:val="24"/>
                <w:u w:val="single"/>
              </w:rPr>
              <w:t>排放</w:t>
            </w:r>
            <w:r w:rsidRPr="00712770">
              <w:rPr>
                <w:rFonts w:eastAsia="黑体"/>
                <w:b/>
                <w:bCs/>
                <w:color w:val="000000"/>
                <w:sz w:val="24"/>
                <w:u w:val="single"/>
              </w:rPr>
              <w:t>情况</w:t>
            </w:r>
            <w:r w:rsidRPr="00712770">
              <w:rPr>
                <w:rFonts w:eastAsia="黑体" w:hint="eastAsia"/>
                <w:b/>
                <w:bCs/>
                <w:color w:val="000000"/>
                <w:sz w:val="24"/>
                <w:u w:val="single"/>
              </w:rPr>
              <w:t>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738"/>
              <w:gridCol w:w="1413"/>
              <w:gridCol w:w="1561"/>
              <w:gridCol w:w="1699"/>
              <w:gridCol w:w="1823"/>
            </w:tblGrid>
            <w:tr w:rsidR="0094124E" w:rsidRPr="00712770" w:rsidTr="0094124E">
              <w:trPr>
                <w:trHeight w:val="86"/>
              </w:trPr>
              <w:tc>
                <w:tcPr>
                  <w:tcW w:w="1055" w:type="pct"/>
                  <w:vMerge w:val="restart"/>
                  <w:vAlign w:val="center"/>
                </w:tcPr>
                <w:p w:rsidR="0094124E" w:rsidRPr="00712770" w:rsidRDefault="0094124E" w:rsidP="00BC3325">
                  <w:pPr>
                    <w:spacing w:line="360" w:lineRule="exact"/>
                    <w:jc w:val="center"/>
                    <w:rPr>
                      <w:b/>
                      <w:bCs/>
                      <w:color w:val="000000"/>
                      <w:szCs w:val="21"/>
                      <w:u w:val="single"/>
                    </w:rPr>
                  </w:pPr>
                  <w:r w:rsidRPr="00712770">
                    <w:rPr>
                      <w:b/>
                      <w:bCs/>
                      <w:color w:val="000000"/>
                      <w:szCs w:val="21"/>
                      <w:u w:val="single"/>
                    </w:rPr>
                    <w:t>污染</w:t>
                  </w:r>
                  <w:r w:rsidRPr="00712770">
                    <w:rPr>
                      <w:rFonts w:hint="eastAsia"/>
                      <w:b/>
                      <w:bCs/>
                      <w:color w:val="000000"/>
                      <w:szCs w:val="21"/>
                      <w:u w:val="single"/>
                    </w:rPr>
                    <w:t>源</w:t>
                  </w:r>
                </w:p>
              </w:tc>
              <w:tc>
                <w:tcPr>
                  <w:tcW w:w="858" w:type="pct"/>
                  <w:vMerge w:val="restart"/>
                  <w:vAlign w:val="center"/>
                </w:tcPr>
                <w:p w:rsidR="0094124E" w:rsidRPr="00712770" w:rsidRDefault="0094124E" w:rsidP="00BC3325">
                  <w:pPr>
                    <w:spacing w:line="360" w:lineRule="exact"/>
                    <w:jc w:val="center"/>
                    <w:rPr>
                      <w:b/>
                      <w:bCs/>
                      <w:color w:val="000000"/>
                      <w:szCs w:val="21"/>
                      <w:u w:val="single"/>
                    </w:rPr>
                  </w:pPr>
                  <w:r w:rsidRPr="00712770">
                    <w:rPr>
                      <w:rFonts w:hint="eastAsia"/>
                      <w:b/>
                      <w:bCs/>
                      <w:color w:val="000000"/>
                      <w:szCs w:val="21"/>
                      <w:u w:val="single"/>
                    </w:rPr>
                    <w:t>污染物</w:t>
                  </w:r>
                </w:p>
              </w:tc>
              <w:tc>
                <w:tcPr>
                  <w:tcW w:w="3087" w:type="pct"/>
                  <w:gridSpan w:val="3"/>
                  <w:vAlign w:val="center"/>
                </w:tcPr>
                <w:p w:rsidR="0094124E" w:rsidRPr="00712770" w:rsidRDefault="0094124E" w:rsidP="00BC3325">
                  <w:pPr>
                    <w:spacing w:line="360" w:lineRule="exact"/>
                    <w:jc w:val="center"/>
                    <w:rPr>
                      <w:b/>
                      <w:bCs/>
                      <w:color w:val="000000"/>
                      <w:szCs w:val="21"/>
                      <w:u w:val="single"/>
                    </w:rPr>
                  </w:pPr>
                  <w:r w:rsidRPr="00712770">
                    <w:rPr>
                      <w:rFonts w:hint="eastAsia"/>
                      <w:b/>
                      <w:bCs/>
                      <w:color w:val="000000"/>
                      <w:szCs w:val="21"/>
                      <w:u w:val="single"/>
                    </w:rPr>
                    <w:t>排放情况</w:t>
                  </w:r>
                </w:p>
              </w:tc>
            </w:tr>
            <w:tr w:rsidR="0094124E" w:rsidRPr="00712770" w:rsidTr="0094124E">
              <w:trPr>
                <w:trHeight w:val="70"/>
              </w:trPr>
              <w:tc>
                <w:tcPr>
                  <w:tcW w:w="1055" w:type="pct"/>
                  <w:vMerge/>
                  <w:vAlign w:val="center"/>
                </w:tcPr>
                <w:p w:rsidR="0094124E" w:rsidRPr="00712770" w:rsidRDefault="0094124E" w:rsidP="00BC3325">
                  <w:pPr>
                    <w:spacing w:line="360" w:lineRule="exact"/>
                    <w:jc w:val="center"/>
                    <w:rPr>
                      <w:b/>
                      <w:bCs/>
                      <w:color w:val="000000"/>
                      <w:szCs w:val="21"/>
                      <w:u w:val="single"/>
                    </w:rPr>
                  </w:pPr>
                </w:p>
              </w:tc>
              <w:tc>
                <w:tcPr>
                  <w:tcW w:w="858" w:type="pct"/>
                  <w:vMerge/>
                  <w:vAlign w:val="center"/>
                </w:tcPr>
                <w:p w:rsidR="0094124E" w:rsidRPr="00712770" w:rsidRDefault="0094124E" w:rsidP="00BC3325">
                  <w:pPr>
                    <w:spacing w:line="360" w:lineRule="exact"/>
                    <w:jc w:val="center"/>
                    <w:rPr>
                      <w:b/>
                      <w:bCs/>
                      <w:color w:val="000000"/>
                      <w:szCs w:val="21"/>
                      <w:u w:val="single"/>
                    </w:rPr>
                  </w:pPr>
                </w:p>
              </w:tc>
              <w:tc>
                <w:tcPr>
                  <w:tcW w:w="948" w:type="pct"/>
                  <w:vAlign w:val="center"/>
                </w:tcPr>
                <w:p w:rsidR="0094124E" w:rsidRPr="00712770" w:rsidRDefault="0094124E" w:rsidP="0094124E">
                  <w:pPr>
                    <w:spacing w:line="360" w:lineRule="exact"/>
                    <w:jc w:val="center"/>
                    <w:rPr>
                      <w:b/>
                      <w:bCs/>
                      <w:color w:val="000000"/>
                      <w:szCs w:val="21"/>
                      <w:u w:val="single"/>
                    </w:rPr>
                  </w:pPr>
                  <w:r w:rsidRPr="00712770">
                    <w:rPr>
                      <w:b/>
                      <w:bCs/>
                      <w:color w:val="000000"/>
                      <w:szCs w:val="21"/>
                      <w:u w:val="single"/>
                    </w:rPr>
                    <w:t>排放量</w:t>
                  </w:r>
                  <w:r w:rsidR="007E49B6" w:rsidRPr="00712770">
                    <w:rPr>
                      <w:b/>
                      <w:bCs/>
                      <w:color w:val="000000"/>
                      <w:szCs w:val="21"/>
                      <w:u w:val="single"/>
                    </w:rPr>
                    <w:t>kg</w:t>
                  </w:r>
                </w:p>
              </w:tc>
              <w:tc>
                <w:tcPr>
                  <w:tcW w:w="1032" w:type="pct"/>
                  <w:vAlign w:val="center"/>
                </w:tcPr>
                <w:p w:rsidR="0094124E" w:rsidRPr="00712770" w:rsidRDefault="0094124E" w:rsidP="0094124E">
                  <w:pPr>
                    <w:spacing w:line="360" w:lineRule="exact"/>
                    <w:jc w:val="center"/>
                    <w:rPr>
                      <w:b/>
                      <w:bCs/>
                      <w:color w:val="000000"/>
                      <w:szCs w:val="21"/>
                      <w:u w:val="single"/>
                    </w:rPr>
                  </w:pPr>
                  <w:r w:rsidRPr="00712770">
                    <w:rPr>
                      <w:b/>
                      <w:bCs/>
                      <w:color w:val="000000"/>
                      <w:szCs w:val="21"/>
                      <w:u w:val="single"/>
                    </w:rPr>
                    <w:t>排放速率</w:t>
                  </w:r>
                  <w:r w:rsidRPr="00712770">
                    <w:rPr>
                      <w:b/>
                      <w:bCs/>
                      <w:color w:val="000000"/>
                      <w:szCs w:val="21"/>
                      <w:u w:val="single"/>
                    </w:rPr>
                    <w:t>kg/h</w:t>
                  </w:r>
                </w:p>
              </w:tc>
              <w:tc>
                <w:tcPr>
                  <w:tcW w:w="1107" w:type="pct"/>
                  <w:vAlign w:val="center"/>
                </w:tcPr>
                <w:p w:rsidR="0094124E" w:rsidRPr="00712770" w:rsidRDefault="0094124E" w:rsidP="00BC3325">
                  <w:pPr>
                    <w:spacing w:line="360" w:lineRule="exact"/>
                    <w:jc w:val="center"/>
                    <w:rPr>
                      <w:b/>
                      <w:bCs/>
                      <w:color w:val="000000"/>
                      <w:szCs w:val="21"/>
                      <w:u w:val="single"/>
                    </w:rPr>
                  </w:pPr>
                  <w:r w:rsidRPr="00712770">
                    <w:rPr>
                      <w:b/>
                      <w:bCs/>
                      <w:color w:val="000000"/>
                      <w:szCs w:val="21"/>
                      <w:u w:val="single"/>
                    </w:rPr>
                    <w:t>排放浓度</w:t>
                  </w:r>
                  <w:r w:rsidRPr="00712770">
                    <w:rPr>
                      <w:b/>
                      <w:bCs/>
                      <w:color w:val="000000"/>
                      <w:szCs w:val="21"/>
                      <w:u w:val="single"/>
                    </w:rPr>
                    <w:t>mg/m</w:t>
                  </w:r>
                  <w:r w:rsidRPr="00712770">
                    <w:rPr>
                      <w:b/>
                      <w:bCs/>
                      <w:color w:val="000000"/>
                      <w:szCs w:val="21"/>
                      <w:u w:val="single"/>
                      <w:vertAlign w:val="superscript"/>
                    </w:rPr>
                    <w:t>3</w:t>
                  </w:r>
                </w:p>
              </w:tc>
            </w:tr>
            <w:tr w:rsidR="0094124E" w:rsidRPr="00712770" w:rsidTr="0094124E">
              <w:trPr>
                <w:trHeight w:val="265"/>
              </w:trPr>
              <w:tc>
                <w:tcPr>
                  <w:tcW w:w="1055" w:type="pct"/>
                  <w:vAlign w:val="center"/>
                </w:tcPr>
                <w:p w:rsidR="0094124E" w:rsidRPr="00712770" w:rsidRDefault="0094124E" w:rsidP="00BC3325">
                  <w:pPr>
                    <w:spacing w:line="360" w:lineRule="exact"/>
                    <w:jc w:val="center"/>
                    <w:rPr>
                      <w:b/>
                      <w:bCs/>
                      <w:color w:val="000000"/>
                      <w:szCs w:val="21"/>
                      <w:u w:val="single"/>
                    </w:rPr>
                  </w:pPr>
                  <w:r w:rsidRPr="00712770">
                    <w:rPr>
                      <w:rFonts w:hint="eastAsia"/>
                      <w:b/>
                      <w:bCs/>
                      <w:color w:val="000000"/>
                      <w:szCs w:val="21"/>
                      <w:u w:val="single"/>
                    </w:rPr>
                    <w:t>废气处理</w:t>
                  </w:r>
                  <w:r w:rsidRPr="00712770">
                    <w:rPr>
                      <w:b/>
                      <w:bCs/>
                      <w:color w:val="000000"/>
                      <w:szCs w:val="21"/>
                      <w:u w:val="single"/>
                    </w:rPr>
                    <w:t>装置</w:t>
                  </w:r>
                </w:p>
              </w:tc>
              <w:tc>
                <w:tcPr>
                  <w:tcW w:w="858" w:type="pct"/>
                  <w:vAlign w:val="center"/>
                </w:tcPr>
                <w:p w:rsidR="0094124E" w:rsidRPr="00712770" w:rsidRDefault="0094124E" w:rsidP="00BC3325">
                  <w:pPr>
                    <w:spacing w:line="360" w:lineRule="exact"/>
                    <w:jc w:val="center"/>
                    <w:rPr>
                      <w:b/>
                      <w:bCs/>
                      <w:color w:val="000000"/>
                      <w:szCs w:val="21"/>
                      <w:u w:val="single"/>
                    </w:rPr>
                  </w:pPr>
                  <w:r w:rsidRPr="00712770">
                    <w:rPr>
                      <w:b/>
                      <w:bCs/>
                      <w:color w:val="000000"/>
                      <w:szCs w:val="21"/>
                      <w:u w:val="single"/>
                    </w:rPr>
                    <w:t>非甲烷总烃</w:t>
                  </w:r>
                </w:p>
              </w:tc>
              <w:tc>
                <w:tcPr>
                  <w:tcW w:w="948" w:type="pct"/>
                  <w:vAlign w:val="center"/>
                </w:tcPr>
                <w:p w:rsidR="0094124E" w:rsidRPr="00712770" w:rsidRDefault="0094124E" w:rsidP="0094124E">
                  <w:pPr>
                    <w:spacing w:line="360" w:lineRule="exact"/>
                    <w:jc w:val="center"/>
                    <w:rPr>
                      <w:b/>
                      <w:bCs/>
                      <w:color w:val="000000"/>
                      <w:szCs w:val="21"/>
                      <w:u w:val="single"/>
                    </w:rPr>
                  </w:pPr>
                  <w:r w:rsidRPr="00712770">
                    <w:rPr>
                      <w:rFonts w:hint="eastAsia"/>
                      <w:b/>
                      <w:bCs/>
                      <w:color w:val="000000"/>
                      <w:szCs w:val="21"/>
                      <w:u w:val="single"/>
                    </w:rPr>
                    <w:t>0.2375</w:t>
                  </w:r>
                </w:p>
              </w:tc>
              <w:tc>
                <w:tcPr>
                  <w:tcW w:w="1032" w:type="pct"/>
                  <w:vAlign w:val="center"/>
                </w:tcPr>
                <w:p w:rsidR="0094124E" w:rsidRPr="00712770" w:rsidRDefault="0094124E" w:rsidP="0094124E">
                  <w:pPr>
                    <w:spacing w:line="360" w:lineRule="exact"/>
                    <w:jc w:val="center"/>
                    <w:rPr>
                      <w:b/>
                      <w:bCs/>
                      <w:color w:val="000000"/>
                      <w:szCs w:val="21"/>
                      <w:u w:val="single"/>
                    </w:rPr>
                  </w:pPr>
                  <w:r w:rsidRPr="00712770">
                    <w:rPr>
                      <w:rFonts w:hint="eastAsia"/>
                      <w:b/>
                      <w:bCs/>
                      <w:color w:val="000000"/>
                      <w:szCs w:val="21"/>
                      <w:u w:val="single"/>
                    </w:rPr>
                    <w:t>0.2375</w:t>
                  </w:r>
                </w:p>
              </w:tc>
              <w:tc>
                <w:tcPr>
                  <w:tcW w:w="1107" w:type="pct"/>
                  <w:vAlign w:val="center"/>
                </w:tcPr>
                <w:p w:rsidR="0094124E" w:rsidRPr="00712770" w:rsidRDefault="0094124E" w:rsidP="00BC3325">
                  <w:pPr>
                    <w:spacing w:line="360" w:lineRule="exact"/>
                    <w:jc w:val="center"/>
                    <w:rPr>
                      <w:b/>
                      <w:bCs/>
                      <w:color w:val="000000"/>
                      <w:szCs w:val="21"/>
                      <w:u w:val="single"/>
                    </w:rPr>
                  </w:pPr>
                  <w:r w:rsidRPr="00712770">
                    <w:rPr>
                      <w:rFonts w:hint="eastAsia"/>
                      <w:b/>
                      <w:bCs/>
                      <w:color w:val="000000"/>
                      <w:szCs w:val="21"/>
                      <w:u w:val="single"/>
                    </w:rPr>
                    <w:t>47.5</w:t>
                  </w:r>
                </w:p>
              </w:tc>
            </w:tr>
          </w:tbl>
          <w:p w:rsidR="0094124E" w:rsidRPr="00712770" w:rsidRDefault="00712770" w:rsidP="00712770">
            <w:pPr>
              <w:tabs>
                <w:tab w:val="left" w:pos="4320"/>
              </w:tabs>
              <w:spacing w:line="520" w:lineRule="exact"/>
              <w:ind w:firstLineChars="200" w:firstLine="482"/>
              <w:jc w:val="left"/>
              <w:rPr>
                <w:b/>
                <w:bCs/>
                <w:color w:val="000000" w:themeColor="text1"/>
                <w:sz w:val="24"/>
                <w:u w:val="single"/>
              </w:rPr>
            </w:pPr>
            <w:r w:rsidRPr="00712770">
              <w:rPr>
                <w:rFonts w:hint="eastAsia"/>
                <w:b/>
                <w:bCs/>
                <w:color w:val="000000" w:themeColor="text1"/>
                <w:sz w:val="24"/>
                <w:u w:val="single"/>
              </w:rPr>
              <w:t>当发生非正常工况后，评价要求，项目应立即关停生产线，并联系废气处理设备厂家进行维修，待废气处理设备恢复正常后，方可重新恢复生产。</w:t>
            </w:r>
          </w:p>
          <w:p w:rsidR="001D61B2" w:rsidRDefault="00BB636E">
            <w:pPr>
              <w:tabs>
                <w:tab w:val="left" w:pos="4320"/>
              </w:tabs>
              <w:spacing w:line="520" w:lineRule="exact"/>
              <w:ind w:firstLineChars="200" w:firstLine="480"/>
              <w:jc w:val="left"/>
              <w:rPr>
                <w:bCs/>
                <w:color w:val="000000" w:themeColor="text1"/>
                <w:sz w:val="24"/>
              </w:rPr>
            </w:pPr>
            <w:r>
              <w:rPr>
                <w:bCs/>
                <w:color w:val="000000" w:themeColor="text1"/>
                <w:sz w:val="24"/>
              </w:rPr>
              <w:lastRenderedPageBreak/>
              <w:t>1.</w:t>
            </w:r>
            <w:r w:rsidR="00817A9A">
              <w:rPr>
                <w:rFonts w:hint="eastAsia"/>
                <w:bCs/>
                <w:color w:val="000000" w:themeColor="text1"/>
                <w:sz w:val="24"/>
              </w:rPr>
              <w:t>6</w:t>
            </w:r>
            <w:r>
              <w:rPr>
                <w:bCs/>
                <w:color w:val="000000" w:themeColor="text1"/>
                <w:sz w:val="24"/>
              </w:rPr>
              <w:t>环境影响分析</w:t>
            </w:r>
          </w:p>
          <w:p w:rsidR="001D61B2" w:rsidRDefault="00BB636E">
            <w:pPr>
              <w:tabs>
                <w:tab w:val="left" w:pos="4320"/>
              </w:tabs>
              <w:spacing w:line="520" w:lineRule="exact"/>
              <w:ind w:firstLineChars="200" w:firstLine="480"/>
              <w:jc w:val="left"/>
              <w:rPr>
                <w:bCs/>
                <w:color w:val="000000" w:themeColor="text1"/>
                <w:sz w:val="24"/>
              </w:rPr>
            </w:pPr>
            <w:r>
              <w:rPr>
                <w:bCs/>
                <w:color w:val="000000" w:themeColor="text1"/>
                <w:sz w:val="24"/>
              </w:rPr>
              <w:t>根据分析，项目营运期废气污染物</w:t>
            </w:r>
            <w:r>
              <w:rPr>
                <w:rFonts w:hint="eastAsia"/>
                <w:bCs/>
                <w:color w:val="000000" w:themeColor="text1"/>
                <w:sz w:val="24"/>
              </w:rPr>
              <w:t>主要</w:t>
            </w:r>
            <w:r>
              <w:rPr>
                <w:bCs/>
                <w:color w:val="000000" w:themeColor="text1"/>
                <w:sz w:val="24"/>
              </w:rPr>
              <w:t>为非甲烷总烃，经配套可行废气污染治理技术收集处理后，营运期废气污染物实现有组织达标排放，其排放强度不大，不会对周边环境空气质量造成大的不利影响。</w:t>
            </w:r>
          </w:p>
          <w:p w:rsidR="001D61B2" w:rsidRDefault="00BB636E">
            <w:pPr>
              <w:spacing w:line="520" w:lineRule="exact"/>
              <w:ind w:firstLineChars="200" w:firstLine="482"/>
              <w:jc w:val="left"/>
              <w:rPr>
                <w:b/>
                <w:bCs/>
                <w:color w:val="000000" w:themeColor="text1"/>
                <w:sz w:val="24"/>
              </w:rPr>
            </w:pPr>
            <w:r>
              <w:rPr>
                <w:b/>
                <w:bCs/>
                <w:color w:val="000000" w:themeColor="text1"/>
                <w:sz w:val="24"/>
              </w:rPr>
              <w:t>2</w:t>
            </w:r>
            <w:r>
              <w:rPr>
                <w:b/>
                <w:bCs/>
                <w:color w:val="000000" w:themeColor="text1"/>
                <w:sz w:val="24"/>
              </w:rPr>
              <w:t>、废水</w:t>
            </w:r>
          </w:p>
          <w:p w:rsidR="001D61B2" w:rsidRDefault="00BB636E">
            <w:pPr>
              <w:spacing w:line="520" w:lineRule="exact"/>
              <w:ind w:firstLineChars="200" w:firstLine="480"/>
              <w:rPr>
                <w:color w:val="000000" w:themeColor="text1"/>
                <w:sz w:val="24"/>
              </w:rPr>
            </w:pPr>
            <w:r>
              <w:rPr>
                <w:rFonts w:hint="eastAsia"/>
                <w:color w:val="000000" w:themeColor="text1"/>
                <w:sz w:val="24"/>
              </w:rPr>
              <w:t>1.</w:t>
            </w:r>
            <w:r>
              <w:rPr>
                <w:rFonts w:hint="eastAsia"/>
                <w:color w:val="000000" w:themeColor="text1"/>
                <w:sz w:val="24"/>
              </w:rPr>
              <w:t>排水</w:t>
            </w:r>
            <w:r w:rsidR="00095789">
              <w:rPr>
                <w:rFonts w:hint="eastAsia"/>
                <w:color w:val="000000" w:themeColor="text1"/>
                <w:sz w:val="24"/>
              </w:rPr>
              <w:t>情况</w:t>
            </w:r>
          </w:p>
          <w:p w:rsidR="001D61B2" w:rsidRPr="00170CBC" w:rsidRDefault="00BB636E">
            <w:pPr>
              <w:pStyle w:val="afb"/>
              <w:spacing w:line="520" w:lineRule="exact"/>
              <w:ind w:left="0" w:right="0"/>
              <w:rPr>
                <w:b/>
                <w:bCs/>
                <w:iCs/>
                <w:color w:val="000000" w:themeColor="text1"/>
                <w:u w:val="single"/>
                <w:lang w:val="en-US" w:eastAsia="zh-CN"/>
              </w:rPr>
            </w:pPr>
            <w:r w:rsidRPr="00170CBC">
              <w:rPr>
                <w:rFonts w:hint="eastAsia"/>
                <w:b/>
                <w:bCs/>
                <w:iCs/>
                <w:color w:val="000000" w:themeColor="text1"/>
                <w:u w:val="single"/>
                <w:lang w:val="en-US" w:eastAsia="zh-CN"/>
              </w:rPr>
              <w:t>（</w:t>
            </w:r>
            <w:r w:rsidRPr="00170CBC">
              <w:rPr>
                <w:rFonts w:hint="eastAsia"/>
                <w:b/>
                <w:bCs/>
                <w:iCs/>
                <w:color w:val="000000" w:themeColor="text1"/>
                <w:u w:val="single"/>
                <w:lang w:val="en-US" w:eastAsia="zh-CN"/>
              </w:rPr>
              <w:t>1</w:t>
            </w:r>
            <w:r w:rsidRPr="00170CBC">
              <w:rPr>
                <w:rFonts w:hint="eastAsia"/>
                <w:b/>
                <w:bCs/>
                <w:iCs/>
                <w:color w:val="000000" w:themeColor="text1"/>
                <w:u w:val="single"/>
                <w:lang w:val="en-US" w:eastAsia="zh-CN"/>
              </w:rPr>
              <w:t>）制纯水废水</w:t>
            </w:r>
          </w:p>
          <w:p w:rsidR="001D61B2" w:rsidRPr="00170CBC" w:rsidRDefault="0066712C">
            <w:pPr>
              <w:pStyle w:val="afb"/>
              <w:spacing w:line="520" w:lineRule="exact"/>
              <w:ind w:left="0" w:right="0"/>
              <w:rPr>
                <w:b/>
                <w:bCs/>
                <w:iCs/>
                <w:color w:val="000000" w:themeColor="text1"/>
                <w:u w:val="single"/>
                <w:lang w:val="en-US" w:eastAsia="zh-CN"/>
              </w:rPr>
            </w:pPr>
            <w:r w:rsidRPr="00170CBC">
              <w:rPr>
                <w:b/>
                <w:color w:val="000000" w:themeColor="text1"/>
                <w:u w:val="single"/>
                <w:lang w:val="en-US" w:eastAsia="zh-CN"/>
              </w:rPr>
              <w:t>项目</w:t>
            </w:r>
            <w:r w:rsidR="00EA6BF1" w:rsidRPr="00170CBC">
              <w:rPr>
                <w:rFonts w:hint="eastAsia"/>
                <w:b/>
                <w:color w:val="000000" w:themeColor="text1"/>
                <w:u w:val="single"/>
                <w:lang w:val="en-US" w:eastAsia="zh-CN"/>
              </w:rPr>
              <w:t>制纯水</w:t>
            </w:r>
            <w:r w:rsidR="00BB636E" w:rsidRPr="00170CBC">
              <w:rPr>
                <w:rFonts w:hint="eastAsia"/>
                <w:b/>
                <w:color w:val="000000" w:themeColor="text1"/>
                <w:u w:val="single"/>
                <w:lang w:val="en-US" w:eastAsia="zh-CN"/>
              </w:rPr>
              <w:t>废水</w:t>
            </w:r>
            <w:r w:rsidR="00BB636E" w:rsidRPr="00170CBC">
              <w:rPr>
                <w:b/>
                <w:color w:val="000000" w:themeColor="text1"/>
                <w:u w:val="single"/>
                <w:lang w:val="en-US" w:eastAsia="zh-CN"/>
              </w:rPr>
              <w:t>量为</w:t>
            </w:r>
            <w:r w:rsidR="00EA6BF1" w:rsidRPr="00170CBC">
              <w:rPr>
                <w:rFonts w:hint="eastAsia"/>
                <w:b/>
                <w:kern w:val="2"/>
                <w:u w:val="single"/>
                <w:lang w:val="en-US" w:eastAsia="zh-CN"/>
              </w:rPr>
              <w:t>5.9</w:t>
            </w:r>
            <w:r w:rsidR="00E179C2" w:rsidRPr="00170CBC">
              <w:rPr>
                <w:rFonts w:hint="eastAsia"/>
                <w:b/>
                <w:kern w:val="2"/>
                <w:u w:val="single"/>
                <w:lang w:val="en-US" w:eastAsia="zh-CN"/>
              </w:rPr>
              <w:t>5</w:t>
            </w:r>
            <w:r w:rsidR="00BB636E" w:rsidRPr="00170CBC">
              <w:rPr>
                <w:rFonts w:hint="eastAsia"/>
                <w:b/>
                <w:kern w:val="2"/>
                <w:u w:val="single"/>
                <w:lang w:val="en-US" w:eastAsia="zh-CN"/>
              </w:rPr>
              <w:t>m</w:t>
            </w:r>
            <w:r w:rsidR="00BB636E" w:rsidRPr="00170CBC">
              <w:rPr>
                <w:rFonts w:hint="eastAsia"/>
                <w:b/>
                <w:kern w:val="2"/>
                <w:u w:val="single"/>
                <w:vertAlign w:val="superscript"/>
                <w:lang w:val="en-US" w:eastAsia="zh-CN"/>
              </w:rPr>
              <w:t>3</w:t>
            </w:r>
            <w:r w:rsidR="00BB636E" w:rsidRPr="00170CBC">
              <w:rPr>
                <w:b/>
                <w:kern w:val="2"/>
                <w:u w:val="single"/>
                <w:lang w:val="en-US" w:eastAsia="zh-CN"/>
              </w:rPr>
              <w:t>/</w:t>
            </w:r>
            <w:r w:rsidR="00BB636E" w:rsidRPr="00170CBC">
              <w:rPr>
                <w:rFonts w:hint="eastAsia"/>
                <w:b/>
                <w:kern w:val="2"/>
                <w:u w:val="single"/>
                <w:lang w:val="en-US" w:eastAsia="zh-CN"/>
              </w:rPr>
              <w:t>d</w:t>
            </w:r>
            <w:r w:rsidR="00BB636E" w:rsidRPr="00170CBC">
              <w:rPr>
                <w:rFonts w:hint="eastAsia"/>
                <w:b/>
                <w:kern w:val="2"/>
                <w:u w:val="single"/>
                <w:lang w:val="en-US" w:eastAsia="zh-CN"/>
              </w:rPr>
              <w:t>、</w:t>
            </w:r>
            <w:r w:rsidR="00EA6BF1" w:rsidRPr="00170CBC">
              <w:rPr>
                <w:rFonts w:hint="eastAsia"/>
                <w:b/>
                <w:kern w:val="2"/>
                <w:u w:val="single"/>
                <w:lang w:val="en-US" w:eastAsia="zh-CN"/>
              </w:rPr>
              <w:t>178</w:t>
            </w:r>
            <w:r w:rsidR="00E179C2" w:rsidRPr="00170CBC">
              <w:rPr>
                <w:rFonts w:hint="eastAsia"/>
                <w:b/>
                <w:kern w:val="2"/>
                <w:u w:val="single"/>
                <w:lang w:val="en-US" w:eastAsia="zh-CN"/>
              </w:rPr>
              <w:t>6</w:t>
            </w:r>
            <w:r w:rsidR="00BB636E" w:rsidRPr="00170CBC">
              <w:rPr>
                <w:rFonts w:hint="eastAsia"/>
                <w:b/>
                <w:kern w:val="2"/>
                <w:u w:val="single"/>
                <w:lang w:val="en-US" w:eastAsia="zh-CN"/>
              </w:rPr>
              <w:t>m</w:t>
            </w:r>
            <w:r w:rsidR="00BB636E" w:rsidRPr="00170CBC">
              <w:rPr>
                <w:rFonts w:hint="eastAsia"/>
                <w:b/>
                <w:kern w:val="2"/>
                <w:u w:val="single"/>
                <w:vertAlign w:val="superscript"/>
                <w:lang w:val="en-US" w:eastAsia="zh-CN"/>
              </w:rPr>
              <w:t>3</w:t>
            </w:r>
            <w:r w:rsidR="00BB636E" w:rsidRPr="00170CBC">
              <w:rPr>
                <w:b/>
                <w:kern w:val="2"/>
                <w:u w:val="single"/>
                <w:lang w:val="en-US" w:eastAsia="zh-CN"/>
              </w:rPr>
              <w:t>/a</w:t>
            </w:r>
            <w:r w:rsidR="00BB636E" w:rsidRPr="00170CBC">
              <w:rPr>
                <w:rFonts w:hint="eastAsia"/>
                <w:b/>
                <w:kern w:val="2"/>
                <w:u w:val="single"/>
                <w:lang w:val="en-US" w:eastAsia="zh-CN"/>
              </w:rPr>
              <w:t>。制纯水废水经</w:t>
            </w:r>
            <w:r w:rsidR="00EA6BF1" w:rsidRPr="00170CBC">
              <w:rPr>
                <w:rFonts w:hint="eastAsia"/>
                <w:b/>
                <w:kern w:val="2"/>
                <w:u w:val="single"/>
                <w:lang w:val="en-US" w:eastAsia="zh-CN"/>
              </w:rPr>
              <w:t>尼龙深加工园区污水管网进入集聚区市政污水管网后，</w:t>
            </w:r>
            <w:r w:rsidR="00B42421" w:rsidRPr="00170CBC">
              <w:rPr>
                <w:rFonts w:hint="eastAsia"/>
                <w:b/>
                <w:kern w:val="2"/>
                <w:u w:val="single"/>
                <w:lang w:val="en-US" w:eastAsia="zh-CN"/>
              </w:rPr>
              <w:t>入集聚区污水处理厂</w:t>
            </w:r>
            <w:r w:rsidR="00BB636E" w:rsidRPr="00170CBC">
              <w:rPr>
                <w:rFonts w:hint="eastAsia"/>
                <w:b/>
                <w:kern w:val="2"/>
                <w:u w:val="single"/>
                <w:lang w:val="en-US" w:eastAsia="zh-CN"/>
              </w:rPr>
              <w:t>。</w:t>
            </w:r>
          </w:p>
          <w:p w:rsidR="001D61B2" w:rsidRPr="00170CBC" w:rsidRDefault="00BB636E">
            <w:pPr>
              <w:pStyle w:val="afb"/>
              <w:spacing w:line="520" w:lineRule="exact"/>
              <w:ind w:left="0" w:right="0"/>
              <w:rPr>
                <w:b/>
                <w:bCs/>
                <w:iCs/>
                <w:color w:val="000000" w:themeColor="text1"/>
                <w:u w:val="single"/>
                <w:lang w:val="en-US" w:eastAsia="zh-CN"/>
              </w:rPr>
            </w:pPr>
            <w:r w:rsidRPr="00170CBC">
              <w:rPr>
                <w:rFonts w:hint="eastAsia"/>
                <w:b/>
                <w:bCs/>
                <w:iCs/>
                <w:color w:val="000000" w:themeColor="text1"/>
                <w:u w:val="single"/>
                <w:lang w:val="en-US" w:eastAsia="zh-CN"/>
              </w:rPr>
              <w:t>（</w:t>
            </w:r>
            <w:r w:rsidRPr="00170CBC">
              <w:rPr>
                <w:rFonts w:hint="eastAsia"/>
                <w:b/>
                <w:bCs/>
                <w:iCs/>
                <w:color w:val="000000" w:themeColor="text1"/>
                <w:u w:val="single"/>
                <w:lang w:val="en-US" w:eastAsia="zh-CN"/>
              </w:rPr>
              <w:t>2</w:t>
            </w:r>
            <w:r w:rsidRPr="00170CBC">
              <w:rPr>
                <w:rFonts w:hint="eastAsia"/>
                <w:b/>
                <w:bCs/>
                <w:iCs/>
                <w:color w:val="000000" w:themeColor="text1"/>
                <w:u w:val="single"/>
                <w:lang w:val="en-US" w:eastAsia="zh-CN"/>
              </w:rPr>
              <w:t>）清洗废水</w:t>
            </w:r>
          </w:p>
          <w:p w:rsidR="00C94413" w:rsidRPr="00170CBC" w:rsidRDefault="00BB636E">
            <w:pPr>
              <w:pStyle w:val="afb"/>
              <w:spacing w:line="520" w:lineRule="exact"/>
              <w:ind w:left="0" w:right="0"/>
              <w:rPr>
                <w:b/>
                <w:bCs/>
                <w:iCs/>
                <w:color w:val="000000" w:themeColor="text1"/>
                <w:u w:val="single"/>
                <w:lang w:val="en-US" w:eastAsia="zh-CN"/>
              </w:rPr>
            </w:pPr>
            <w:r w:rsidRPr="00170CBC">
              <w:rPr>
                <w:rFonts w:hint="eastAsia"/>
                <w:b/>
                <w:bCs/>
                <w:iCs/>
                <w:color w:val="000000" w:themeColor="text1"/>
                <w:u w:val="single"/>
                <w:lang w:val="en-US" w:eastAsia="zh-CN"/>
              </w:rPr>
              <w:t>项目车间清洗废水量</w:t>
            </w:r>
            <w:r w:rsidRPr="00170CBC">
              <w:rPr>
                <w:rFonts w:hint="eastAsia"/>
                <w:b/>
                <w:bCs/>
                <w:iCs/>
                <w:color w:val="000000" w:themeColor="text1"/>
                <w:u w:val="single"/>
                <w:lang w:val="en-US" w:eastAsia="zh-CN"/>
              </w:rPr>
              <w:t>0.08</w:t>
            </w:r>
            <w:r w:rsidRPr="00170CBC">
              <w:rPr>
                <w:b/>
                <w:bCs/>
                <w:iCs/>
                <w:color w:val="000000" w:themeColor="text1"/>
                <w:u w:val="single"/>
                <w:lang w:val="en-US" w:eastAsia="zh-CN"/>
              </w:rPr>
              <w:t>m</w:t>
            </w:r>
            <w:r w:rsidRPr="00170CBC">
              <w:rPr>
                <w:b/>
                <w:bCs/>
                <w:iCs/>
                <w:color w:val="000000" w:themeColor="text1"/>
                <w:u w:val="single"/>
                <w:vertAlign w:val="superscript"/>
                <w:lang w:val="en-US" w:eastAsia="zh-CN"/>
              </w:rPr>
              <w:t>3</w:t>
            </w:r>
            <w:r w:rsidRPr="00170CBC">
              <w:rPr>
                <w:b/>
                <w:bCs/>
                <w:iCs/>
                <w:color w:val="000000" w:themeColor="text1"/>
                <w:u w:val="single"/>
                <w:lang w:val="en-US" w:eastAsia="zh-CN"/>
              </w:rPr>
              <w:t>/d</w:t>
            </w:r>
            <w:r w:rsidRPr="00170CBC">
              <w:rPr>
                <w:rFonts w:hint="eastAsia"/>
                <w:b/>
                <w:bCs/>
                <w:iCs/>
                <w:color w:val="000000" w:themeColor="text1"/>
                <w:u w:val="single"/>
                <w:lang w:val="en-US" w:eastAsia="zh-CN"/>
              </w:rPr>
              <w:t>、</w:t>
            </w:r>
            <w:r w:rsidRPr="00170CBC">
              <w:rPr>
                <w:rFonts w:hint="eastAsia"/>
                <w:b/>
                <w:bCs/>
                <w:iCs/>
                <w:color w:val="000000" w:themeColor="text1"/>
                <w:u w:val="single"/>
                <w:lang w:val="en-US" w:eastAsia="zh-CN"/>
              </w:rPr>
              <w:t>24</w:t>
            </w:r>
            <w:r w:rsidRPr="00170CBC">
              <w:rPr>
                <w:b/>
                <w:bCs/>
                <w:iCs/>
                <w:color w:val="000000" w:themeColor="text1"/>
                <w:u w:val="single"/>
                <w:lang w:val="en-US" w:eastAsia="zh-CN"/>
              </w:rPr>
              <w:t>m</w:t>
            </w:r>
            <w:r w:rsidRPr="00170CBC">
              <w:rPr>
                <w:b/>
                <w:bCs/>
                <w:iCs/>
                <w:color w:val="000000" w:themeColor="text1"/>
                <w:u w:val="single"/>
                <w:vertAlign w:val="superscript"/>
                <w:lang w:val="en-US" w:eastAsia="zh-CN"/>
              </w:rPr>
              <w:t>3</w:t>
            </w:r>
            <w:r w:rsidRPr="00170CBC">
              <w:rPr>
                <w:b/>
                <w:bCs/>
                <w:iCs/>
                <w:color w:val="000000" w:themeColor="text1"/>
                <w:u w:val="single"/>
                <w:lang w:val="en-US" w:eastAsia="zh-CN"/>
              </w:rPr>
              <w:t>/a</w:t>
            </w:r>
            <w:r w:rsidRPr="00170CBC">
              <w:rPr>
                <w:rFonts w:hint="eastAsia"/>
                <w:b/>
                <w:bCs/>
                <w:iCs/>
                <w:color w:val="000000" w:themeColor="text1"/>
                <w:u w:val="single"/>
                <w:lang w:val="en-US" w:eastAsia="zh-CN"/>
              </w:rPr>
              <w:t>。</w:t>
            </w:r>
          </w:p>
          <w:p w:rsidR="001D61B2" w:rsidRPr="00170CBC" w:rsidRDefault="00BB636E">
            <w:pPr>
              <w:pStyle w:val="afb"/>
              <w:spacing w:line="520" w:lineRule="exact"/>
              <w:ind w:left="0" w:right="0"/>
              <w:rPr>
                <w:b/>
                <w:bCs/>
                <w:iCs/>
                <w:color w:val="000000" w:themeColor="text1"/>
                <w:u w:val="single"/>
                <w:lang w:val="en-US" w:eastAsia="zh-CN"/>
              </w:rPr>
            </w:pPr>
            <w:r w:rsidRPr="00170CBC">
              <w:rPr>
                <w:rFonts w:hint="eastAsia"/>
                <w:b/>
                <w:bCs/>
                <w:iCs/>
                <w:color w:val="000000" w:themeColor="text1"/>
                <w:u w:val="single"/>
                <w:lang w:val="en-US" w:eastAsia="zh-CN"/>
              </w:rPr>
              <w:t>清洗废水经管道进入集聚区市政污水管网</w:t>
            </w:r>
            <w:r w:rsidR="000A4411" w:rsidRPr="00170CBC">
              <w:rPr>
                <w:rFonts w:hint="eastAsia"/>
                <w:b/>
                <w:kern w:val="2"/>
                <w:u w:val="single"/>
                <w:lang w:val="en-US" w:eastAsia="zh-CN"/>
              </w:rPr>
              <w:t>后，入集聚区污水处理厂</w:t>
            </w:r>
            <w:r w:rsidRPr="00170CBC">
              <w:rPr>
                <w:rFonts w:hint="eastAsia"/>
                <w:b/>
                <w:bCs/>
                <w:iCs/>
                <w:color w:val="000000" w:themeColor="text1"/>
                <w:u w:val="single"/>
                <w:lang w:val="en-US" w:eastAsia="zh-CN"/>
              </w:rPr>
              <w:t>。</w:t>
            </w:r>
          </w:p>
          <w:p w:rsidR="001D61B2" w:rsidRPr="00170CBC" w:rsidRDefault="00BB636E">
            <w:pPr>
              <w:pStyle w:val="afb"/>
              <w:spacing w:line="520" w:lineRule="exact"/>
              <w:ind w:left="0" w:right="0"/>
              <w:rPr>
                <w:b/>
                <w:bCs/>
                <w:iCs/>
                <w:color w:val="000000" w:themeColor="text1"/>
                <w:u w:val="single"/>
                <w:lang w:val="en-US" w:eastAsia="zh-CN"/>
              </w:rPr>
            </w:pPr>
            <w:r w:rsidRPr="00170CBC">
              <w:rPr>
                <w:rFonts w:hint="eastAsia"/>
                <w:b/>
                <w:bCs/>
                <w:iCs/>
                <w:color w:val="000000" w:themeColor="text1"/>
                <w:u w:val="single"/>
                <w:lang w:val="en-US" w:eastAsia="zh-CN"/>
              </w:rPr>
              <w:t>（</w:t>
            </w:r>
            <w:r w:rsidRPr="00170CBC">
              <w:rPr>
                <w:rFonts w:hint="eastAsia"/>
                <w:b/>
                <w:bCs/>
                <w:iCs/>
                <w:color w:val="000000" w:themeColor="text1"/>
                <w:u w:val="single"/>
                <w:lang w:val="en-US" w:eastAsia="zh-CN"/>
              </w:rPr>
              <w:t>3</w:t>
            </w:r>
            <w:r w:rsidRPr="00170CBC">
              <w:rPr>
                <w:rFonts w:hint="eastAsia"/>
                <w:b/>
                <w:bCs/>
                <w:iCs/>
                <w:color w:val="000000" w:themeColor="text1"/>
                <w:u w:val="single"/>
                <w:lang w:val="en-US" w:eastAsia="zh-CN"/>
              </w:rPr>
              <w:t>）生活废水</w:t>
            </w:r>
          </w:p>
          <w:p w:rsidR="001D61B2" w:rsidRPr="00AF599D" w:rsidRDefault="00BB636E" w:rsidP="00AF599D">
            <w:pPr>
              <w:pStyle w:val="afb"/>
              <w:spacing w:line="520" w:lineRule="exact"/>
              <w:ind w:left="0" w:right="0" w:firstLineChars="200"/>
              <w:jc w:val="both"/>
              <w:rPr>
                <w:b/>
                <w:szCs w:val="24"/>
                <w:u w:val="single"/>
                <w:lang w:val="zh-CN" w:eastAsia="zh-CN"/>
              </w:rPr>
            </w:pPr>
            <w:r w:rsidRPr="00170CBC">
              <w:rPr>
                <w:b/>
                <w:szCs w:val="24"/>
                <w:u w:val="single"/>
                <w:lang w:val="en-US" w:eastAsia="zh-CN"/>
              </w:rPr>
              <w:t>项目</w:t>
            </w:r>
            <w:r w:rsidRPr="00170CBC">
              <w:rPr>
                <w:rFonts w:hint="eastAsia"/>
                <w:b/>
                <w:szCs w:val="24"/>
                <w:u w:val="single"/>
                <w:lang w:val="en-US" w:eastAsia="zh-CN"/>
              </w:rPr>
              <w:t>员工</w:t>
            </w:r>
            <w:r w:rsidRPr="00170CBC">
              <w:rPr>
                <w:b/>
                <w:bCs/>
                <w:iCs/>
                <w:color w:val="000000"/>
                <w:kern w:val="2"/>
                <w:szCs w:val="24"/>
                <w:u w:val="single"/>
                <w:lang w:val="en-US" w:eastAsia="zh-CN"/>
              </w:rPr>
              <w:t>生活</w:t>
            </w:r>
            <w:r w:rsidRPr="00170CBC">
              <w:rPr>
                <w:rFonts w:hint="eastAsia"/>
                <w:b/>
                <w:bCs/>
                <w:iCs/>
                <w:color w:val="000000" w:themeColor="text1"/>
                <w:u w:val="single"/>
                <w:lang w:val="en-US" w:eastAsia="zh-CN"/>
              </w:rPr>
              <w:t>污水产生量为</w:t>
            </w:r>
            <w:r w:rsidRPr="00170CBC">
              <w:rPr>
                <w:rFonts w:hint="eastAsia"/>
                <w:b/>
                <w:bCs/>
                <w:iCs/>
                <w:color w:val="000000" w:themeColor="text1"/>
                <w:u w:val="single"/>
                <w:lang w:val="en-US" w:eastAsia="zh-CN"/>
              </w:rPr>
              <w:t>0.</w:t>
            </w:r>
            <w:r w:rsidR="00B155F4" w:rsidRPr="00170CBC">
              <w:rPr>
                <w:rFonts w:hint="eastAsia"/>
                <w:b/>
                <w:bCs/>
                <w:iCs/>
                <w:color w:val="000000" w:themeColor="text1"/>
                <w:u w:val="single"/>
                <w:lang w:val="en-US" w:eastAsia="zh-CN"/>
              </w:rPr>
              <w:t>32</w:t>
            </w:r>
            <w:r w:rsidRPr="00170CBC">
              <w:rPr>
                <w:rFonts w:hint="eastAsia"/>
                <w:b/>
                <w:bCs/>
                <w:iCs/>
                <w:color w:val="000000" w:themeColor="text1"/>
                <w:u w:val="single"/>
                <w:lang w:val="en-US" w:eastAsia="zh-CN"/>
              </w:rPr>
              <w:t>m</w:t>
            </w:r>
            <w:r w:rsidRPr="00170CBC">
              <w:rPr>
                <w:rFonts w:hint="eastAsia"/>
                <w:b/>
                <w:bCs/>
                <w:iCs/>
                <w:color w:val="000000" w:themeColor="text1"/>
                <w:u w:val="single"/>
                <w:vertAlign w:val="superscript"/>
                <w:lang w:val="en-US" w:eastAsia="zh-CN"/>
              </w:rPr>
              <w:t>3</w:t>
            </w:r>
            <w:r w:rsidRPr="00170CBC">
              <w:rPr>
                <w:rFonts w:hint="eastAsia"/>
                <w:b/>
                <w:bCs/>
                <w:iCs/>
                <w:color w:val="000000" w:themeColor="text1"/>
                <w:u w:val="single"/>
                <w:lang w:val="en-US" w:eastAsia="zh-CN"/>
              </w:rPr>
              <w:t>/d</w:t>
            </w:r>
            <w:r w:rsidRPr="00170CBC">
              <w:rPr>
                <w:rFonts w:hint="eastAsia"/>
                <w:b/>
                <w:bCs/>
                <w:iCs/>
                <w:color w:val="000000" w:themeColor="text1"/>
                <w:u w:val="single"/>
                <w:lang w:val="en-US" w:eastAsia="zh-CN"/>
              </w:rPr>
              <w:t>、</w:t>
            </w:r>
            <w:r w:rsidR="00B155F4" w:rsidRPr="00170CBC">
              <w:rPr>
                <w:rFonts w:hint="eastAsia"/>
                <w:b/>
                <w:bCs/>
                <w:iCs/>
                <w:color w:val="000000" w:themeColor="text1"/>
                <w:u w:val="single"/>
                <w:lang w:val="en-US" w:eastAsia="zh-CN"/>
              </w:rPr>
              <w:t>96</w:t>
            </w:r>
            <w:r w:rsidRPr="00170CBC">
              <w:rPr>
                <w:rFonts w:hint="eastAsia"/>
                <w:b/>
                <w:bCs/>
                <w:iCs/>
                <w:color w:val="000000" w:themeColor="text1"/>
                <w:u w:val="single"/>
                <w:lang w:val="en-US" w:eastAsia="zh-CN"/>
              </w:rPr>
              <w:t>m</w:t>
            </w:r>
            <w:r w:rsidRPr="00170CBC">
              <w:rPr>
                <w:rFonts w:hint="eastAsia"/>
                <w:b/>
                <w:bCs/>
                <w:iCs/>
                <w:color w:val="000000" w:themeColor="text1"/>
                <w:u w:val="single"/>
                <w:vertAlign w:val="superscript"/>
                <w:lang w:val="en-US" w:eastAsia="zh-CN"/>
              </w:rPr>
              <w:t>3</w:t>
            </w:r>
            <w:r w:rsidRPr="00170CBC">
              <w:rPr>
                <w:rFonts w:hint="eastAsia"/>
                <w:b/>
                <w:bCs/>
                <w:iCs/>
                <w:color w:val="000000" w:themeColor="text1"/>
                <w:u w:val="single"/>
                <w:lang w:val="en-US" w:eastAsia="zh-CN"/>
              </w:rPr>
              <w:t>/a</w:t>
            </w:r>
            <w:r w:rsidRPr="00170CBC">
              <w:rPr>
                <w:rFonts w:hint="eastAsia"/>
                <w:b/>
                <w:bCs/>
                <w:iCs/>
                <w:color w:val="000000" w:themeColor="text1"/>
                <w:u w:val="single"/>
                <w:lang w:val="en-US" w:eastAsia="zh-CN"/>
              </w:rPr>
              <w:t>。</w:t>
            </w:r>
            <w:r w:rsidR="00C94413" w:rsidRPr="00170CBC">
              <w:rPr>
                <w:rFonts w:hint="eastAsia"/>
                <w:b/>
                <w:bCs/>
                <w:iCs/>
                <w:color w:val="000000" w:themeColor="text1"/>
                <w:u w:val="single"/>
                <w:lang w:val="en-US" w:eastAsia="zh-CN"/>
              </w:rPr>
              <w:t>生活污水</w:t>
            </w:r>
            <w:r w:rsidR="002B280D" w:rsidRPr="00170CBC">
              <w:rPr>
                <w:rFonts w:hint="eastAsia"/>
                <w:b/>
                <w:kern w:val="2"/>
                <w:u w:val="single"/>
                <w:lang w:val="en-US" w:eastAsia="zh-CN"/>
              </w:rPr>
              <w:t>经尼龙深加工园区污水管网进入集聚区市政污水管网后，入集聚区污水处理厂。</w:t>
            </w:r>
          </w:p>
          <w:p w:rsidR="001D61B2" w:rsidRPr="00AF599D" w:rsidRDefault="00BB636E" w:rsidP="00AF599D">
            <w:pPr>
              <w:pStyle w:val="afb"/>
              <w:spacing w:line="520" w:lineRule="exact"/>
              <w:ind w:left="0" w:right="0" w:firstLineChars="200"/>
              <w:jc w:val="both"/>
              <w:rPr>
                <w:b/>
                <w:szCs w:val="24"/>
                <w:u w:val="single"/>
                <w:lang w:val="zh-CN" w:eastAsia="zh-CN"/>
              </w:rPr>
            </w:pPr>
            <w:r w:rsidRPr="00AF599D">
              <w:rPr>
                <w:rFonts w:hint="eastAsia"/>
                <w:b/>
                <w:szCs w:val="24"/>
                <w:u w:val="single"/>
                <w:lang w:val="zh-CN" w:eastAsia="zh-CN"/>
              </w:rPr>
              <w:t>（</w:t>
            </w:r>
            <w:r w:rsidRPr="00AF599D">
              <w:rPr>
                <w:rFonts w:hint="eastAsia"/>
                <w:b/>
                <w:szCs w:val="24"/>
                <w:u w:val="single"/>
                <w:lang w:val="zh-CN" w:eastAsia="zh-CN"/>
              </w:rPr>
              <w:t>4</w:t>
            </w:r>
            <w:r w:rsidRPr="00AF599D">
              <w:rPr>
                <w:rFonts w:hint="eastAsia"/>
                <w:b/>
                <w:szCs w:val="24"/>
                <w:u w:val="single"/>
                <w:lang w:val="zh-CN" w:eastAsia="zh-CN"/>
              </w:rPr>
              <w:t>）排放情况</w:t>
            </w:r>
          </w:p>
          <w:p w:rsidR="001D61B2" w:rsidRPr="00170CBC" w:rsidRDefault="00BB636E" w:rsidP="00AF599D">
            <w:pPr>
              <w:pStyle w:val="afb"/>
              <w:spacing w:line="520" w:lineRule="exact"/>
              <w:ind w:left="0" w:right="0" w:firstLineChars="200"/>
              <w:jc w:val="both"/>
              <w:rPr>
                <w:b/>
                <w:szCs w:val="24"/>
                <w:u w:val="single"/>
                <w:lang w:val="en-US" w:eastAsia="zh-CN"/>
              </w:rPr>
            </w:pPr>
            <w:r w:rsidRPr="00AF599D">
              <w:rPr>
                <w:rFonts w:hint="eastAsia"/>
                <w:b/>
                <w:szCs w:val="24"/>
                <w:u w:val="single"/>
                <w:lang w:val="zh-CN" w:eastAsia="zh-CN"/>
              </w:rPr>
              <w:t>项目</w:t>
            </w:r>
            <w:r w:rsidR="006D0DC5" w:rsidRPr="00AF599D">
              <w:rPr>
                <w:rFonts w:hint="eastAsia"/>
                <w:b/>
                <w:szCs w:val="24"/>
                <w:u w:val="single"/>
                <w:lang w:val="zh-CN" w:eastAsia="zh-CN"/>
              </w:rPr>
              <w:t>制纯水废水、</w:t>
            </w:r>
            <w:r w:rsidR="00BE7BC4" w:rsidRPr="00AF599D">
              <w:rPr>
                <w:rFonts w:hint="eastAsia"/>
                <w:b/>
                <w:szCs w:val="24"/>
                <w:u w:val="single"/>
                <w:lang w:val="zh-CN" w:eastAsia="zh-CN"/>
              </w:rPr>
              <w:t>车间</w:t>
            </w:r>
            <w:r w:rsidRPr="00AF599D">
              <w:rPr>
                <w:rFonts w:hint="eastAsia"/>
                <w:b/>
                <w:szCs w:val="24"/>
                <w:u w:val="single"/>
                <w:lang w:val="zh-CN" w:eastAsia="zh-CN"/>
              </w:rPr>
              <w:t>清洗废水、生活</w:t>
            </w:r>
            <w:r w:rsidRPr="00170CBC">
              <w:rPr>
                <w:b/>
                <w:szCs w:val="24"/>
                <w:u w:val="single"/>
                <w:lang w:val="en-US" w:eastAsia="zh-CN"/>
              </w:rPr>
              <w:t>废水经</w:t>
            </w:r>
            <w:r w:rsidR="00EE56F3" w:rsidRPr="00170CBC">
              <w:rPr>
                <w:rFonts w:hint="eastAsia"/>
                <w:b/>
                <w:kern w:val="2"/>
                <w:u w:val="single"/>
                <w:lang w:val="en-US" w:eastAsia="zh-CN"/>
              </w:rPr>
              <w:t>尼龙深加工园区污水管网进入</w:t>
            </w:r>
            <w:r w:rsidRPr="00170CBC">
              <w:rPr>
                <w:b/>
                <w:szCs w:val="24"/>
                <w:u w:val="single"/>
                <w:lang w:val="en-US" w:eastAsia="zh-CN"/>
              </w:rPr>
              <w:t>集聚区市政污水管网</w:t>
            </w:r>
            <w:r w:rsidR="00EE56F3" w:rsidRPr="00170CBC">
              <w:rPr>
                <w:b/>
                <w:szCs w:val="24"/>
                <w:u w:val="single"/>
                <w:lang w:val="en-US" w:eastAsia="zh-CN"/>
              </w:rPr>
              <w:t>后，</w:t>
            </w:r>
            <w:r w:rsidRPr="00170CBC">
              <w:rPr>
                <w:b/>
                <w:szCs w:val="24"/>
                <w:u w:val="single"/>
                <w:lang w:val="en-US" w:eastAsia="zh-CN"/>
              </w:rPr>
              <w:t>入集聚区污水处理厂处理</w:t>
            </w:r>
            <w:r w:rsidRPr="00170CBC">
              <w:rPr>
                <w:rFonts w:hint="eastAsia"/>
                <w:b/>
                <w:szCs w:val="24"/>
                <w:u w:val="single"/>
                <w:lang w:val="en-US" w:eastAsia="zh-CN"/>
              </w:rPr>
              <w:t>。集聚区污水处理厂原设计出水水质标准为《城镇污水处理厂污染物排放标准》（</w:t>
            </w:r>
            <w:r w:rsidRPr="00170CBC">
              <w:rPr>
                <w:rFonts w:hint="eastAsia"/>
                <w:b/>
                <w:szCs w:val="24"/>
                <w:u w:val="single"/>
                <w:lang w:val="en-US" w:eastAsia="zh-CN"/>
              </w:rPr>
              <w:t>GB18918-2002</w:t>
            </w:r>
            <w:r w:rsidRPr="00170CBC">
              <w:rPr>
                <w:rFonts w:hint="eastAsia"/>
                <w:b/>
                <w:szCs w:val="24"/>
                <w:u w:val="single"/>
                <w:lang w:val="en-US" w:eastAsia="zh-CN"/>
              </w:rPr>
              <w:t>）表</w:t>
            </w:r>
            <w:r w:rsidRPr="00170CBC">
              <w:rPr>
                <w:rFonts w:hint="eastAsia"/>
                <w:b/>
                <w:szCs w:val="24"/>
                <w:u w:val="single"/>
                <w:lang w:val="en-US" w:eastAsia="zh-CN"/>
              </w:rPr>
              <w:t>1</w:t>
            </w:r>
            <w:r w:rsidRPr="00170CBC">
              <w:rPr>
                <w:rFonts w:hint="eastAsia"/>
                <w:b/>
                <w:szCs w:val="24"/>
                <w:u w:val="single"/>
                <w:lang w:val="en-US" w:eastAsia="zh-CN"/>
              </w:rPr>
              <w:t>中一级</w:t>
            </w:r>
            <w:r w:rsidRPr="00170CBC">
              <w:rPr>
                <w:rFonts w:hint="eastAsia"/>
                <w:b/>
                <w:szCs w:val="24"/>
                <w:u w:val="single"/>
                <w:lang w:val="en-US" w:eastAsia="zh-CN"/>
              </w:rPr>
              <w:t>A</w:t>
            </w:r>
            <w:r w:rsidRPr="00170CBC">
              <w:rPr>
                <w:rFonts w:hint="eastAsia"/>
                <w:b/>
                <w:szCs w:val="24"/>
                <w:u w:val="single"/>
                <w:lang w:val="en-US" w:eastAsia="zh-CN"/>
              </w:rPr>
              <w:t>标准，经提升改造后，</w:t>
            </w:r>
            <w:r w:rsidRPr="00AF599D">
              <w:rPr>
                <w:rFonts w:hint="eastAsia"/>
                <w:b/>
                <w:szCs w:val="24"/>
                <w:u w:val="single"/>
                <w:lang w:val="zh-CN" w:eastAsia="zh-CN"/>
              </w:rPr>
              <w:t>其</w:t>
            </w:r>
            <w:r w:rsidRPr="00AF599D">
              <w:rPr>
                <w:b/>
                <w:szCs w:val="24"/>
                <w:u w:val="single"/>
                <w:lang w:val="zh-CN" w:eastAsia="zh-CN"/>
              </w:rPr>
              <w:t>出水水质为</w:t>
            </w:r>
            <w:r w:rsidRPr="00170CBC">
              <w:rPr>
                <w:b/>
                <w:szCs w:val="24"/>
                <w:u w:val="single"/>
                <w:lang w:val="en-US" w:eastAsia="zh-CN"/>
              </w:rPr>
              <w:t xml:space="preserve">COD </w:t>
            </w:r>
            <w:r w:rsidRPr="00170CBC">
              <w:rPr>
                <w:rFonts w:hint="eastAsia"/>
                <w:b/>
                <w:szCs w:val="24"/>
                <w:u w:val="single"/>
                <w:lang w:val="en-US" w:eastAsia="zh-CN"/>
              </w:rPr>
              <w:t>2</w:t>
            </w:r>
            <w:r w:rsidRPr="00170CBC">
              <w:rPr>
                <w:b/>
                <w:szCs w:val="24"/>
                <w:u w:val="single"/>
                <w:lang w:val="en-US" w:eastAsia="zh-CN"/>
              </w:rPr>
              <w:t>0mg/L</w:t>
            </w:r>
            <w:r w:rsidRPr="00AF599D">
              <w:rPr>
                <w:b/>
                <w:szCs w:val="24"/>
                <w:u w:val="single"/>
                <w:lang w:val="zh-CN" w:eastAsia="zh-CN"/>
              </w:rPr>
              <w:t>、</w:t>
            </w:r>
            <w:r w:rsidRPr="00170CBC">
              <w:rPr>
                <w:b/>
                <w:szCs w:val="24"/>
                <w:u w:val="single"/>
                <w:lang w:val="en-US" w:eastAsia="zh-CN"/>
              </w:rPr>
              <w:t>BOD</w:t>
            </w:r>
            <w:r w:rsidRPr="00170CBC">
              <w:rPr>
                <w:b/>
                <w:szCs w:val="24"/>
                <w:u w:val="single"/>
                <w:vertAlign w:val="subscript"/>
                <w:lang w:val="en-US" w:eastAsia="zh-CN"/>
              </w:rPr>
              <w:t xml:space="preserve">5 </w:t>
            </w:r>
            <w:r w:rsidRPr="00170CBC">
              <w:rPr>
                <w:rFonts w:hint="eastAsia"/>
                <w:b/>
                <w:szCs w:val="24"/>
                <w:u w:val="single"/>
                <w:lang w:val="en-US" w:eastAsia="zh-CN"/>
              </w:rPr>
              <w:t>4</w:t>
            </w:r>
            <w:r w:rsidRPr="00170CBC">
              <w:rPr>
                <w:b/>
                <w:szCs w:val="24"/>
                <w:u w:val="single"/>
                <w:lang w:val="en-US" w:eastAsia="zh-CN"/>
              </w:rPr>
              <w:t>mg/L</w:t>
            </w:r>
            <w:r w:rsidRPr="00AF599D">
              <w:rPr>
                <w:b/>
                <w:szCs w:val="24"/>
                <w:u w:val="single"/>
                <w:lang w:val="zh-CN" w:eastAsia="zh-CN"/>
              </w:rPr>
              <w:t>、</w:t>
            </w:r>
            <w:r w:rsidRPr="00170CBC">
              <w:rPr>
                <w:b/>
                <w:szCs w:val="24"/>
                <w:u w:val="single"/>
                <w:lang w:val="en-US" w:eastAsia="zh-CN"/>
              </w:rPr>
              <w:t xml:space="preserve">SS </w:t>
            </w:r>
            <w:r w:rsidRPr="00170CBC">
              <w:rPr>
                <w:rFonts w:hint="eastAsia"/>
                <w:b/>
                <w:szCs w:val="24"/>
                <w:u w:val="single"/>
                <w:lang w:val="en-US" w:eastAsia="zh-CN"/>
              </w:rPr>
              <w:t>1</w:t>
            </w:r>
            <w:r w:rsidRPr="00170CBC">
              <w:rPr>
                <w:b/>
                <w:szCs w:val="24"/>
                <w:u w:val="single"/>
                <w:lang w:val="en-US" w:eastAsia="zh-CN"/>
              </w:rPr>
              <w:t>0mg/L</w:t>
            </w:r>
            <w:r w:rsidRPr="00AF599D">
              <w:rPr>
                <w:b/>
                <w:szCs w:val="24"/>
                <w:u w:val="single"/>
                <w:lang w:val="zh-CN" w:eastAsia="zh-CN"/>
              </w:rPr>
              <w:t>、氨氮</w:t>
            </w:r>
            <w:r w:rsidRPr="00170CBC">
              <w:rPr>
                <w:rFonts w:hint="eastAsia"/>
                <w:b/>
                <w:szCs w:val="24"/>
                <w:u w:val="single"/>
                <w:lang w:val="en-US" w:eastAsia="zh-CN"/>
              </w:rPr>
              <w:t>1.0</w:t>
            </w:r>
            <w:r w:rsidRPr="00170CBC">
              <w:rPr>
                <w:b/>
                <w:szCs w:val="24"/>
                <w:u w:val="single"/>
                <w:lang w:val="en-US" w:eastAsia="zh-CN"/>
              </w:rPr>
              <w:t>mg/L</w:t>
            </w:r>
            <w:r w:rsidRPr="00170CBC">
              <w:rPr>
                <w:rFonts w:hint="eastAsia"/>
                <w:b/>
                <w:szCs w:val="24"/>
                <w:u w:val="single"/>
                <w:lang w:val="en-US" w:eastAsia="zh-CN"/>
              </w:rPr>
              <w:t>。经污水处理厂处理后，项目废水</w:t>
            </w:r>
            <w:r w:rsidRPr="00170CBC">
              <w:rPr>
                <w:b/>
                <w:szCs w:val="24"/>
                <w:u w:val="single"/>
                <w:lang w:val="en-US" w:eastAsia="zh-CN"/>
              </w:rPr>
              <w:t>污染物</w:t>
            </w:r>
            <w:r w:rsidRPr="00170CBC">
              <w:rPr>
                <w:rFonts w:hint="eastAsia"/>
                <w:b/>
                <w:szCs w:val="24"/>
                <w:u w:val="single"/>
                <w:lang w:val="en-US" w:eastAsia="zh-CN"/>
              </w:rPr>
              <w:t>排放</w:t>
            </w:r>
            <w:r w:rsidRPr="00170CBC">
              <w:rPr>
                <w:b/>
                <w:szCs w:val="24"/>
                <w:u w:val="single"/>
                <w:lang w:val="en-US" w:eastAsia="zh-CN"/>
              </w:rPr>
              <w:t>情况</w:t>
            </w:r>
            <w:r w:rsidRPr="00170CBC">
              <w:rPr>
                <w:rFonts w:hint="eastAsia"/>
                <w:b/>
                <w:szCs w:val="24"/>
                <w:u w:val="single"/>
                <w:lang w:val="en-US" w:eastAsia="zh-CN"/>
              </w:rPr>
              <w:t>如下</w:t>
            </w:r>
            <w:r w:rsidRPr="00170CBC">
              <w:rPr>
                <w:b/>
                <w:szCs w:val="24"/>
                <w:u w:val="single"/>
                <w:lang w:val="en-US" w:eastAsia="zh-CN"/>
              </w:rPr>
              <w:t>。</w:t>
            </w:r>
          </w:p>
          <w:p w:rsidR="001D61B2" w:rsidRPr="00AF599D" w:rsidRDefault="00BB636E" w:rsidP="00AF599D">
            <w:pPr>
              <w:spacing w:line="520" w:lineRule="exact"/>
              <w:ind w:firstLineChars="196" w:firstLine="472"/>
              <w:rPr>
                <w:b/>
                <w:sz w:val="24"/>
                <w:u w:val="single"/>
              </w:rPr>
            </w:pPr>
            <w:r w:rsidRPr="00AF599D">
              <w:rPr>
                <w:rFonts w:eastAsia="黑体"/>
                <w:b/>
                <w:sz w:val="24"/>
                <w:u w:val="single"/>
              </w:rPr>
              <w:t>表</w:t>
            </w:r>
            <w:r w:rsidRPr="00AF599D">
              <w:rPr>
                <w:rFonts w:eastAsia="黑体" w:hint="eastAsia"/>
                <w:b/>
                <w:sz w:val="24"/>
                <w:u w:val="single"/>
              </w:rPr>
              <w:t>2</w:t>
            </w:r>
            <w:r w:rsidR="00046CD1">
              <w:rPr>
                <w:rFonts w:eastAsia="黑体" w:hint="eastAsia"/>
                <w:b/>
                <w:sz w:val="24"/>
                <w:u w:val="single"/>
              </w:rPr>
              <w:t>4</w:t>
            </w:r>
            <w:r w:rsidRPr="00AF599D">
              <w:rPr>
                <w:rFonts w:eastAsia="黑体" w:hint="eastAsia"/>
                <w:b/>
                <w:sz w:val="24"/>
                <w:u w:val="single"/>
              </w:rPr>
              <w:t xml:space="preserve">                 </w:t>
            </w:r>
            <w:r w:rsidRPr="00AF599D">
              <w:rPr>
                <w:rFonts w:eastAsia="黑体"/>
                <w:b/>
                <w:sz w:val="24"/>
                <w:u w:val="single"/>
              </w:rPr>
              <w:t>废水污染物</w:t>
            </w:r>
            <w:r w:rsidRPr="00AF599D">
              <w:rPr>
                <w:rFonts w:eastAsia="黑体" w:hint="eastAsia"/>
                <w:b/>
                <w:sz w:val="24"/>
                <w:u w:val="single"/>
              </w:rPr>
              <w:t>排放</w:t>
            </w:r>
            <w:r w:rsidRPr="00AF599D">
              <w:rPr>
                <w:rFonts w:eastAsia="黑体"/>
                <w:b/>
                <w:sz w:val="24"/>
                <w:u w:val="single"/>
              </w:rPr>
              <w:t>情况一览表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2554"/>
              <w:gridCol w:w="2841"/>
              <w:gridCol w:w="2839"/>
            </w:tblGrid>
            <w:tr w:rsidR="001D61B2" w:rsidRPr="00AF599D">
              <w:tc>
                <w:tcPr>
                  <w:tcW w:w="1551" w:type="pct"/>
                  <w:vAlign w:val="center"/>
                </w:tcPr>
                <w:p w:rsidR="001D61B2" w:rsidRPr="00AF599D" w:rsidRDefault="00BB636E">
                  <w:pPr>
                    <w:spacing w:line="360" w:lineRule="exact"/>
                    <w:jc w:val="center"/>
                    <w:textAlignment w:val="baseline"/>
                    <w:rPr>
                      <w:b/>
                      <w:szCs w:val="21"/>
                      <w:u w:val="single"/>
                    </w:rPr>
                  </w:pPr>
                  <w:r w:rsidRPr="00AF599D">
                    <w:rPr>
                      <w:b/>
                      <w:szCs w:val="21"/>
                      <w:u w:val="single"/>
                    </w:rPr>
                    <w:t>污染物名称</w:t>
                  </w:r>
                </w:p>
              </w:tc>
              <w:tc>
                <w:tcPr>
                  <w:tcW w:w="1725" w:type="pct"/>
                  <w:vAlign w:val="center"/>
                </w:tcPr>
                <w:p w:rsidR="001D61B2" w:rsidRPr="00AF599D" w:rsidRDefault="00BB636E">
                  <w:pPr>
                    <w:spacing w:line="360" w:lineRule="exact"/>
                    <w:jc w:val="center"/>
                    <w:textAlignment w:val="baseline"/>
                    <w:rPr>
                      <w:b/>
                      <w:szCs w:val="21"/>
                      <w:u w:val="single"/>
                    </w:rPr>
                  </w:pPr>
                  <w:r w:rsidRPr="00AF599D">
                    <w:rPr>
                      <w:rFonts w:hint="eastAsia"/>
                      <w:b/>
                      <w:szCs w:val="21"/>
                      <w:u w:val="single"/>
                    </w:rPr>
                    <w:t>排放</w:t>
                  </w:r>
                  <w:r w:rsidRPr="00AF599D">
                    <w:rPr>
                      <w:b/>
                      <w:szCs w:val="21"/>
                      <w:u w:val="single"/>
                    </w:rPr>
                    <w:t>浓度（</w:t>
                  </w:r>
                  <w:r w:rsidRPr="00AF599D">
                    <w:rPr>
                      <w:b/>
                      <w:szCs w:val="21"/>
                      <w:u w:val="single"/>
                    </w:rPr>
                    <w:t>mg/L</w:t>
                  </w:r>
                  <w:r w:rsidRPr="00AF599D">
                    <w:rPr>
                      <w:b/>
                      <w:szCs w:val="21"/>
                      <w:u w:val="single"/>
                    </w:rPr>
                    <w:t>）</w:t>
                  </w:r>
                </w:p>
              </w:tc>
              <w:tc>
                <w:tcPr>
                  <w:tcW w:w="1724" w:type="pct"/>
                  <w:vAlign w:val="center"/>
                </w:tcPr>
                <w:p w:rsidR="001D61B2" w:rsidRPr="00AF599D" w:rsidRDefault="00BB636E">
                  <w:pPr>
                    <w:spacing w:line="360" w:lineRule="exact"/>
                    <w:jc w:val="center"/>
                    <w:textAlignment w:val="baseline"/>
                    <w:rPr>
                      <w:b/>
                      <w:szCs w:val="21"/>
                      <w:u w:val="single"/>
                    </w:rPr>
                  </w:pPr>
                  <w:r w:rsidRPr="00AF599D">
                    <w:rPr>
                      <w:rFonts w:hint="eastAsia"/>
                      <w:b/>
                      <w:szCs w:val="21"/>
                      <w:u w:val="single"/>
                    </w:rPr>
                    <w:t>排放</w:t>
                  </w:r>
                  <w:r w:rsidRPr="00AF599D">
                    <w:rPr>
                      <w:b/>
                      <w:szCs w:val="21"/>
                      <w:u w:val="single"/>
                    </w:rPr>
                    <w:t>量（</w:t>
                  </w:r>
                  <w:r w:rsidRPr="00AF599D">
                    <w:rPr>
                      <w:b/>
                      <w:szCs w:val="21"/>
                      <w:u w:val="single"/>
                    </w:rPr>
                    <w:t>t/a</w:t>
                  </w:r>
                  <w:r w:rsidRPr="00AF599D">
                    <w:rPr>
                      <w:b/>
                      <w:szCs w:val="21"/>
                      <w:u w:val="single"/>
                    </w:rPr>
                    <w:t>）</w:t>
                  </w:r>
                </w:p>
              </w:tc>
            </w:tr>
            <w:tr w:rsidR="001D61B2" w:rsidRPr="00AF599D">
              <w:tc>
                <w:tcPr>
                  <w:tcW w:w="1551" w:type="pct"/>
                  <w:vAlign w:val="center"/>
                </w:tcPr>
                <w:p w:rsidR="001D61B2" w:rsidRPr="00AF599D" w:rsidRDefault="00BB636E">
                  <w:pPr>
                    <w:spacing w:line="360" w:lineRule="exact"/>
                    <w:jc w:val="center"/>
                    <w:textAlignment w:val="baseline"/>
                    <w:rPr>
                      <w:b/>
                      <w:szCs w:val="21"/>
                      <w:u w:val="single"/>
                    </w:rPr>
                  </w:pPr>
                  <w:r w:rsidRPr="00AF599D">
                    <w:rPr>
                      <w:b/>
                      <w:szCs w:val="21"/>
                      <w:u w:val="single"/>
                    </w:rPr>
                    <w:t>污水量</w:t>
                  </w:r>
                </w:p>
              </w:tc>
              <w:tc>
                <w:tcPr>
                  <w:tcW w:w="3449" w:type="pct"/>
                  <w:gridSpan w:val="2"/>
                  <w:vAlign w:val="center"/>
                </w:tcPr>
                <w:p w:rsidR="001D61B2" w:rsidRPr="00AF599D" w:rsidRDefault="00EA4BC9" w:rsidP="00E179C2">
                  <w:pPr>
                    <w:spacing w:line="360" w:lineRule="exact"/>
                    <w:jc w:val="center"/>
                    <w:textAlignment w:val="baseline"/>
                    <w:rPr>
                      <w:b/>
                      <w:szCs w:val="21"/>
                      <w:u w:val="single"/>
                    </w:rPr>
                  </w:pPr>
                  <w:r w:rsidRPr="00AF599D">
                    <w:rPr>
                      <w:rFonts w:hint="eastAsia"/>
                      <w:b/>
                      <w:szCs w:val="21"/>
                      <w:u w:val="single"/>
                    </w:rPr>
                    <w:t>190</w:t>
                  </w:r>
                  <w:r w:rsidR="00E179C2">
                    <w:rPr>
                      <w:rFonts w:hint="eastAsia"/>
                      <w:b/>
                      <w:szCs w:val="21"/>
                      <w:u w:val="single"/>
                    </w:rPr>
                    <w:t>6</w:t>
                  </w:r>
                  <w:r w:rsidR="00BB636E" w:rsidRPr="00AF599D">
                    <w:rPr>
                      <w:b/>
                      <w:szCs w:val="21"/>
                      <w:u w:val="single"/>
                    </w:rPr>
                    <w:t>m</w:t>
                  </w:r>
                  <w:r w:rsidR="00BB636E" w:rsidRPr="00AF599D">
                    <w:rPr>
                      <w:b/>
                      <w:szCs w:val="21"/>
                      <w:u w:val="single"/>
                      <w:vertAlign w:val="superscript"/>
                    </w:rPr>
                    <w:t>3</w:t>
                  </w:r>
                  <w:r w:rsidR="00BB636E" w:rsidRPr="00AF599D">
                    <w:rPr>
                      <w:b/>
                      <w:szCs w:val="21"/>
                      <w:u w:val="single"/>
                    </w:rPr>
                    <w:t>/a</w:t>
                  </w:r>
                </w:p>
              </w:tc>
            </w:tr>
            <w:tr w:rsidR="001D61B2" w:rsidRPr="00AF599D">
              <w:tc>
                <w:tcPr>
                  <w:tcW w:w="1551" w:type="pct"/>
                  <w:vAlign w:val="center"/>
                </w:tcPr>
                <w:p w:rsidR="001D61B2" w:rsidRPr="00AF599D" w:rsidRDefault="00BB636E">
                  <w:pPr>
                    <w:spacing w:line="360" w:lineRule="exact"/>
                    <w:jc w:val="center"/>
                    <w:textAlignment w:val="baseline"/>
                    <w:rPr>
                      <w:b/>
                      <w:szCs w:val="21"/>
                      <w:u w:val="single"/>
                    </w:rPr>
                  </w:pPr>
                  <w:r w:rsidRPr="00AF599D">
                    <w:rPr>
                      <w:b/>
                      <w:szCs w:val="21"/>
                      <w:u w:val="single"/>
                    </w:rPr>
                    <w:t>COD</w:t>
                  </w:r>
                </w:p>
              </w:tc>
              <w:tc>
                <w:tcPr>
                  <w:tcW w:w="1725" w:type="pct"/>
                  <w:vAlign w:val="center"/>
                </w:tcPr>
                <w:p w:rsidR="001D61B2" w:rsidRPr="00AF599D" w:rsidRDefault="00BB636E">
                  <w:pPr>
                    <w:spacing w:line="360" w:lineRule="exact"/>
                    <w:jc w:val="center"/>
                    <w:textAlignment w:val="baseline"/>
                    <w:rPr>
                      <w:b/>
                      <w:szCs w:val="21"/>
                      <w:u w:val="single"/>
                    </w:rPr>
                  </w:pPr>
                  <w:r w:rsidRPr="00AF599D">
                    <w:rPr>
                      <w:rFonts w:hint="eastAsia"/>
                      <w:b/>
                      <w:szCs w:val="21"/>
                      <w:u w:val="single"/>
                    </w:rPr>
                    <w:t>2</w:t>
                  </w:r>
                  <w:r w:rsidRPr="00AF599D">
                    <w:rPr>
                      <w:b/>
                      <w:szCs w:val="21"/>
                      <w:u w:val="single"/>
                    </w:rPr>
                    <w:t>0</w:t>
                  </w:r>
                </w:p>
              </w:tc>
              <w:tc>
                <w:tcPr>
                  <w:tcW w:w="1724" w:type="pct"/>
                  <w:vAlign w:val="center"/>
                </w:tcPr>
                <w:p w:rsidR="001D61B2" w:rsidRPr="00AF599D" w:rsidRDefault="00BB636E" w:rsidP="00E55008">
                  <w:pPr>
                    <w:spacing w:line="360" w:lineRule="exact"/>
                    <w:jc w:val="center"/>
                    <w:textAlignment w:val="baseline"/>
                    <w:rPr>
                      <w:b/>
                      <w:szCs w:val="21"/>
                      <w:u w:val="single"/>
                    </w:rPr>
                  </w:pPr>
                  <w:r w:rsidRPr="00AF599D">
                    <w:rPr>
                      <w:rFonts w:hint="eastAsia"/>
                      <w:b/>
                      <w:szCs w:val="21"/>
                      <w:u w:val="single"/>
                    </w:rPr>
                    <w:t>0</w:t>
                  </w:r>
                  <w:r w:rsidRPr="00AF599D">
                    <w:rPr>
                      <w:b/>
                      <w:szCs w:val="21"/>
                      <w:u w:val="single"/>
                    </w:rPr>
                    <w:t>.</w:t>
                  </w:r>
                  <w:r w:rsidRPr="00AF599D">
                    <w:rPr>
                      <w:rFonts w:hint="eastAsia"/>
                      <w:b/>
                      <w:szCs w:val="21"/>
                      <w:u w:val="single"/>
                    </w:rPr>
                    <w:t>0</w:t>
                  </w:r>
                  <w:r w:rsidR="00E55008" w:rsidRPr="00AF599D">
                    <w:rPr>
                      <w:rFonts w:hint="eastAsia"/>
                      <w:b/>
                      <w:szCs w:val="21"/>
                      <w:u w:val="single"/>
                    </w:rPr>
                    <w:t>38</w:t>
                  </w:r>
                </w:p>
              </w:tc>
            </w:tr>
            <w:tr w:rsidR="001D61B2" w:rsidRPr="00AF599D">
              <w:tc>
                <w:tcPr>
                  <w:tcW w:w="1551" w:type="pct"/>
                  <w:vAlign w:val="center"/>
                </w:tcPr>
                <w:p w:rsidR="001D61B2" w:rsidRPr="00AF599D" w:rsidRDefault="00BB636E">
                  <w:pPr>
                    <w:spacing w:line="360" w:lineRule="exact"/>
                    <w:jc w:val="center"/>
                    <w:textAlignment w:val="baseline"/>
                    <w:rPr>
                      <w:b/>
                      <w:szCs w:val="21"/>
                      <w:u w:val="single"/>
                    </w:rPr>
                  </w:pPr>
                  <w:r w:rsidRPr="00AF599D">
                    <w:rPr>
                      <w:b/>
                      <w:szCs w:val="21"/>
                      <w:u w:val="single"/>
                    </w:rPr>
                    <w:lastRenderedPageBreak/>
                    <w:t>BOD</w:t>
                  </w:r>
                  <w:r w:rsidRPr="00AF599D">
                    <w:rPr>
                      <w:b/>
                      <w:szCs w:val="21"/>
                      <w:u w:val="single"/>
                      <w:vertAlign w:val="subscript"/>
                    </w:rPr>
                    <w:t>5</w:t>
                  </w:r>
                </w:p>
              </w:tc>
              <w:tc>
                <w:tcPr>
                  <w:tcW w:w="1725" w:type="pct"/>
                  <w:vAlign w:val="center"/>
                </w:tcPr>
                <w:p w:rsidR="001D61B2" w:rsidRPr="00AF599D" w:rsidRDefault="00BB636E">
                  <w:pPr>
                    <w:spacing w:line="360" w:lineRule="exact"/>
                    <w:jc w:val="center"/>
                    <w:textAlignment w:val="baseline"/>
                    <w:rPr>
                      <w:b/>
                      <w:szCs w:val="21"/>
                      <w:u w:val="single"/>
                    </w:rPr>
                  </w:pPr>
                  <w:r w:rsidRPr="00AF599D">
                    <w:rPr>
                      <w:rFonts w:hint="eastAsia"/>
                      <w:b/>
                      <w:szCs w:val="21"/>
                      <w:u w:val="single"/>
                    </w:rPr>
                    <w:t>4</w:t>
                  </w:r>
                </w:p>
              </w:tc>
              <w:tc>
                <w:tcPr>
                  <w:tcW w:w="1724" w:type="pct"/>
                  <w:vAlign w:val="center"/>
                </w:tcPr>
                <w:p w:rsidR="001D61B2" w:rsidRPr="00AF599D" w:rsidRDefault="00BB636E" w:rsidP="00E55008">
                  <w:pPr>
                    <w:spacing w:line="360" w:lineRule="exact"/>
                    <w:jc w:val="center"/>
                    <w:textAlignment w:val="baseline"/>
                    <w:rPr>
                      <w:b/>
                      <w:szCs w:val="21"/>
                      <w:u w:val="single"/>
                    </w:rPr>
                  </w:pPr>
                  <w:r w:rsidRPr="00AF599D">
                    <w:rPr>
                      <w:rFonts w:hint="eastAsia"/>
                      <w:b/>
                      <w:szCs w:val="21"/>
                      <w:u w:val="single"/>
                    </w:rPr>
                    <w:t>0.0</w:t>
                  </w:r>
                  <w:r w:rsidR="00E55008" w:rsidRPr="00AF599D">
                    <w:rPr>
                      <w:rFonts w:hint="eastAsia"/>
                      <w:b/>
                      <w:szCs w:val="21"/>
                      <w:u w:val="single"/>
                    </w:rPr>
                    <w:t>08</w:t>
                  </w:r>
                </w:p>
              </w:tc>
            </w:tr>
            <w:tr w:rsidR="001D61B2" w:rsidRPr="00AF599D">
              <w:tc>
                <w:tcPr>
                  <w:tcW w:w="1551" w:type="pct"/>
                  <w:vAlign w:val="center"/>
                </w:tcPr>
                <w:p w:rsidR="001D61B2" w:rsidRPr="00AF599D" w:rsidRDefault="00BB636E">
                  <w:pPr>
                    <w:spacing w:line="360" w:lineRule="exact"/>
                    <w:jc w:val="center"/>
                    <w:textAlignment w:val="baseline"/>
                    <w:rPr>
                      <w:b/>
                      <w:szCs w:val="21"/>
                      <w:u w:val="single"/>
                    </w:rPr>
                  </w:pPr>
                  <w:r w:rsidRPr="00AF599D">
                    <w:rPr>
                      <w:b/>
                      <w:szCs w:val="21"/>
                      <w:u w:val="single"/>
                    </w:rPr>
                    <w:t>SS</w:t>
                  </w:r>
                </w:p>
              </w:tc>
              <w:tc>
                <w:tcPr>
                  <w:tcW w:w="1725" w:type="pct"/>
                  <w:vAlign w:val="center"/>
                </w:tcPr>
                <w:p w:rsidR="001D61B2" w:rsidRPr="00AF599D" w:rsidRDefault="00BB636E">
                  <w:pPr>
                    <w:spacing w:line="360" w:lineRule="exact"/>
                    <w:jc w:val="center"/>
                    <w:textAlignment w:val="baseline"/>
                    <w:rPr>
                      <w:b/>
                      <w:szCs w:val="21"/>
                      <w:u w:val="single"/>
                    </w:rPr>
                  </w:pPr>
                  <w:r w:rsidRPr="00AF599D">
                    <w:rPr>
                      <w:rFonts w:hint="eastAsia"/>
                      <w:b/>
                      <w:szCs w:val="21"/>
                      <w:u w:val="single"/>
                    </w:rPr>
                    <w:t>1</w:t>
                  </w:r>
                  <w:r w:rsidRPr="00AF599D">
                    <w:rPr>
                      <w:b/>
                      <w:szCs w:val="21"/>
                      <w:u w:val="single"/>
                    </w:rPr>
                    <w:t>0</w:t>
                  </w:r>
                </w:p>
              </w:tc>
              <w:tc>
                <w:tcPr>
                  <w:tcW w:w="1724" w:type="pct"/>
                  <w:vAlign w:val="center"/>
                </w:tcPr>
                <w:p w:rsidR="001D61B2" w:rsidRPr="00AF599D" w:rsidRDefault="00BB636E" w:rsidP="00E55008">
                  <w:pPr>
                    <w:spacing w:line="360" w:lineRule="exact"/>
                    <w:jc w:val="center"/>
                    <w:textAlignment w:val="baseline"/>
                    <w:rPr>
                      <w:b/>
                      <w:szCs w:val="21"/>
                      <w:u w:val="single"/>
                    </w:rPr>
                  </w:pPr>
                  <w:r w:rsidRPr="00AF599D">
                    <w:rPr>
                      <w:rFonts w:hint="eastAsia"/>
                      <w:b/>
                      <w:szCs w:val="21"/>
                      <w:u w:val="single"/>
                    </w:rPr>
                    <w:t>0.0</w:t>
                  </w:r>
                  <w:r w:rsidR="00E55008" w:rsidRPr="00AF599D">
                    <w:rPr>
                      <w:rFonts w:hint="eastAsia"/>
                      <w:b/>
                      <w:szCs w:val="21"/>
                      <w:u w:val="single"/>
                    </w:rPr>
                    <w:t>19</w:t>
                  </w:r>
                </w:p>
              </w:tc>
            </w:tr>
            <w:tr w:rsidR="001D61B2" w:rsidRPr="00AF599D">
              <w:tc>
                <w:tcPr>
                  <w:tcW w:w="1551" w:type="pct"/>
                  <w:vAlign w:val="center"/>
                </w:tcPr>
                <w:p w:rsidR="001D61B2" w:rsidRPr="00AF599D" w:rsidRDefault="00BB636E">
                  <w:pPr>
                    <w:spacing w:line="360" w:lineRule="exact"/>
                    <w:jc w:val="center"/>
                    <w:textAlignment w:val="baseline"/>
                    <w:rPr>
                      <w:b/>
                      <w:szCs w:val="21"/>
                      <w:u w:val="single"/>
                    </w:rPr>
                  </w:pPr>
                  <w:r w:rsidRPr="00AF599D">
                    <w:rPr>
                      <w:b/>
                      <w:szCs w:val="21"/>
                      <w:u w:val="single"/>
                    </w:rPr>
                    <w:t>氨氮</w:t>
                  </w:r>
                </w:p>
              </w:tc>
              <w:tc>
                <w:tcPr>
                  <w:tcW w:w="1725" w:type="pct"/>
                  <w:vAlign w:val="center"/>
                </w:tcPr>
                <w:p w:rsidR="001D61B2" w:rsidRPr="00AF599D" w:rsidRDefault="00BB636E">
                  <w:pPr>
                    <w:spacing w:line="360" w:lineRule="exact"/>
                    <w:jc w:val="center"/>
                    <w:textAlignment w:val="baseline"/>
                    <w:rPr>
                      <w:b/>
                      <w:szCs w:val="21"/>
                      <w:u w:val="single"/>
                    </w:rPr>
                  </w:pPr>
                  <w:r w:rsidRPr="00AF599D">
                    <w:rPr>
                      <w:rFonts w:hint="eastAsia"/>
                      <w:b/>
                      <w:szCs w:val="21"/>
                      <w:u w:val="single"/>
                    </w:rPr>
                    <w:t>1.0</w:t>
                  </w:r>
                </w:p>
              </w:tc>
              <w:tc>
                <w:tcPr>
                  <w:tcW w:w="1724" w:type="pct"/>
                  <w:vAlign w:val="center"/>
                </w:tcPr>
                <w:p w:rsidR="001D61B2" w:rsidRPr="00AF599D" w:rsidRDefault="00BB636E" w:rsidP="00E55008">
                  <w:pPr>
                    <w:spacing w:line="360" w:lineRule="exact"/>
                    <w:jc w:val="center"/>
                    <w:textAlignment w:val="baseline"/>
                    <w:rPr>
                      <w:b/>
                      <w:szCs w:val="21"/>
                      <w:u w:val="single"/>
                    </w:rPr>
                  </w:pPr>
                  <w:r w:rsidRPr="00AF599D">
                    <w:rPr>
                      <w:rFonts w:hint="eastAsia"/>
                      <w:b/>
                      <w:szCs w:val="21"/>
                      <w:u w:val="single"/>
                    </w:rPr>
                    <w:t>0.00</w:t>
                  </w:r>
                  <w:r w:rsidR="00E55008" w:rsidRPr="00AF599D">
                    <w:rPr>
                      <w:rFonts w:hint="eastAsia"/>
                      <w:b/>
                      <w:szCs w:val="21"/>
                      <w:u w:val="single"/>
                    </w:rPr>
                    <w:t>2</w:t>
                  </w:r>
                </w:p>
              </w:tc>
            </w:tr>
          </w:tbl>
          <w:p w:rsidR="001D61B2" w:rsidRPr="002B484C" w:rsidRDefault="00BB636E" w:rsidP="002B484C">
            <w:pPr>
              <w:spacing w:line="520" w:lineRule="exact"/>
              <w:ind w:right="164" w:firstLineChars="200" w:firstLine="482"/>
              <w:rPr>
                <w:b/>
                <w:color w:val="000000" w:themeColor="text1"/>
                <w:kern w:val="0"/>
                <w:sz w:val="24"/>
                <w:u w:val="single"/>
              </w:rPr>
            </w:pPr>
            <w:r w:rsidRPr="002B484C">
              <w:rPr>
                <w:rFonts w:hint="eastAsia"/>
                <w:b/>
                <w:bCs/>
                <w:iCs/>
                <w:color w:val="000000" w:themeColor="text1"/>
                <w:sz w:val="24"/>
                <w:u w:val="single"/>
              </w:rPr>
              <w:t>2</w:t>
            </w:r>
            <w:r w:rsidRPr="002B484C">
              <w:rPr>
                <w:b/>
                <w:bCs/>
                <w:iCs/>
                <w:color w:val="000000" w:themeColor="text1"/>
                <w:sz w:val="24"/>
                <w:u w:val="single"/>
              </w:rPr>
              <w:t>.</w:t>
            </w:r>
            <w:r w:rsidRPr="002B484C">
              <w:rPr>
                <w:b/>
                <w:color w:val="000000" w:themeColor="text1"/>
                <w:kern w:val="0"/>
                <w:sz w:val="24"/>
                <w:u w:val="single"/>
              </w:rPr>
              <w:t>废水处理技术可行性</w:t>
            </w:r>
          </w:p>
          <w:p w:rsidR="001D61B2" w:rsidRPr="002B484C" w:rsidRDefault="00A50BCC" w:rsidP="002B484C">
            <w:pPr>
              <w:autoSpaceDE w:val="0"/>
              <w:autoSpaceDN w:val="0"/>
              <w:adjustRightInd w:val="0"/>
              <w:spacing w:line="520" w:lineRule="exact"/>
              <w:ind w:firstLineChars="200" w:firstLine="482"/>
              <w:jc w:val="left"/>
              <w:rPr>
                <w:rFonts w:hAnsi="宋体"/>
                <w:b/>
                <w:kern w:val="0"/>
                <w:sz w:val="24"/>
                <w:u w:val="single"/>
              </w:rPr>
            </w:pPr>
            <w:r w:rsidRPr="002B484C">
              <w:rPr>
                <w:rFonts w:hAnsi="宋体" w:hint="eastAsia"/>
                <w:b/>
                <w:kern w:val="0"/>
                <w:sz w:val="24"/>
                <w:u w:val="single"/>
              </w:rPr>
              <w:t>平顶山首创水务有限公司</w:t>
            </w:r>
            <w:r w:rsidR="00BB636E" w:rsidRPr="002B484C">
              <w:rPr>
                <w:rFonts w:hAnsi="宋体" w:hint="eastAsia"/>
                <w:b/>
                <w:kern w:val="0"/>
                <w:sz w:val="24"/>
                <w:u w:val="single"/>
              </w:rPr>
              <w:t>是为平顶山尼龙新材料产业集聚区配套的园区污水处理厂，建设地点位于平顶山尼龙新材料产业集聚区的东南角，主要接纳处理该产业集聚区内企业废水。污水管网布置根据园区的地形条件为沿沙河二路、沙河四路、沙河五路、沙河六路东西向布置，污水主干管沿竹园五路南北向布置。一期设计处理规模</w:t>
            </w:r>
            <w:r w:rsidR="00BB636E" w:rsidRPr="002B484C">
              <w:rPr>
                <w:rFonts w:hAnsi="宋体"/>
                <w:b/>
                <w:kern w:val="0"/>
                <w:sz w:val="24"/>
                <w:u w:val="single"/>
              </w:rPr>
              <w:t>3.0</w:t>
            </w:r>
            <w:r w:rsidR="00BB636E" w:rsidRPr="002B484C">
              <w:rPr>
                <w:rFonts w:hAnsi="宋体" w:hint="eastAsia"/>
                <w:b/>
                <w:kern w:val="0"/>
                <w:sz w:val="24"/>
                <w:u w:val="single"/>
              </w:rPr>
              <w:t>万</w:t>
            </w:r>
            <w:r w:rsidR="00BB636E" w:rsidRPr="002B484C">
              <w:rPr>
                <w:rFonts w:hAnsi="宋体"/>
                <w:b/>
                <w:kern w:val="0"/>
                <w:sz w:val="24"/>
                <w:u w:val="single"/>
              </w:rPr>
              <w:t>m</w:t>
            </w:r>
            <w:r w:rsidR="00BB636E" w:rsidRPr="002B484C">
              <w:rPr>
                <w:rFonts w:hAnsi="宋体"/>
                <w:b/>
                <w:kern w:val="0"/>
                <w:sz w:val="24"/>
                <w:u w:val="single"/>
                <w:vertAlign w:val="superscript"/>
              </w:rPr>
              <w:t>3</w:t>
            </w:r>
            <w:r w:rsidR="00BB636E" w:rsidRPr="002B484C">
              <w:rPr>
                <w:rFonts w:hAnsi="宋体"/>
                <w:b/>
                <w:kern w:val="0"/>
                <w:sz w:val="24"/>
                <w:u w:val="single"/>
              </w:rPr>
              <w:t>/d</w:t>
            </w:r>
            <w:r w:rsidR="00BB636E" w:rsidRPr="002B484C">
              <w:rPr>
                <w:rFonts w:hAnsi="宋体" w:hint="eastAsia"/>
                <w:b/>
                <w:kern w:val="0"/>
                <w:sz w:val="24"/>
                <w:u w:val="single"/>
              </w:rPr>
              <w:t>，服务范围为竹园五路以西的产业集聚区范围，面积为</w:t>
            </w:r>
            <w:r w:rsidR="00BB636E" w:rsidRPr="002B484C">
              <w:rPr>
                <w:rFonts w:hAnsi="宋体"/>
                <w:b/>
                <w:kern w:val="0"/>
                <w:sz w:val="24"/>
                <w:u w:val="single"/>
              </w:rPr>
              <w:t>8.01km</w:t>
            </w:r>
            <w:r w:rsidR="00BB636E" w:rsidRPr="002B484C">
              <w:rPr>
                <w:rFonts w:hAnsi="宋体"/>
                <w:b/>
                <w:kern w:val="0"/>
                <w:sz w:val="24"/>
                <w:u w:val="single"/>
                <w:vertAlign w:val="superscript"/>
              </w:rPr>
              <w:t>2</w:t>
            </w:r>
            <w:r w:rsidR="00BB636E" w:rsidRPr="002B484C">
              <w:rPr>
                <w:rFonts w:hAnsi="宋体" w:hint="eastAsia"/>
                <w:b/>
                <w:kern w:val="0"/>
                <w:sz w:val="24"/>
                <w:u w:val="single"/>
              </w:rPr>
              <w:t>。采用“水解酸化</w:t>
            </w:r>
            <w:r w:rsidR="00BB636E" w:rsidRPr="002B484C">
              <w:rPr>
                <w:rFonts w:hAnsi="宋体"/>
                <w:b/>
                <w:kern w:val="0"/>
                <w:sz w:val="24"/>
                <w:u w:val="single"/>
              </w:rPr>
              <w:t>+</w:t>
            </w:r>
            <w:r w:rsidR="00BB636E" w:rsidRPr="002B484C">
              <w:rPr>
                <w:rFonts w:hAnsi="宋体" w:hint="eastAsia"/>
                <w:b/>
                <w:kern w:val="0"/>
                <w:sz w:val="24"/>
                <w:u w:val="single"/>
              </w:rPr>
              <w:t>选择厌氧</w:t>
            </w:r>
            <w:r w:rsidR="00BB636E" w:rsidRPr="002B484C">
              <w:rPr>
                <w:rFonts w:hAnsi="宋体"/>
                <w:b/>
                <w:kern w:val="0"/>
                <w:sz w:val="24"/>
                <w:u w:val="single"/>
              </w:rPr>
              <w:t>+</w:t>
            </w:r>
            <w:r w:rsidR="00BB636E" w:rsidRPr="002B484C">
              <w:rPr>
                <w:rFonts w:hAnsi="宋体" w:hint="eastAsia"/>
                <w:b/>
                <w:kern w:val="0"/>
                <w:sz w:val="24"/>
                <w:u w:val="single"/>
              </w:rPr>
              <w:t>改良型卡鲁赛尔氧化沟</w:t>
            </w:r>
            <w:r w:rsidR="00BB636E" w:rsidRPr="002B484C">
              <w:rPr>
                <w:rFonts w:hAnsi="宋体"/>
                <w:b/>
                <w:kern w:val="0"/>
                <w:sz w:val="24"/>
                <w:u w:val="single"/>
              </w:rPr>
              <w:t>+</w:t>
            </w:r>
            <w:r w:rsidR="00BB636E" w:rsidRPr="002B484C">
              <w:rPr>
                <w:rFonts w:hAnsi="宋体" w:hint="eastAsia"/>
                <w:b/>
                <w:kern w:val="0"/>
                <w:sz w:val="24"/>
                <w:u w:val="single"/>
              </w:rPr>
              <w:t>深度处理</w:t>
            </w:r>
            <w:r w:rsidR="00BB636E" w:rsidRPr="002B484C">
              <w:rPr>
                <w:rFonts w:hAnsi="宋体"/>
                <w:b/>
                <w:kern w:val="0"/>
                <w:sz w:val="24"/>
                <w:u w:val="single"/>
              </w:rPr>
              <w:t>+</w:t>
            </w:r>
            <w:r w:rsidR="00BB636E" w:rsidRPr="002B484C">
              <w:rPr>
                <w:rFonts w:hAnsi="宋体" w:hint="eastAsia"/>
                <w:b/>
                <w:kern w:val="0"/>
                <w:sz w:val="24"/>
                <w:u w:val="single"/>
              </w:rPr>
              <w:t>二氧化氯消毒”工艺，尾水排放符合《城镇污水处理厂污染物排放标准》（</w:t>
            </w:r>
            <w:r w:rsidR="00BB636E" w:rsidRPr="002B484C">
              <w:rPr>
                <w:rFonts w:hAnsi="宋体"/>
                <w:b/>
                <w:kern w:val="0"/>
                <w:sz w:val="24"/>
                <w:u w:val="single"/>
              </w:rPr>
              <w:t>GB18918-2002</w:t>
            </w:r>
            <w:r w:rsidR="00BB636E" w:rsidRPr="002B484C">
              <w:rPr>
                <w:rFonts w:hAnsi="宋体" w:hint="eastAsia"/>
                <w:b/>
                <w:kern w:val="0"/>
                <w:sz w:val="24"/>
                <w:u w:val="single"/>
              </w:rPr>
              <w:t>）表</w:t>
            </w:r>
            <w:r w:rsidR="00BB636E" w:rsidRPr="002B484C">
              <w:rPr>
                <w:rFonts w:hAnsi="宋体"/>
                <w:b/>
                <w:kern w:val="0"/>
                <w:sz w:val="24"/>
                <w:u w:val="single"/>
              </w:rPr>
              <w:t>1</w:t>
            </w:r>
            <w:r w:rsidR="00BB636E" w:rsidRPr="002B484C">
              <w:rPr>
                <w:rFonts w:hAnsi="宋体" w:hint="eastAsia"/>
                <w:b/>
                <w:kern w:val="0"/>
                <w:sz w:val="24"/>
                <w:u w:val="single"/>
              </w:rPr>
              <w:t>中一级</w:t>
            </w:r>
            <w:r w:rsidR="00BB636E" w:rsidRPr="002B484C">
              <w:rPr>
                <w:rFonts w:hAnsi="宋体"/>
                <w:b/>
                <w:kern w:val="0"/>
                <w:sz w:val="24"/>
                <w:u w:val="single"/>
              </w:rPr>
              <w:t>A</w:t>
            </w:r>
            <w:r w:rsidR="00BB636E" w:rsidRPr="002B484C">
              <w:rPr>
                <w:rFonts w:hAnsi="宋体" w:hint="eastAsia"/>
                <w:b/>
                <w:kern w:val="0"/>
                <w:sz w:val="24"/>
                <w:u w:val="single"/>
              </w:rPr>
              <w:t>标准，排入关庙沟，经灰河排入沙河。</w:t>
            </w:r>
          </w:p>
          <w:p w:rsidR="001D61B2" w:rsidRPr="002B484C" w:rsidRDefault="00BB636E" w:rsidP="002B484C">
            <w:pPr>
              <w:autoSpaceDE w:val="0"/>
              <w:autoSpaceDN w:val="0"/>
              <w:adjustRightInd w:val="0"/>
              <w:spacing w:line="520" w:lineRule="exact"/>
              <w:ind w:firstLineChars="200" w:firstLine="482"/>
              <w:jc w:val="left"/>
              <w:rPr>
                <w:rFonts w:hAnsi="宋体"/>
                <w:b/>
                <w:kern w:val="0"/>
                <w:sz w:val="24"/>
                <w:u w:val="single"/>
              </w:rPr>
            </w:pPr>
            <w:r w:rsidRPr="002B484C">
              <w:rPr>
                <w:rFonts w:hAnsi="宋体" w:hint="eastAsia"/>
                <w:b/>
                <w:kern w:val="0"/>
                <w:sz w:val="24"/>
                <w:u w:val="single"/>
              </w:rPr>
              <w:t>根据调查，</w:t>
            </w:r>
            <w:r w:rsidR="00EA065D" w:rsidRPr="002B484C">
              <w:rPr>
                <w:rFonts w:hAnsi="宋体" w:hint="eastAsia"/>
                <w:b/>
                <w:kern w:val="0"/>
                <w:sz w:val="24"/>
                <w:u w:val="single"/>
              </w:rPr>
              <w:t>平顶山首创水务有限公司</w:t>
            </w:r>
            <w:r w:rsidRPr="002B484C">
              <w:rPr>
                <w:rFonts w:hAnsi="宋体" w:hint="eastAsia"/>
                <w:b/>
                <w:kern w:val="0"/>
                <w:sz w:val="24"/>
                <w:u w:val="single"/>
              </w:rPr>
              <w:t>实际处理废水量</w:t>
            </w:r>
            <w:r w:rsidRPr="002B484C">
              <w:rPr>
                <w:rFonts w:hAnsi="宋体"/>
                <w:b/>
                <w:kern w:val="0"/>
                <w:sz w:val="24"/>
                <w:u w:val="single"/>
              </w:rPr>
              <w:t>2.0</w:t>
            </w:r>
            <w:r w:rsidRPr="002B484C">
              <w:rPr>
                <w:rFonts w:hAnsi="宋体" w:hint="eastAsia"/>
                <w:b/>
                <w:kern w:val="0"/>
                <w:sz w:val="24"/>
                <w:u w:val="single"/>
              </w:rPr>
              <w:t>万</w:t>
            </w:r>
            <w:r w:rsidRPr="002B484C">
              <w:rPr>
                <w:rFonts w:hAnsi="宋体"/>
                <w:b/>
                <w:kern w:val="0"/>
                <w:sz w:val="24"/>
                <w:u w:val="single"/>
              </w:rPr>
              <w:t>m</w:t>
            </w:r>
            <w:r w:rsidRPr="002B484C">
              <w:rPr>
                <w:rFonts w:hAnsi="宋体"/>
                <w:b/>
                <w:kern w:val="0"/>
                <w:sz w:val="24"/>
                <w:u w:val="single"/>
                <w:vertAlign w:val="superscript"/>
              </w:rPr>
              <w:t>3</w:t>
            </w:r>
            <w:r w:rsidRPr="002B484C">
              <w:rPr>
                <w:rFonts w:hAnsi="宋体"/>
                <w:b/>
                <w:kern w:val="0"/>
                <w:sz w:val="24"/>
                <w:u w:val="single"/>
              </w:rPr>
              <w:t>/d</w:t>
            </w:r>
            <w:r w:rsidRPr="002B484C">
              <w:rPr>
                <w:rFonts w:hAnsi="宋体" w:hint="eastAsia"/>
                <w:b/>
                <w:kern w:val="0"/>
                <w:sz w:val="24"/>
                <w:u w:val="single"/>
              </w:rPr>
              <w:t>，并通过工艺提升改造，出水满足《地表水环境质量标准》（</w:t>
            </w:r>
            <w:r w:rsidRPr="002B484C">
              <w:rPr>
                <w:rFonts w:hAnsi="宋体"/>
                <w:b/>
                <w:kern w:val="0"/>
                <w:sz w:val="24"/>
                <w:u w:val="single"/>
              </w:rPr>
              <w:t>GB3838-2002</w:t>
            </w:r>
            <w:r w:rsidRPr="002B484C">
              <w:rPr>
                <w:rFonts w:hAnsi="宋体" w:hint="eastAsia"/>
                <w:b/>
                <w:kern w:val="0"/>
                <w:sz w:val="24"/>
                <w:u w:val="single"/>
              </w:rPr>
              <w:t>）</w:t>
            </w:r>
            <w:r w:rsidRPr="002B484C">
              <w:rPr>
                <w:rFonts w:hAnsi="宋体"/>
                <w:b/>
                <w:kern w:val="0"/>
                <w:sz w:val="24"/>
                <w:u w:val="single"/>
              </w:rPr>
              <w:t>III</w:t>
            </w:r>
            <w:r w:rsidRPr="002B484C">
              <w:rPr>
                <w:rFonts w:hAnsi="宋体" w:hint="eastAsia"/>
                <w:b/>
                <w:kern w:val="0"/>
                <w:sz w:val="24"/>
                <w:u w:val="single"/>
              </w:rPr>
              <w:t>类标准，且配套污水管网与路网工程配套对集聚区进行全覆盖，保证集聚区内入驻企业废水能进入污水处理厂集中后处理。</w:t>
            </w:r>
          </w:p>
          <w:p w:rsidR="00555C8D" w:rsidRPr="002B484C" w:rsidRDefault="00555C8D" w:rsidP="002B484C">
            <w:pPr>
              <w:autoSpaceDE w:val="0"/>
              <w:autoSpaceDN w:val="0"/>
              <w:adjustRightInd w:val="0"/>
              <w:spacing w:line="520" w:lineRule="exact"/>
              <w:ind w:firstLineChars="200" w:firstLine="482"/>
              <w:jc w:val="left"/>
              <w:rPr>
                <w:rFonts w:hAnsi="宋体"/>
                <w:b/>
                <w:kern w:val="0"/>
                <w:sz w:val="24"/>
                <w:u w:val="single"/>
              </w:rPr>
            </w:pPr>
            <w:r w:rsidRPr="002B484C">
              <w:rPr>
                <w:rFonts w:hAnsi="宋体" w:hint="eastAsia"/>
                <w:b/>
                <w:kern w:val="0"/>
                <w:sz w:val="24"/>
                <w:u w:val="single"/>
              </w:rPr>
              <w:t>经现场勘查，平顶山尼龙新材料产业集聚区尼龙深加工园区现状已建成污水管网并已接入集聚区市政污水管网，项目营运期废水经车间内卫生间处管道收集后进入车间所在厂房北侧的园区污水管网，最后进入集聚区市政污水管网入污水处理厂可行。</w:t>
            </w:r>
          </w:p>
          <w:p w:rsidR="001D61B2" w:rsidRPr="002B484C" w:rsidRDefault="00BB636E" w:rsidP="002B484C">
            <w:pPr>
              <w:autoSpaceDE w:val="0"/>
              <w:autoSpaceDN w:val="0"/>
              <w:adjustRightInd w:val="0"/>
              <w:spacing w:line="520" w:lineRule="exact"/>
              <w:ind w:firstLineChars="200" w:firstLine="482"/>
              <w:jc w:val="left"/>
              <w:rPr>
                <w:rFonts w:hAnsi="宋体"/>
                <w:b/>
                <w:kern w:val="0"/>
                <w:sz w:val="24"/>
                <w:u w:val="single"/>
              </w:rPr>
            </w:pPr>
            <w:r w:rsidRPr="002B484C">
              <w:rPr>
                <w:rFonts w:hAnsi="宋体" w:hint="eastAsia"/>
                <w:b/>
                <w:kern w:val="0"/>
                <w:sz w:val="24"/>
                <w:u w:val="single"/>
              </w:rPr>
              <w:t>综上分析，</w:t>
            </w:r>
            <w:r w:rsidR="006B4BDE" w:rsidRPr="002B484C">
              <w:rPr>
                <w:rFonts w:hAnsi="宋体" w:hint="eastAsia"/>
                <w:b/>
                <w:kern w:val="0"/>
                <w:sz w:val="24"/>
                <w:u w:val="single"/>
              </w:rPr>
              <w:t>平顶山首创水务有限公司</w:t>
            </w:r>
            <w:r w:rsidRPr="002B484C">
              <w:rPr>
                <w:rFonts w:hAnsi="宋体" w:hint="eastAsia"/>
                <w:b/>
                <w:kern w:val="0"/>
                <w:sz w:val="24"/>
                <w:u w:val="single"/>
              </w:rPr>
              <w:t>接纳本项目污水可行。本项目营运期间生活污水、</w:t>
            </w:r>
            <w:r w:rsidR="00712F2F" w:rsidRPr="002B484C">
              <w:rPr>
                <w:rFonts w:hAnsi="宋体" w:hint="eastAsia"/>
                <w:b/>
                <w:kern w:val="0"/>
                <w:sz w:val="24"/>
                <w:u w:val="single"/>
              </w:rPr>
              <w:t>制纯水废水、</w:t>
            </w:r>
            <w:r w:rsidRPr="002B484C">
              <w:rPr>
                <w:rFonts w:hAnsi="宋体" w:hint="eastAsia"/>
                <w:b/>
                <w:kern w:val="0"/>
                <w:sz w:val="24"/>
                <w:u w:val="single"/>
              </w:rPr>
              <w:t>车间地面冲洗水废水水质简单，满足《化工行业水污染物间接排放标准》（</w:t>
            </w:r>
            <w:r w:rsidRPr="002B484C">
              <w:rPr>
                <w:rFonts w:hAnsi="宋体"/>
                <w:b/>
                <w:kern w:val="0"/>
                <w:sz w:val="24"/>
                <w:u w:val="single"/>
              </w:rPr>
              <w:t>DB41/1135-2016</w:t>
            </w:r>
            <w:r w:rsidRPr="002B484C">
              <w:rPr>
                <w:rFonts w:hAnsi="宋体" w:hint="eastAsia"/>
                <w:b/>
                <w:kern w:val="0"/>
                <w:sz w:val="24"/>
                <w:u w:val="single"/>
              </w:rPr>
              <w:t>）间接排放限值要求，同时可满足</w:t>
            </w:r>
            <w:r w:rsidR="000E7214" w:rsidRPr="002B484C">
              <w:rPr>
                <w:rFonts w:hAnsi="宋体" w:hint="eastAsia"/>
                <w:b/>
                <w:kern w:val="0"/>
                <w:sz w:val="24"/>
                <w:u w:val="single"/>
              </w:rPr>
              <w:t>平顶山首创水务有限公司</w:t>
            </w:r>
            <w:r w:rsidRPr="002B484C">
              <w:rPr>
                <w:rFonts w:hAnsi="宋体" w:hint="eastAsia"/>
                <w:b/>
                <w:kern w:val="0"/>
                <w:sz w:val="24"/>
                <w:u w:val="single"/>
              </w:rPr>
              <w:t>进水指标要求。</w:t>
            </w:r>
          </w:p>
          <w:p w:rsidR="001D61B2" w:rsidRPr="002B484C" w:rsidRDefault="00BB636E" w:rsidP="002B484C">
            <w:pPr>
              <w:autoSpaceDE w:val="0"/>
              <w:autoSpaceDN w:val="0"/>
              <w:adjustRightInd w:val="0"/>
              <w:spacing w:line="520" w:lineRule="exact"/>
              <w:ind w:firstLineChars="200" w:firstLine="482"/>
              <w:jc w:val="left"/>
              <w:rPr>
                <w:rFonts w:hAnsi="宋体"/>
                <w:b/>
                <w:kern w:val="0"/>
                <w:sz w:val="24"/>
                <w:u w:val="single"/>
              </w:rPr>
            </w:pPr>
            <w:r w:rsidRPr="002B484C">
              <w:rPr>
                <w:rFonts w:hAnsi="宋体" w:hint="eastAsia"/>
                <w:b/>
                <w:kern w:val="0"/>
                <w:sz w:val="24"/>
                <w:u w:val="single"/>
              </w:rPr>
              <w:t>综上，本项目废水处理方案可行。</w:t>
            </w:r>
          </w:p>
          <w:p w:rsidR="001D61B2" w:rsidRDefault="00BB636E">
            <w:pPr>
              <w:tabs>
                <w:tab w:val="left" w:pos="4320"/>
              </w:tabs>
              <w:spacing w:line="520" w:lineRule="exact"/>
              <w:ind w:firstLineChars="200" w:firstLine="480"/>
              <w:jc w:val="left"/>
              <w:rPr>
                <w:b/>
                <w:color w:val="000000" w:themeColor="text1"/>
                <w:sz w:val="24"/>
              </w:rPr>
            </w:pPr>
            <w:r>
              <w:rPr>
                <w:rFonts w:eastAsia="华文楷体"/>
                <w:b/>
                <w:color w:val="000000" w:themeColor="text1"/>
                <w:sz w:val="24"/>
              </w:rPr>
              <w:lastRenderedPageBreak/>
              <w:t>3</w:t>
            </w:r>
            <w:r>
              <w:rPr>
                <w:rFonts w:eastAsia="华文楷体"/>
                <w:b/>
                <w:color w:val="000000" w:themeColor="text1"/>
                <w:sz w:val="24"/>
              </w:rPr>
              <w:t>、</w:t>
            </w:r>
            <w:r>
              <w:rPr>
                <w:b/>
                <w:color w:val="000000" w:themeColor="text1"/>
                <w:sz w:val="24"/>
              </w:rPr>
              <w:t>噪声</w:t>
            </w:r>
          </w:p>
          <w:p w:rsidR="001D61B2" w:rsidRPr="00170CBC" w:rsidRDefault="00BB636E">
            <w:pPr>
              <w:pStyle w:val="20"/>
              <w:spacing w:after="0" w:line="520" w:lineRule="exact"/>
              <w:ind w:leftChars="0" w:left="0" w:firstLineChars="200" w:firstLine="480"/>
              <w:rPr>
                <w:color w:val="000000" w:themeColor="text1"/>
                <w:sz w:val="24"/>
                <w:szCs w:val="24"/>
                <w:lang w:val="en-US" w:eastAsia="zh-CN"/>
              </w:rPr>
            </w:pPr>
            <w:r w:rsidRPr="00170CBC">
              <w:rPr>
                <w:color w:val="000000" w:themeColor="text1"/>
                <w:sz w:val="24"/>
                <w:szCs w:val="24"/>
                <w:lang w:val="en-US" w:eastAsia="zh-CN"/>
              </w:rPr>
              <w:t>3.1</w:t>
            </w:r>
            <w:r w:rsidRPr="00170CBC">
              <w:rPr>
                <w:color w:val="000000" w:themeColor="text1"/>
                <w:sz w:val="24"/>
                <w:szCs w:val="24"/>
                <w:lang w:val="en-US" w:eastAsia="zh-CN"/>
              </w:rPr>
              <w:t>噪声源信息</w:t>
            </w:r>
          </w:p>
          <w:p w:rsidR="001D61B2" w:rsidRPr="00170CBC" w:rsidRDefault="00BB636E" w:rsidP="00E91D5B">
            <w:pPr>
              <w:pStyle w:val="20"/>
              <w:spacing w:after="0" w:line="520" w:lineRule="exact"/>
              <w:ind w:leftChars="0" w:left="0" w:firstLineChars="200" w:firstLine="482"/>
              <w:rPr>
                <w:color w:val="000000" w:themeColor="text1"/>
                <w:sz w:val="24"/>
                <w:szCs w:val="24"/>
                <w:lang w:val="en-US" w:eastAsia="zh-CN"/>
              </w:rPr>
            </w:pPr>
            <w:r w:rsidRPr="00170CBC">
              <w:rPr>
                <w:rFonts w:hint="eastAsia"/>
                <w:b/>
                <w:color w:val="000000" w:themeColor="text1"/>
                <w:sz w:val="24"/>
                <w:u w:val="single"/>
                <w:lang w:val="en-US" w:eastAsia="zh-CN"/>
              </w:rPr>
              <w:t>项目</w:t>
            </w:r>
            <w:r w:rsidRPr="00170CBC">
              <w:rPr>
                <w:b/>
                <w:color w:val="000000" w:themeColor="text1"/>
                <w:sz w:val="24"/>
                <w:u w:val="single"/>
                <w:lang w:val="en-US" w:eastAsia="zh-CN"/>
              </w:rPr>
              <w:t>营运期噪声主要</w:t>
            </w:r>
            <w:r w:rsidRPr="00170CBC">
              <w:rPr>
                <w:rFonts w:hint="eastAsia"/>
                <w:b/>
                <w:color w:val="000000" w:themeColor="text1"/>
                <w:sz w:val="24"/>
                <w:u w:val="single"/>
                <w:lang w:val="en-US" w:eastAsia="zh-CN"/>
              </w:rPr>
              <w:t>为</w:t>
            </w:r>
            <w:r w:rsidRPr="00170CBC">
              <w:rPr>
                <w:b/>
                <w:color w:val="000000" w:themeColor="text1"/>
                <w:sz w:val="24"/>
                <w:u w:val="single"/>
                <w:lang w:val="en-US" w:eastAsia="zh-CN"/>
              </w:rPr>
              <w:t>产设备运行噪声，</w:t>
            </w:r>
            <w:r w:rsidRPr="00170CBC">
              <w:rPr>
                <w:rFonts w:hint="eastAsia"/>
                <w:b/>
                <w:color w:val="000000" w:themeColor="text1"/>
                <w:sz w:val="24"/>
                <w:u w:val="single"/>
                <w:lang w:val="en-US" w:eastAsia="zh-CN"/>
              </w:rPr>
              <w:t>工程噪声源为</w:t>
            </w:r>
            <w:r w:rsidR="00BC0A18" w:rsidRPr="00170CBC">
              <w:rPr>
                <w:rFonts w:hint="eastAsia"/>
                <w:b/>
                <w:color w:val="000000" w:themeColor="text1"/>
                <w:sz w:val="24"/>
                <w:u w:val="single"/>
                <w:lang w:val="en-US" w:eastAsia="zh-CN"/>
              </w:rPr>
              <w:t>分散罐、精磨罐、</w:t>
            </w:r>
            <w:r w:rsidRPr="00170CBC">
              <w:rPr>
                <w:rFonts w:hint="eastAsia"/>
                <w:b/>
                <w:color w:val="000000" w:themeColor="text1"/>
                <w:sz w:val="24"/>
                <w:u w:val="single"/>
                <w:lang w:val="en-US" w:eastAsia="zh-CN"/>
              </w:rPr>
              <w:t>粉碎机、砂磨机、真空上料机、</w:t>
            </w:r>
            <w:r w:rsidR="00BC0A18" w:rsidRPr="00170CBC">
              <w:rPr>
                <w:rFonts w:hint="eastAsia"/>
                <w:b/>
                <w:color w:val="000000" w:themeColor="text1"/>
                <w:sz w:val="24"/>
                <w:u w:val="single"/>
                <w:lang w:val="en-US" w:eastAsia="zh-CN"/>
              </w:rPr>
              <w:t>高速分散机、</w:t>
            </w:r>
            <w:r w:rsidRPr="00170CBC">
              <w:rPr>
                <w:rFonts w:hint="eastAsia"/>
                <w:b/>
                <w:color w:val="000000" w:themeColor="text1"/>
                <w:sz w:val="24"/>
                <w:u w:val="single"/>
                <w:lang w:val="en-US" w:eastAsia="zh-CN"/>
              </w:rPr>
              <w:t>混配罐</w:t>
            </w:r>
            <w:r w:rsidR="00106A76" w:rsidRPr="00170CBC">
              <w:rPr>
                <w:rFonts w:hint="eastAsia"/>
                <w:b/>
                <w:color w:val="000000" w:themeColor="text1"/>
                <w:sz w:val="24"/>
                <w:u w:val="single"/>
                <w:lang w:val="en-US" w:eastAsia="zh-CN"/>
              </w:rPr>
              <w:t>、风冷机组、风机</w:t>
            </w:r>
            <w:r w:rsidRPr="00170CBC">
              <w:rPr>
                <w:rFonts w:hint="eastAsia"/>
                <w:b/>
                <w:color w:val="000000" w:themeColor="text1"/>
                <w:sz w:val="24"/>
                <w:u w:val="single"/>
                <w:lang w:val="en-US" w:eastAsia="zh-CN"/>
              </w:rPr>
              <w:t>等</w:t>
            </w:r>
            <w:r w:rsidRPr="00170CBC">
              <w:rPr>
                <w:b/>
                <w:color w:val="000000" w:themeColor="text1"/>
                <w:sz w:val="24"/>
                <w:u w:val="single"/>
                <w:lang w:val="en-US" w:eastAsia="zh-CN"/>
              </w:rPr>
              <w:t>设备。</w:t>
            </w:r>
            <w:r w:rsidRPr="00170CBC">
              <w:rPr>
                <w:color w:val="000000" w:themeColor="text1"/>
                <w:sz w:val="24"/>
                <w:szCs w:val="24"/>
                <w:lang w:val="en-US" w:eastAsia="zh-CN"/>
              </w:rPr>
              <w:t>项目生产设备全部安装于密闭车间内，设备加装减震基础。经减震、隔声治理后，其噪声级情况见下表。</w:t>
            </w:r>
          </w:p>
          <w:p w:rsidR="001D61B2" w:rsidRPr="00E91D5B" w:rsidRDefault="00BB636E" w:rsidP="00E91D5B">
            <w:pPr>
              <w:adjustRightInd w:val="0"/>
              <w:snapToGrid w:val="0"/>
              <w:spacing w:line="520" w:lineRule="exact"/>
              <w:ind w:firstLineChars="200" w:firstLine="482"/>
              <w:rPr>
                <w:rFonts w:eastAsia="黑体"/>
                <w:b/>
                <w:kern w:val="0"/>
                <w:sz w:val="24"/>
                <w:u w:val="single"/>
              </w:rPr>
            </w:pPr>
            <w:r w:rsidRPr="00E91D5B">
              <w:rPr>
                <w:rFonts w:eastAsia="黑体"/>
                <w:b/>
                <w:kern w:val="0"/>
                <w:sz w:val="24"/>
                <w:u w:val="single"/>
              </w:rPr>
              <w:t>表</w:t>
            </w:r>
            <w:r w:rsidRPr="00E91D5B">
              <w:rPr>
                <w:rFonts w:eastAsia="黑体" w:hint="eastAsia"/>
                <w:b/>
                <w:kern w:val="0"/>
                <w:sz w:val="24"/>
                <w:u w:val="single"/>
              </w:rPr>
              <w:t>2</w:t>
            </w:r>
            <w:r w:rsidR="00046CD1">
              <w:rPr>
                <w:rFonts w:eastAsia="黑体" w:hint="eastAsia"/>
                <w:b/>
                <w:kern w:val="0"/>
                <w:sz w:val="24"/>
                <w:u w:val="single"/>
              </w:rPr>
              <w:t>5</w:t>
            </w:r>
            <w:r w:rsidRPr="00E91D5B">
              <w:rPr>
                <w:rFonts w:eastAsia="黑体" w:hint="eastAsia"/>
                <w:b/>
                <w:kern w:val="0"/>
                <w:sz w:val="24"/>
                <w:u w:val="single"/>
              </w:rPr>
              <w:t xml:space="preserve">               </w:t>
            </w:r>
            <w:r w:rsidRPr="00E91D5B">
              <w:rPr>
                <w:rFonts w:eastAsia="黑体"/>
                <w:b/>
                <w:kern w:val="0"/>
                <w:sz w:val="24"/>
                <w:u w:val="single"/>
              </w:rPr>
              <w:t>主要噪声设备及其源强</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600"/>
              <w:gridCol w:w="1321"/>
              <w:gridCol w:w="1077"/>
              <w:gridCol w:w="990"/>
              <w:gridCol w:w="1999"/>
              <w:gridCol w:w="1275"/>
              <w:gridCol w:w="972"/>
            </w:tblGrid>
            <w:tr w:rsidR="001D61B2" w:rsidRPr="00E91D5B" w:rsidTr="005015D7">
              <w:trPr>
                <w:trHeight w:val="226"/>
                <w:jc w:val="center"/>
              </w:trPr>
              <w:tc>
                <w:tcPr>
                  <w:tcW w:w="364" w:type="pct"/>
                  <w:vAlign w:val="center"/>
                </w:tcPr>
                <w:p w:rsidR="001D61B2" w:rsidRPr="00E91D5B" w:rsidRDefault="00BB636E">
                  <w:pPr>
                    <w:spacing w:line="360" w:lineRule="exact"/>
                    <w:jc w:val="center"/>
                    <w:rPr>
                      <w:b/>
                      <w:szCs w:val="21"/>
                      <w:u w:val="single"/>
                    </w:rPr>
                  </w:pPr>
                  <w:r w:rsidRPr="00E91D5B">
                    <w:rPr>
                      <w:b/>
                      <w:szCs w:val="21"/>
                      <w:u w:val="single"/>
                    </w:rPr>
                    <w:t>序号</w:t>
                  </w:r>
                </w:p>
              </w:tc>
              <w:tc>
                <w:tcPr>
                  <w:tcW w:w="802" w:type="pct"/>
                  <w:vAlign w:val="center"/>
                </w:tcPr>
                <w:p w:rsidR="001D61B2" w:rsidRPr="00E91D5B" w:rsidRDefault="00BB636E">
                  <w:pPr>
                    <w:spacing w:line="360" w:lineRule="exact"/>
                    <w:jc w:val="center"/>
                    <w:rPr>
                      <w:b/>
                      <w:szCs w:val="21"/>
                      <w:u w:val="single"/>
                    </w:rPr>
                  </w:pPr>
                  <w:r w:rsidRPr="00E91D5B">
                    <w:rPr>
                      <w:b/>
                      <w:szCs w:val="21"/>
                      <w:u w:val="single"/>
                    </w:rPr>
                    <w:t>设备名称</w:t>
                  </w:r>
                </w:p>
              </w:tc>
              <w:tc>
                <w:tcPr>
                  <w:tcW w:w="654" w:type="pct"/>
                  <w:vAlign w:val="center"/>
                </w:tcPr>
                <w:p w:rsidR="001D61B2" w:rsidRPr="00E91D5B" w:rsidRDefault="00BB636E">
                  <w:pPr>
                    <w:spacing w:line="360" w:lineRule="exact"/>
                    <w:jc w:val="center"/>
                    <w:rPr>
                      <w:b/>
                      <w:szCs w:val="21"/>
                      <w:u w:val="single"/>
                    </w:rPr>
                  </w:pPr>
                  <w:r w:rsidRPr="00E91D5B">
                    <w:rPr>
                      <w:b/>
                      <w:szCs w:val="21"/>
                      <w:u w:val="single"/>
                    </w:rPr>
                    <w:t>源强值</w:t>
                  </w:r>
                  <w:r w:rsidRPr="00E91D5B">
                    <w:rPr>
                      <w:b/>
                      <w:szCs w:val="21"/>
                      <w:u w:val="single"/>
                    </w:rPr>
                    <w:t>[dB</w:t>
                  </w:r>
                  <w:r w:rsidRPr="00E91D5B">
                    <w:rPr>
                      <w:b/>
                      <w:szCs w:val="21"/>
                      <w:u w:val="single"/>
                    </w:rPr>
                    <w:t>（</w:t>
                  </w:r>
                  <w:r w:rsidRPr="00E91D5B">
                    <w:rPr>
                      <w:b/>
                      <w:szCs w:val="21"/>
                      <w:u w:val="single"/>
                    </w:rPr>
                    <w:t>A</w:t>
                  </w:r>
                  <w:r w:rsidRPr="00E91D5B">
                    <w:rPr>
                      <w:b/>
                      <w:szCs w:val="21"/>
                      <w:u w:val="single"/>
                    </w:rPr>
                    <w:t>）</w:t>
                  </w:r>
                  <w:r w:rsidRPr="00E91D5B">
                    <w:rPr>
                      <w:b/>
                      <w:szCs w:val="21"/>
                      <w:u w:val="single"/>
                    </w:rPr>
                    <w:t>]</w:t>
                  </w:r>
                </w:p>
              </w:tc>
              <w:tc>
                <w:tcPr>
                  <w:tcW w:w="601" w:type="pct"/>
                  <w:vAlign w:val="center"/>
                </w:tcPr>
                <w:p w:rsidR="001D61B2" w:rsidRPr="00E91D5B" w:rsidRDefault="00BB636E">
                  <w:pPr>
                    <w:spacing w:line="360" w:lineRule="exact"/>
                    <w:jc w:val="center"/>
                    <w:rPr>
                      <w:b/>
                      <w:szCs w:val="21"/>
                      <w:u w:val="single"/>
                    </w:rPr>
                  </w:pPr>
                  <w:r w:rsidRPr="00E91D5B">
                    <w:rPr>
                      <w:b/>
                      <w:szCs w:val="21"/>
                      <w:u w:val="single"/>
                    </w:rPr>
                    <w:t>设备数量</w:t>
                  </w:r>
                </w:p>
              </w:tc>
              <w:tc>
                <w:tcPr>
                  <w:tcW w:w="1214" w:type="pct"/>
                  <w:vAlign w:val="center"/>
                </w:tcPr>
                <w:p w:rsidR="001D61B2" w:rsidRPr="00E91D5B" w:rsidRDefault="00BB636E">
                  <w:pPr>
                    <w:spacing w:line="360" w:lineRule="exact"/>
                    <w:jc w:val="center"/>
                    <w:rPr>
                      <w:b/>
                      <w:szCs w:val="21"/>
                      <w:u w:val="single"/>
                    </w:rPr>
                  </w:pPr>
                  <w:r w:rsidRPr="00E91D5B">
                    <w:rPr>
                      <w:b/>
                      <w:szCs w:val="21"/>
                      <w:u w:val="single"/>
                    </w:rPr>
                    <w:t>治理措施</w:t>
                  </w:r>
                </w:p>
              </w:tc>
              <w:tc>
                <w:tcPr>
                  <w:tcW w:w="774" w:type="pct"/>
                  <w:vAlign w:val="center"/>
                </w:tcPr>
                <w:p w:rsidR="001D61B2" w:rsidRPr="00E91D5B" w:rsidRDefault="00BB636E">
                  <w:pPr>
                    <w:spacing w:line="360" w:lineRule="exact"/>
                    <w:jc w:val="center"/>
                    <w:rPr>
                      <w:b/>
                      <w:szCs w:val="21"/>
                      <w:u w:val="single"/>
                    </w:rPr>
                  </w:pPr>
                  <w:r w:rsidRPr="00E91D5B">
                    <w:rPr>
                      <w:b/>
                      <w:szCs w:val="21"/>
                      <w:u w:val="single"/>
                    </w:rPr>
                    <w:t>治理后源强</w:t>
                  </w:r>
                  <w:r w:rsidRPr="00E91D5B">
                    <w:rPr>
                      <w:b/>
                      <w:szCs w:val="21"/>
                      <w:u w:val="single"/>
                    </w:rPr>
                    <w:t>[dB(A)]</w:t>
                  </w:r>
                </w:p>
              </w:tc>
              <w:tc>
                <w:tcPr>
                  <w:tcW w:w="590" w:type="pct"/>
                  <w:vAlign w:val="center"/>
                </w:tcPr>
                <w:p w:rsidR="001D61B2" w:rsidRPr="00E91D5B" w:rsidRDefault="00BB636E">
                  <w:pPr>
                    <w:spacing w:line="360" w:lineRule="exact"/>
                    <w:jc w:val="center"/>
                    <w:rPr>
                      <w:b/>
                      <w:szCs w:val="21"/>
                      <w:u w:val="single"/>
                    </w:rPr>
                  </w:pPr>
                  <w:r w:rsidRPr="00E91D5B">
                    <w:rPr>
                      <w:b/>
                      <w:szCs w:val="21"/>
                      <w:u w:val="single"/>
                    </w:rPr>
                    <w:t>持续时间</w:t>
                  </w:r>
                </w:p>
              </w:tc>
            </w:tr>
            <w:tr w:rsidR="001D61B2" w:rsidRPr="00E91D5B" w:rsidTr="005015D7">
              <w:trPr>
                <w:trHeight w:val="93"/>
                <w:jc w:val="center"/>
              </w:trPr>
              <w:tc>
                <w:tcPr>
                  <w:tcW w:w="364" w:type="pct"/>
                  <w:vAlign w:val="center"/>
                </w:tcPr>
                <w:p w:rsidR="001D61B2" w:rsidRPr="00E91D5B" w:rsidRDefault="00BB636E">
                  <w:pPr>
                    <w:spacing w:line="360" w:lineRule="exact"/>
                    <w:jc w:val="center"/>
                    <w:textAlignment w:val="baseline"/>
                    <w:rPr>
                      <w:b/>
                      <w:color w:val="000000"/>
                      <w:szCs w:val="21"/>
                      <w:u w:val="single"/>
                    </w:rPr>
                  </w:pPr>
                  <w:r w:rsidRPr="00E91D5B">
                    <w:rPr>
                      <w:b/>
                      <w:color w:val="000000"/>
                      <w:szCs w:val="21"/>
                      <w:u w:val="single"/>
                    </w:rPr>
                    <w:t>1</w:t>
                  </w:r>
                </w:p>
              </w:tc>
              <w:tc>
                <w:tcPr>
                  <w:tcW w:w="802" w:type="pct"/>
                  <w:vAlign w:val="center"/>
                </w:tcPr>
                <w:p w:rsidR="001D61B2" w:rsidRPr="00E91D5B" w:rsidRDefault="00BB636E">
                  <w:pPr>
                    <w:spacing w:line="360" w:lineRule="exact"/>
                    <w:jc w:val="center"/>
                    <w:textAlignment w:val="baseline"/>
                    <w:rPr>
                      <w:b/>
                      <w:color w:val="000000"/>
                      <w:szCs w:val="21"/>
                      <w:u w:val="single"/>
                    </w:rPr>
                  </w:pPr>
                  <w:r w:rsidRPr="00E91D5B">
                    <w:rPr>
                      <w:rFonts w:hint="eastAsia"/>
                      <w:b/>
                      <w:color w:val="000000"/>
                      <w:szCs w:val="21"/>
                      <w:u w:val="single"/>
                    </w:rPr>
                    <w:t>粉碎</w:t>
                  </w:r>
                  <w:r w:rsidRPr="00E91D5B">
                    <w:rPr>
                      <w:b/>
                      <w:color w:val="000000"/>
                      <w:szCs w:val="21"/>
                      <w:u w:val="single"/>
                    </w:rPr>
                    <w:t>机</w:t>
                  </w:r>
                </w:p>
              </w:tc>
              <w:tc>
                <w:tcPr>
                  <w:tcW w:w="654" w:type="pct"/>
                  <w:vAlign w:val="center"/>
                </w:tcPr>
                <w:p w:rsidR="001D61B2" w:rsidRPr="00E91D5B" w:rsidRDefault="00BB636E">
                  <w:pPr>
                    <w:spacing w:line="360" w:lineRule="exact"/>
                    <w:jc w:val="center"/>
                    <w:rPr>
                      <w:b/>
                      <w:color w:val="000000"/>
                      <w:szCs w:val="21"/>
                      <w:u w:val="single"/>
                    </w:rPr>
                  </w:pPr>
                  <w:r w:rsidRPr="00E91D5B">
                    <w:rPr>
                      <w:rFonts w:hint="eastAsia"/>
                      <w:b/>
                      <w:color w:val="000000"/>
                      <w:szCs w:val="21"/>
                      <w:u w:val="single"/>
                    </w:rPr>
                    <w:t>80</w:t>
                  </w:r>
                </w:p>
              </w:tc>
              <w:tc>
                <w:tcPr>
                  <w:tcW w:w="601" w:type="pct"/>
                  <w:vAlign w:val="center"/>
                </w:tcPr>
                <w:p w:rsidR="001D61B2" w:rsidRPr="00E91D5B" w:rsidRDefault="00BB636E">
                  <w:pPr>
                    <w:spacing w:line="360" w:lineRule="exact"/>
                    <w:jc w:val="center"/>
                    <w:rPr>
                      <w:b/>
                      <w:color w:val="000000"/>
                      <w:szCs w:val="21"/>
                      <w:u w:val="single"/>
                    </w:rPr>
                  </w:pPr>
                  <w:r w:rsidRPr="00E91D5B">
                    <w:rPr>
                      <w:rFonts w:hint="eastAsia"/>
                      <w:b/>
                      <w:color w:val="000000"/>
                      <w:szCs w:val="21"/>
                      <w:u w:val="single"/>
                    </w:rPr>
                    <w:t>2</w:t>
                  </w:r>
                  <w:r w:rsidRPr="00E91D5B">
                    <w:rPr>
                      <w:b/>
                      <w:color w:val="000000"/>
                      <w:szCs w:val="21"/>
                      <w:u w:val="single"/>
                    </w:rPr>
                    <w:t>台</w:t>
                  </w:r>
                </w:p>
              </w:tc>
              <w:tc>
                <w:tcPr>
                  <w:tcW w:w="1214" w:type="pct"/>
                  <w:vAlign w:val="center"/>
                </w:tcPr>
                <w:p w:rsidR="001D61B2" w:rsidRPr="00E91D5B" w:rsidRDefault="00EB2E25">
                  <w:pPr>
                    <w:spacing w:line="360" w:lineRule="exact"/>
                    <w:jc w:val="center"/>
                    <w:rPr>
                      <w:b/>
                      <w:color w:val="000000"/>
                      <w:szCs w:val="21"/>
                      <w:u w:val="single"/>
                    </w:rPr>
                  </w:pPr>
                  <w:r>
                    <w:rPr>
                      <w:rFonts w:hint="eastAsia"/>
                      <w:b/>
                      <w:color w:val="000000"/>
                      <w:szCs w:val="21"/>
                      <w:u w:val="single"/>
                    </w:rPr>
                    <w:t>隔声、</w:t>
                  </w:r>
                  <w:r w:rsidR="00BB636E" w:rsidRPr="00E91D5B">
                    <w:rPr>
                      <w:b/>
                      <w:color w:val="000000"/>
                      <w:szCs w:val="21"/>
                      <w:u w:val="single"/>
                    </w:rPr>
                    <w:t>减震基础</w:t>
                  </w:r>
                </w:p>
              </w:tc>
              <w:tc>
                <w:tcPr>
                  <w:tcW w:w="774" w:type="pct"/>
                  <w:vAlign w:val="center"/>
                </w:tcPr>
                <w:p w:rsidR="001D61B2" w:rsidRPr="00E91D5B" w:rsidRDefault="005704FE">
                  <w:pPr>
                    <w:spacing w:line="360" w:lineRule="exact"/>
                    <w:jc w:val="center"/>
                    <w:rPr>
                      <w:b/>
                      <w:color w:val="000000"/>
                      <w:szCs w:val="21"/>
                      <w:u w:val="single"/>
                    </w:rPr>
                  </w:pPr>
                  <w:r w:rsidRPr="00E91D5B">
                    <w:rPr>
                      <w:rFonts w:hint="eastAsia"/>
                      <w:b/>
                      <w:color w:val="000000"/>
                      <w:szCs w:val="21"/>
                      <w:u w:val="single"/>
                    </w:rPr>
                    <w:t>6</w:t>
                  </w:r>
                  <w:r w:rsidR="00BB636E" w:rsidRPr="00E91D5B">
                    <w:rPr>
                      <w:rFonts w:hint="eastAsia"/>
                      <w:b/>
                      <w:color w:val="000000"/>
                      <w:szCs w:val="21"/>
                      <w:u w:val="single"/>
                    </w:rPr>
                    <w:t>0</w:t>
                  </w:r>
                </w:p>
              </w:tc>
              <w:tc>
                <w:tcPr>
                  <w:tcW w:w="590" w:type="pct"/>
                  <w:vAlign w:val="center"/>
                </w:tcPr>
                <w:p w:rsidR="001D61B2" w:rsidRPr="00E91D5B" w:rsidRDefault="00BB636E">
                  <w:pPr>
                    <w:spacing w:line="360" w:lineRule="exact"/>
                    <w:jc w:val="center"/>
                    <w:rPr>
                      <w:b/>
                      <w:color w:val="000000"/>
                      <w:szCs w:val="21"/>
                      <w:u w:val="single"/>
                    </w:rPr>
                  </w:pPr>
                  <w:r w:rsidRPr="00E91D5B">
                    <w:rPr>
                      <w:rFonts w:hint="eastAsia"/>
                      <w:b/>
                      <w:color w:val="000000"/>
                      <w:szCs w:val="21"/>
                      <w:u w:val="single"/>
                    </w:rPr>
                    <w:t>8</w:t>
                  </w:r>
                  <w:r w:rsidRPr="00E91D5B">
                    <w:rPr>
                      <w:b/>
                      <w:color w:val="000000"/>
                      <w:szCs w:val="21"/>
                      <w:u w:val="single"/>
                    </w:rPr>
                    <w:t>h/d</w:t>
                  </w:r>
                </w:p>
              </w:tc>
            </w:tr>
            <w:tr w:rsidR="001D61B2" w:rsidRPr="00E91D5B" w:rsidTr="005015D7">
              <w:trPr>
                <w:trHeight w:val="93"/>
                <w:jc w:val="center"/>
              </w:trPr>
              <w:tc>
                <w:tcPr>
                  <w:tcW w:w="364" w:type="pct"/>
                  <w:vAlign w:val="center"/>
                </w:tcPr>
                <w:p w:rsidR="001D61B2" w:rsidRPr="00E91D5B" w:rsidRDefault="00BB636E">
                  <w:pPr>
                    <w:spacing w:line="360" w:lineRule="exact"/>
                    <w:jc w:val="center"/>
                    <w:textAlignment w:val="baseline"/>
                    <w:rPr>
                      <w:b/>
                      <w:color w:val="000000"/>
                      <w:szCs w:val="21"/>
                      <w:u w:val="single"/>
                    </w:rPr>
                  </w:pPr>
                  <w:r w:rsidRPr="00E91D5B">
                    <w:rPr>
                      <w:b/>
                      <w:color w:val="000000"/>
                      <w:szCs w:val="21"/>
                      <w:u w:val="single"/>
                    </w:rPr>
                    <w:t>2</w:t>
                  </w:r>
                </w:p>
              </w:tc>
              <w:tc>
                <w:tcPr>
                  <w:tcW w:w="802" w:type="pct"/>
                  <w:vAlign w:val="center"/>
                </w:tcPr>
                <w:p w:rsidR="001D61B2" w:rsidRPr="00E91D5B" w:rsidRDefault="00BB636E">
                  <w:pPr>
                    <w:spacing w:line="360" w:lineRule="exact"/>
                    <w:jc w:val="center"/>
                    <w:textAlignment w:val="baseline"/>
                    <w:rPr>
                      <w:b/>
                      <w:color w:val="000000"/>
                      <w:szCs w:val="21"/>
                      <w:u w:val="single"/>
                    </w:rPr>
                  </w:pPr>
                  <w:r w:rsidRPr="00E91D5B">
                    <w:rPr>
                      <w:rFonts w:hint="eastAsia"/>
                      <w:b/>
                      <w:color w:val="000000"/>
                      <w:szCs w:val="21"/>
                      <w:u w:val="single"/>
                    </w:rPr>
                    <w:t>砂磨机</w:t>
                  </w:r>
                </w:p>
              </w:tc>
              <w:tc>
                <w:tcPr>
                  <w:tcW w:w="654" w:type="pct"/>
                  <w:vAlign w:val="center"/>
                </w:tcPr>
                <w:p w:rsidR="001D61B2" w:rsidRPr="00E91D5B" w:rsidRDefault="00BB636E">
                  <w:pPr>
                    <w:spacing w:line="360" w:lineRule="exact"/>
                    <w:jc w:val="center"/>
                    <w:rPr>
                      <w:b/>
                      <w:color w:val="000000"/>
                      <w:szCs w:val="21"/>
                      <w:u w:val="single"/>
                    </w:rPr>
                  </w:pPr>
                  <w:r w:rsidRPr="00E91D5B">
                    <w:rPr>
                      <w:rFonts w:hint="eastAsia"/>
                      <w:b/>
                      <w:color w:val="000000"/>
                      <w:szCs w:val="21"/>
                      <w:u w:val="single"/>
                    </w:rPr>
                    <w:t>80</w:t>
                  </w:r>
                </w:p>
              </w:tc>
              <w:tc>
                <w:tcPr>
                  <w:tcW w:w="601" w:type="pct"/>
                  <w:vAlign w:val="center"/>
                </w:tcPr>
                <w:p w:rsidR="001D61B2" w:rsidRPr="00E91D5B" w:rsidRDefault="00BB636E">
                  <w:pPr>
                    <w:spacing w:line="360" w:lineRule="exact"/>
                    <w:jc w:val="center"/>
                    <w:rPr>
                      <w:b/>
                      <w:color w:val="000000"/>
                      <w:szCs w:val="21"/>
                      <w:u w:val="single"/>
                    </w:rPr>
                  </w:pPr>
                  <w:r w:rsidRPr="00E91D5B">
                    <w:rPr>
                      <w:rFonts w:hint="eastAsia"/>
                      <w:b/>
                      <w:color w:val="000000"/>
                      <w:szCs w:val="21"/>
                      <w:u w:val="single"/>
                    </w:rPr>
                    <w:t>2</w:t>
                  </w:r>
                  <w:r w:rsidRPr="00E91D5B">
                    <w:rPr>
                      <w:b/>
                      <w:color w:val="000000"/>
                      <w:szCs w:val="21"/>
                      <w:u w:val="single"/>
                    </w:rPr>
                    <w:t>台</w:t>
                  </w:r>
                </w:p>
              </w:tc>
              <w:tc>
                <w:tcPr>
                  <w:tcW w:w="1214" w:type="pct"/>
                  <w:vAlign w:val="center"/>
                </w:tcPr>
                <w:p w:rsidR="001D61B2" w:rsidRPr="00E91D5B" w:rsidRDefault="00EB2E25">
                  <w:pPr>
                    <w:spacing w:line="360" w:lineRule="exact"/>
                    <w:jc w:val="center"/>
                    <w:rPr>
                      <w:b/>
                      <w:color w:val="000000"/>
                      <w:szCs w:val="21"/>
                      <w:u w:val="single"/>
                    </w:rPr>
                  </w:pPr>
                  <w:r>
                    <w:rPr>
                      <w:rFonts w:hint="eastAsia"/>
                      <w:b/>
                      <w:color w:val="000000"/>
                      <w:szCs w:val="21"/>
                      <w:u w:val="single"/>
                    </w:rPr>
                    <w:t>隔声、</w:t>
                  </w:r>
                  <w:r w:rsidRPr="00E91D5B">
                    <w:rPr>
                      <w:b/>
                      <w:color w:val="000000"/>
                      <w:szCs w:val="21"/>
                      <w:u w:val="single"/>
                    </w:rPr>
                    <w:t>减震基础</w:t>
                  </w:r>
                </w:p>
              </w:tc>
              <w:tc>
                <w:tcPr>
                  <w:tcW w:w="774" w:type="pct"/>
                  <w:vAlign w:val="center"/>
                </w:tcPr>
                <w:p w:rsidR="001D61B2" w:rsidRPr="00E91D5B" w:rsidRDefault="005704FE">
                  <w:pPr>
                    <w:spacing w:line="360" w:lineRule="exact"/>
                    <w:jc w:val="center"/>
                    <w:rPr>
                      <w:b/>
                      <w:color w:val="000000"/>
                      <w:szCs w:val="21"/>
                      <w:u w:val="single"/>
                    </w:rPr>
                  </w:pPr>
                  <w:r w:rsidRPr="00E91D5B">
                    <w:rPr>
                      <w:rFonts w:hint="eastAsia"/>
                      <w:b/>
                      <w:color w:val="000000"/>
                      <w:szCs w:val="21"/>
                      <w:u w:val="single"/>
                    </w:rPr>
                    <w:t>6</w:t>
                  </w:r>
                  <w:r w:rsidR="00BB636E" w:rsidRPr="00E91D5B">
                    <w:rPr>
                      <w:rFonts w:hint="eastAsia"/>
                      <w:b/>
                      <w:color w:val="000000"/>
                      <w:szCs w:val="21"/>
                      <w:u w:val="single"/>
                    </w:rPr>
                    <w:t>0</w:t>
                  </w:r>
                </w:p>
              </w:tc>
              <w:tc>
                <w:tcPr>
                  <w:tcW w:w="590" w:type="pct"/>
                  <w:vAlign w:val="center"/>
                </w:tcPr>
                <w:p w:rsidR="001D61B2" w:rsidRPr="00E91D5B" w:rsidRDefault="00BB636E">
                  <w:pPr>
                    <w:spacing w:line="360" w:lineRule="exact"/>
                    <w:jc w:val="center"/>
                    <w:rPr>
                      <w:b/>
                      <w:color w:val="000000"/>
                      <w:szCs w:val="21"/>
                      <w:u w:val="single"/>
                    </w:rPr>
                  </w:pPr>
                  <w:r w:rsidRPr="00E91D5B">
                    <w:rPr>
                      <w:rFonts w:hint="eastAsia"/>
                      <w:b/>
                      <w:color w:val="000000"/>
                      <w:szCs w:val="21"/>
                      <w:u w:val="single"/>
                    </w:rPr>
                    <w:t>8</w:t>
                  </w:r>
                  <w:r w:rsidRPr="00E91D5B">
                    <w:rPr>
                      <w:b/>
                      <w:color w:val="000000"/>
                      <w:szCs w:val="21"/>
                      <w:u w:val="single"/>
                    </w:rPr>
                    <w:t>h/d</w:t>
                  </w:r>
                </w:p>
              </w:tc>
            </w:tr>
            <w:tr w:rsidR="001D61B2" w:rsidRPr="00E91D5B" w:rsidTr="005015D7">
              <w:trPr>
                <w:trHeight w:val="93"/>
                <w:jc w:val="center"/>
              </w:trPr>
              <w:tc>
                <w:tcPr>
                  <w:tcW w:w="364" w:type="pct"/>
                  <w:vAlign w:val="center"/>
                </w:tcPr>
                <w:p w:rsidR="001D61B2" w:rsidRPr="00E91D5B" w:rsidRDefault="00BB636E">
                  <w:pPr>
                    <w:spacing w:line="360" w:lineRule="exact"/>
                    <w:jc w:val="center"/>
                    <w:textAlignment w:val="baseline"/>
                    <w:rPr>
                      <w:b/>
                      <w:color w:val="000000"/>
                      <w:szCs w:val="21"/>
                      <w:u w:val="single"/>
                    </w:rPr>
                  </w:pPr>
                  <w:r w:rsidRPr="00E91D5B">
                    <w:rPr>
                      <w:b/>
                      <w:color w:val="000000"/>
                      <w:szCs w:val="21"/>
                      <w:u w:val="single"/>
                    </w:rPr>
                    <w:t>3</w:t>
                  </w:r>
                </w:p>
              </w:tc>
              <w:tc>
                <w:tcPr>
                  <w:tcW w:w="802" w:type="pct"/>
                  <w:vAlign w:val="center"/>
                </w:tcPr>
                <w:p w:rsidR="001D61B2" w:rsidRPr="00E91D5B" w:rsidRDefault="00BB636E">
                  <w:pPr>
                    <w:spacing w:line="360" w:lineRule="exact"/>
                    <w:jc w:val="center"/>
                    <w:textAlignment w:val="baseline"/>
                    <w:rPr>
                      <w:b/>
                      <w:color w:val="000000"/>
                      <w:szCs w:val="21"/>
                      <w:u w:val="single"/>
                    </w:rPr>
                  </w:pPr>
                  <w:r w:rsidRPr="00E91D5B">
                    <w:rPr>
                      <w:rFonts w:hint="eastAsia"/>
                      <w:b/>
                      <w:color w:val="000000"/>
                      <w:szCs w:val="21"/>
                      <w:u w:val="single"/>
                    </w:rPr>
                    <w:t>真空上料机</w:t>
                  </w:r>
                </w:p>
              </w:tc>
              <w:tc>
                <w:tcPr>
                  <w:tcW w:w="654" w:type="pct"/>
                  <w:vAlign w:val="center"/>
                </w:tcPr>
                <w:p w:rsidR="001D61B2" w:rsidRPr="00E91D5B" w:rsidRDefault="00BB636E">
                  <w:pPr>
                    <w:spacing w:line="360" w:lineRule="exact"/>
                    <w:jc w:val="center"/>
                    <w:rPr>
                      <w:b/>
                      <w:color w:val="000000"/>
                      <w:szCs w:val="21"/>
                      <w:u w:val="single"/>
                    </w:rPr>
                  </w:pPr>
                  <w:r w:rsidRPr="00E91D5B">
                    <w:rPr>
                      <w:rFonts w:hint="eastAsia"/>
                      <w:b/>
                      <w:color w:val="000000"/>
                      <w:szCs w:val="21"/>
                      <w:u w:val="single"/>
                    </w:rPr>
                    <w:t>80</w:t>
                  </w:r>
                </w:p>
              </w:tc>
              <w:tc>
                <w:tcPr>
                  <w:tcW w:w="601" w:type="pct"/>
                  <w:vAlign w:val="center"/>
                </w:tcPr>
                <w:p w:rsidR="001D61B2" w:rsidRPr="00E91D5B" w:rsidRDefault="00BB636E">
                  <w:pPr>
                    <w:spacing w:line="360" w:lineRule="exact"/>
                    <w:jc w:val="center"/>
                    <w:rPr>
                      <w:b/>
                      <w:color w:val="000000"/>
                      <w:szCs w:val="21"/>
                      <w:u w:val="single"/>
                    </w:rPr>
                  </w:pPr>
                  <w:r w:rsidRPr="00E91D5B">
                    <w:rPr>
                      <w:rFonts w:hint="eastAsia"/>
                      <w:b/>
                      <w:color w:val="000000"/>
                      <w:szCs w:val="21"/>
                      <w:u w:val="single"/>
                    </w:rPr>
                    <w:t>2</w:t>
                  </w:r>
                  <w:r w:rsidRPr="00E91D5B">
                    <w:rPr>
                      <w:b/>
                      <w:color w:val="000000"/>
                      <w:szCs w:val="21"/>
                      <w:u w:val="single"/>
                    </w:rPr>
                    <w:t>台</w:t>
                  </w:r>
                </w:p>
              </w:tc>
              <w:tc>
                <w:tcPr>
                  <w:tcW w:w="1214" w:type="pct"/>
                  <w:vAlign w:val="center"/>
                </w:tcPr>
                <w:p w:rsidR="001D61B2" w:rsidRPr="00E91D5B" w:rsidRDefault="00EB2E25">
                  <w:pPr>
                    <w:spacing w:line="360" w:lineRule="exact"/>
                    <w:jc w:val="center"/>
                    <w:rPr>
                      <w:b/>
                      <w:color w:val="000000"/>
                      <w:szCs w:val="21"/>
                      <w:u w:val="single"/>
                    </w:rPr>
                  </w:pPr>
                  <w:r>
                    <w:rPr>
                      <w:rFonts w:hint="eastAsia"/>
                      <w:b/>
                      <w:color w:val="000000"/>
                      <w:szCs w:val="21"/>
                      <w:u w:val="single"/>
                    </w:rPr>
                    <w:t>隔声、</w:t>
                  </w:r>
                  <w:r w:rsidRPr="00E91D5B">
                    <w:rPr>
                      <w:b/>
                      <w:color w:val="000000"/>
                      <w:szCs w:val="21"/>
                      <w:u w:val="single"/>
                    </w:rPr>
                    <w:t>减震基础</w:t>
                  </w:r>
                </w:p>
              </w:tc>
              <w:tc>
                <w:tcPr>
                  <w:tcW w:w="774" w:type="pct"/>
                  <w:vAlign w:val="center"/>
                </w:tcPr>
                <w:p w:rsidR="001D61B2" w:rsidRPr="00E91D5B" w:rsidRDefault="005704FE">
                  <w:pPr>
                    <w:spacing w:line="360" w:lineRule="exact"/>
                    <w:jc w:val="center"/>
                    <w:rPr>
                      <w:b/>
                      <w:color w:val="000000"/>
                      <w:szCs w:val="21"/>
                      <w:u w:val="single"/>
                    </w:rPr>
                  </w:pPr>
                  <w:r w:rsidRPr="00E91D5B">
                    <w:rPr>
                      <w:rFonts w:hint="eastAsia"/>
                      <w:b/>
                      <w:color w:val="000000"/>
                      <w:szCs w:val="21"/>
                      <w:u w:val="single"/>
                    </w:rPr>
                    <w:t>6</w:t>
                  </w:r>
                  <w:r w:rsidR="00BB636E" w:rsidRPr="00E91D5B">
                    <w:rPr>
                      <w:rFonts w:hint="eastAsia"/>
                      <w:b/>
                      <w:color w:val="000000"/>
                      <w:szCs w:val="21"/>
                      <w:u w:val="single"/>
                    </w:rPr>
                    <w:t>0</w:t>
                  </w:r>
                </w:p>
              </w:tc>
              <w:tc>
                <w:tcPr>
                  <w:tcW w:w="590" w:type="pct"/>
                  <w:vAlign w:val="center"/>
                </w:tcPr>
                <w:p w:rsidR="001D61B2" w:rsidRPr="00E91D5B" w:rsidRDefault="00BB636E">
                  <w:pPr>
                    <w:spacing w:line="360" w:lineRule="exact"/>
                    <w:jc w:val="center"/>
                    <w:rPr>
                      <w:b/>
                      <w:color w:val="000000"/>
                      <w:szCs w:val="21"/>
                      <w:u w:val="single"/>
                    </w:rPr>
                  </w:pPr>
                  <w:r w:rsidRPr="00E91D5B">
                    <w:rPr>
                      <w:rFonts w:hint="eastAsia"/>
                      <w:b/>
                      <w:color w:val="000000"/>
                      <w:szCs w:val="21"/>
                      <w:u w:val="single"/>
                    </w:rPr>
                    <w:t>8</w:t>
                  </w:r>
                  <w:r w:rsidRPr="00E91D5B">
                    <w:rPr>
                      <w:b/>
                      <w:color w:val="000000"/>
                      <w:szCs w:val="21"/>
                      <w:u w:val="single"/>
                    </w:rPr>
                    <w:t>h/d</w:t>
                  </w:r>
                </w:p>
              </w:tc>
            </w:tr>
            <w:tr w:rsidR="00EB2E25" w:rsidRPr="00E91D5B" w:rsidTr="005015D7">
              <w:trPr>
                <w:trHeight w:val="93"/>
                <w:jc w:val="center"/>
              </w:trPr>
              <w:tc>
                <w:tcPr>
                  <w:tcW w:w="364" w:type="pct"/>
                  <w:vAlign w:val="center"/>
                </w:tcPr>
                <w:p w:rsidR="00EB2E25" w:rsidRPr="00E91D5B" w:rsidRDefault="00EB2E25" w:rsidP="00D87888">
                  <w:pPr>
                    <w:spacing w:line="360" w:lineRule="exact"/>
                    <w:jc w:val="center"/>
                    <w:textAlignment w:val="baseline"/>
                    <w:rPr>
                      <w:b/>
                      <w:color w:val="000000"/>
                      <w:szCs w:val="21"/>
                      <w:u w:val="single"/>
                    </w:rPr>
                  </w:pPr>
                  <w:r w:rsidRPr="00E91D5B">
                    <w:rPr>
                      <w:b/>
                      <w:color w:val="000000"/>
                      <w:szCs w:val="21"/>
                      <w:u w:val="single"/>
                    </w:rPr>
                    <w:t>4</w:t>
                  </w:r>
                </w:p>
              </w:tc>
              <w:tc>
                <w:tcPr>
                  <w:tcW w:w="802" w:type="pct"/>
                  <w:vAlign w:val="center"/>
                </w:tcPr>
                <w:p w:rsidR="00EB2E25" w:rsidRPr="00E91D5B" w:rsidRDefault="00EB2E25">
                  <w:pPr>
                    <w:spacing w:line="360" w:lineRule="exact"/>
                    <w:jc w:val="center"/>
                    <w:textAlignment w:val="baseline"/>
                    <w:rPr>
                      <w:b/>
                      <w:color w:val="000000"/>
                      <w:szCs w:val="21"/>
                      <w:u w:val="single"/>
                    </w:rPr>
                  </w:pPr>
                  <w:r>
                    <w:rPr>
                      <w:rFonts w:hint="eastAsia"/>
                      <w:b/>
                      <w:color w:val="000000"/>
                      <w:szCs w:val="21"/>
                      <w:u w:val="single"/>
                    </w:rPr>
                    <w:t>分散罐</w:t>
                  </w:r>
                </w:p>
              </w:tc>
              <w:tc>
                <w:tcPr>
                  <w:tcW w:w="654" w:type="pct"/>
                  <w:vAlign w:val="center"/>
                </w:tcPr>
                <w:p w:rsidR="00EB2E25" w:rsidRPr="00E91D5B" w:rsidRDefault="00EB2E25">
                  <w:pPr>
                    <w:spacing w:line="360" w:lineRule="exact"/>
                    <w:jc w:val="center"/>
                    <w:rPr>
                      <w:b/>
                      <w:color w:val="000000"/>
                      <w:szCs w:val="21"/>
                      <w:u w:val="single"/>
                    </w:rPr>
                  </w:pPr>
                  <w:r>
                    <w:rPr>
                      <w:rFonts w:hint="eastAsia"/>
                      <w:b/>
                      <w:color w:val="000000"/>
                      <w:szCs w:val="21"/>
                      <w:u w:val="single"/>
                    </w:rPr>
                    <w:t>70</w:t>
                  </w:r>
                </w:p>
              </w:tc>
              <w:tc>
                <w:tcPr>
                  <w:tcW w:w="601" w:type="pct"/>
                  <w:vAlign w:val="center"/>
                </w:tcPr>
                <w:p w:rsidR="00EB2E25" w:rsidRPr="00E91D5B" w:rsidRDefault="00EB2E25" w:rsidP="00D87888">
                  <w:pPr>
                    <w:spacing w:line="360" w:lineRule="exact"/>
                    <w:jc w:val="center"/>
                    <w:rPr>
                      <w:b/>
                      <w:color w:val="000000"/>
                      <w:szCs w:val="21"/>
                      <w:u w:val="single"/>
                    </w:rPr>
                  </w:pPr>
                  <w:r>
                    <w:rPr>
                      <w:rFonts w:hint="eastAsia"/>
                      <w:b/>
                      <w:color w:val="000000"/>
                      <w:szCs w:val="21"/>
                      <w:u w:val="single"/>
                    </w:rPr>
                    <w:t>6</w:t>
                  </w:r>
                  <w:r w:rsidRPr="00E91D5B">
                    <w:rPr>
                      <w:b/>
                      <w:color w:val="000000"/>
                      <w:szCs w:val="21"/>
                      <w:u w:val="single"/>
                    </w:rPr>
                    <w:t>台</w:t>
                  </w:r>
                </w:p>
              </w:tc>
              <w:tc>
                <w:tcPr>
                  <w:tcW w:w="1214" w:type="pct"/>
                  <w:vAlign w:val="center"/>
                </w:tcPr>
                <w:p w:rsidR="00EB2E25" w:rsidRPr="00E91D5B" w:rsidRDefault="00EB2E25" w:rsidP="00D87888">
                  <w:pPr>
                    <w:spacing w:line="360" w:lineRule="exact"/>
                    <w:jc w:val="center"/>
                    <w:rPr>
                      <w:b/>
                      <w:color w:val="000000"/>
                      <w:szCs w:val="21"/>
                      <w:u w:val="single"/>
                    </w:rPr>
                  </w:pPr>
                  <w:r>
                    <w:rPr>
                      <w:rFonts w:hint="eastAsia"/>
                      <w:b/>
                      <w:color w:val="000000"/>
                      <w:szCs w:val="21"/>
                      <w:u w:val="single"/>
                    </w:rPr>
                    <w:t>隔声、</w:t>
                  </w:r>
                  <w:r w:rsidRPr="00E91D5B">
                    <w:rPr>
                      <w:b/>
                      <w:color w:val="000000"/>
                      <w:szCs w:val="21"/>
                      <w:u w:val="single"/>
                    </w:rPr>
                    <w:t>减震基础</w:t>
                  </w:r>
                </w:p>
              </w:tc>
              <w:tc>
                <w:tcPr>
                  <w:tcW w:w="774" w:type="pct"/>
                  <w:vAlign w:val="center"/>
                </w:tcPr>
                <w:p w:rsidR="00EB2E25" w:rsidRPr="00E91D5B" w:rsidRDefault="00EB2E25">
                  <w:pPr>
                    <w:spacing w:line="360" w:lineRule="exact"/>
                    <w:jc w:val="center"/>
                    <w:rPr>
                      <w:b/>
                      <w:color w:val="000000"/>
                      <w:szCs w:val="21"/>
                      <w:u w:val="single"/>
                    </w:rPr>
                  </w:pPr>
                  <w:r>
                    <w:rPr>
                      <w:rFonts w:hint="eastAsia"/>
                      <w:b/>
                      <w:color w:val="000000"/>
                      <w:szCs w:val="21"/>
                      <w:u w:val="single"/>
                    </w:rPr>
                    <w:t>50</w:t>
                  </w:r>
                </w:p>
              </w:tc>
              <w:tc>
                <w:tcPr>
                  <w:tcW w:w="590" w:type="pct"/>
                  <w:vAlign w:val="center"/>
                </w:tcPr>
                <w:p w:rsidR="00EB2E25" w:rsidRPr="00E91D5B" w:rsidRDefault="00EB2E25" w:rsidP="00D87888">
                  <w:pPr>
                    <w:spacing w:line="360" w:lineRule="exact"/>
                    <w:jc w:val="center"/>
                    <w:rPr>
                      <w:b/>
                      <w:color w:val="000000"/>
                      <w:szCs w:val="21"/>
                      <w:u w:val="single"/>
                    </w:rPr>
                  </w:pPr>
                  <w:r w:rsidRPr="00E91D5B">
                    <w:rPr>
                      <w:rFonts w:hint="eastAsia"/>
                      <w:b/>
                      <w:color w:val="000000"/>
                      <w:szCs w:val="21"/>
                      <w:u w:val="single"/>
                    </w:rPr>
                    <w:t>8</w:t>
                  </w:r>
                  <w:r w:rsidRPr="00E91D5B">
                    <w:rPr>
                      <w:b/>
                      <w:color w:val="000000"/>
                      <w:szCs w:val="21"/>
                      <w:u w:val="single"/>
                    </w:rPr>
                    <w:t>h/d</w:t>
                  </w:r>
                </w:p>
              </w:tc>
            </w:tr>
            <w:tr w:rsidR="00EB2E25" w:rsidRPr="00E91D5B" w:rsidTr="005015D7">
              <w:trPr>
                <w:trHeight w:val="93"/>
                <w:jc w:val="center"/>
              </w:trPr>
              <w:tc>
                <w:tcPr>
                  <w:tcW w:w="364" w:type="pct"/>
                  <w:vAlign w:val="center"/>
                </w:tcPr>
                <w:p w:rsidR="00EB2E25" w:rsidRPr="00E91D5B" w:rsidRDefault="00EB2E25" w:rsidP="00D87888">
                  <w:pPr>
                    <w:spacing w:line="360" w:lineRule="exact"/>
                    <w:jc w:val="center"/>
                    <w:textAlignment w:val="baseline"/>
                    <w:rPr>
                      <w:b/>
                      <w:color w:val="000000"/>
                      <w:szCs w:val="21"/>
                      <w:u w:val="single"/>
                    </w:rPr>
                  </w:pPr>
                  <w:r w:rsidRPr="00E91D5B">
                    <w:rPr>
                      <w:rFonts w:hint="eastAsia"/>
                      <w:b/>
                      <w:color w:val="000000"/>
                      <w:szCs w:val="21"/>
                      <w:u w:val="single"/>
                    </w:rPr>
                    <w:t>5</w:t>
                  </w:r>
                </w:p>
              </w:tc>
              <w:tc>
                <w:tcPr>
                  <w:tcW w:w="802" w:type="pct"/>
                  <w:vAlign w:val="center"/>
                </w:tcPr>
                <w:p w:rsidR="00EB2E25" w:rsidRPr="00E91D5B" w:rsidRDefault="00EB2E25">
                  <w:pPr>
                    <w:spacing w:line="360" w:lineRule="exact"/>
                    <w:jc w:val="center"/>
                    <w:textAlignment w:val="baseline"/>
                    <w:rPr>
                      <w:b/>
                      <w:color w:val="000000"/>
                      <w:szCs w:val="21"/>
                      <w:u w:val="single"/>
                    </w:rPr>
                  </w:pPr>
                  <w:r>
                    <w:rPr>
                      <w:rFonts w:hint="eastAsia"/>
                      <w:b/>
                      <w:color w:val="000000"/>
                      <w:szCs w:val="21"/>
                      <w:u w:val="single"/>
                    </w:rPr>
                    <w:t>精磨罐</w:t>
                  </w:r>
                </w:p>
              </w:tc>
              <w:tc>
                <w:tcPr>
                  <w:tcW w:w="654" w:type="pct"/>
                  <w:vAlign w:val="center"/>
                </w:tcPr>
                <w:p w:rsidR="00EB2E25" w:rsidRPr="00E91D5B" w:rsidRDefault="00EB2E25">
                  <w:pPr>
                    <w:spacing w:line="360" w:lineRule="exact"/>
                    <w:jc w:val="center"/>
                    <w:rPr>
                      <w:b/>
                      <w:color w:val="000000"/>
                      <w:szCs w:val="21"/>
                      <w:u w:val="single"/>
                    </w:rPr>
                  </w:pPr>
                  <w:r>
                    <w:rPr>
                      <w:rFonts w:hint="eastAsia"/>
                      <w:b/>
                      <w:color w:val="000000"/>
                      <w:szCs w:val="21"/>
                      <w:u w:val="single"/>
                    </w:rPr>
                    <w:t>70</w:t>
                  </w:r>
                </w:p>
              </w:tc>
              <w:tc>
                <w:tcPr>
                  <w:tcW w:w="601" w:type="pct"/>
                  <w:vAlign w:val="center"/>
                </w:tcPr>
                <w:p w:rsidR="00EB2E25" w:rsidRPr="00E91D5B" w:rsidRDefault="00EB2E25" w:rsidP="00D87888">
                  <w:pPr>
                    <w:spacing w:line="360" w:lineRule="exact"/>
                    <w:jc w:val="center"/>
                    <w:rPr>
                      <w:b/>
                      <w:color w:val="000000"/>
                      <w:szCs w:val="21"/>
                      <w:u w:val="single"/>
                    </w:rPr>
                  </w:pPr>
                  <w:r>
                    <w:rPr>
                      <w:rFonts w:hint="eastAsia"/>
                      <w:b/>
                      <w:color w:val="000000"/>
                      <w:szCs w:val="21"/>
                      <w:u w:val="single"/>
                    </w:rPr>
                    <w:t>6</w:t>
                  </w:r>
                  <w:r w:rsidRPr="00E91D5B">
                    <w:rPr>
                      <w:b/>
                      <w:color w:val="000000"/>
                      <w:szCs w:val="21"/>
                      <w:u w:val="single"/>
                    </w:rPr>
                    <w:t>台</w:t>
                  </w:r>
                </w:p>
              </w:tc>
              <w:tc>
                <w:tcPr>
                  <w:tcW w:w="1214" w:type="pct"/>
                  <w:vAlign w:val="center"/>
                </w:tcPr>
                <w:p w:rsidR="00EB2E25" w:rsidRPr="00E91D5B" w:rsidRDefault="00EB2E25" w:rsidP="00D87888">
                  <w:pPr>
                    <w:spacing w:line="360" w:lineRule="exact"/>
                    <w:jc w:val="center"/>
                    <w:rPr>
                      <w:b/>
                      <w:color w:val="000000"/>
                      <w:szCs w:val="21"/>
                      <w:u w:val="single"/>
                    </w:rPr>
                  </w:pPr>
                  <w:r>
                    <w:rPr>
                      <w:rFonts w:hint="eastAsia"/>
                      <w:b/>
                      <w:color w:val="000000"/>
                      <w:szCs w:val="21"/>
                      <w:u w:val="single"/>
                    </w:rPr>
                    <w:t>隔声、</w:t>
                  </w:r>
                  <w:r w:rsidRPr="00E91D5B">
                    <w:rPr>
                      <w:b/>
                      <w:color w:val="000000"/>
                      <w:szCs w:val="21"/>
                      <w:u w:val="single"/>
                    </w:rPr>
                    <w:t>减震基础</w:t>
                  </w:r>
                </w:p>
              </w:tc>
              <w:tc>
                <w:tcPr>
                  <w:tcW w:w="774" w:type="pct"/>
                  <w:vAlign w:val="center"/>
                </w:tcPr>
                <w:p w:rsidR="00EB2E25" w:rsidRPr="00E91D5B" w:rsidRDefault="00EB2E25">
                  <w:pPr>
                    <w:spacing w:line="360" w:lineRule="exact"/>
                    <w:jc w:val="center"/>
                    <w:rPr>
                      <w:b/>
                      <w:color w:val="000000"/>
                      <w:szCs w:val="21"/>
                      <w:u w:val="single"/>
                    </w:rPr>
                  </w:pPr>
                  <w:r>
                    <w:rPr>
                      <w:rFonts w:hint="eastAsia"/>
                      <w:b/>
                      <w:color w:val="000000"/>
                      <w:szCs w:val="21"/>
                      <w:u w:val="single"/>
                    </w:rPr>
                    <w:t>50</w:t>
                  </w:r>
                </w:p>
              </w:tc>
              <w:tc>
                <w:tcPr>
                  <w:tcW w:w="590" w:type="pct"/>
                  <w:vAlign w:val="center"/>
                </w:tcPr>
                <w:p w:rsidR="00EB2E25" w:rsidRPr="00E91D5B" w:rsidRDefault="00EB2E25" w:rsidP="00D87888">
                  <w:pPr>
                    <w:spacing w:line="360" w:lineRule="exact"/>
                    <w:jc w:val="center"/>
                    <w:rPr>
                      <w:b/>
                      <w:color w:val="000000"/>
                      <w:szCs w:val="21"/>
                      <w:u w:val="single"/>
                    </w:rPr>
                  </w:pPr>
                  <w:r w:rsidRPr="00E91D5B">
                    <w:rPr>
                      <w:rFonts w:hint="eastAsia"/>
                      <w:b/>
                      <w:color w:val="000000"/>
                      <w:szCs w:val="21"/>
                      <w:u w:val="single"/>
                    </w:rPr>
                    <w:t>8</w:t>
                  </w:r>
                  <w:r w:rsidRPr="00E91D5B">
                    <w:rPr>
                      <w:b/>
                      <w:color w:val="000000"/>
                      <w:szCs w:val="21"/>
                      <w:u w:val="single"/>
                    </w:rPr>
                    <w:t>h/d</w:t>
                  </w:r>
                </w:p>
              </w:tc>
            </w:tr>
            <w:tr w:rsidR="00EB2E25" w:rsidRPr="00E91D5B" w:rsidTr="005015D7">
              <w:trPr>
                <w:trHeight w:val="93"/>
                <w:jc w:val="center"/>
              </w:trPr>
              <w:tc>
                <w:tcPr>
                  <w:tcW w:w="364" w:type="pct"/>
                  <w:vAlign w:val="center"/>
                </w:tcPr>
                <w:p w:rsidR="00EB2E25" w:rsidRPr="00E91D5B" w:rsidRDefault="00EB2E25" w:rsidP="00D87888">
                  <w:pPr>
                    <w:spacing w:line="360" w:lineRule="exact"/>
                    <w:jc w:val="center"/>
                    <w:textAlignment w:val="baseline"/>
                    <w:rPr>
                      <w:b/>
                      <w:color w:val="000000"/>
                      <w:szCs w:val="21"/>
                      <w:u w:val="single"/>
                    </w:rPr>
                  </w:pPr>
                  <w:r w:rsidRPr="00E91D5B">
                    <w:rPr>
                      <w:rFonts w:hint="eastAsia"/>
                      <w:b/>
                      <w:color w:val="000000"/>
                      <w:szCs w:val="21"/>
                      <w:u w:val="single"/>
                    </w:rPr>
                    <w:t>6</w:t>
                  </w:r>
                </w:p>
              </w:tc>
              <w:tc>
                <w:tcPr>
                  <w:tcW w:w="802" w:type="pct"/>
                  <w:vAlign w:val="center"/>
                </w:tcPr>
                <w:p w:rsidR="00EB2E25" w:rsidRPr="00E91D5B" w:rsidRDefault="00EB2E25">
                  <w:pPr>
                    <w:spacing w:line="360" w:lineRule="exact"/>
                    <w:jc w:val="center"/>
                    <w:textAlignment w:val="baseline"/>
                    <w:rPr>
                      <w:b/>
                      <w:color w:val="000000"/>
                      <w:szCs w:val="21"/>
                      <w:u w:val="single"/>
                    </w:rPr>
                  </w:pPr>
                  <w:r>
                    <w:rPr>
                      <w:rFonts w:hint="eastAsia"/>
                      <w:b/>
                      <w:color w:val="000000"/>
                      <w:szCs w:val="21"/>
                      <w:u w:val="single"/>
                    </w:rPr>
                    <w:t>高速分散机</w:t>
                  </w:r>
                </w:p>
              </w:tc>
              <w:tc>
                <w:tcPr>
                  <w:tcW w:w="654" w:type="pct"/>
                  <w:vAlign w:val="center"/>
                </w:tcPr>
                <w:p w:rsidR="00EB2E25" w:rsidRPr="00E91D5B" w:rsidRDefault="00EB2E25">
                  <w:pPr>
                    <w:spacing w:line="360" w:lineRule="exact"/>
                    <w:jc w:val="center"/>
                    <w:rPr>
                      <w:b/>
                      <w:color w:val="000000"/>
                      <w:szCs w:val="21"/>
                      <w:u w:val="single"/>
                    </w:rPr>
                  </w:pPr>
                  <w:r>
                    <w:rPr>
                      <w:rFonts w:hint="eastAsia"/>
                      <w:b/>
                      <w:color w:val="000000"/>
                      <w:szCs w:val="21"/>
                      <w:u w:val="single"/>
                    </w:rPr>
                    <w:t>75</w:t>
                  </w:r>
                </w:p>
              </w:tc>
              <w:tc>
                <w:tcPr>
                  <w:tcW w:w="601" w:type="pct"/>
                  <w:vAlign w:val="center"/>
                </w:tcPr>
                <w:p w:rsidR="00EB2E25" w:rsidRPr="00E91D5B" w:rsidRDefault="00EB2E25" w:rsidP="00D87888">
                  <w:pPr>
                    <w:spacing w:line="360" w:lineRule="exact"/>
                    <w:jc w:val="center"/>
                    <w:rPr>
                      <w:b/>
                      <w:color w:val="000000"/>
                      <w:szCs w:val="21"/>
                      <w:u w:val="single"/>
                    </w:rPr>
                  </w:pPr>
                  <w:r w:rsidRPr="00E91D5B">
                    <w:rPr>
                      <w:rFonts w:hint="eastAsia"/>
                      <w:b/>
                      <w:color w:val="000000"/>
                      <w:szCs w:val="21"/>
                      <w:u w:val="single"/>
                    </w:rPr>
                    <w:t>2</w:t>
                  </w:r>
                  <w:r w:rsidRPr="00E91D5B">
                    <w:rPr>
                      <w:b/>
                      <w:color w:val="000000"/>
                      <w:szCs w:val="21"/>
                      <w:u w:val="single"/>
                    </w:rPr>
                    <w:t>台</w:t>
                  </w:r>
                </w:p>
              </w:tc>
              <w:tc>
                <w:tcPr>
                  <w:tcW w:w="1214" w:type="pct"/>
                  <w:vAlign w:val="center"/>
                </w:tcPr>
                <w:p w:rsidR="00EB2E25" w:rsidRPr="00E91D5B" w:rsidRDefault="00EB2E25" w:rsidP="00D87888">
                  <w:pPr>
                    <w:spacing w:line="360" w:lineRule="exact"/>
                    <w:jc w:val="center"/>
                    <w:rPr>
                      <w:b/>
                      <w:color w:val="000000"/>
                      <w:szCs w:val="21"/>
                      <w:u w:val="single"/>
                    </w:rPr>
                  </w:pPr>
                  <w:r>
                    <w:rPr>
                      <w:rFonts w:hint="eastAsia"/>
                      <w:b/>
                      <w:color w:val="000000"/>
                      <w:szCs w:val="21"/>
                      <w:u w:val="single"/>
                    </w:rPr>
                    <w:t>隔声、</w:t>
                  </w:r>
                  <w:r w:rsidRPr="00E91D5B">
                    <w:rPr>
                      <w:b/>
                      <w:color w:val="000000"/>
                      <w:szCs w:val="21"/>
                      <w:u w:val="single"/>
                    </w:rPr>
                    <w:t>减震基础</w:t>
                  </w:r>
                </w:p>
              </w:tc>
              <w:tc>
                <w:tcPr>
                  <w:tcW w:w="774" w:type="pct"/>
                  <w:vAlign w:val="center"/>
                </w:tcPr>
                <w:p w:rsidR="00EB2E25" w:rsidRPr="00E91D5B" w:rsidRDefault="00EB2E25">
                  <w:pPr>
                    <w:spacing w:line="360" w:lineRule="exact"/>
                    <w:jc w:val="center"/>
                    <w:rPr>
                      <w:b/>
                      <w:color w:val="000000"/>
                      <w:szCs w:val="21"/>
                      <w:u w:val="single"/>
                    </w:rPr>
                  </w:pPr>
                  <w:r>
                    <w:rPr>
                      <w:rFonts w:hint="eastAsia"/>
                      <w:b/>
                      <w:color w:val="000000"/>
                      <w:szCs w:val="21"/>
                      <w:u w:val="single"/>
                    </w:rPr>
                    <w:t>55</w:t>
                  </w:r>
                </w:p>
              </w:tc>
              <w:tc>
                <w:tcPr>
                  <w:tcW w:w="590" w:type="pct"/>
                  <w:vAlign w:val="center"/>
                </w:tcPr>
                <w:p w:rsidR="00EB2E25" w:rsidRPr="00E91D5B" w:rsidRDefault="00EB2E25" w:rsidP="00D87888">
                  <w:pPr>
                    <w:spacing w:line="360" w:lineRule="exact"/>
                    <w:jc w:val="center"/>
                    <w:rPr>
                      <w:b/>
                      <w:color w:val="000000"/>
                      <w:szCs w:val="21"/>
                      <w:u w:val="single"/>
                    </w:rPr>
                  </w:pPr>
                  <w:r w:rsidRPr="00E91D5B">
                    <w:rPr>
                      <w:rFonts w:hint="eastAsia"/>
                      <w:b/>
                      <w:color w:val="000000"/>
                      <w:szCs w:val="21"/>
                      <w:u w:val="single"/>
                    </w:rPr>
                    <w:t>8</w:t>
                  </w:r>
                  <w:r w:rsidRPr="00E91D5B">
                    <w:rPr>
                      <w:b/>
                      <w:color w:val="000000"/>
                      <w:szCs w:val="21"/>
                      <w:u w:val="single"/>
                    </w:rPr>
                    <w:t>h/d</w:t>
                  </w:r>
                </w:p>
              </w:tc>
            </w:tr>
            <w:tr w:rsidR="00EB2E25" w:rsidRPr="00E91D5B" w:rsidTr="005015D7">
              <w:trPr>
                <w:trHeight w:val="93"/>
                <w:jc w:val="center"/>
              </w:trPr>
              <w:tc>
                <w:tcPr>
                  <w:tcW w:w="364" w:type="pct"/>
                  <w:vAlign w:val="center"/>
                </w:tcPr>
                <w:p w:rsidR="00EB2E25" w:rsidRPr="00E91D5B" w:rsidRDefault="00EB2E25">
                  <w:pPr>
                    <w:spacing w:line="360" w:lineRule="exact"/>
                    <w:jc w:val="center"/>
                    <w:textAlignment w:val="baseline"/>
                    <w:rPr>
                      <w:b/>
                      <w:color w:val="000000"/>
                      <w:szCs w:val="21"/>
                      <w:u w:val="single"/>
                    </w:rPr>
                  </w:pPr>
                  <w:r>
                    <w:rPr>
                      <w:rFonts w:hint="eastAsia"/>
                      <w:b/>
                      <w:color w:val="000000"/>
                      <w:szCs w:val="21"/>
                      <w:u w:val="single"/>
                    </w:rPr>
                    <w:t>7</w:t>
                  </w:r>
                </w:p>
              </w:tc>
              <w:tc>
                <w:tcPr>
                  <w:tcW w:w="802" w:type="pct"/>
                  <w:vAlign w:val="center"/>
                </w:tcPr>
                <w:p w:rsidR="00EB2E25" w:rsidRPr="00E91D5B" w:rsidRDefault="00EB2E25">
                  <w:pPr>
                    <w:spacing w:line="360" w:lineRule="exact"/>
                    <w:jc w:val="center"/>
                    <w:textAlignment w:val="baseline"/>
                    <w:rPr>
                      <w:b/>
                      <w:color w:val="000000"/>
                      <w:szCs w:val="21"/>
                      <w:u w:val="single"/>
                    </w:rPr>
                  </w:pPr>
                  <w:r w:rsidRPr="00E91D5B">
                    <w:rPr>
                      <w:rFonts w:hint="eastAsia"/>
                      <w:b/>
                      <w:color w:val="000000"/>
                      <w:szCs w:val="21"/>
                      <w:u w:val="single"/>
                    </w:rPr>
                    <w:t>混配罐</w:t>
                  </w:r>
                </w:p>
              </w:tc>
              <w:tc>
                <w:tcPr>
                  <w:tcW w:w="654" w:type="pct"/>
                  <w:vAlign w:val="center"/>
                </w:tcPr>
                <w:p w:rsidR="00EB2E25" w:rsidRPr="00E91D5B" w:rsidRDefault="00EB2E25">
                  <w:pPr>
                    <w:spacing w:line="360" w:lineRule="exact"/>
                    <w:jc w:val="center"/>
                    <w:rPr>
                      <w:b/>
                      <w:color w:val="000000"/>
                      <w:szCs w:val="21"/>
                      <w:u w:val="single"/>
                    </w:rPr>
                  </w:pPr>
                  <w:r w:rsidRPr="00E91D5B">
                    <w:rPr>
                      <w:rFonts w:hint="eastAsia"/>
                      <w:b/>
                      <w:color w:val="000000"/>
                      <w:szCs w:val="21"/>
                      <w:u w:val="single"/>
                    </w:rPr>
                    <w:t>70</w:t>
                  </w:r>
                </w:p>
              </w:tc>
              <w:tc>
                <w:tcPr>
                  <w:tcW w:w="601" w:type="pct"/>
                  <w:vAlign w:val="center"/>
                </w:tcPr>
                <w:p w:rsidR="00EB2E25" w:rsidRPr="00E91D5B" w:rsidRDefault="00EB2E25">
                  <w:pPr>
                    <w:spacing w:line="360" w:lineRule="exact"/>
                    <w:jc w:val="center"/>
                    <w:rPr>
                      <w:b/>
                      <w:color w:val="000000"/>
                      <w:szCs w:val="21"/>
                      <w:u w:val="single"/>
                    </w:rPr>
                  </w:pPr>
                  <w:r w:rsidRPr="00E91D5B">
                    <w:rPr>
                      <w:rFonts w:hint="eastAsia"/>
                      <w:b/>
                      <w:color w:val="000000"/>
                      <w:szCs w:val="21"/>
                      <w:u w:val="single"/>
                    </w:rPr>
                    <w:t>4</w:t>
                  </w:r>
                  <w:r w:rsidRPr="00E91D5B">
                    <w:rPr>
                      <w:b/>
                      <w:color w:val="000000"/>
                      <w:szCs w:val="21"/>
                      <w:u w:val="single"/>
                    </w:rPr>
                    <w:t>台</w:t>
                  </w:r>
                </w:p>
              </w:tc>
              <w:tc>
                <w:tcPr>
                  <w:tcW w:w="1214" w:type="pct"/>
                  <w:vAlign w:val="center"/>
                </w:tcPr>
                <w:p w:rsidR="00EB2E25" w:rsidRPr="00E91D5B" w:rsidRDefault="00EB2E25" w:rsidP="00D87888">
                  <w:pPr>
                    <w:spacing w:line="360" w:lineRule="exact"/>
                    <w:jc w:val="center"/>
                    <w:rPr>
                      <w:b/>
                      <w:color w:val="000000"/>
                      <w:szCs w:val="21"/>
                      <w:u w:val="single"/>
                    </w:rPr>
                  </w:pPr>
                  <w:r>
                    <w:rPr>
                      <w:rFonts w:hint="eastAsia"/>
                      <w:b/>
                      <w:color w:val="000000"/>
                      <w:szCs w:val="21"/>
                      <w:u w:val="single"/>
                    </w:rPr>
                    <w:t>隔声、</w:t>
                  </w:r>
                  <w:r w:rsidRPr="00E91D5B">
                    <w:rPr>
                      <w:b/>
                      <w:color w:val="000000"/>
                      <w:szCs w:val="21"/>
                      <w:u w:val="single"/>
                    </w:rPr>
                    <w:t>减震基础</w:t>
                  </w:r>
                </w:p>
              </w:tc>
              <w:tc>
                <w:tcPr>
                  <w:tcW w:w="774" w:type="pct"/>
                  <w:vAlign w:val="center"/>
                </w:tcPr>
                <w:p w:rsidR="00EB2E25" w:rsidRPr="00E91D5B" w:rsidRDefault="00EB2E25">
                  <w:pPr>
                    <w:spacing w:line="360" w:lineRule="exact"/>
                    <w:jc w:val="center"/>
                    <w:rPr>
                      <w:b/>
                      <w:color w:val="000000"/>
                      <w:szCs w:val="21"/>
                      <w:u w:val="single"/>
                    </w:rPr>
                  </w:pPr>
                  <w:r w:rsidRPr="00E91D5B">
                    <w:rPr>
                      <w:rFonts w:hint="eastAsia"/>
                      <w:b/>
                      <w:color w:val="000000"/>
                      <w:szCs w:val="21"/>
                      <w:u w:val="single"/>
                    </w:rPr>
                    <w:t>50</w:t>
                  </w:r>
                </w:p>
              </w:tc>
              <w:tc>
                <w:tcPr>
                  <w:tcW w:w="590" w:type="pct"/>
                  <w:vAlign w:val="center"/>
                </w:tcPr>
                <w:p w:rsidR="00EB2E25" w:rsidRPr="00E91D5B" w:rsidRDefault="00EB2E25">
                  <w:pPr>
                    <w:spacing w:line="360" w:lineRule="exact"/>
                    <w:jc w:val="center"/>
                    <w:rPr>
                      <w:b/>
                      <w:color w:val="000000"/>
                      <w:szCs w:val="21"/>
                      <w:u w:val="single"/>
                    </w:rPr>
                  </w:pPr>
                  <w:r w:rsidRPr="00E91D5B">
                    <w:rPr>
                      <w:rFonts w:hint="eastAsia"/>
                      <w:b/>
                      <w:color w:val="000000"/>
                      <w:szCs w:val="21"/>
                      <w:u w:val="single"/>
                    </w:rPr>
                    <w:t>8</w:t>
                  </w:r>
                  <w:r w:rsidRPr="00E91D5B">
                    <w:rPr>
                      <w:b/>
                      <w:color w:val="000000"/>
                      <w:szCs w:val="21"/>
                      <w:u w:val="single"/>
                    </w:rPr>
                    <w:t>h/d</w:t>
                  </w:r>
                </w:p>
              </w:tc>
            </w:tr>
            <w:tr w:rsidR="00EB2E25" w:rsidRPr="00E91D5B" w:rsidTr="005015D7">
              <w:trPr>
                <w:trHeight w:val="93"/>
                <w:jc w:val="center"/>
              </w:trPr>
              <w:tc>
                <w:tcPr>
                  <w:tcW w:w="364" w:type="pct"/>
                  <w:vAlign w:val="center"/>
                </w:tcPr>
                <w:p w:rsidR="00EB2E25" w:rsidRPr="00E91D5B" w:rsidRDefault="00EB2E25">
                  <w:pPr>
                    <w:spacing w:line="360" w:lineRule="exact"/>
                    <w:jc w:val="center"/>
                    <w:textAlignment w:val="baseline"/>
                    <w:rPr>
                      <w:b/>
                      <w:color w:val="000000"/>
                      <w:szCs w:val="21"/>
                      <w:u w:val="single"/>
                    </w:rPr>
                  </w:pPr>
                  <w:r>
                    <w:rPr>
                      <w:rFonts w:hint="eastAsia"/>
                      <w:b/>
                      <w:color w:val="000000"/>
                      <w:szCs w:val="21"/>
                      <w:u w:val="single"/>
                    </w:rPr>
                    <w:t>8</w:t>
                  </w:r>
                </w:p>
              </w:tc>
              <w:tc>
                <w:tcPr>
                  <w:tcW w:w="802" w:type="pct"/>
                  <w:vAlign w:val="center"/>
                </w:tcPr>
                <w:p w:rsidR="00EB2E25" w:rsidRPr="00E91D5B" w:rsidRDefault="00EB2E25">
                  <w:pPr>
                    <w:spacing w:line="360" w:lineRule="exact"/>
                    <w:jc w:val="center"/>
                    <w:textAlignment w:val="baseline"/>
                    <w:rPr>
                      <w:b/>
                      <w:color w:val="000000"/>
                      <w:szCs w:val="21"/>
                      <w:u w:val="single"/>
                    </w:rPr>
                  </w:pPr>
                  <w:r w:rsidRPr="00E91D5B">
                    <w:rPr>
                      <w:rFonts w:hint="eastAsia"/>
                      <w:b/>
                      <w:color w:val="000000"/>
                      <w:szCs w:val="21"/>
                      <w:u w:val="single"/>
                    </w:rPr>
                    <w:t>风冷机组</w:t>
                  </w:r>
                </w:p>
              </w:tc>
              <w:tc>
                <w:tcPr>
                  <w:tcW w:w="654" w:type="pct"/>
                  <w:vAlign w:val="center"/>
                </w:tcPr>
                <w:p w:rsidR="00EB2E25" w:rsidRPr="00E91D5B" w:rsidRDefault="00EB2E25" w:rsidP="00BC3325">
                  <w:pPr>
                    <w:spacing w:line="360" w:lineRule="exact"/>
                    <w:jc w:val="center"/>
                    <w:rPr>
                      <w:b/>
                      <w:color w:val="000000"/>
                      <w:szCs w:val="21"/>
                      <w:u w:val="single"/>
                    </w:rPr>
                  </w:pPr>
                  <w:r w:rsidRPr="00E91D5B">
                    <w:rPr>
                      <w:rFonts w:hint="eastAsia"/>
                      <w:b/>
                      <w:color w:val="000000"/>
                      <w:szCs w:val="21"/>
                      <w:u w:val="single"/>
                    </w:rPr>
                    <w:t>8</w:t>
                  </w:r>
                  <w:r>
                    <w:rPr>
                      <w:rFonts w:hint="eastAsia"/>
                      <w:b/>
                      <w:color w:val="000000"/>
                      <w:szCs w:val="21"/>
                      <w:u w:val="single"/>
                    </w:rPr>
                    <w:t>5</w:t>
                  </w:r>
                </w:p>
              </w:tc>
              <w:tc>
                <w:tcPr>
                  <w:tcW w:w="601" w:type="pct"/>
                  <w:vAlign w:val="center"/>
                </w:tcPr>
                <w:p w:rsidR="00EB2E25" w:rsidRPr="00E91D5B" w:rsidRDefault="00EB2E25">
                  <w:pPr>
                    <w:spacing w:line="360" w:lineRule="exact"/>
                    <w:jc w:val="center"/>
                    <w:rPr>
                      <w:b/>
                      <w:color w:val="000000"/>
                      <w:szCs w:val="21"/>
                      <w:u w:val="single"/>
                    </w:rPr>
                  </w:pPr>
                  <w:r w:rsidRPr="00E91D5B">
                    <w:rPr>
                      <w:rFonts w:hint="eastAsia"/>
                      <w:b/>
                      <w:color w:val="000000"/>
                      <w:szCs w:val="21"/>
                      <w:u w:val="single"/>
                    </w:rPr>
                    <w:t>1</w:t>
                  </w:r>
                  <w:r w:rsidRPr="00E91D5B">
                    <w:rPr>
                      <w:rFonts w:hint="eastAsia"/>
                      <w:b/>
                      <w:color w:val="000000"/>
                      <w:szCs w:val="21"/>
                      <w:u w:val="single"/>
                    </w:rPr>
                    <w:t>台</w:t>
                  </w:r>
                </w:p>
              </w:tc>
              <w:tc>
                <w:tcPr>
                  <w:tcW w:w="1214" w:type="pct"/>
                  <w:vAlign w:val="center"/>
                </w:tcPr>
                <w:p w:rsidR="00EB2E25" w:rsidRPr="00E91D5B" w:rsidRDefault="00EB2E25" w:rsidP="00D87888">
                  <w:pPr>
                    <w:spacing w:line="360" w:lineRule="exact"/>
                    <w:jc w:val="center"/>
                    <w:rPr>
                      <w:b/>
                      <w:color w:val="000000"/>
                      <w:szCs w:val="21"/>
                      <w:u w:val="single"/>
                    </w:rPr>
                  </w:pPr>
                  <w:r>
                    <w:rPr>
                      <w:rFonts w:hint="eastAsia"/>
                      <w:b/>
                      <w:color w:val="000000"/>
                      <w:szCs w:val="21"/>
                      <w:u w:val="single"/>
                    </w:rPr>
                    <w:t>隔声、</w:t>
                  </w:r>
                  <w:r w:rsidRPr="00E91D5B">
                    <w:rPr>
                      <w:b/>
                      <w:color w:val="000000"/>
                      <w:szCs w:val="21"/>
                      <w:u w:val="single"/>
                    </w:rPr>
                    <w:t>减震基础</w:t>
                  </w:r>
                </w:p>
              </w:tc>
              <w:tc>
                <w:tcPr>
                  <w:tcW w:w="774" w:type="pct"/>
                  <w:vAlign w:val="center"/>
                </w:tcPr>
                <w:p w:rsidR="00EB2E25" w:rsidRPr="00E91D5B" w:rsidRDefault="00EB2E25" w:rsidP="00BC3325">
                  <w:pPr>
                    <w:spacing w:line="360" w:lineRule="exact"/>
                    <w:jc w:val="center"/>
                    <w:rPr>
                      <w:b/>
                      <w:color w:val="000000"/>
                      <w:szCs w:val="21"/>
                      <w:u w:val="single"/>
                    </w:rPr>
                  </w:pPr>
                  <w:r w:rsidRPr="00E91D5B">
                    <w:rPr>
                      <w:rFonts w:hint="eastAsia"/>
                      <w:b/>
                      <w:color w:val="000000"/>
                      <w:szCs w:val="21"/>
                      <w:u w:val="single"/>
                    </w:rPr>
                    <w:t>6</w:t>
                  </w:r>
                  <w:r>
                    <w:rPr>
                      <w:rFonts w:hint="eastAsia"/>
                      <w:b/>
                      <w:color w:val="000000"/>
                      <w:szCs w:val="21"/>
                      <w:u w:val="single"/>
                    </w:rPr>
                    <w:t>5</w:t>
                  </w:r>
                </w:p>
              </w:tc>
              <w:tc>
                <w:tcPr>
                  <w:tcW w:w="590" w:type="pct"/>
                  <w:vAlign w:val="center"/>
                </w:tcPr>
                <w:p w:rsidR="00EB2E25" w:rsidRPr="00E91D5B" w:rsidRDefault="00EB2E25" w:rsidP="00BC3325">
                  <w:pPr>
                    <w:spacing w:line="360" w:lineRule="exact"/>
                    <w:jc w:val="center"/>
                    <w:rPr>
                      <w:b/>
                      <w:color w:val="000000"/>
                      <w:szCs w:val="21"/>
                      <w:u w:val="single"/>
                    </w:rPr>
                  </w:pPr>
                  <w:r w:rsidRPr="00E91D5B">
                    <w:rPr>
                      <w:rFonts w:hint="eastAsia"/>
                      <w:b/>
                      <w:color w:val="000000"/>
                      <w:szCs w:val="21"/>
                      <w:u w:val="single"/>
                    </w:rPr>
                    <w:t>8</w:t>
                  </w:r>
                  <w:r w:rsidRPr="00E91D5B">
                    <w:rPr>
                      <w:b/>
                      <w:color w:val="000000"/>
                      <w:szCs w:val="21"/>
                      <w:u w:val="single"/>
                    </w:rPr>
                    <w:t>h/d</w:t>
                  </w:r>
                </w:p>
              </w:tc>
            </w:tr>
            <w:tr w:rsidR="00EB2E25" w:rsidRPr="00E91D5B" w:rsidTr="005015D7">
              <w:trPr>
                <w:trHeight w:val="93"/>
                <w:jc w:val="center"/>
              </w:trPr>
              <w:tc>
                <w:tcPr>
                  <w:tcW w:w="364" w:type="pct"/>
                  <w:vAlign w:val="center"/>
                </w:tcPr>
                <w:p w:rsidR="00EB2E25" w:rsidRPr="00E91D5B" w:rsidRDefault="00EB2E25">
                  <w:pPr>
                    <w:spacing w:line="360" w:lineRule="exact"/>
                    <w:jc w:val="center"/>
                    <w:textAlignment w:val="baseline"/>
                    <w:rPr>
                      <w:b/>
                      <w:color w:val="000000"/>
                      <w:szCs w:val="21"/>
                      <w:u w:val="single"/>
                    </w:rPr>
                  </w:pPr>
                  <w:r>
                    <w:rPr>
                      <w:rFonts w:hint="eastAsia"/>
                      <w:b/>
                      <w:color w:val="000000"/>
                      <w:szCs w:val="21"/>
                      <w:u w:val="single"/>
                    </w:rPr>
                    <w:t>9</w:t>
                  </w:r>
                </w:p>
              </w:tc>
              <w:tc>
                <w:tcPr>
                  <w:tcW w:w="802" w:type="pct"/>
                  <w:vAlign w:val="center"/>
                </w:tcPr>
                <w:p w:rsidR="00EB2E25" w:rsidRPr="00E91D5B" w:rsidRDefault="00EB2E25">
                  <w:pPr>
                    <w:spacing w:line="360" w:lineRule="exact"/>
                    <w:jc w:val="center"/>
                    <w:textAlignment w:val="baseline"/>
                    <w:rPr>
                      <w:b/>
                      <w:color w:val="000000"/>
                      <w:szCs w:val="21"/>
                      <w:u w:val="single"/>
                    </w:rPr>
                  </w:pPr>
                  <w:r w:rsidRPr="00E91D5B">
                    <w:rPr>
                      <w:rFonts w:hint="eastAsia"/>
                      <w:b/>
                      <w:color w:val="000000"/>
                      <w:szCs w:val="21"/>
                      <w:u w:val="single"/>
                    </w:rPr>
                    <w:t>风机</w:t>
                  </w:r>
                </w:p>
              </w:tc>
              <w:tc>
                <w:tcPr>
                  <w:tcW w:w="654" w:type="pct"/>
                  <w:vAlign w:val="center"/>
                </w:tcPr>
                <w:p w:rsidR="00EB2E25" w:rsidRPr="00E91D5B" w:rsidRDefault="00EB2E25" w:rsidP="00BC3325">
                  <w:pPr>
                    <w:spacing w:line="360" w:lineRule="exact"/>
                    <w:jc w:val="center"/>
                    <w:rPr>
                      <w:b/>
                      <w:color w:val="000000"/>
                      <w:szCs w:val="21"/>
                      <w:u w:val="single"/>
                    </w:rPr>
                  </w:pPr>
                  <w:r w:rsidRPr="00E91D5B">
                    <w:rPr>
                      <w:rFonts w:hint="eastAsia"/>
                      <w:b/>
                      <w:color w:val="000000"/>
                      <w:szCs w:val="21"/>
                      <w:u w:val="single"/>
                    </w:rPr>
                    <w:t>8</w:t>
                  </w:r>
                  <w:r>
                    <w:rPr>
                      <w:rFonts w:hint="eastAsia"/>
                      <w:b/>
                      <w:color w:val="000000"/>
                      <w:szCs w:val="21"/>
                      <w:u w:val="single"/>
                    </w:rPr>
                    <w:t>5</w:t>
                  </w:r>
                </w:p>
              </w:tc>
              <w:tc>
                <w:tcPr>
                  <w:tcW w:w="601" w:type="pct"/>
                  <w:vAlign w:val="center"/>
                </w:tcPr>
                <w:p w:rsidR="00EB2E25" w:rsidRPr="00E91D5B" w:rsidRDefault="00EB2E25">
                  <w:pPr>
                    <w:spacing w:line="360" w:lineRule="exact"/>
                    <w:jc w:val="center"/>
                    <w:rPr>
                      <w:b/>
                      <w:color w:val="000000"/>
                      <w:szCs w:val="21"/>
                      <w:u w:val="single"/>
                    </w:rPr>
                  </w:pPr>
                  <w:r w:rsidRPr="00E91D5B">
                    <w:rPr>
                      <w:rFonts w:hint="eastAsia"/>
                      <w:b/>
                      <w:color w:val="000000"/>
                      <w:szCs w:val="21"/>
                      <w:u w:val="single"/>
                    </w:rPr>
                    <w:t>1</w:t>
                  </w:r>
                  <w:r w:rsidRPr="00E91D5B">
                    <w:rPr>
                      <w:rFonts w:hint="eastAsia"/>
                      <w:b/>
                      <w:color w:val="000000"/>
                      <w:szCs w:val="21"/>
                      <w:u w:val="single"/>
                    </w:rPr>
                    <w:t>台</w:t>
                  </w:r>
                </w:p>
              </w:tc>
              <w:tc>
                <w:tcPr>
                  <w:tcW w:w="1214" w:type="pct"/>
                  <w:vAlign w:val="center"/>
                </w:tcPr>
                <w:p w:rsidR="00EB2E25" w:rsidRPr="00E91D5B" w:rsidRDefault="00EB2E25" w:rsidP="00D87888">
                  <w:pPr>
                    <w:spacing w:line="360" w:lineRule="exact"/>
                    <w:jc w:val="center"/>
                    <w:rPr>
                      <w:b/>
                      <w:color w:val="000000"/>
                      <w:szCs w:val="21"/>
                      <w:u w:val="single"/>
                    </w:rPr>
                  </w:pPr>
                  <w:r>
                    <w:rPr>
                      <w:rFonts w:hint="eastAsia"/>
                      <w:b/>
                      <w:color w:val="000000"/>
                      <w:szCs w:val="21"/>
                      <w:u w:val="single"/>
                    </w:rPr>
                    <w:t>隔声、</w:t>
                  </w:r>
                  <w:r w:rsidRPr="00E91D5B">
                    <w:rPr>
                      <w:b/>
                      <w:color w:val="000000"/>
                      <w:szCs w:val="21"/>
                      <w:u w:val="single"/>
                    </w:rPr>
                    <w:t>减震基础</w:t>
                  </w:r>
                </w:p>
              </w:tc>
              <w:tc>
                <w:tcPr>
                  <w:tcW w:w="774" w:type="pct"/>
                  <w:vAlign w:val="center"/>
                </w:tcPr>
                <w:p w:rsidR="00EB2E25" w:rsidRPr="00E91D5B" w:rsidRDefault="00EB2E25" w:rsidP="00BC3325">
                  <w:pPr>
                    <w:spacing w:line="360" w:lineRule="exact"/>
                    <w:jc w:val="center"/>
                    <w:rPr>
                      <w:b/>
                      <w:color w:val="000000"/>
                      <w:szCs w:val="21"/>
                      <w:u w:val="single"/>
                    </w:rPr>
                  </w:pPr>
                  <w:r w:rsidRPr="00E91D5B">
                    <w:rPr>
                      <w:rFonts w:hint="eastAsia"/>
                      <w:b/>
                      <w:color w:val="000000"/>
                      <w:szCs w:val="21"/>
                      <w:u w:val="single"/>
                    </w:rPr>
                    <w:t>6</w:t>
                  </w:r>
                  <w:r>
                    <w:rPr>
                      <w:rFonts w:hint="eastAsia"/>
                      <w:b/>
                      <w:color w:val="000000"/>
                      <w:szCs w:val="21"/>
                      <w:u w:val="single"/>
                    </w:rPr>
                    <w:t>5</w:t>
                  </w:r>
                </w:p>
              </w:tc>
              <w:tc>
                <w:tcPr>
                  <w:tcW w:w="590" w:type="pct"/>
                  <w:vAlign w:val="center"/>
                </w:tcPr>
                <w:p w:rsidR="00EB2E25" w:rsidRPr="00E91D5B" w:rsidRDefault="00EB2E25" w:rsidP="00BC3325">
                  <w:pPr>
                    <w:spacing w:line="360" w:lineRule="exact"/>
                    <w:jc w:val="center"/>
                    <w:rPr>
                      <w:b/>
                      <w:color w:val="000000"/>
                      <w:szCs w:val="21"/>
                      <w:u w:val="single"/>
                    </w:rPr>
                  </w:pPr>
                  <w:r w:rsidRPr="00E91D5B">
                    <w:rPr>
                      <w:rFonts w:hint="eastAsia"/>
                      <w:b/>
                      <w:color w:val="000000"/>
                      <w:szCs w:val="21"/>
                      <w:u w:val="single"/>
                    </w:rPr>
                    <w:t>8</w:t>
                  </w:r>
                  <w:r w:rsidRPr="00E91D5B">
                    <w:rPr>
                      <w:b/>
                      <w:color w:val="000000"/>
                      <w:szCs w:val="21"/>
                      <w:u w:val="single"/>
                    </w:rPr>
                    <w:t>h/d</w:t>
                  </w:r>
                </w:p>
              </w:tc>
            </w:tr>
          </w:tbl>
          <w:p w:rsidR="001D61B2" w:rsidRDefault="00BB636E">
            <w:pPr>
              <w:spacing w:line="520" w:lineRule="exact"/>
              <w:ind w:firstLine="480"/>
              <w:textAlignment w:val="baseline"/>
              <w:rPr>
                <w:color w:val="000000" w:themeColor="text1"/>
                <w:sz w:val="24"/>
              </w:rPr>
            </w:pPr>
            <w:r>
              <w:rPr>
                <w:rFonts w:eastAsia="华文楷体"/>
                <w:bCs/>
                <w:color w:val="000000" w:themeColor="text1"/>
                <w:sz w:val="24"/>
              </w:rPr>
              <w:t>3</w:t>
            </w:r>
            <w:r>
              <w:rPr>
                <w:color w:val="000000" w:themeColor="text1"/>
                <w:sz w:val="24"/>
              </w:rPr>
              <w:t>.2</w:t>
            </w:r>
            <w:r>
              <w:rPr>
                <w:color w:val="000000" w:themeColor="text1"/>
                <w:sz w:val="24"/>
              </w:rPr>
              <w:t>排放达标情况</w:t>
            </w:r>
          </w:p>
          <w:p w:rsidR="001D61B2" w:rsidRDefault="00BB636E">
            <w:pPr>
              <w:adjustRightInd w:val="0"/>
              <w:snapToGrid w:val="0"/>
              <w:spacing w:line="520" w:lineRule="exact"/>
              <w:ind w:firstLineChars="200" w:firstLine="480"/>
              <w:rPr>
                <w:color w:val="000000" w:themeColor="text1"/>
                <w:sz w:val="24"/>
              </w:rPr>
            </w:pPr>
            <w:r>
              <w:rPr>
                <w:color w:val="000000" w:themeColor="text1"/>
                <w:sz w:val="24"/>
              </w:rPr>
              <w:t>本评价选用点源衰减模式和噪声合成模式进行预测，具体预测模式：</w:t>
            </w:r>
          </w:p>
          <w:p w:rsidR="001D61B2" w:rsidRDefault="00BB636E">
            <w:pPr>
              <w:adjustRightInd w:val="0"/>
              <w:snapToGrid w:val="0"/>
              <w:spacing w:line="52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）点源衰减模式：</w:t>
            </w:r>
          </w:p>
          <w:p w:rsidR="001D61B2" w:rsidRDefault="00BB636E">
            <w:pPr>
              <w:spacing w:line="520" w:lineRule="exact"/>
              <w:ind w:firstLineChars="850" w:firstLine="2040"/>
              <w:outlineLvl w:val="0"/>
              <w:rPr>
                <w:bCs/>
                <w:color w:val="000000" w:themeColor="text1"/>
                <w:sz w:val="24"/>
              </w:rPr>
            </w:pPr>
            <w:r>
              <w:rPr>
                <w:bCs/>
                <w:color w:val="000000" w:themeColor="text1"/>
                <w:sz w:val="24"/>
              </w:rPr>
              <w:t>L</w:t>
            </w:r>
            <w:r>
              <w:rPr>
                <w:bCs/>
                <w:color w:val="000000" w:themeColor="text1"/>
                <w:sz w:val="24"/>
                <w:vertAlign w:val="subscript"/>
              </w:rPr>
              <w:t>r</w:t>
            </w:r>
            <w:r>
              <w:rPr>
                <w:bCs/>
                <w:color w:val="000000" w:themeColor="text1"/>
                <w:sz w:val="24"/>
              </w:rPr>
              <w:t>=L</w:t>
            </w:r>
            <w:r>
              <w:rPr>
                <w:bCs/>
                <w:color w:val="000000" w:themeColor="text1"/>
                <w:sz w:val="24"/>
                <w:vertAlign w:val="subscript"/>
              </w:rPr>
              <w:t>0</w:t>
            </w:r>
            <w:r>
              <w:rPr>
                <w:bCs/>
                <w:color w:val="000000" w:themeColor="text1"/>
                <w:sz w:val="24"/>
              </w:rPr>
              <w:t>－</w:t>
            </w:r>
            <w:r>
              <w:rPr>
                <w:bCs/>
                <w:color w:val="000000" w:themeColor="text1"/>
                <w:sz w:val="24"/>
              </w:rPr>
              <w:t>20lg(r/r</w:t>
            </w:r>
            <w:r>
              <w:rPr>
                <w:bCs/>
                <w:color w:val="000000" w:themeColor="text1"/>
                <w:sz w:val="24"/>
                <w:vertAlign w:val="subscript"/>
              </w:rPr>
              <w:t>0</w:t>
            </w:r>
            <w:r>
              <w:rPr>
                <w:bCs/>
                <w:color w:val="000000" w:themeColor="text1"/>
                <w:sz w:val="24"/>
              </w:rPr>
              <w:t xml:space="preserve">) </w:t>
            </w:r>
          </w:p>
          <w:p w:rsidR="001D61B2" w:rsidRDefault="00BB636E">
            <w:pPr>
              <w:spacing w:line="520" w:lineRule="exact"/>
              <w:ind w:firstLineChars="200" w:firstLine="480"/>
              <w:rPr>
                <w:bCs/>
                <w:color w:val="000000" w:themeColor="text1"/>
                <w:sz w:val="24"/>
              </w:rPr>
            </w:pPr>
            <w:r>
              <w:rPr>
                <w:bCs/>
                <w:color w:val="000000" w:themeColor="text1"/>
                <w:sz w:val="24"/>
              </w:rPr>
              <w:t>式中：</w:t>
            </w:r>
            <w:r>
              <w:rPr>
                <w:bCs/>
                <w:color w:val="000000" w:themeColor="text1"/>
                <w:sz w:val="24"/>
              </w:rPr>
              <w:t>L</w:t>
            </w:r>
            <w:r>
              <w:rPr>
                <w:bCs/>
                <w:color w:val="000000" w:themeColor="text1"/>
                <w:sz w:val="24"/>
                <w:vertAlign w:val="subscript"/>
              </w:rPr>
              <w:t>r</w:t>
            </w:r>
            <w:r>
              <w:rPr>
                <w:bCs/>
                <w:color w:val="000000" w:themeColor="text1"/>
                <w:sz w:val="24"/>
              </w:rPr>
              <w:t>—</w:t>
            </w:r>
            <w:r>
              <w:rPr>
                <w:bCs/>
                <w:color w:val="000000" w:themeColor="text1"/>
                <w:sz w:val="24"/>
              </w:rPr>
              <w:t>距声源</w:t>
            </w:r>
            <w:r>
              <w:rPr>
                <w:bCs/>
                <w:color w:val="000000" w:themeColor="text1"/>
                <w:sz w:val="24"/>
              </w:rPr>
              <w:t>r</w:t>
            </w:r>
            <w:r>
              <w:rPr>
                <w:bCs/>
                <w:color w:val="000000" w:themeColor="text1"/>
                <w:sz w:val="24"/>
              </w:rPr>
              <w:t>米处的等效</w:t>
            </w:r>
            <w:r>
              <w:rPr>
                <w:bCs/>
                <w:color w:val="000000" w:themeColor="text1"/>
                <w:sz w:val="24"/>
              </w:rPr>
              <w:t>A</w:t>
            </w:r>
            <w:r>
              <w:rPr>
                <w:bCs/>
                <w:color w:val="000000" w:themeColor="text1"/>
                <w:sz w:val="24"/>
              </w:rPr>
              <w:t>声级值，</w:t>
            </w:r>
            <w:r>
              <w:rPr>
                <w:bCs/>
                <w:color w:val="000000" w:themeColor="text1"/>
                <w:sz w:val="24"/>
              </w:rPr>
              <w:t>dB(A)</w:t>
            </w:r>
            <w:r>
              <w:rPr>
                <w:bCs/>
                <w:color w:val="000000" w:themeColor="text1"/>
                <w:sz w:val="24"/>
              </w:rPr>
              <w:t>；</w:t>
            </w:r>
          </w:p>
          <w:p w:rsidR="001D61B2" w:rsidRDefault="00BB636E">
            <w:pPr>
              <w:spacing w:line="520" w:lineRule="exact"/>
              <w:ind w:firstLineChars="200" w:firstLine="480"/>
              <w:outlineLvl w:val="0"/>
              <w:rPr>
                <w:bCs/>
                <w:color w:val="000000" w:themeColor="text1"/>
                <w:sz w:val="24"/>
              </w:rPr>
            </w:pPr>
            <w:r>
              <w:rPr>
                <w:bCs/>
                <w:color w:val="000000" w:themeColor="text1"/>
                <w:sz w:val="24"/>
              </w:rPr>
              <w:t xml:space="preserve">      L</w:t>
            </w:r>
            <w:r>
              <w:rPr>
                <w:bCs/>
                <w:color w:val="000000" w:themeColor="text1"/>
                <w:sz w:val="24"/>
                <w:vertAlign w:val="subscript"/>
              </w:rPr>
              <w:t>0</w:t>
            </w:r>
            <w:r>
              <w:rPr>
                <w:bCs/>
                <w:color w:val="000000" w:themeColor="text1"/>
                <w:sz w:val="24"/>
              </w:rPr>
              <w:t>—</w:t>
            </w:r>
            <w:r>
              <w:rPr>
                <w:bCs/>
                <w:color w:val="000000" w:themeColor="text1"/>
                <w:sz w:val="24"/>
              </w:rPr>
              <w:t>距声源</w:t>
            </w:r>
            <w:r>
              <w:rPr>
                <w:bCs/>
                <w:color w:val="000000" w:themeColor="text1"/>
                <w:sz w:val="24"/>
              </w:rPr>
              <w:t>r</w:t>
            </w:r>
            <w:r>
              <w:rPr>
                <w:bCs/>
                <w:color w:val="000000" w:themeColor="text1"/>
                <w:sz w:val="24"/>
                <w:vertAlign w:val="subscript"/>
              </w:rPr>
              <w:t>0</w:t>
            </w:r>
            <w:r>
              <w:rPr>
                <w:bCs/>
                <w:color w:val="000000" w:themeColor="text1"/>
                <w:sz w:val="24"/>
              </w:rPr>
              <w:t>米处的等效</w:t>
            </w:r>
            <w:r>
              <w:rPr>
                <w:bCs/>
                <w:color w:val="000000" w:themeColor="text1"/>
                <w:sz w:val="24"/>
              </w:rPr>
              <w:t>A</w:t>
            </w:r>
            <w:r>
              <w:rPr>
                <w:bCs/>
                <w:color w:val="000000" w:themeColor="text1"/>
                <w:sz w:val="24"/>
              </w:rPr>
              <w:t>声级值，</w:t>
            </w:r>
            <w:r>
              <w:rPr>
                <w:bCs/>
                <w:color w:val="000000" w:themeColor="text1"/>
                <w:sz w:val="24"/>
              </w:rPr>
              <w:t>dB(A)</w:t>
            </w:r>
            <w:r>
              <w:rPr>
                <w:bCs/>
                <w:color w:val="000000" w:themeColor="text1"/>
                <w:sz w:val="24"/>
              </w:rPr>
              <w:t>；</w:t>
            </w:r>
          </w:p>
          <w:p w:rsidR="001D61B2" w:rsidRDefault="00BB636E">
            <w:pPr>
              <w:spacing w:line="520" w:lineRule="exact"/>
              <w:ind w:firstLineChars="200" w:firstLine="480"/>
              <w:rPr>
                <w:bCs/>
                <w:color w:val="000000" w:themeColor="text1"/>
                <w:sz w:val="24"/>
              </w:rPr>
            </w:pPr>
            <w:r>
              <w:rPr>
                <w:bCs/>
                <w:color w:val="000000" w:themeColor="text1"/>
                <w:sz w:val="24"/>
              </w:rPr>
              <w:t xml:space="preserve">      r —</w:t>
            </w:r>
            <w:r>
              <w:rPr>
                <w:bCs/>
                <w:color w:val="000000" w:themeColor="text1"/>
                <w:sz w:val="24"/>
              </w:rPr>
              <w:t>预测点距噪声源距离，</w:t>
            </w:r>
            <w:r>
              <w:rPr>
                <w:bCs/>
                <w:color w:val="000000" w:themeColor="text1"/>
                <w:sz w:val="24"/>
              </w:rPr>
              <w:t>m</w:t>
            </w:r>
            <w:r>
              <w:rPr>
                <w:bCs/>
                <w:color w:val="000000" w:themeColor="text1"/>
                <w:sz w:val="24"/>
              </w:rPr>
              <w:t>；</w:t>
            </w:r>
          </w:p>
          <w:p w:rsidR="001D61B2" w:rsidRDefault="00BB636E">
            <w:pPr>
              <w:spacing w:line="520" w:lineRule="exact"/>
              <w:ind w:firstLineChars="200" w:firstLine="480"/>
              <w:rPr>
                <w:bCs/>
                <w:color w:val="000000" w:themeColor="text1"/>
                <w:sz w:val="24"/>
              </w:rPr>
            </w:pPr>
            <w:r>
              <w:rPr>
                <w:bCs/>
                <w:color w:val="000000" w:themeColor="text1"/>
                <w:sz w:val="24"/>
              </w:rPr>
              <w:t xml:space="preserve">      r</w:t>
            </w:r>
            <w:r>
              <w:rPr>
                <w:bCs/>
                <w:color w:val="000000" w:themeColor="text1"/>
                <w:sz w:val="24"/>
                <w:vertAlign w:val="subscript"/>
              </w:rPr>
              <w:t xml:space="preserve">0 </w:t>
            </w:r>
            <w:r>
              <w:rPr>
                <w:bCs/>
                <w:color w:val="000000" w:themeColor="text1"/>
                <w:sz w:val="24"/>
              </w:rPr>
              <w:t>—</w:t>
            </w:r>
            <w:r>
              <w:rPr>
                <w:bCs/>
                <w:color w:val="000000" w:themeColor="text1"/>
                <w:sz w:val="24"/>
              </w:rPr>
              <w:t>声级为</w:t>
            </w:r>
            <w:r>
              <w:rPr>
                <w:bCs/>
                <w:color w:val="000000" w:themeColor="text1"/>
                <w:sz w:val="24"/>
              </w:rPr>
              <w:t>L</w:t>
            </w:r>
            <w:r>
              <w:rPr>
                <w:bCs/>
                <w:color w:val="000000" w:themeColor="text1"/>
                <w:sz w:val="24"/>
                <w:vertAlign w:val="subscript"/>
              </w:rPr>
              <w:t>0</w:t>
            </w:r>
            <w:r>
              <w:rPr>
                <w:bCs/>
                <w:color w:val="000000" w:themeColor="text1"/>
                <w:sz w:val="24"/>
              </w:rPr>
              <w:t>点距声源距离，</w:t>
            </w:r>
            <w:r>
              <w:rPr>
                <w:bCs/>
                <w:color w:val="000000" w:themeColor="text1"/>
                <w:sz w:val="24"/>
              </w:rPr>
              <w:t>r</w:t>
            </w:r>
            <w:r>
              <w:rPr>
                <w:bCs/>
                <w:color w:val="000000" w:themeColor="text1"/>
                <w:sz w:val="24"/>
                <w:vertAlign w:val="subscript"/>
              </w:rPr>
              <w:t>0</w:t>
            </w:r>
            <w:r>
              <w:rPr>
                <w:bCs/>
                <w:color w:val="000000" w:themeColor="text1"/>
                <w:sz w:val="24"/>
              </w:rPr>
              <w:t>=1m</w:t>
            </w:r>
            <w:r>
              <w:rPr>
                <w:bCs/>
                <w:color w:val="000000" w:themeColor="text1"/>
                <w:sz w:val="24"/>
              </w:rPr>
              <w:t>；</w:t>
            </w:r>
          </w:p>
          <w:p w:rsidR="001D61B2" w:rsidRDefault="00BB636E">
            <w:pPr>
              <w:spacing w:line="520" w:lineRule="exact"/>
              <w:ind w:firstLineChars="200" w:firstLine="480"/>
              <w:rPr>
                <w:bCs/>
                <w:color w:val="000000" w:themeColor="text1"/>
                <w:sz w:val="24"/>
              </w:rPr>
            </w:pPr>
            <w:r>
              <w:rPr>
                <w:color w:val="000000" w:themeColor="text1"/>
                <w:sz w:val="24"/>
              </w:rPr>
              <w:t>根据以上模式，在不计树木，绿地等对噪声的削减作用。</w:t>
            </w:r>
          </w:p>
          <w:p w:rsidR="001D61B2" w:rsidRDefault="00BB636E">
            <w:pPr>
              <w:adjustRightInd w:val="0"/>
              <w:snapToGrid w:val="0"/>
              <w:spacing w:line="52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）噪声合成模式：</w:t>
            </w:r>
          </w:p>
          <w:p w:rsidR="001D61B2" w:rsidRDefault="004B5432">
            <w:pPr>
              <w:adjustRightInd w:val="0"/>
              <w:snapToGrid w:val="0"/>
              <w:spacing w:line="520" w:lineRule="exact"/>
              <w:ind w:firstLineChars="200" w:firstLine="480"/>
              <w:rPr>
                <w:color w:val="000000" w:themeColor="text1"/>
                <w:sz w:val="24"/>
              </w:rPr>
            </w:pPr>
            <w:r>
              <w:rPr>
                <w:color w:val="000000" w:themeColor="text1"/>
                <w:sz w:val="24"/>
              </w:rPr>
              <w:lastRenderedPageBreak/>
              <w:pict>
                <v:shape id="图片 4" o:spid="_x0000_s1755" type="#_x0000_t75" style="position:absolute;left:0;text-align:left;margin-left:27.25pt;margin-top:5.95pt;width:117.3pt;height:42.6pt;z-index:1">
                  <v:imagedata r:id="rId11" o:title=""/>
                </v:shape>
              </w:pict>
            </w:r>
          </w:p>
          <w:p w:rsidR="001D61B2" w:rsidRDefault="001D61B2">
            <w:pPr>
              <w:adjustRightInd w:val="0"/>
              <w:snapToGrid w:val="0"/>
              <w:spacing w:line="520" w:lineRule="exact"/>
              <w:ind w:firstLineChars="200" w:firstLine="480"/>
              <w:rPr>
                <w:color w:val="000000" w:themeColor="text1"/>
                <w:sz w:val="24"/>
              </w:rPr>
            </w:pPr>
          </w:p>
          <w:p w:rsidR="001D61B2" w:rsidRDefault="00BB636E">
            <w:pPr>
              <w:spacing w:line="520" w:lineRule="exact"/>
              <w:ind w:firstLineChars="200" w:firstLine="480"/>
              <w:rPr>
                <w:bCs/>
                <w:color w:val="000000" w:themeColor="text1"/>
                <w:sz w:val="24"/>
              </w:rPr>
            </w:pPr>
            <w:r>
              <w:rPr>
                <w:bCs/>
                <w:color w:val="000000" w:themeColor="text1"/>
                <w:sz w:val="24"/>
              </w:rPr>
              <w:t>式中：</w:t>
            </w:r>
            <w:r>
              <w:rPr>
                <w:bCs/>
                <w:color w:val="000000" w:themeColor="text1"/>
                <w:sz w:val="24"/>
              </w:rPr>
              <w:t>L—</w:t>
            </w:r>
            <w:r>
              <w:rPr>
                <w:bCs/>
                <w:color w:val="000000" w:themeColor="text1"/>
                <w:sz w:val="24"/>
              </w:rPr>
              <w:t>预测点噪声叠加值，</w:t>
            </w:r>
            <w:r>
              <w:rPr>
                <w:bCs/>
                <w:color w:val="000000" w:themeColor="text1"/>
                <w:sz w:val="24"/>
              </w:rPr>
              <w:t>dB(A)</w:t>
            </w:r>
            <w:r>
              <w:rPr>
                <w:bCs/>
                <w:color w:val="000000" w:themeColor="text1"/>
                <w:sz w:val="24"/>
              </w:rPr>
              <w:t>；</w:t>
            </w:r>
          </w:p>
          <w:p w:rsidR="001D61B2" w:rsidRDefault="00BB636E">
            <w:pPr>
              <w:spacing w:line="520" w:lineRule="exact"/>
              <w:ind w:firstLineChars="200" w:firstLine="480"/>
              <w:rPr>
                <w:bCs/>
                <w:color w:val="000000" w:themeColor="text1"/>
                <w:sz w:val="24"/>
              </w:rPr>
            </w:pPr>
            <w:r>
              <w:rPr>
                <w:bCs/>
                <w:color w:val="000000" w:themeColor="text1"/>
                <w:sz w:val="24"/>
              </w:rPr>
              <w:t xml:space="preserve">      L</w:t>
            </w:r>
            <w:r>
              <w:rPr>
                <w:bCs/>
                <w:color w:val="000000" w:themeColor="text1"/>
                <w:sz w:val="24"/>
                <w:vertAlign w:val="subscript"/>
              </w:rPr>
              <w:t>i</w:t>
            </w:r>
            <w:r>
              <w:rPr>
                <w:bCs/>
                <w:color w:val="000000" w:themeColor="text1"/>
                <w:sz w:val="24"/>
              </w:rPr>
              <w:t>—</w:t>
            </w:r>
            <w:r>
              <w:rPr>
                <w:bCs/>
                <w:color w:val="000000" w:themeColor="text1"/>
                <w:sz w:val="24"/>
              </w:rPr>
              <w:t>第</w:t>
            </w:r>
            <w:r>
              <w:rPr>
                <w:bCs/>
                <w:color w:val="000000" w:themeColor="text1"/>
                <w:sz w:val="24"/>
              </w:rPr>
              <w:t>i</w:t>
            </w:r>
            <w:r>
              <w:rPr>
                <w:bCs/>
                <w:color w:val="000000" w:themeColor="text1"/>
                <w:sz w:val="24"/>
              </w:rPr>
              <w:t>个声源的声压级，</w:t>
            </w:r>
            <w:r>
              <w:rPr>
                <w:bCs/>
                <w:color w:val="000000" w:themeColor="text1"/>
                <w:sz w:val="24"/>
              </w:rPr>
              <w:t>dB(A)</w:t>
            </w:r>
            <w:r>
              <w:rPr>
                <w:bCs/>
                <w:color w:val="000000" w:themeColor="text1"/>
                <w:sz w:val="24"/>
              </w:rPr>
              <w:t>；</w:t>
            </w:r>
          </w:p>
          <w:p w:rsidR="001D61B2" w:rsidRDefault="00BB636E">
            <w:pPr>
              <w:spacing w:line="52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）预测结果</w:t>
            </w:r>
          </w:p>
          <w:p w:rsidR="005704FE" w:rsidRDefault="00BB636E">
            <w:pPr>
              <w:spacing w:line="520" w:lineRule="exact"/>
              <w:ind w:firstLineChars="200" w:firstLine="480"/>
              <w:rPr>
                <w:bCs/>
                <w:color w:val="000000" w:themeColor="text1"/>
                <w:sz w:val="24"/>
              </w:rPr>
            </w:pPr>
            <w:r>
              <w:rPr>
                <w:bCs/>
                <w:color w:val="000000" w:themeColor="text1"/>
                <w:sz w:val="24"/>
              </w:rPr>
              <w:t>本项目</w:t>
            </w:r>
            <w:r>
              <w:rPr>
                <w:rFonts w:hint="eastAsia"/>
                <w:bCs/>
                <w:color w:val="000000" w:themeColor="text1"/>
                <w:sz w:val="24"/>
              </w:rPr>
              <w:t>为新建项目</w:t>
            </w:r>
            <w:r>
              <w:rPr>
                <w:bCs/>
                <w:color w:val="000000" w:themeColor="text1"/>
                <w:sz w:val="24"/>
              </w:rPr>
              <w:t>，根据《环境影响评价技术导则</w:t>
            </w:r>
            <w:r>
              <w:rPr>
                <w:bCs/>
                <w:color w:val="000000" w:themeColor="text1"/>
                <w:sz w:val="24"/>
              </w:rPr>
              <w:t>--</w:t>
            </w:r>
            <w:r>
              <w:rPr>
                <w:bCs/>
                <w:color w:val="000000" w:themeColor="text1"/>
                <w:sz w:val="24"/>
              </w:rPr>
              <w:t>声环境》</w:t>
            </w:r>
            <w:r>
              <w:rPr>
                <w:rFonts w:hint="eastAsia"/>
                <w:bCs/>
                <w:color w:val="000000" w:themeColor="text1"/>
                <w:sz w:val="24"/>
              </w:rPr>
              <w:t>（</w:t>
            </w:r>
            <w:r>
              <w:rPr>
                <w:bCs/>
                <w:color w:val="000000" w:themeColor="text1"/>
                <w:sz w:val="24"/>
              </w:rPr>
              <w:t>HJ/T2.4-2009</w:t>
            </w:r>
            <w:r>
              <w:rPr>
                <w:rFonts w:hint="eastAsia"/>
                <w:bCs/>
                <w:color w:val="000000" w:themeColor="text1"/>
                <w:sz w:val="24"/>
              </w:rPr>
              <w:t>）</w:t>
            </w:r>
            <w:r>
              <w:rPr>
                <w:bCs/>
                <w:color w:val="000000" w:themeColor="text1"/>
                <w:sz w:val="24"/>
              </w:rPr>
              <w:t>规定，预测厂界噪声时以</w:t>
            </w:r>
            <w:r>
              <w:rPr>
                <w:rFonts w:hint="eastAsia"/>
                <w:bCs/>
                <w:color w:val="000000" w:themeColor="text1"/>
                <w:sz w:val="24"/>
              </w:rPr>
              <w:t>项目</w:t>
            </w:r>
            <w:r>
              <w:rPr>
                <w:bCs/>
                <w:color w:val="000000" w:themeColor="text1"/>
                <w:sz w:val="24"/>
              </w:rPr>
              <w:t>噪声贡献值</w:t>
            </w:r>
            <w:r>
              <w:rPr>
                <w:rFonts w:hint="eastAsia"/>
                <w:bCs/>
                <w:color w:val="000000" w:themeColor="text1"/>
                <w:sz w:val="24"/>
              </w:rPr>
              <w:t>为其预测值，对项目建设的声环境影响进行预测评价</w:t>
            </w:r>
            <w:r>
              <w:rPr>
                <w:bCs/>
                <w:color w:val="000000" w:themeColor="text1"/>
                <w:sz w:val="24"/>
              </w:rPr>
              <w:t>。</w:t>
            </w:r>
          </w:p>
          <w:p w:rsidR="001D61B2" w:rsidRPr="00E91D5B" w:rsidRDefault="00BB636E" w:rsidP="00E91D5B">
            <w:pPr>
              <w:spacing w:line="520" w:lineRule="exact"/>
              <w:ind w:firstLineChars="200" w:firstLine="482"/>
              <w:rPr>
                <w:b/>
                <w:bCs/>
                <w:color w:val="000000" w:themeColor="text1"/>
                <w:sz w:val="24"/>
                <w:u w:val="single"/>
              </w:rPr>
            </w:pPr>
            <w:r w:rsidRPr="00E91D5B">
              <w:rPr>
                <w:rFonts w:hint="eastAsia"/>
                <w:b/>
                <w:bCs/>
                <w:color w:val="000000" w:themeColor="text1"/>
                <w:sz w:val="24"/>
                <w:u w:val="single"/>
              </w:rPr>
              <w:t>根据平面布局特点，评价以生产车间为整体点声源，车间内各产噪设备的源强叠加值为点声源</w:t>
            </w:r>
            <w:r w:rsidR="005704FE" w:rsidRPr="00E91D5B">
              <w:rPr>
                <w:rFonts w:hint="eastAsia"/>
                <w:b/>
                <w:bCs/>
                <w:color w:val="000000" w:themeColor="text1"/>
                <w:sz w:val="24"/>
                <w:u w:val="single"/>
              </w:rPr>
              <w:t>的</w:t>
            </w:r>
            <w:r w:rsidRPr="00E91D5B">
              <w:rPr>
                <w:rFonts w:hint="eastAsia"/>
                <w:b/>
                <w:bCs/>
                <w:color w:val="000000" w:themeColor="text1"/>
                <w:sz w:val="24"/>
                <w:u w:val="single"/>
              </w:rPr>
              <w:t>源强</w:t>
            </w:r>
            <w:r w:rsidR="005704FE" w:rsidRPr="00E91D5B">
              <w:rPr>
                <w:rFonts w:hint="eastAsia"/>
                <w:b/>
                <w:bCs/>
                <w:color w:val="000000" w:themeColor="text1"/>
                <w:sz w:val="24"/>
                <w:u w:val="single"/>
              </w:rPr>
              <w:t>值</w:t>
            </w:r>
            <w:r w:rsidRPr="00E91D5B">
              <w:rPr>
                <w:rFonts w:hint="eastAsia"/>
                <w:b/>
                <w:bCs/>
                <w:color w:val="000000" w:themeColor="text1"/>
                <w:sz w:val="24"/>
                <w:u w:val="single"/>
              </w:rPr>
              <w:t>。</w:t>
            </w:r>
          </w:p>
          <w:p w:rsidR="001D61B2" w:rsidRPr="00170CBC" w:rsidRDefault="00BB636E" w:rsidP="00E91D5B">
            <w:pPr>
              <w:pStyle w:val="a7"/>
              <w:spacing w:after="0" w:line="520" w:lineRule="exact"/>
              <w:ind w:firstLineChars="200" w:firstLine="482"/>
              <w:rPr>
                <w:rFonts w:eastAsia="黑体"/>
                <w:b/>
                <w:color w:val="000000" w:themeColor="text1"/>
                <w:sz w:val="24"/>
                <w:szCs w:val="24"/>
                <w:u w:val="single"/>
                <w:lang w:val="en-US" w:eastAsia="zh-CN"/>
              </w:rPr>
            </w:pPr>
            <w:r w:rsidRPr="00170CBC">
              <w:rPr>
                <w:rFonts w:eastAsia="黑体"/>
                <w:b/>
                <w:color w:val="000000" w:themeColor="text1"/>
                <w:sz w:val="24"/>
                <w:szCs w:val="24"/>
                <w:u w:val="single"/>
                <w:lang w:val="en-US" w:eastAsia="zh-CN"/>
              </w:rPr>
              <w:t>表</w:t>
            </w:r>
            <w:r w:rsidRPr="00170CBC">
              <w:rPr>
                <w:rFonts w:eastAsia="黑体" w:hint="eastAsia"/>
                <w:b/>
                <w:color w:val="000000" w:themeColor="text1"/>
                <w:sz w:val="24"/>
                <w:szCs w:val="24"/>
                <w:u w:val="single"/>
                <w:lang w:val="en-US" w:eastAsia="zh-CN"/>
              </w:rPr>
              <w:t>2</w:t>
            </w:r>
            <w:r w:rsidR="00046CD1" w:rsidRPr="00170CBC">
              <w:rPr>
                <w:rFonts w:eastAsia="黑体" w:hint="eastAsia"/>
                <w:b/>
                <w:color w:val="000000" w:themeColor="text1"/>
                <w:sz w:val="24"/>
                <w:szCs w:val="24"/>
                <w:u w:val="single"/>
                <w:lang w:val="en-US" w:eastAsia="zh-CN"/>
              </w:rPr>
              <w:t>6</w:t>
            </w:r>
            <w:r w:rsidRPr="00170CBC">
              <w:rPr>
                <w:rFonts w:eastAsia="黑体" w:hint="eastAsia"/>
                <w:b/>
                <w:color w:val="000000" w:themeColor="text1"/>
                <w:sz w:val="24"/>
                <w:szCs w:val="24"/>
                <w:u w:val="single"/>
                <w:lang w:val="en-US" w:eastAsia="zh-CN"/>
              </w:rPr>
              <w:t xml:space="preserve">             </w:t>
            </w:r>
            <w:r w:rsidRPr="00170CBC">
              <w:rPr>
                <w:rFonts w:eastAsia="黑体"/>
                <w:b/>
                <w:color w:val="000000" w:themeColor="text1"/>
                <w:sz w:val="24"/>
                <w:szCs w:val="24"/>
                <w:u w:val="single"/>
                <w:lang w:val="en-US" w:eastAsia="zh-CN"/>
              </w:rPr>
              <w:t>项目厂界噪声预测结果一览表</w:t>
            </w:r>
            <w:r w:rsidRPr="00170CBC">
              <w:rPr>
                <w:rFonts w:eastAsia="黑体" w:hint="eastAsia"/>
                <w:b/>
                <w:color w:val="000000" w:themeColor="text1"/>
                <w:sz w:val="24"/>
                <w:szCs w:val="24"/>
                <w:u w:val="single"/>
                <w:lang w:val="en-US" w:eastAsia="zh-CN"/>
              </w:rPr>
              <w:t xml:space="preserve">          </w:t>
            </w:r>
            <w:r w:rsidRPr="00170CBC">
              <w:rPr>
                <w:rFonts w:eastAsia="黑体" w:hint="eastAsia"/>
                <w:b/>
                <w:color w:val="000000" w:themeColor="text1"/>
                <w:sz w:val="24"/>
                <w:szCs w:val="24"/>
                <w:u w:val="single"/>
                <w:lang w:val="en-US" w:eastAsia="zh-CN"/>
              </w:rPr>
              <w:t>单位：</w:t>
            </w:r>
            <w:r w:rsidRPr="00170CBC">
              <w:rPr>
                <w:b/>
                <w:color w:val="000000" w:themeColor="text1"/>
                <w:sz w:val="21"/>
                <w:szCs w:val="21"/>
                <w:u w:val="single"/>
                <w:lang w:val="en-US" w:eastAsia="zh-CN"/>
              </w:rPr>
              <w:t>dB(A)</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105"/>
              <w:gridCol w:w="1372"/>
              <w:gridCol w:w="1044"/>
              <w:gridCol w:w="1364"/>
              <w:gridCol w:w="1291"/>
              <w:gridCol w:w="1131"/>
              <w:gridCol w:w="927"/>
            </w:tblGrid>
            <w:tr w:rsidR="005015D7" w:rsidRPr="00E91D5B" w:rsidTr="005015D7">
              <w:trPr>
                <w:trHeight w:val="561"/>
              </w:trPr>
              <w:tc>
                <w:tcPr>
                  <w:tcW w:w="671" w:type="pct"/>
                  <w:vAlign w:val="center"/>
                </w:tcPr>
                <w:p w:rsidR="005015D7" w:rsidRPr="00E91D5B" w:rsidRDefault="005015D7">
                  <w:pPr>
                    <w:spacing w:line="360" w:lineRule="exact"/>
                    <w:jc w:val="center"/>
                    <w:rPr>
                      <w:b/>
                      <w:color w:val="000000" w:themeColor="text1"/>
                      <w:szCs w:val="21"/>
                      <w:u w:val="single"/>
                    </w:rPr>
                  </w:pPr>
                  <w:r w:rsidRPr="00E91D5B">
                    <w:rPr>
                      <w:b/>
                      <w:color w:val="000000" w:themeColor="text1"/>
                      <w:szCs w:val="21"/>
                      <w:u w:val="single"/>
                    </w:rPr>
                    <w:t>预测点</w:t>
                  </w:r>
                </w:p>
              </w:tc>
              <w:tc>
                <w:tcPr>
                  <w:tcW w:w="833" w:type="pct"/>
                  <w:vAlign w:val="center"/>
                </w:tcPr>
                <w:p w:rsidR="005015D7" w:rsidRPr="00E91D5B" w:rsidRDefault="005015D7">
                  <w:pPr>
                    <w:spacing w:line="360" w:lineRule="exact"/>
                    <w:jc w:val="center"/>
                    <w:rPr>
                      <w:b/>
                      <w:color w:val="000000" w:themeColor="text1"/>
                      <w:szCs w:val="21"/>
                      <w:u w:val="single"/>
                    </w:rPr>
                  </w:pPr>
                  <w:r w:rsidRPr="00E91D5B">
                    <w:rPr>
                      <w:b/>
                      <w:color w:val="000000" w:themeColor="text1"/>
                      <w:szCs w:val="21"/>
                      <w:u w:val="single"/>
                    </w:rPr>
                    <w:t>声源</w:t>
                  </w:r>
                </w:p>
              </w:tc>
              <w:tc>
                <w:tcPr>
                  <w:tcW w:w="634" w:type="pct"/>
                  <w:vAlign w:val="center"/>
                </w:tcPr>
                <w:p w:rsidR="005015D7" w:rsidRPr="00E91D5B" w:rsidRDefault="005015D7">
                  <w:pPr>
                    <w:spacing w:line="360" w:lineRule="exact"/>
                    <w:jc w:val="center"/>
                    <w:rPr>
                      <w:b/>
                      <w:color w:val="000000" w:themeColor="text1"/>
                      <w:szCs w:val="21"/>
                      <w:u w:val="single"/>
                    </w:rPr>
                  </w:pPr>
                  <w:r w:rsidRPr="00E91D5B">
                    <w:rPr>
                      <w:rFonts w:hint="eastAsia"/>
                      <w:b/>
                      <w:color w:val="000000" w:themeColor="text1"/>
                      <w:szCs w:val="21"/>
                      <w:u w:val="single"/>
                    </w:rPr>
                    <w:t>源强</w:t>
                  </w:r>
                  <w:r w:rsidRPr="00E91D5B">
                    <w:rPr>
                      <w:b/>
                      <w:color w:val="000000" w:themeColor="text1"/>
                      <w:szCs w:val="21"/>
                      <w:u w:val="single"/>
                    </w:rPr>
                    <w:t>值</w:t>
                  </w:r>
                </w:p>
              </w:tc>
              <w:tc>
                <w:tcPr>
                  <w:tcW w:w="828" w:type="pct"/>
                  <w:vAlign w:val="center"/>
                </w:tcPr>
                <w:p w:rsidR="005015D7" w:rsidRPr="00E91D5B" w:rsidRDefault="005015D7">
                  <w:pPr>
                    <w:spacing w:line="360" w:lineRule="exact"/>
                    <w:jc w:val="center"/>
                    <w:rPr>
                      <w:b/>
                      <w:color w:val="000000" w:themeColor="text1"/>
                      <w:szCs w:val="21"/>
                      <w:u w:val="single"/>
                    </w:rPr>
                  </w:pPr>
                  <w:r w:rsidRPr="00E91D5B">
                    <w:rPr>
                      <w:b/>
                      <w:color w:val="000000" w:themeColor="text1"/>
                      <w:szCs w:val="21"/>
                      <w:u w:val="single"/>
                    </w:rPr>
                    <w:t>距预测点距离（</w:t>
                  </w:r>
                  <w:r w:rsidRPr="00E91D5B">
                    <w:rPr>
                      <w:b/>
                      <w:color w:val="000000" w:themeColor="text1"/>
                      <w:szCs w:val="21"/>
                      <w:u w:val="single"/>
                    </w:rPr>
                    <w:t>m</w:t>
                  </w:r>
                  <w:r w:rsidRPr="00E91D5B">
                    <w:rPr>
                      <w:b/>
                      <w:color w:val="000000" w:themeColor="text1"/>
                      <w:szCs w:val="21"/>
                      <w:u w:val="single"/>
                    </w:rPr>
                    <w:t>）</w:t>
                  </w:r>
                </w:p>
              </w:tc>
              <w:tc>
                <w:tcPr>
                  <w:tcW w:w="784" w:type="pct"/>
                  <w:vAlign w:val="center"/>
                </w:tcPr>
                <w:p w:rsidR="005015D7" w:rsidRPr="00E91D5B" w:rsidRDefault="005015D7">
                  <w:pPr>
                    <w:spacing w:line="360" w:lineRule="exact"/>
                    <w:jc w:val="center"/>
                    <w:rPr>
                      <w:b/>
                      <w:color w:val="000000" w:themeColor="text1"/>
                      <w:szCs w:val="21"/>
                      <w:u w:val="single"/>
                    </w:rPr>
                  </w:pPr>
                  <w:r w:rsidRPr="00E91D5B">
                    <w:rPr>
                      <w:b/>
                      <w:color w:val="000000" w:themeColor="text1"/>
                      <w:szCs w:val="21"/>
                      <w:u w:val="single"/>
                    </w:rPr>
                    <w:t>贡献值</w:t>
                  </w:r>
                </w:p>
              </w:tc>
              <w:tc>
                <w:tcPr>
                  <w:tcW w:w="687" w:type="pct"/>
                  <w:vAlign w:val="center"/>
                </w:tcPr>
                <w:p w:rsidR="005015D7" w:rsidRPr="00E91D5B" w:rsidRDefault="005015D7" w:rsidP="005015D7">
                  <w:pPr>
                    <w:spacing w:line="360" w:lineRule="exact"/>
                    <w:jc w:val="center"/>
                    <w:rPr>
                      <w:b/>
                      <w:color w:val="000000" w:themeColor="text1"/>
                      <w:szCs w:val="21"/>
                      <w:u w:val="single"/>
                    </w:rPr>
                  </w:pPr>
                  <w:r w:rsidRPr="00E91D5B">
                    <w:rPr>
                      <w:rFonts w:hint="eastAsia"/>
                      <w:b/>
                      <w:color w:val="000000" w:themeColor="text1"/>
                      <w:szCs w:val="21"/>
                      <w:u w:val="single"/>
                    </w:rPr>
                    <w:t>昼间</w:t>
                  </w:r>
                  <w:r w:rsidRPr="00E91D5B">
                    <w:rPr>
                      <w:b/>
                      <w:color w:val="000000" w:themeColor="text1"/>
                      <w:szCs w:val="21"/>
                      <w:u w:val="single"/>
                    </w:rPr>
                    <w:t>标准</w:t>
                  </w:r>
                  <w:r w:rsidRPr="00E91D5B">
                    <w:rPr>
                      <w:rFonts w:hint="eastAsia"/>
                      <w:b/>
                      <w:color w:val="000000" w:themeColor="text1"/>
                      <w:szCs w:val="21"/>
                      <w:u w:val="single"/>
                    </w:rPr>
                    <w:t>限值</w:t>
                  </w:r>
                </w:p>
              </w:tc>
              <w:tc>
                <w:tcPr>
                  <w:tcW w:w="563" w:type="pct"/>
                  <w:vAlign w:val="center"/>
                </w:tcPr>
                <w:p w:rsidR="005015D7" w:rsidRPr="00E91D5B" w:rsidRDefault="005015D7">
                  <w:pPr>
                    <w:spacing w:line="360" w:lineRule="exact"/>
                    <w:jc w:val="center"/>
                    <w:rPr>
                      <w:b/>
                      <w:color w:val="000000" w:themeColor="text1"/>
                      <w:szCs w:val="21"/>
                      <w:u w:val="single"/>
                    </w:rPr>
                  </w:pPr>
                  <w:r w:rsidRPr="00E91D5B">
                    <w:rPr>
                      <w:rFonts w:hint="eastAsia"/>
                      <w:b/>
                      <w:color w:val="000000" w:themeColor="text1"/>
                      <w:szCs w:val="21"/>
                      <w:u w:val="single"/>
                    </w:rPr>
                    <w:t>达标情况</w:t>
                  </w:r>
                </w:p>
              </w:tc>
            </w:tr>
            <w:tr w:rsidR="005015D7" w:rsidRPr="00E91D5B" w:rsidTr="005015D7">
              <w:trPr>
                <w:trHeight w:val="70"/>
              </w:trPr>
              <w:tc>
                <w:tcPr>
                  <w:tcW w:w="671" w:type="pct"/>
                  <w:vAlign w:val="center"/>
                </w:tcPr>
                <w:p w:rsidR="005015D7" w:rsidRPr="00E91D5B" w:rsidRDefault="005015D7">
                  <w:pPr>
                    <w:spacing w:line="360" w:lineRule="exact"/>
                    <w:jc w:val="center"/>
                    <w:rPr>
                      <w:b/>
                      <w:color w:val="000000" w:themeColor="text1"/>
                      <w:szCs w:val="21"/>
                      <w:u w:val="single"/>
                    </w:rPr>
                  </w:pPr>
                  <w:r w:rsidRPr="00E91D5B">
                    <w:rPr>
                      <w:b/>
                      <w:color w:val="000000" w:themeColor="text1"/>
                      <w:szCs w:val="21"/>
                      <w:u w:val="single"/>
                    </w:rPr>
                    <w:t>东厂界</w:t>
                  </w:r>
                </w:p>
              </w:tc>
              <w:tc>
                <w:tcPr>
                  <w:tcW w:w="833" w:type="pct"/>
                  <w:vAlign w:val="center"/>
                </w:tcPr>
                <w:p w:rsidR="005015D7" w:rsidRPr="00170CBC" w:rsidRDefault="005015D7">
                  <w:pPr>
                    <w:pStyle w:val="afb"/>
                    <w:adjustRightInd/>
                    <w:spacing w:line="360" w:lineRule="exact"/>
                    <w:ind w:left="0" w:right="0" w:firstLine="0"/>
                    <w:jc w:val="center"/>
                    <w:rPr>
                      <w:b/>
                      <w:color w:val="000000" w:themeColor="text1"/>
                      <w:kern w:val="2"/>
                      <w:sz w:val="21"/>
                      <w:szCs w:val="21"/>
                      <w:u w:val="single"/>
                      <w:lang w:val="en-US" w:eastAsia="zh-CN"/>
                    </w:rPr>
                  </w:pPr>
                  <w:r w:rsidRPr="00170CBC">
                    <w:rPr>
                      <w:rFonts w:hint="eastAsia"/>
                      <w:b/>
                      <w:color w:val="000000" w:themeColor="text1"/>
                      <w:kern w:val="2"/>
                      <w:sz w:val="21"/>
                      <w:szCs w:val="21"/>
                      <w:u w:val="single"/>
                      <w:lang w:val="en-US" w:eastAsia="zh-CN"/>
                    </w:rPr>
                    <w:t>生产车间</w:t>
                  </w:r>
                </w:p>
              </w:tc>
              <w:tc>
                <w:tcPr>
                  <w:tcW w:w="634" w:type="pct"/>
                  <w:vAlign w:val="center"/>
                </w:tcPr>
                <w:p w:rsidR="005015D7" w:rsidRPr="00170CBC" w:rsidRDefault="00B8149C" w:rsidP="007F264F">
                  <w:pPr>
                    <w:pStyle w:val="afb"/>
                    <w:adjustRightInd/>
                    <w:spacing w:line="360" w:lineRule="exact"/>
                    <w:ind w:left="0" w:right="0" w:firstLine="0"/>
                    <w:jc w:val="center"/>
                    <w:rPr>
                      <w:b/>
                      <w:color w:val="000000" w:themeColor="text1"/>
                      <w:kern w:val="2"/>
                      <w:sz w:val="21"/>
                      <w:szCs w:val="21"/>
                      <w:u w:val="single"/>
                      <w:lang w:val="en-US" w:eastAsia="zh-CN"/>
                    </w:rPr>
                  </w:pPr>
                  <w:r w:rsidRPr="00170CBC">
                    <w:rPr>
                      <w:rFonts w:hint="eastAsia"/>
                      <w:b/>
                      <w:color w:val="000000" w:themeColor="text1"/>
                      <w:kern w:val="2"/>
                      <w:sz w:val="21"/>
                      <w:szCs w:val="21"/>
                      <w:u w:val="single"/>
                      <w:lang w:val="en-US" w:eastAsia="zh-CN"/>
                    </w:rPr>
                    <w:t>71.</w:t>
                  </w:r>
                  <w:r w:rsidR="007F264F" w:rsidRPr="00170CBC">
                    <w:rPr>
                      <w:rFonts w:hint="eastAsia"/>
                      <w:b/>
                      <w:color w:val="000000" w:themeColor="text1"/>
                      <w:kern w:val="2"/>
                      <w:sz w:val="21"/>
                      <w:szCs w:val="21"/>
                      <w:u w:val="single"/>
                      <w:lang w:val="en-US" w:eastAsia="zh-CN"/>
                    </w:rPr>
                    <w:t>6</w:t>
                  </w:r>
                </w:p>
              </w:tc>
              <w:tc>
                <w:tcPr>
                  <w:tcW w:w="828" w:type="pct"/>
                  <w:vAlign w:val="center"/>
                </w:tcPr>
                <w:p w:rsidR="005015D7" w:rsidRPr="00E91D5B" w:rsidRDefault="005015D7">
                  <w:pPr>
                    <w:spacing w:line="360" w:lineRule="exact"/>
                    <w:jc w:val="center"/>
                    <w:rPr>
                      <w:b/>
                      <w:color w:val="000000" w:themeColor="text1"/>
                      <w:szCs w:val="21"/>
                      <w:u w:val="single"/>
                    </w:rPr>
                  </w:pPr>
                  <w:r w:rsidRPr="00E91D5B">
                    <w:rPr>
                      <w:rFonts w:hint="eastAsia"/>
                      <w:b/>
                      <w:color w:val="000000" w:themeColor="text1"/>
                      <w:szCs w:val="21"/>
                      <w:u w:val="single"/>
                    </w:rPr>
                    <w:t>30</w:t>
                  </w:r>
                </w:p>
              </w:tc>
              <w:tc>
                <w:tcPr>
                  <w:tcW w:w="784" w:type="pct"/>
                  <w:vAlign w:val="center"/>
                </w:tcPr>
                <w:p w:rsidR="005015D7" w:rsidRPr="00E91D5B" w:rsidRDefault="00C458EC" w:rsidP="007F264F">
                  <w:pPr>
                    <w:spacing w:line="360" w:lineRule="exact"/>
                    <w:jc w:val="center"/>
                    <w:rPr>
                      <w:b/>
                      <w:color w:val="000000" w:themeColor="text1"/>
                      <w:szCs w:val="21"/>
                      <w:u w:val="single"/>
                    </w:rPr>
                  </w:pPr>
                  <w:r>
                    <w:rPr>
                      <w:rFonts w:hint="eastAsia"/>
                      <w:b/>
                      <w:color w:val="000000" w:themeColor="text1"/>
                      <w:szCs w:val="21"/>
                      <w:u w:val="single"/>
                    </w:rPr>
                    <w:t>4</w:t>
                  </w:r>
                  <w:r w:rsidR="007F264F">
                    <w:rPr>
                      <w:rFonts w:hint="eastAsia"/>
                      <w:b/>
                      <w:color w:val="000000" w:themeColor="text1"/>
                      <w:szCs w:val="21"/>
                      <w:u w:val="single"/>
                    </w:rPr>
                    <w:t>2.1</w:t>
                  </w:r>
                </w:p>
              </w:tc>
              <w:tc>
                <w:tcPr>
                  <w:tcW w:w="687" w:type="pct"/>
                  <w:vAlign w:val="center"/>
                </w:tcPr>
                <w:p w:rsidR="005015D7" w:rsidRPr="00E91D5B" w:rsidRDefault="005015D7" w:rsidP="00DB3041">
                  <w:pPr>
                    <w:spacing w:line="360" w:lineRule="exact"/>
                    <w:jc w:val="center"/>
                    <w:rPr>
                      <w:b/>
                      <w:color w:val="000000" w:themeColor="text1"/>
                      <w:szCs w:val="21"/>
                      <w:u w:val="single"/>
                    </w:rPr>
                  </w:pPr>
                  <w:r w:rsidRPr="00E91D5B">
                    <w:rPr>
                      <w:b/>
                      <w:color w:val="000000" w:themeColor="text1"/>
                      <w:szCs w:val="21"/>
                      <w:u w:val="single"/>
                    </w:rPr>
                    <w:t>6</w:t>
                  </w:r>
                  <w:r w:rsidR="00DB3041">
                    <w:rPr>
                      <w:rFonts w:hint="eastAsia"/>
                      <w:b/>
                      <w:color w:val="000000" w:themeColor="text1"/>
                      <w:szCs w:val="21"/>
                      <w:u w:val="single"/>
                    </w:rPr>
                    <w:t>5</w:t>
                  </w:r>
                </w:p>
              </w:tc>
              <w:tc>
                <w:tcPr>
                  <w:tcW w:w="563" w:type="pct"/>
                  <w:vAlign w:val="center"/>
                </w:tcPr>
                <w:p w:rsidR="005015D7" w:rsidRPr="00E91D5B" w:rsidRDefault="005015D7">
                  <w:pPr>
                    <w:spacing w:line="360" w:lineRule="exact"/>
                    <w:jc w:val="center"/>
                    <w:rPr>
                      <w:b/>
                      <w:color w:val="000000" w:themeColor="text1"/>
                      <w:szCs w:val="21"/>
                      <w:u w:val="single"/>
                    </w:rPr>
                  </w:pPr>
                  <w:r w:rsidRPr="00E91D5B">
                    <w:rPr>
                      <w:rFonts w:hint="eastAsia"/>
                      <w:b/>
                      <w:color w:val="000000" w:themeColor="text1"/>
                      <w:szCs w:val="21"/>
                      <w:u w:val="single"/>
                    </w:rPr>
                    <w:t>达标</w:t>
                  </w:r>
                </w:p>
              </w:tc>
            </w:tr>
            <w:tr w:rsidR="005015D7" w:rsidRPr="00E91D5B" w:rsidTr="005015D7">
              <w:trPr>
                <w:trHeight w:val="148"/>
              </w:trPr>
              <w:tc>
                <w:tcPr>
                  <w:tcW w:w="671" w:type="pct"/>
                  <w:vAlign w:val="center"/>
                </w:tcPr>
                <w:p w:rsidR="005015D7" w:rsidRPr="00E91D5B" w:rsidRDefault="005015D7">
                  <w:pPr>
                    <w:spacing w:line="360" w:lineRule="exact"/>
                    <w:jc w:val="center"/>
                    <w:rPr>
                      <w:b/>
                      <w:color w:val="000000" w:themeColor="text1"/>
                      <w:szCs w:val="21"/>
                      <w:u w:val="single"/>
                    </w:rPr>
                  </w:pPr>
                  <w:r w:rsidRPr="00E91D5B">
                    <w:rPr>
                      <w:b/>
                      <w:color w:val="000000" w:themeColor="text1"/>
                      <w:szCs w:val="21"/>
                      <w:u w:val="single"/>
                    </w:rPr>
                    <w:t>南厂界</w:t>
                  </w:r>
                </w:p>
              </w:tc>
              <w:tc>
                <w:tcPr>
                  <w:tcW w:w="833" w:type="pct"/>
                  <w:tcBorders>
                    <w:top w:val="single" w:sz="4" w:space="0" w:color="auto"/>
                  </w:tcBorders>
                  <w:vAlign w:val="center"/>
                </w:tcPr>
                <w:p w:rsidR="005015D7" w:rsidRPr="00170CBC" w:rsidRDefault="005015D7">
                  <w:pPr>
                    <w:pStyle w:val="afb"/>
                    <w:adjustRightInd/>
                    <w:spacing w:line="360" w:lineRule="exact"/>
                    <w:ind w:left="0" w:right="0" w:firstLine="0"/>
                    <w:jc w:val="center"/>
                    <w:rPr>
                      <w:b/>
                      <w:color w:val="000000" w:themeColor="text1"/>
                      <w:kern w:val="2"/>
                      <w:sz w:val="21"/>
                      <w:szCs w:val="21"/>
                      <w:u w:val="single"/>
                      <w:lang w:val="en-US" w:eastAsia="zh-CN"/>
                    </w:rPr>
                  </w:pPr>
                  <w:r w:rsidRPr="00170CBC">
                    <w:rPr>
                      <w:rFonts w:hint="eastAsia"/>
                      <w:b/>
                      <w:color w:val="000000" w:themeColor="text1"/>
                      <w:kern w:val="2"/>
                      <w:sz w:val="21"/>
                      <w:szCs w:val="21"/>
                      <w:u w:val="single"/>
                      <w:lang w:val="en-US" w:eastAsia="zh-CN"/>
                    </w:rPr>
                    <w:t>生产车间</w:t>
                  </w:r>
                </w:p>
              </w:tc>
              <w:tc>
                <w:tcPr>
                  <w:tcW w:w="634" w:type="pct"/>
                  <w:vAlign w:val="center"/>
                </w:tcPr>
                <w:p w:rsidR="005015D7" w:rsidRPr="00170CBC" w:rsidRDefault="00B8149C" w:rsidP="007F264F">
                  <w:pPr>
                    <w:pStyle w:val="afb"/>
                    <w:adjustRightInd/>
                    <w:spacing w:line="360" w:lineRule="exact"/>
                    <w:ind w:left="0" w:right="0" w:firstLine="0"/>
                    <w:jc w:val="center"/>
                    <w:rPr>
                      <w:b/>
                      <w:color w:val="000000" w:themeColor="text1"/>
                      <w:kern w:val="2"/>
                      <w:sz w:val="21"/>
                      <w:szCs w:val="21"/>
                      <w:u w:val="single"/>
                      <w:lang w:val="en-US" w:eastAsia="zh-CN"/>
                    </w:rPr>
                  </w:pPr>
                  <w:r w:rsidRPr="00170CBC">
                    <w:rPr>
                      <w:rFonts w:hint="eastAsia"/>
                      <w:b/>
                      <w:color w:val="000000" w:themeColor="text1"/>
                      <w:kern w:val="2"/>
                      <w:sz w:val="21"/>
                      <w:szCs w:val="21"/>
                      <w:u w:val="single"/>
                      <w:lang w:val="en-US" w:eastAsia="zh-CN"/>
                    </w:rPr>
                    <w:t>71.</w:t>
                  </w:r>
                  <w:r w:rsidR="007F264F" w:rsidRPr="00170CBC">
                    <w:rPr>
                      <w:rFonts w:hint="eastAsia"/>
                      <w:b/>
                      <w:color w:val="000000" w:themeColor="text1"/>
                      <w:kern w:val="2"/>
                      <w:sz w:val="21"/>
                      <w:szCs w:val="21"/>
                      <w:u w:val="single"/>
                      <w:lang w:val="en-US" w:eastAsia="zh-CN"/>
                    </w:rPr>
                    <w:t>6</w:t>
                  </w:r>
                </w:p>
              </w:tc>
              <w:tc>
                <w:tcPr>
                  <w:tcW w:w="828" w:type="pct"/>
                  <w:vAlign w:val="center"/>
                </w:tcPr>
                <w:p w:rsidR="005015D7" w:rsidRPr="00E91D5B" w:rsidRDefault="005015D7">
                  <w:pPr>
                    <w:spacing w:line="360" w:lineRule="exact"/>
                    <w:jc w:val="center"/>
                    <w:rPr>
                      <w:b/>
                      <w:color w:val="000000" w:themeColor="text1"/>
                      <w:szCs w:val="21"/>
                      <w:u w:val="single"/>
                    </w:rPr>
                  </w:pPr>
                  <w:r w:rsidRPr="00E91D5B">
                    <w:rPr>
                      <w:rFonts w:hint="eastAsia"/>
                      <w:b/>
                      <w:color w:val="000000" w:themeColor="text1"/>
                      <w:szCs w:val="21"/>
                      <w:u w:val="single"/>
                    </w:rPr>
                    <w:t>19</w:t>
                  </w:r>
                </w:p>
              </w:tc>
              <w:tc>
                <w:tcPr>
                  <w:tcW w:w="784" w:type="pct"/>
                  <w:vAlign w:val="center"/>
                </w:tcPr>
                <w:p w:rsidR="005015D7" w:rsidRPr="00E91D5B" w:rsidRDefault="00C458EC" w:rsidP="007F264F">
                  <w:pPr>
                    <w:spacing w:line="360" w:lineRule="exact"/>
                    <w:jc w:val="center"/>
                    <w:rPr>
                      <w:b/>
                      <w:color w:val="000000" w:themeColor="text1"/>
                      <w:szCs w:val="21"/>
                      <w:u w:val="single"/>
                    </w:rPr>
                  </w:pPr>
                  <w:r>
                    <w:rPr>
                      <w:rFonts w:hint="eastAsia"/>
                      <w:b/>
                      <w:color w:val="000000" w:themeColor="text1"/>
                      <w:szCs w:val="21"/>
                      <w:u w:val="single"/>
                    </w:rPr>
                    <w:t>4</w:t>
                  </w:r>
                  <w:r w:rsidR="007F264F">
                    <w:rPr>
                      <w:rFonts w:hint="eastAsia"/>
                      <w:b/>
                      <w:color w:val="000000" w:themeColor="text1"/>
                      <w:szCs w:val="21"/>
                      <w:u w:val="single"/>
                    </w:rPr>
                    <w:t>6.0</w:t>
                  </w:r>
                </w:p>
              </w:tc>
              <w:tc>
                <w:tcPr>
                  <w:tcW w:w="687" w:type="pct"/>
                  <w:vAlign w:val="center"/>
                </w:tcPr>
                <w:p w:rsidR="005015D7" w:rsidRPr="00E91D5B" w:rsidRDefault="005015D7" w:rsidP="00DB3041">
                  <w:pPr>
                    <w:spacing w:line="360" w:lineRule="exact"/>
                    <w:jc w:val="center"/>
                    <w:rPr>
                      <w:b/>
                      <w:color w:val="000000" w:themeColor="text1"/>
                      <w:szCs w:val="21"/>
                      <w:u w:val="single"/>
                    </w:rPr>
                  </w:pPr>
                  <w:r w:rsidRPr="00E91D5B">
                    <w:rPr>
                      <w:b/>
                      <w:color w:val="000000" w:themeColor="text1"/>
                      <w:szCs w:val="21"/>
                      <w:u w:val="single"/>
                    </w:rPr>
                    <w:t>6</w:t>
                  </w:r>
                  <w:r w:rsidR="00DB3041">
                    <w:rPr>
                      <w:rFonts w:hint="eastAsia"/>
                      <w:b/>
                      <w:color w:val="000000" w:themeColor="text1"/>
                      <w:szCs w:val="21"/>
                      <w:u w:val="single"/>
                    </w:rPr>
                    <w:t>5</w:t>
                  </w:r>
                </w:p>
              </w:tc>
              <w:tc>
                <w:tcPr>
                  <w:tcW w:w="563" w:type="pct"/>
                  <w:vAlign w:val="center"/>
                </w:tcPr>
                <w:p w:rsidR="005015D7" w:rsidRPr="00E91D5B" w:rsidRDefault="005015D7">
                  <w:pPr>
                    <w:spacing w:line="360" w:lineRule="exact"/>
                    <w:jc w:val="center"/>
                    <w:rPr>
                      <w:b/>
                      <w:color w:val="000000" w:themeColor="text1"/>
                      <w:szCs w:val="21"/>
                      <w:u w:val="single"/>
                    </w:rPr>
                  </w:pPr>
                  <w:r w:rsidRPr="00E91D5B">
                    <w:rPr>
                      <w:rFonts w:hint="eastAsia"/>
                      <w:b/>
                      <w:color w:val="000000" w:themeColor="text1"/>
                      <w:szCs w:val="21"/>
                      <w:u w:val="single"/>
                    </w:rPr>
                    <w:t>达标</w:t>
                  </w:r>
                </w:p>
              </w:tc>
            </w:tr>
            <w:tr w:rsidR="007F264F" w:rsidRPr="00E91D5B" w:rsidTr="005015D7">
              <w:trPr>
                <w:trHeight w:val="148"/>
              </w:trPr>
              <w:tc>
                <w:tcPr>
                  <w:tcW w:w="671" w:type="pct"/>
                  <w:vAlign w:val="center"/>
                </w:tcPr>
                <w:p w:rsidR="007F264F" w:rsidRPr="00E91D5B" w:rsidRDefault="007F264F">
                  <w:pPr>
                    <w:spacing w:line="360" w:lineRule="exact"/>
                    <w:jc w:val="center"/>
                    <w:rPr>
                      <w:b/>
                      <w:color w:val="000000" w:themeColor="text1"/>
                      <w:szCs w:val="21"/>
                      <w:u w:val="single"/>
                    </w:rPr>
                  </w:pPr>
                  <w:r w:rsidRPr="00E91D5B">
                    <w:rPr>
                      <w:b/>
                      <w:color w:val="000000" w:themeColor="text1"/>
                      <w:szCs w:val="21"/>
                      <w:u w:val="single"/>
                    </w:rPr>
                    <w:t>西厂界</w:t>
                  </w:r>
                </w:p>
              </w:tc>
              <w:tc>
                <w:tcPr>
                  <w:tcW w:w="833" w:type="pct"/>
                  <w:tcBorders>
                    <w:top w:val="single" w:sz="4" w:space="0" w:color="auto"/>
                  </w:tcBorders>
                  <w:vAlign w:val="center"/>
                </w:tcPr>
                <w:p w:rsidR="007F264F" w:rsidRPr="00170CBC" w:rsidRDefault="007F264F">
                  <w:pPr>
                    <w:pStyle w:val="afb"/>
                    <w:adjustRightInd/>
                    <w:spacing w:line="360" w:lineRule="exact"/>
                    <w:ind w:left="0" w:right="0" w:firstLine="0"/>
                    <w:jc w:val="center"/>
                    <w:rPr>
                      <w:b/>
                      <w:color w:val="000000" w:themeColor="text1"/>
                      <w:kern w:val="2"/>
                      <w:sz w:val="21"/>
                      <w:szCs w:val="21"/>
                      <w:u w:val="single"/>
                      <w:lang w:val="en-US" w:eastAsia="zh-CN"/>
                    </w:rPr>
                  </w:pPr>
                  <w:r w:rsidRPr="00170CBC">
                    <w:rPr>
                      <w:rFonts w:hint="eastAsia"/>
                      <w:b/>
                      <w:color w:val="000000" w:themeColor="text1"/>
                      <w:kern w:val="2"/>
                      <w:sz w:val="21"/>
                      <w:szCs w:val="21"/>
                      <w:u w:val="single"/>
                      <w:lang w:val="en-US" w:eastAsia="zh-CN"/>
                    </w:rPr>
                    <w:t>生产车间</w:t>
                  </w:r>
                </w:p>
              </w:tc>
              <w:tc>
                <w:tcPr>
                  <w:tcW w:w="634" w:type="pct"/>
                  <w:vAlign w:val="center"/>
                </w:tcPr>
                <w:p w:rsidR="007F264F" w:rsidRPr="00170CBC" w:rsidRDefault="007F264F" w:rsidP="007F264F">
                  <w:pPr>
                    <w:pStyle w:val="afb"/>
                    <w:adjustRightInd/>
                    <w:spacing w:line="360" w:lineRule="exact"/>
                    <w:ind w:left="0" w:right="0" w:firstLine="0"/>
                    <w:jc w:val="center"/>
                    <w:rPr>
                      <w:b/>
                      <w:color w:val="000000" w:themeColor="text1"/>
                      <w:kern w:val="2"/>
                      <w:sz w:val="21"/>
                      <w:szCs w:val="21"/>
                      <w:u w:val="single"/>
                      <w:lang w:val="en-US" w:eastAsia="zh-CN"/>
                    </w:rPr>
                  </w:pPr>
                  <w:r w:rsidRPr="00170CBC">
                    <w:rPr>
                      <w:rFonts w:hint="eastAsia"/>
                      <w:b/>
                      <w:color w:val="000000" w:themeColor="text1"/>
                      <w:kern w:val="2"/>
                      <w:sz w:val="21"/>
                      <w:szCs w:val="21"/>
                      <w:u w:val="single"/>
                      <w:lang w:val="en-US" w:eastAsia="zh-CN"/>
                    </w:rPr>
                    <w:t>71.6</w:t>
                  </w:r>
                </w:p>
              </w:tc>
              <w:tc>
                <w:tcPr>
                  <w:tcW w:w="828" w:type="pct"/>
                  <w:vAlign w:val="center"/>
                </w:tcPr>
                <w:p w:rsidR="007F264F" w:rsidRPr="00E91D5B" w:rsidRDefault="007F264F">
                  <w:pPr>
                    <w:spacing w:line="360" w:lineRule="exact"/>
                    <w:jc w:val="center"/>
                    <w:rPr>
                      <w:b/>
                      <w:color w:val="000000" w:themeColor="text1"/>
                      <w:szCs w:val="21"/>
                      <w:u w:val="single"/>
                    </w:rPr>
                  </w:pPr>
                  <w:r w:rsidRPr="00E91D5B">
                    <w:rPr>
                      <w:rFonts w:hint="eastAsia"/>
                      <w:b/>
                      <w:color w:val="000000" w:themeColor="text1"/>
                      <w:szCs w:val="21"/>
                      <w:u w:val="single"/>
                    </w:rPr>
                    <w:t>30</w:t>
                  </w:r>
                </w:p>
              </w:tc>
              <w:tc>
                <w:tcPr>
                  <w:tcW w:w="784" w:type="pct"/>
                  <w:vAlign w:val="center"/>
                </w:tcPr>
                <w:p w:rsidR="007F264F" w:rsidRPr="00E91D5B" w:rsidRDefault="007F264F" w:rsidP="00D87888">
                  <w:pPr>
                    <w:spacing w:line="360" w:lineRule="exact"/>
                    <w:jc w:val="center"/>
                    <w:rPr>
                      <w:b/>
                      <w:color w:val="000000" w:themeColor="text1"/>
                      <w:szCs w:val="21"/>
                      <w:u w:val="single"/>
                    </w:rPr>
                  </w:pPr>
                  <w:r>
                    <w:rPr>
                      <w:rFonts w:hint="eastAsia"/>
                      <w:b/>
                      <w:color w:val="000000" w:themeColor="text1"/>
                      <w:szCs w:val="21"/>
                      <w:u w:val="single"/>
                    </w:rPr>
                    <w:t>42.1</w:t>
                  </w:r>
                </w:p>
              </w:tc>
              <w:tc>
                <w:tcPr>
                  <w:tcW w:w="687" w:type="pct"/>
                  <w:vAlign w:val="center"/>
                </w:tcPr>
                <w:p w:rsidR="007F264F" w:rsidRPr="00E91D5B" w:rsidRDefault="007F264F" w:rsidP="00DB3041">
                  <w:pPr>
                    <w:spacing w:line="360" w:lineRule="exact"/>
                    <w:jc w:val="center"/>
                    <w:rPr>
                      <w:b/>
                      <w:color w:val="000000" w:themeColor="text1"/>
                      <w:szCs w:val="21"/>
                      <w:u w:val="single"/>
                    </w:rPr>
                  </w:pPr>
                  <w:r w:rsidRPr="00E91D5B">
                    <w:rPr>
                      <w:b/>
                      <w:color w:val="000000" w:themeColor="text1"/>
                      <w:szCs w:val="21"/>
                      <w:u w:val="single"/>
                    </w:rPr>
                    <w:t>6</w:t>
                  </w:r>
                  <w:r w:rsidR="00DB3041">
                    <w:rPr>
                      <w:rFonts w:hint="eastAsia"/>
                      <w:b/>
                      <w:color w:val="000000" w:themeColor="text1"/>
                      <w:szCs w:val="21"/>
                      <w:u w:val="single"/>
                    </w:rPr>
                    <w:t>5</w:t>
                  </w:r>
                </w:p>
              </w:tc>
              <w:tc>
                <w:tcPr>
                  <w:tcW w:w="563" w:type="pct"/>
                  <w:vAlign w:val="center"/>
                </w:tcPr>
                <w:p w:rsidR="007F264F" w:rsidRPr="00E91D5B" w:rsidRDefault="007F264F">
                  <w:pPr>
                    <w:spacing w:line="360" w:lineRule="exact"/>
                    <w:jc w:val="center"/>
                    <w:rPr>
                      <w:b/>
                      <w:color w:val="000000" w:themeColor="text1"/>
                      <w:szCs w:val="21"/>
                      <w:u w:val="single"/>
                    </w:rPr>
                  </w:pPr>
                  <w:r w:rsidRPr="00E91D5B">
                    <w:rPr>
                      <w:rFonts w:hint="eastAsia"/>
                      <w:b/>
                      <w:color w:val="000000" w:themeColor="text1"/>
                      <w:szCs w:val="21"/>
                      <w:u w:val="single"/>
                    </w:rPr>
                    <w:t>达标</w:t>
                  </w:r>
                </w:p>
              </w:tc>
            </w:tr>
            <w:tr w:rsidR="007F264F" w:rsidRPr="00E91D5B" w:rsidTr="005015D7">
              <w:trPr>
                <w:trHeight w:val="205"/>
              </w:trPr>
              <w:tc>
                <w:tcPr>
                  <w:tcW w:w="671" w:type="pct"/>
                  <w:vAlign w:val="center"/>
                </w:tcPr>
                <w:p w:rsidR="007F264F" w:rsidRPr="00E91D5B" w:rsidRDefault="007F264F">
                  <w:pPr>
                    <w:spacing w:line="360" w:lineRule="exact"/>
                    <w:jc w:val="center"/>
                    <w:rPr>
                      <w:b/>
                      <w:color w:val="000000" w:themeColor="text1"/>
                      <w:szCs w:val="21"/>
                      <w:u w:val="single"/>
                    </w:rPr>
                  </w:pPr>
                  <w:r w:rsidRPr="00E91D5B">
                    <w:rPr>
                      <w:b/>
                      <w:color w:val="000000" w:themeColor="text1"/>
                      <w:szCs w:val="21"/>
                      <w:u w:val="single"/>
                    </w:rPr>
                    <w:t>北厂界</w:t>
                  </w:r>
                </w:p>
              </w:tc>
              <w:tc>
                <w:tcPr>
                  <w:tcW w:w="833" w:type="pct"/>
                  <w:vAlign w:val="center"/>
                </w:tcPr>
                <w:p w:rsidR="007F264F" w:rsidRPr="00170CBC" w:rsidRDefault="007F264F">
                  <w:pPr>
                    <w:pStyle w:val="afb"/>
                    <w:adjustRightInd/>
                    <w:spacing w:line="360" w:lineRule="exact"/>
                    <w:ind w:left="0" w:right="0" w:firstLine="0"/>
                    <w:jc w:val="center"/>
                    <w:rPr>
                      <w:b/>
                      <w:color w:val="000000" w:themeColor="text1"/>
                      <w:kern w:val="2"/>
                      <w:sz w:val="21"/>
                      <w:szCs w:val="21"/>
                      <w:u w:val="single"/>
                      <w:lang w:val="en-US" w:eastAsia="zh-CN"/>
                    </w:rPr>
                  </w:pPr>
                  <w:r w:rsidRPr="00170CBC">
                    <w:rPr>
                      <w:rFonts w:hint="eastAsia"/>
                      <w:b/>
                      <w:color w:val="000000" w:themeColor="text1"/>
                      <w:kern w:val="2"/>
                      <w:sz w:val="21"/>
                      <w:szCs w:val="21"/>
                      <w:u w:val="single"/>
                      <w:lang w:val="en-US" w:eastAsia="zh-CN"/>
                    </w:rPr>
                    <w:t>生产车间</w:t>
                  </w:r>
                </w:p>
              </w:tc>
              <w:tc>
                <w:tcPr>
                  <w:tcW w:w="634" w:type="pct"/>
                  <w:vAlign w:val="center"/>
                </w:tcPr>
                <w:p w:rsidR="007F264F" w:rsidRPr="00170CBC" w:rsidRDefault="007F264F" w:rsidP="007F264F">
                  <w:pPr>
                    <w:pStyle w:val="afb"/>
                    <w:adjustRightInd/>
                    <w:spacing w:line="360" w:lineRule="exact"/>
                    <w:ind w:left="0" w:right="0" w:firstLine="0"/>
                    <w:jc w:val="center"/>
                    <w:rPr>
                      <w:b/>
                      <w:color w:val="000000" w:themeColor="text1"/>
                      <w:kern w:val="2"/>
                      <w:sz w:val="21"/>
                      <w:szCs w:val="21"/>
                      <w:u w:val="single"/>
                      <w:lang w:val="en-US" w:eastAsia="zh-CN"/>
                    </w:rPr>
                  </w:pPr>
                  <w:r w:rsidRPr="00170CBC">
                    <w:rPr>
                      <w:rFonts w:hint="eastAsia"/>
                      <w:b/>
                      <w:color w:val="000000" w:themeColor="text1"/>
                      <w:kern w:val="2"/>
                      <w:sz w:val="21"/>
                      <w:szCs w:val="21"/>
                      <w:u w:val="single"/>
                      <w:lang w:val="en-US" w:eastAsia="zh-CN"/>
                    </w:rPr>
                    <w:t>71.6</w:t>
                  </w:r>
                </w:p>
              </w:tc>
              <w:tc>
                <w:tcPr>
                  <w:tcW w:w="828" w:type="pct"/>
                  <w:vAlign w:val="center"/>
                </w:tcPr>
                <w:p w:rsidR="007F264F" w:rsidRPr="00E91D5B" w:rsidRDefault="007F264F">
                  <w:pPr>
                    <w:spacing w:line="360" w:lineRule="exact"/>
                    <w:jc w:val="center"/>
                    <w:rPr>
                      <w:b/>
                      <w:color w:val="000000" w:themeColor="text1"/>
                      <w:szCs w:val="21"/>
                      <w:u w:val="single"/>
                    </w:rPr>
                  </w:pPr>
                  <w:r w:rsidRPr="00E91D5B">
                    <w:rPr>
                      <w:rFonts w:hint="eastAsia"/>
                      <w:b/>
                      <w:color w:val="000000" w:themeColor="text1"/>
                      <w:szCs w:val="21"/>
                      <w:u w:val="single"/>
                    </w:rPr>
                    <w:t>19</w:t>
                  </w:r>
                </w:p>
              </w:tc>
              <w:tc>
                <w:tcPr>
                  <w:tcW w:w="784" w:type="pct"/>
                  <w:vAlign w:val="center"/>
                </w:tcPr>
                <w:p w:rsidR="007F264F" w:rsidRPr="00E91D5B" w:rsidRDefault="007F264F" w:rsidP="00D87888">
                  <w:pPr>
                    <w:spacing w:line="360" w:lineRule="exact"/>
                    <w:jc w:val="center"/>
                    <w:rPr>
                      <w:b/>
                      <w:color w:val="000000" w:themeColor="text1"/>
                      <w:szCs w:val="21"/>
                      <w:u w:val="single"/>
                    </w:rPr>
                  </w:pPr>
                  <w:r>
                    <w:rPr>
                      <w:rFonts w:hint="eastAsia"/>
                      <w:b/>
                      <w:color w:val="000000" w:themeColor="text1"/>
                      <w:szCs w:val="21"/>
                      <w:u w:val="single"/>
                    </w:rPr>
                    <w:t>46.0</w:t>
                  </w:r>
                </w:p>
              </w:tc>
              <w:tc>
                <w:tcPr>
                  <w:tcW w:w="687" w:type="pct"/>
                  <w:vAlign w:val="center"/>
                </w:tcPr>
                <w:p w:rsidR="007F264F" w:rsidRPr="00E91D5B" w:rsidRDefault="007F264F" w:rsidP="00DB3041">
                  <w:pPr>
                    <w:spacing w:line="360" w:lineRule="exact"/>
                    <w:jc w:val="center"/>
                    <w:rPr>
                      <w:b/>
                      <w:color w:val="000000" w:themeColor="text1"/>
                      <w:szCs w:val="21"/>
                      <w:u w:val="single"/>
                    </w:rPr>
                  </w:pPr>
                  <w:r w:rsidRPr="00E91D5B">
                    <w:rPr>
                      <w:b/>
                      <w:color w:val="000000" w:themeColor="text1"/>
                      <w:szCs w:val="21"/>
                      <w:u w:val="single"/>
                    </w:rPr>
                    <w:t>6</w:t>
                  </w:r>
                  <w:r w:rsidR="00DB3041">
                    <w:rPr>
                      <w:rFonts w:hint="eastAsia"/>
                      <w:b/>
                      <w:color w:val="000000" w:themeColor="text1"/>
                      <w:szCs w:val="21"/>
                      <w:u w:val="single"/>
                    </w:rPr>
                    <w:t>5</w:t>
                  </w:r>
                </w:p>
              </w:tc>
              <w:tc>
                <w:tcPr>
                  <w:tcW w:w="563" w:type="pct"/>
                  <w:vAlign w:val="center"/>
                </w:tcPr>
                <w:p w:rsidR="007F264F" w:rsidRPr="00E91D5B" w:rsidRDefault="007F264F">
                  <w:pPr>
                    <w:spacing w:line="360" w:lineRule="exact"/>
                    <w:jc w:val="center"/>
                    <w:rPr>
                      <w:b/>
                      <w:color w:val="000000" w:themeColor="text1"/>
                      <w:szCs w:val="21"/>
                      <w:u w:val="single"/>
                    </w:rPr>
                  </w:pPr>
                  <w:r w:rsidRPr="00E91D5B">
                    <w:rPr>
                      <w:rFonts w:hint="eastAsia"/>
                      <w:b/>
                      <w:color w:val="000000" w:themeColor="text1"/>
                      <w:szCs w:val="21"/>
                      <w:u w:val="single"/>
                    </w:rPr>
                    <w:t>达标</w:t>
                  </w:r>
                </w:p>
              </w:tc>
            </w:tr>
          </w:tbl>
          <w:p w:rsidR="001D61B2" w:rsidRPr="00E91D5B" w:rsidRDefault="00BB636E" w:rsidP="00E91D5B">
            <w:pPr>
              <w:spacing w:line="520" w:lineRule="exact"/>
              <w:ind w:firstLineChars="200" w:firstLine="482"/>
              <w:rPr>
                <w:b/>
                <w:color w:val="000000" w:themeColor="text1"/>
                <w:sz w:val="24"/>
                <w:u w:val="single"/>
              </w:rPr>
            </w:pPr>
            <w:r w:rsidRPr="00E91D5B">
              <w:rPr>
                <w:b/>
                <w:color w:val="000000" w:themeColor="text1"/>
                <w:sz w:val="24"/>
                <w:u w:val="single"/>
              </w:rPr>
              <w:t>根据上述预测结果，本次项目完成后，项目四周厂界昼间预测值均可满足《工业企业厂界环境噪声排放标准》（</w:t>
            </w:r>
            <w:r w:rsidRPr="00E91D5B">
              <w:rPr>
                <w:b/>
                <w:color w:val="000000" w:themeColor="text1"/>
                <w:sz w:val="24"/>
                <w:u w:val="single"/>
              </w:rPr>
              <w:t>GB12348-2008</w:t>
            </w:r>
            <w:r w:rsidRPr="00E91D5B">
              <w:rPr>
                <w:b/>
                <w:color w:val="000000" w:themeColor="text1"/>
                <w:sz w:val="24"/>
                <w:u w:val="single"/>
              </w:rPr>
              <w:t>）</w:t>
            </w:r>
            <w:r w:rsidR="00DB3041">
              <w:rPr>
                <w:rFonts w:hint="eastAsia"/>
                <w:b/>
                <w:color w:val="000000" w:themeColor="text1"/>
                <w:sz w:val="24"/>
                <w:u w:val="single"/>
              </w:rPr>
              <w:t>3</w:t>
            </w:r>
            <w:r w:rsidRPr="00E91D5B">
              <w:rPr>
                <w:b/>
                <w:color w:val="000000" w:themeColor="text1"/>
                <w:sz w:val="24"/>
                <w:u w:val="single"/>
              </w:rPr>
              <w:t>类标准限值要求。</w:t>
            </w:r>
          </w:p>
          <w:p w:rsidR="001D61B2" w:rsidRDefault="00BB636E">
            <w:pPr>
              <w:spacing w:line="520" w:lineRule="exact"/>
              <w:ind w:firstLineChars="200" w:firstLine="480"/>
              <w:rPr>
                <w:bCs/>
                <w:color w:val="000000" w:themeColor="text1"/>
                <w:sz w:val="24"/>
              </w:rPr>
            </w:pPr>
            <w:r>
              <w:rPr>
                <w:bCs/>
                <w:color w:val="000000" w:themeColor="text1"/>
                <w:sz w:val="24"/>
              </w:rPr>
              <w:t>由上表可知，项目运营期噪声不会对</w:t>
            </w:r>
            <w:r>
              <w:rPr>
                <w:rFonts w:hint="eastAsia"/>
                <w:bCs/>
                <w:color w:val="000000" w:themeColor="text1"/>
                <w:sz w:val="24"/>
              </w:rPr>
              <w:t>周边</w:t>
            </w:r>
            <w:r>
              <w:rPr>
                <w:bCs/>
                <w:color w:val="000000" w:themeColor="text1"/>
                <w:sz w:val="24"/>
              </w:rPr>
              <w:t>声环境质量造成大的影响。</w:t>
            </w:r>
          </w:p>
          <w:p w:rsidR="001D61B2" w:rsidRDefault="00BB636E">
            <w:pPr>
              <w:spacing w:line="520" w:lineRule="exact"/>
              <w:ind w:firstLineChars="200" w:firstLine="480"/>
              <w:rPr>
                <w:color w:val="000000" w:themeColor="text1"/>
                <w:sz w:val="24"/>
              </w:rPr>
            </w:pPr>
            <w:r>
              <w:rPr>
                <w:color w:val="000000" w:themeColor="text1"/>
                <w:sz w:val="24"/>
              </w:rPr>
              <w:t>3.3</w:t>
            </w:r>
            <w:r>
              <w:rPr>
                <w:color w:val="000000" w:themeColor="text1"/>
                <w:sz w:val="24"/>
              </w:rPr>
              <w:t>监测要求</w:t>
            </w:r>
          </w:p>
          <w:p w:rsidR="001D61B2" w:rsidRDefault="00BB636E">
            <w:pPr>
              <w:spacing w:line="520" w:lineRule="exact"/>
              <w:ind w:firstLineChars="200" w:firstLine="480"/>
              <w:rPr>
                <w:color w:val="000000" w:themeColor="text1"/>
                <w:sz w:val="24"/>
              </w:rPr>
            </w:pPr>
            <w:r>
              <w:rPr>
                <w:color w:val="000000" w:themeColor="text1"/>
                <w:sz w:val="24"/>
              </w:rPr>
              <w:t>项目营运期噪声监测要求如下。</w:t>
            </w:r>
          </w:p>
          <w:p w:rsidR="001D61B2" w:rsidRDefault="00BB636E">
            <w:pPr>
              <w:adjustRightInd w:val="0"/>
              <w:snapToGrid w:val="0"/>
              <w:spacing w:line="520" w:lineRule="exact"/>
              <w:ind w:firstLineChars="200" w:firstLine="480"/>
              <w:rPr>
                <w:rFonts w:eastAsia="黑体"/>
                <w:bCs/>
                <w:color w:val="000000" w:themeColor="text1"/>
                <w:sz w:val="24"/>
              </w:rPr>
            </w:pPr>
            <w:r>
              <w:rPr>
                <w:rFonts w:eastAsia="黑体"/>
                <w:bCs/>
                <w:color w:val="000000" w:themeColor="text1"/>
                <w:sz w:val="24"/>
              </w:rPr>
              <w:t>表</w:t>
            </w:r>
            <w:r>
              <w:rPr>
                <w:rFonts w:eastAsia="黑体" w:hint="eastAsia"/>
                <w:bCs/>
                <w:color w:val="000000" w:themeColor="text1"/>
                <w:sz w:val="24"/>
              </w:rPr>
              <w:t>2</w:t>
            </w:r>
            <w:r w:rsidR="00046CD1">
              <w:rPr>
                <w:rFonts w:eastAsia="黑体" w:hint="eastAsia"/>
                <w:bCs/>
                <w:color w:val="000000" w:themeColor="text1"/>
                <w:sz w:val="24"/>
              </w:rPr>
              <w:t>7</w:t>
            </w:r>
            <w:r>
              <w:rPr>
                <w:rFonts w:eastAsia="黑体" w:hint="eastAsia"/>
                <w:bCs/>
                <w:color w:val="000000" w:themeColor="text1"/>
                <w:sz w:val="24"/>
              </w:rPr>
              <w:t xml:space="preserve">                </w:t>
            </w:r>
            <w:r>
              <w:rPr>
                <w:rFonts w:eastAsia="黑体"/>
                <w:bCs/>
                <w:color w:val="000000" w:themeColor="text1"/>
                <w:sz w:val="24"/>
              </w:rPr>
              <w:t>项目营运期声环境监测计划</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062"/>
              <w:gridCol w:w="1616"/>
              <w:gridCol w:w="1469"/>
              <w:gridCol w:w="2032"/>
              <w:gridCol w:w="2055"/>
            </w:tblGrid>
            <w:tr w:rsidR="001D61B2">
              <w:trPr>
                <w:trHeight w:val="312"/>
              </w:trPr>
              <w:tc>
                <w:tcPr>
                  <w:tcW w:w="645" w:type="pct"/>
                  <w:vAlign w:val="center"/>
                </w:tcPr>
                <w:p w:rsidR="001D61B2" w:rsidRDefault="00BB636E">
                  <w:pPr>
                    <w:spacing w:line="360" w:lineRule="exact"/>
                    <w:jc w:val="center"/>
                    <w:textAlignment w:val="baseline"/>
                    <w:rPr>
                      <w:color w:val="000000" w:themeColor="text1"/>
                    </w:rPr>
                  </w:pPr>
                  <w:r>
                    <w:rPr>
                      <w:color w:val="000000" w:themeColor="text1"/>
                    </w:rPr>
                    <w:t>类别</w:t>
                  </w:r>
                </w:p>
              </w:tc>
              <w:tc>
                <w:tcPr>
                  <w:tcW w:w="981" w:type="pct"/>
                  <w:vAlign w:val="center"/>
                </w:tcPr>
                <w:p w:rsidR="001D61B2" w:rsidRDefault="00BB636E">
                  <w:pPr>
                    <w:spacing w:line="360" w:lineRule="exact"/>
                    <w:jc w:val="center"/>
                    <w:textAlignment w:val="baseline"/>
                    <w:rPr>
                      <w:color w:val="000000" w:themeColor="text1"/>
                    </w:rPr>
                  </w:pPr>
                  <w:r>
                    <w:rPr>
                      <w:color w:val="000000" w:themeColor="text1"/>
                    </w:rPr>
                    <w:t>监测点位</w:t>
                  </w:r>
                </w:p>
              </w:tc>
              <w:tc>
                <w:tcPr>
                  <w:tcW w:w="892" w:type="pct"/>
                  <w:vAlign w:val="center"/>
                </w:tcPr>
                <w:p w:rsidR="001D61B2" w:rsidRDefault="00BB636E">
                  <w:pPr>
                    <w:spacing w:line="360" w:lineRule="exact"/>
                    <w:jc w:val="center"/>
                    <w:textAlignment w:val="baseline"/>
                    <w:rPr>
                      <w:color w:val="000000" w:themeColor="text1"/>
                    </w:rPr>
                  </w:pPr>
                  <w:r>
                    <w:rPr>
                      <w:color w:val="000000" w:themeColor="text1"/>
                    </w:rPr>
                    <w:t>监测点数</w:t>
                  </w:r>
                </w:p>
              </w:tc>
              <w:tc>
                <w:tcPr>
                  <w:tcW w:w="1234" w:type="pct"/>
                  <w:vAlign w:val="center"/>
                </w:tcPr>
                <w:p w:rsidR="001D61B2" w:rsidRDefault="00BB636E">
                  <w:pPr>
                    <w:spacing w:line="360" w:lineRule="exact"/>
                    <w:jc w:val="center"/>
                    <w:textAlignment w:val="baseline"/>
                    <w:rPr>
                      <w:color w:val="000000" w:themeColor="text1"/>
                    </w:rPr>
                  </w:pPr>
                  <w:r>
                    <w:rPr>
                      <w:color w:val="000000" w:themeColor="text1"/>
                    </w:rPr>
                    <w:t>监测因子</w:t>
                  </w:r>
                </w:p>
              </w:tc>
              <w:tc>
                <w:tcPr>
                  <w:tcW w:w="1248" w:type="pct"/>
                  <w:vAlign w:val="center"/>
                </w:tcPr>
                <w:p w:rsidR="001D61B2" w:rsidRDefault="00BB636E">
                  <w:pPr>
                    <w:spacing w:line="360" w:lineRule="exact"/>
                    <w:jc w:val="center"/>
                    <w:textAlignment w:val="baseline"/>
                    <w:rPr>
                      <w:color w:val="000000" w:themeColor="text1"/>
                    </w:rPr>
                  </w:pPr>
                  <w:r>
                    <w:rPr>
                      <w:color w:val="000000" w:themeColor="text1"/>
                    </w:rPr>
                    <w:t>监测频次</w:t>
                  </w:r>
                </w:p>
              </w:tc>
            </w:tr>
            <w:tr w:rsidR="001D61B2">
              <w:trPr>
                <w:trHeight w:val="106"/>
              </w:trPr>
              <w:tc>
                <w:tcPr>
                  <w:tcW w:w="645" w:type="pct"/>
                  <w:vAlign w:val="center"/>
                </w:tcPr>
                <w:p w:rsidR="001D61B2" w:rsidRDefault="00BB636E">
                  <w:pPr>
                    <w:spacing w:line="360" w:lineRule="exact"/>
                    <w:jc w:val="center"/>
                    <w:textAlignment w:val="baseline"/>
                    <w:rPr>
                      <w:color w:val="000000" w:themeColor="text1"/>
                    </w:rPr>
                  </w:pPr>
                  <w:r>
                    <w:rPr>
                      <w:color w:val="000000" w:themeColor="text1"/>
                    </w:rPr>
                    <w:t>噪声</w:t>
                  </w:r>
                </w:p>
              </w:tc>
              <w:tc>
                <w:tcPr>
                  <w:tcW w:w="981" w:type="pct"/>
                  <w:vAlign w:val="center"/>
                </w:tcPr>
                <w:p w:rsidR="001D61B2" w:rsidRDefault="00BB636E">
                  <w:pPr>
                    <w:spacing w:line="360" w:lineRule="exact"/>
                    <w:jc w:val="center"/>
                    <w:textAlignment w:val="baseline"/>
                    <w:rPr>
                      <w:color w:val="000000" w:themeColor="text1"/>
                    </w:rPr>
                  </w:pPr>
                  <w:r>
                    <w:rPr>
                      <w:color w:val="000000" w:themeColor="text1"/>
                    </w:rPr>
                    <w:t>四周厂界</w:t>
                  </w:r>
                </w:p>
              </w:tc>
              <w:tc>
                <w:tcPr>
                  <w:tcW w:w="892" w:type="pct"/>
                  <w:vAlign w:val="center"/>
                </w:tcPr>
                <w:p w:rsidR="001D61B2" w:rsidRDefault="00BB636E">
                  <w:pPr>
                    <w:spacing w:line="360" w:lineRule="exact"/>
                    <w:jc w:val="center"/>
                    <w:textAlignment w:val="baseline"/>
                    <w:rPr>
                      <w:color w:val="000000" w:themeColor="text1"/>
                    </w:rPr>
                  </w:pPr>
                  <w:r>
                    <w:rPr>
                      <w:color w:val="000000" w:themeColor="text1"/>
                    </w:rPr>
                    <w:t>4</w:t>
                  </w:r>
                </w:p>
              </w:tc>
              <w:tc>
                <w:tcPr>
                  <w:tcW w:w="1234" w:type="pct"/>
                  <w:vAlign w:val="center"/>
                </w:tcPr>
                <w:p w:rsidR="001D61B2" w:rsidRDefault="00BB636E">
                  <w:pPr>
                    <w:spacing w:line="360" w:lineRule="exact"/>
                    <w:jc w:val="center"/>
                    <w:textAlignment w:val="baseline"/>
                    <w:rPr>
                      <w:color w:val="000000" w:themeColor="text1"/>
                    </w:rPr>
                  </w:pPr>
                  <w:r>
                    <w:rPr>
                      <w:color w:val="000000" w:themeColor="text1"/>
                    </w:rPr>
                    <w:t>等效连续</w:t>
                  </w:r>
                  <w:r>
                    <w:rPr>
                      <w:color w:val="000000" w:themeColor="text1"/>
                    </w:rPr>
                    <w:t>A</w:t>
                  </w:r>
                  <w:r>
                    <w:rPr>
                      <w:color w:val="000000" w:themeColor="text1"/>
                    </w:rPr>
                    <w:t>声级</w:t>
                  </w:r>
                </w:p>
              </w:tc>
              <w:tc>
                <w:tcPr>
                  <w:tcW w:w="1248" w:type="pct"/>
                  <w:vAlign w:val="center"/>
                </w:tcPr>
                <w:p w:rsidR="001D61B2" w:rsidRDefault="00BB636E">
                  <w:pPr>
                    <w:spacing w:line="360" w:lineRule="exact"/>
                    <w:jc w:val="center"/>
                    <w:textAlignment w:val="baseline"/>
                    <w:rPr>
                      <w:color w:val="000000" w:themeColor="text1"/>
                    </w:rPr>
                  </w:pPr>
                  <w:r>
                    <w:rPr>
                      <w:color w:val="000000" w:themeColor="text1"/>
                    </w:rPr>
                    <w:t>1</w:t>
                  </w:r>
                  <w:r>
                    <w:rPr>
                      <w:color w:val="000000" w:themeColor="text1"/>
                    </w:rPr>
                    <w:t>年</w:t>
                  </w:r>
                  <w:r>
                    <w:rPr>
                      <w:color w:val="000000" w:themeColor="text1"/>
                    </w:rPr>
                    <w:t>1</w:t>
                  </w:r>
                  <w:r>
                    <w:rPr>
                      <w:color w:val="000000" w:themeColor="text1"/>
                    </w:rPr>
                    <w:t>次，每次</w:t>
                  </w:r>
                  <w:r>
                    <w:rPr>
                      <w:color w:val="000000" w:themeColor="text1"/>
                    </w:rPr>
                    <w:t>2</w:t>
                  </w:r>
                  <w:r>
                    <w:rPr>
                      <w:color w:val="000000" w:themeColor="text1"/>
                    </w:rPr>
                    <w:t>天，昼夜各监测</w:t>
                  </w:r>
                  <w:r>
                    <w:rPr>
                      <w:color w:val="000000" w:themeColor="text1"/>
                    </w:rPr>
                    <w:t>1</w:t>
                  </w:r>
                  <w:r>
                    <w:rPr>
                      <w:color w:val="000000" w:themeColor="text1"/>
                    </w:rPr>
                    <w:t>次</w:t>
                  </w:r>
                </w:p>
              </w:tc>
            </w:tr>
          </w:tbl>
          <w:p w:rsidR="001D61B2" w:rsidRDefault="00BB636E">
            <w:pPr>
              <w:spacing w:line="520" w:lineRule="exact"/>
              <w:ind w:firstLineChars="200" w:firstLine="480"/>
              <w:textAlignment w:val="baseline"/>
              <w:rPr>
                <w:b/>
                <w:color w:val="000000" w:themeColor="text1"/>
                <w:sz w:val="24"/>
              </w:rPr>
            </w:pPr>
            <w:r>
              <w:rPr>
                <w:rFonts w:eastAsia="华文楷体"/>
                <w:b/>
                <w:color w:val="000000" w:themeColor="text1"/>
                <w:sz w:val="24"/>
              </w:rPr>
              <w:t>4</w:t>
            </w:r>
            <w:r>
              <w:rPr>
                <w:rFonts w:eastAsia="华文楷体"/>
                <w:b/>
                <w:color w:val="000000" w:themeColor="text1"/>
                <w:sz w:val="24"/>
              </w:rPr>
              <w:t>、</w:t>
            </w:r>
            <w:r>
              <w:rPr>
                <w:b/>
                <w:color w:val="000000" w:themeColor="text1"/>
                <w:sz w:val="24"/>
              </w:rPr>
              <w:t>固体废物</w:t>
            </w:r>
          </w:p>
          <w:p w:rsidR="001D61B2" w:rsidRDefault="00BB636E">
            <w:pPr>
              <w:spacing w:line="520" w:lineRule="exact"/>
              <w:ind w:firstLine="480"/>
              <w:textAlignment w:val="baseline"/>
              <w:rPr>
                <w:bCs/>
                <w:color w:val="000000" w:themeColor="text1"/>
                <w:sz w:val="24"/>
              </w:rPr>
            </w:pPr>
            <w:r>
              <w:rPr>
                <w:bCs/>
                <w:color w:val="000000" w:themeColor="text1"/>
                <w:sz w:val="24"/>
              </w:rPr>
              <w:lastRenderedPageBreak/>
              <w:t>1.</w:t>
            </w:r>
            <w:r>
              <w:rPr>
                <w:bCs/>
                <w:color w:val="000000" w:themeColor="text1"/>
                <w:sz w:val="24"/>
              </w:rPr>
              <w:t>产排情况</w:t>
            </w:r>
          </w:p>
          <w:p w:rsidR="001D61B2" w:rsidRDefault="00BB636E">
            <w:pPr>
              <w:spacing w:line="520" w:lineRule="exact"/>
              <w:ind w:firstLine="480"/>
              <w:textAlignment w:val="baseline"/>
              <w:rPr>
                <w:color w:val="000000" w:themeColor="text1"/>
                <w:sz w:val="24"/>
              </w:rPr>
            </w:pPr>
            <w:r>
              <w:rPr>
                <w:rFonts w:hAnsi="宋体"/>
                <w:color w:val="000000" w:themeColor="text1"/>
                <w:sz w:val="24"/>
              </w:rPr>
              <w:t>（</w:t>
            </w:r>
            <w:r>
              <w:rPr>
                <w:color w:val="000000" w:themeColor="text1"/>
                <w:sz w:val="24"/>
              </w:rPr>
              <w:t>1</w:t>
            </w:r>
            <w:r>
              <w:rPr>
                <w:rFonts w:hAnsi="宋体"/>
                <w:color w:val="000000" w:themeColor="text1"/>
                <w:sz w:val="24"/>
              </w:rPr>
              <w:t>）</w:t>
            </w:r>
            <w:r>
              <w:rPr>
                <w:color w:val="000000" w:themeColor="text1"/>
                <w:sz w:val="24"/>
              </w:rPr>
              <w:t>生活垃圾</w:t>
            </w:r>
          </w:p>
          <w:p w:rsidR="001D61B2" w:rsidRDefault="00BB636E">
            <w:pPr>
              <w:spacing w:line="520" w:lineRule="exact"/>
              <w:ind w:firstLine="480"/>
              <w:textAlignment w:val="baseline"/>
              <w:rPr>
                <w:color w:val="000000"/>
                <w:sz w:val="24"/>
              </w:rPr>
            </w:pPr>
            <w:r>
              <w:rPr>
                <w:sz w:val="24"/>
              </w:rPr>
              <w:t>项目运营期职工人数为</w:t>
            </w:r>
            <w:r w:rsidR="00315A3A">
              <w:rPr>
                <w:rFonts w:hint="eastAsia"/>
                <w:sz w:val="24"/>
              </w:rPr>
              <w:t>2</w:t>
            </w:r>
            <w:r>
              <w:rPr>
                <w:rFonts w:hint="eastAsia"/>
                <w:sz w:val="24"/>
              </w:rPr>
              <w:t>0</w:t>
            </w:r>
            <w:r>
              <w:rPr>
                <w:sz w:val="24"/>
              </w:rPr>
              <w:t>人，产生的生活垃圾按</w:t>
            </w:r>
            <w:r>
              <w:rPr>
                <w:sz w:val="24"/>
              </w:rPr>
              <w:t>0.5kg/</w:t>
            </w:r>
            <w:r>
              <w:rPr>
                <w:sz w:val="24"/>
              </w:rPr>
              <w:t>人</w:t>
            </w:r>
            <w:r>
              <w:rPr>
                <w:sz w:val="24"/>
              </w:rPr>
              <w:t>·d</w:t>
            </w:r>
            <w:r>
              <w:rPr>
                <w:sz w:val="24"/>
              </w:rPr>
              <w:t>计算，则项目营运期生活垃圾产生量为</w:t>
            </w:r>
            <w:r w:rsidR="00315A3A">
              <w:rPr>
                <w:rFonts w:hint="eastAsia"/>
                <w:sz w:val="24"/>
              </w:rPr>
              <w:t>10</w:t>
            </w:r>
            <w:r>
              <w:rPr>
                <w:sz w:val="24"/>
              </w:rPr>
              <w:t>kg/d</w:t>
            </w:r>
            <w:r>
              <w:rPr>
                <w:sz w:val="24"/>
              </w:rPr>
              <w:t>（</w:t>
            </w:r>
            <w:r w:rsidR="00315A3A">
              <w:rPr>
                <w:rFonts w:hint="eastAsia"/>
                <w:sz w:val="24"/>
              </w:rPr>
              <w:t>3</w:t>
            </w:r>
            <w:r>
              <w:rPr>
                <w:sz w:val="24"/>
              </w:rPr>
              <w:t>t/a</w:t>
            </w:r>
            <w:r>
              <w:rPr>
                <w:sz w:val="24"/>
              </w:rPr>
              <w:t>），收集后交环卫部门清运处置。</w:t>
            </w:r>
          </w:p>
          <w:p w:rsidR="001D61B2" w:rsidRDefault="00BB636E">
            <w:pPr>
              <w:spacing w:line="520" w:lineRule="exact"/>
              <w:ind w:firstLine="480"/>
              <w:textAlignment w:val="baseline"/>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）生产废物</w:t>
            </w:r>
          </w:p>
          <w:p w:rsidR="001D61B2" w:rsidRDefault="00BB636E">
            <w:pPr>
              <w:spacing w:line="520" w:lineRule="exact"/>
              <w:ind w:firstLine="480"/>
              <w:textAlignment w:val="baseline"/>
              <w:rPr>
                <w:color w:val="000000" w:themeColor="text1"/>
                <w:sz w:val="24"/>
              </w:rPr>
            </w:pPr>
            <w:r>
              <w:rPr>
                <w:rFonts w:hint="eastAsia"/>
                <w:color w:val="000000"/>
                <w:sz w:val="24"/>
              </w:rPr>
              <w:t>①</w:t>
            </w:r>
            <w:r>
              <w:rPr>
                <w:rFonts w:hint="eastAsia"/>
                <w:color w:val="000000" w:themeColor="text1"/>
                <w:sz w:val="24"/>
              </w:rPr>
              <w:t>滤渣</w:t>
            </w:r>
          </w:p>
          <w:p w:rsidR="001D61B2" w:rsidRDefault="00BB636E">
            <w:pPr>
              <w:spacing w:line="520" w:lineRule="exact"/>
              <w:ind w:firstLine="480"/>
              <w:textAlignment w:val="baseline"/>
              <w:rPr>
                <w:bCs/>
                <w:color w:val="000000" w:themeColor="text1"/>
                <w:sz w:val="24"/>
              </w:rPr>
            </w:pPr>
            <w:r>
              <w:rPr>
                <w:rFonts w:hint="eastAsia"/>
                <w:bCs/>
                <w:color w:val="000000" w:themeColor="text1"/>
                <w:sz w:val="24"/>
              </w:rPr>
              <w:t>项目研磨后的物料在进入混配罐前，需先经过过滤器或过滤车，以过滤掉研磨介质氧化锆。</w:t>
            </w:r>
          </w:p>
          <w:p w:rsidR="001D61B2" w:rsidRDefault="00BB636E">
            <w:pPr>
              <w:spacing w:line="520" w:lineRule="exact"/>
              <w:ind w:firstLine="480"/>
              <w:textAlignment w:val="baseline"/>
              <w:rPr>
                <w:color w:val="000000" w:themeColor="text1"/>
                <w:sz w:val="24"/>
              </w:rPr>
            </w:pPr>
            <w:r>
              <w:rPr>
                <w:rFonts w:hint="eastAsia"/>
                <w:bCs/>
                <w:sz w:val="24"/>
              </w:rPr>
              <w:t>根据建设单位提供的设计资料</w:t>
            </w:r>
            <w:r>
              <w:rPr>
                <w:bCs/>
                <w:sz w:val="24"/>
              </w:rPr>
              <w:t>，</w:t>
            </w:r>
            <w:r>
              <w:rPr>
                <w:rFonts w:hint="eastAsia"/>
                <w:bCs/>
                <w:sz w:val="24"/>
              </w:rPr>
              <w:t>项目年过滤物料</w:t>
            </w:r>
            <w:r>
              <w:rPr>
                <w:rFonts w:hint="eastAsia"/>
                <w:bCs/>
                <w:sz w:val="24"/>
              </w:rPr>
              <w:t>5000</w:t>
            </w:r>
            <w:r>
              <w:rPr>
                <w:rFonts w:hint="eastAsia"/>
                <w:bCs/>
                <w:sz w:val="24"/>
              </w:rPr>
              <w:t>吨，滤渣</w:t>
            </w:r>
            <w:r w:rsidR="00AF599D">
              <w:rPr>
                <w:rFonts w:hint="eastAsia"/>
                <w:bCs/>
                <w:color w:val="000000" w:themeColor="text1"/>
                <w:sz w:val="24"/>
              </w:rPr>
              <w:t>产生量</w:t>
            </w:r>
            <w:r>
              <w:rPr>
                <w:rFonts w:hint="eastAsia"/>
                <w:bCs/>
                <w:color w:val="000000" w:themeColor="text1"/>
                <w:sz w:val="24"/>
              </w:rPr>
              <w:t>预计为</w:t>
            </w:r>
            <w:r>
              <w:rPr>
                <w:rFonts w:hint="eastAsia"/>
                <w:bCs/>
                <w:color w:val="000000" w:themeColor="text1"/>
                <w:sz w:val="24"/>
              </w:rPr>
              <w:t>0.1t/a</w:t>
            </w:r>
            <w:r>
              <w:rPr>
                <w:rFonts w:hint="eastAsia"/>
                <w:bCs/>
                <w:color w:val="000000" w:themeColor="text1"/>
                <w:sz w:val="24"/>
              </w:rPr>
              <w:t>。</w:t>
            </w:r>
          </w:p>
          <w:p w:rsidR="001D61B2" w:rsidRDefault="00BB636E">
            <w:pPr>
              <w:spacing w:line="520" w:lineRule="exact"/>
              <w:ind w:firstLine="480"/>
              <w:textAlignment w:val="baseline"/>
              <w:rPr>
                <w:sz w:val="24"/>
              </w:rPr>
            </w:pPr>
            <w:r>
              <w:rPr>
                <w:rFonts w:hint="eastAsia"/>
                <w:color w:val="000000" w:themeColor="text1"/>
                <w:sz w:val="24"/>
              </w:rPr>
              <w:t>滤渣采用塑料桶</w:t>
            </w:r>
            <w:r>
              <w:rPr>
                <w:color w:val="000000" w:themeColor="text1"/>
                <w:sz w:val="24"/>
              </w:rPr>
              <w:t>收集</w:t>
            </w:r>
            <w:r>
              <w:rPr>
                <w:rFonts w:hint="eastAsia"/>
                <w:color w:val="000000" w:themeColor="text1"/>
                <w:sz w:val="24"/>
              </w:rPr>
              <w:t>暂存，交由过滤器供货厂家回收再利用。</w:t>
            </w:r>
          </w:p>
          <w:p w:rsidR="001D61B2" w:rsidRDefault="00BB636E">
            <w:pPr>
              <w:spacing w:line="520" w:lineRule="exact"/>
              <w:ind w:firstLine="480"/>
              <w:textAlignment w:val="baseline"/>
              <w:rPr>
                <w:sz w:val="24"/>
              </w:rPr>
            </w:pPr>
            <w:r>
              <w:rPr>
                <w:rFonts w:hint="eastAsia"/>
                <w:color w:val="000000" w:themeColor="text1"/>
                <w:sz w:val="24"/>
              </w:rPr>
              <w:t>②</w:t>
            </w:r>
            <w:r>
              <w:rPr>
                <w:rFonts w:hint="eastAsia"/>
                <w:sz w:val="24"/>
              </w:rPr>
              <w:t>废</w:t>
            </w:r>
            <w:r>
              <w:rPr>
                <w:rFonts w:hint="eastAsia"/>
                <w:sz w:val="24"/>
              </w:rPr>
              <w:t>UV</w:t>
            </w:r>
            <w:r>
              <w:rPr>
                <w:rFonts w:hint="eastAsia"/>
                <w:sz w:val="24"/>
              </w:rPr>
              <w:t>灯管</w:t>
            </w:r>
          </w:p>
          <w:p w:rsidR="001D61B2" w:rsidRDefault="00BB636E">
            <w:pPr>
              <w:spacing w:line="520" w:lineRule="exact"/>
              <w:ind w:firstLine="480"/>
              <w:textAlignment w:val="baseline"/>
              <w:rPr>
                <w:sz w:val="24"/>
              </w:rPr>
            </w:pPr>
            <w:r>
              <w:rPr>
                <w:rFonts w:hint="eastAsia"/>
                <w:sz w:val="24"/>
              </w:rPr>
              <w:t>项目</w:t>
            </w:r>
            <w:r>
              <w:rPr>
                <w:rFonts w:hint="eastAsia"/>
                <w:sz w:val="24"/>
              </w:rPr>
              <w:t>UV</w:t>
            </w:r>
            <w:r>
              <w:rPr>
                <w:rFonts w:hint="eastAsia"/>
                <w:sz w:val="24"/>
              </w:rPr>
              <w:t>光催化氧化设备的核心组件</w:t>
            </w:r>
            <w:r>
              <w:rPr>
                <w:rFonts w:hint="eastAsia"/>
                <w:sz w:val="24"/>
              </w:rPr>
              <w:t>UV</w:t>
            </w:r>
            <w:r>
              <w:rPr>
                <w:rFonts w:hint="eastAsia"/>
                <w:sz w:val="24"/>
              </w:rPr>
              <w:t>灯管在使用中会逐渐衰减，从而降低其处理效率，故需定期进行设备维护、及时更换灯管。经查阅</w:t>
            </w:r>
            <w:r>
              <w:rPr>
                <w:rFonts w:hint="eastAsia"/>
                <w:sz w:val="24"/>
              </w:rPr>
              <w:t>UV</w:t>
            </w:r>
            <w:r>
              <w:rPr>
                <w:rFonts w:hint="eastAsia"/>
                <w:sz w:val="24"/>
              </w:rPr>
              <w:t>光催化氧化行业资料，国内合格的</w:t>
            </w:r>
            <w:r>
              <w:rPr>
                <w:rFonts w:hint="eastAsia"/>
                <w:sz w:val="24"/>
              </w:rPr>
              <w:t>UV</w:t>
            </w:r>
            <w:r>
              <w:rPr>
                <w:rFonts w:hint="eastAsia"/>
                <w:sz w:val="24"/>
              </w:rPr>
              <w:t>灯管使用寿命一般在</w:t>
            </w:r>
            <w:r>
              <w:rPr>
                <w:rFonts w:hint="eastAsia"/>
                <w:sz w:val="24"/>
              </w:rPr>
              <w:t>600~800</w:t>
            </w:r>
            <w:r>
              <w:rPr>
                <w:rFonts w:hint="eastAsia"/>
                <w:sz w:val="24"/>
              </w:rPr>
              <w:t>小时左右。项目</w:t>
            </w:r>
            <w:r>
              <w:rPr>
                <w:rFonts w:hint="eastAsia"/>
                <w:sz w:val="24"/>
              </w:rPr>
              <w:t>UV</w:t>
            </w:r>
            <w:r>
              <w:rPr>
                <w:rFonts w:hint="eastAsia"/>
                <w:sz w:val="24"/>
              </w:rPr>
              <w:t>光催化氧化设备配套风机风量为</w:t>
            </w:r>
            <w:r>
              <w:rPr>
                <w:rFonts w:hint="eastAsia"/>
                <w:sz w:val="24"/>
              </w:rPr>
              <w:t>5000m</w:t>
            </w:r>
            <w:r>
              <w:rPr>
                <w:rFonts w:hint="eastAsia"/>
                <w:sz w:val="24"/>
                <w:vertAlign w:val="superscript"/>
              </w:rPr>
              <w:t>3</w:t>
            </w:r>
            <w:r>
              <w:rPr>
                <w:rFonts w:hint="eastAsia"/>
                <w:sz w:val="24"/>
              </w:rPr>
              <w:t>/h</w:t>
            </w:r>
            <w:r>
              <w:rPr>
                <w:rFonts w:hint="eastAsia"/>
                <w:sz w:val="24"/>
              </w:rPr>
              <w:t>，经查阅该类设备生产厂家资料，该种规格产品内通常设</w:t>
            </w:r>
            <w:r>
              <w:rPr>
                <w:rFonts w:hint="eastAsia"/>
                <w:sz w:val="24"/>
              </w:rPr>
              <w:t>20</w:t>
            </w:r>
            <w:r>
              <w:rPr>
                <w:rFonts w:hint="eastAsia"/>
                <w:sz w:val="24"/>
              </w:rPr>
              <w:t>根</w:t>
            </w:r>
            <w:r>
              <w:rPr>
                <w:rFonts w:hint="eastAsia"/>
                <w:sz w:val="24"/>
              </w:rPr>
              <w:t>UV</w:t>
            </w:r>
            <w:r>
              <w:rPr>
                <w:rFonts w:hint="eastAsia"/>
                <w:sz w:val="24"/>
              </w:rPr>
              <w:t>灯管。评价按灯管寿命</w:t>
            </w:r>
            <w:r>
              <w:rPr>
                <w:rFonts w:hint="eastAsia"/>
                <w:sz w:val="24"/>
              </w:rPr>
              <w:t>600</w:t>
            </w:r>
            <w:r>
              <w:rPr>
                <w:rFonts w:hint="eastAsia"/>
                <w:sz w:val="24"/>
              </w:rPr>
              <w:t>小时计，据此计算得项目</w:t>
            </w:r>
            <w:r>
              <w:rPr>
                <w:rFonts w:hint="eastAsia"/>
                <w:sz w:val="24"/>
              </w:rPr>
              <w:t>UV</w:t>
            </w:r>
            <w:r>
              <w:rPr>
                <w:rFonts w:hint="eastAsia"/>
                <w:sz w:val="24"/>
              </w:rPr>
              <w:t>灯管更换频率约为</w:t>
            </w:r>
            <w:r>
              <w:rPr>
                <w:rFonts w:hint="eastAsia"/>
                <w:sz w:val="24"/>
              </w:rPr>
              <w:t>4</w:t>
            </w:r>
            <w:r>
              <w:rPr>
                <w:rFonts w:hint="eastAsia"/>
                <w:sz w:val="24"/>
              </w:rPr>
              <w:t>次</w:t>
            </w:r>
            <w:r>
              <w:rPr>
                <w:rFonts w:hint="eastAsia"/>
                <w:sz w:val="24"/>
              </w:rPr>
              <w:t>/</w:t>
            </w:r>
            <w:r>
              <w:rPr>
                <w:rFonts w:hint="eastAsia"/>
                <w:sz w:val="24"/>
              </w:rPr>
              <w:t>年，更换产生的废</w:t>
            </w:r>
            <w:r>
              <w:rPr>
                <w:rFonts w:hint="eastAsia"/>
                <w:sz w:val="24"/>
              </w:rPr>
              <w:t>UV</w:t>
            </w:r>
            <w:r>
              <w:rPr>
                <w:rFonts w:hint="eastAsia"/>
                <w:sz w:val="24"/>
              </w:rPr>
              <w:t>灯管量为</w:t>
            </w:r>
            <w:r>
              <w:rPr>
                <w:rFonts w:hint="eastAsia"/>
                <w:sz w:val="24"/>
              </w:rPr>
              <w:t>80</w:t>
            </w:r>
            <w:r>
              <w:rPr>
                <w:rFonts w:hint="eastAsia"/>
                <w:sz w:val="24"/>
              </w:rPr>
              <w:t>根</w:t>
            </w:r>
            <w:r>
              <w:rPr>
                <w:rFonts w:hint="eastAsia"/>
                <w:sz w:val="24"/>
              </w:rPr>
              <w:t>/</w:t>
            </w:r>
            <w:r>
              <w:rPr>
                <w:rFonts w:hint="eastAsia"/>
                <w:sz w:val="24"/>
              </w:rPr>
              <w:t>年。</w:t>
            </w:r>
          </w:p>
          <w:p w:rsidR="001D61B2" w:rsidRDefault="00BB636E">
            <w:pPr>
              <w:spacing w:line="520" w:lineRule="exact"/>
              <w:ind w:firstLine="480"/>
              <w:textAlignment w:val="baseline"/>
              <w:rPr>
                <w:color w:val="000000" w:themeColor="text1"/>
                <w:sz w:val="24"/>
              </w:rPr>
            </w:pPr>
            <w:r>
              <w:rPr>
                <w:rFonts w:hint="eastAsia"/>
                <w:sz w:val="24"/>
              </w:rPr>
              <w:t>UV</w:t>
            </w:r>
            <w:r>
              <w:rPr>
                <w:rFonts w:hint="eastAsia"/>
                <w:sz w:val="24"/>
              </w:rPr>
              <w:t>灯管内含有汞成分，废灯管属于</w:t>
            </w:r>
            <w:r>
              <w:rPr>
                <w:rFonts w:hAnsi="宋体"/>
                <w:color w:val="000000"/>
                <w:sz w:val="24"/>
              </w:rPr>
              <w:t>含汞废物</w:t>
            </w:r>
            <w:r>
              <w:rPr>
                <w:rFonts w:hAnsi="宋体" w:hint="eastAsia"/>
                <w:color w:val="000000"/>
                <w:sz w:val="24"/>
              </w:rPr>
              <w:t>。</w:t>
            </w:r>
          </w:p>
          <w:p w:rsidR="001D61B2" w:rsidRDefault="00BB636E">
            <w:pPr>
              <w:spacing w:line="520" w:lineRule="exact"/>
              <w:ind w:firstLineChars="200" w:firstLine="480"/>
              <w:rPr>
                <w:sz w:val="24"/>
              </w:rPr>
            </w:pPr>
            <w:r>
              <w:rPr>
                <w:rFonts w:hint="eastAsia"/>
                <w:color w:val="000000" w:themeColor="text1"/>
                <w:sz w:val="24"/>
              </w:rPr>
              <w:t>③</w:t>
            </w:r>
            <w:r>
              <w:rPr>
                <w:rFonts w:hint="eastAsia"/>
                <w:sz w:val="24"/>
              </w:rPr>
              <w:t>废活性炭</w:t>
            </w:r>
          </w:p>
          <w:p w:rsidR="001D61B2" w:rsidRPr="008A36B0" w:rsidRDefault="00BB636E">
            <w:pPr>
              <w:spacing w:line="520" w:lineRule="exact"/>
              <w:ind w:firstLine="480"/>
              <w:textAlignment w:val="baseline"/>
              <w:rPr>
                <w:rFonts w:hAnsi="Calibri"/>
                <w:b/>
                <w:sz w:val="24"/>
                <w:u w:val="single"/>
              </w:rPr>
            </w:pPr>
            <w:r>
              <w:rPr>
                <w:rFonts w:hAnsi="Calibri"/>
                <w:sz w:val="24"/>
              </w:rPr>
              <w:t>项目产生的</w:t>
            </w:r>
            <w:r>
              <w:rPr>
                <w:rFonts w:hAnsi="Calibri" w:hint="eastAsia"/>
                <w:sz w:val="24"/>
              </w:rPr>
              <w:t>挥发性有机</w:t>
            </w:r>
            <w:r>
              <w:rPr>
                <w:rFonts w:hAnsi="Calibri"/>
                <w:sz w:val="24"/>
              </w:rPr>
              <w:t>废气收集</w:t>
            </w:r>
            <w:r>
              <w:rPr>
                <w:rFonts w:hAnsi="Calibri" w:hint="eastAsia"/>
                <w:sz w:val="24"/>
              </w:rPr>
              <w:t>至</w:t>
            </w:r>
            <w:r>
              <w:rPr>
                <w:rFonts w:hAnsi="Calibri" w:hint="eastAsia"/>
                <w:sz w:val="24"/>
              </w:rPr>
              <w:t>UV</w:t>
            </w:r>
            <w:r>
              <w:rPr>
                <w:rFonts w:hAnsi="Calibri" w:hint="eastAsia"/>
                <w:sz w:val="24"/>
              </w:rPr>
              <w:t>光催化氧化装置处理后，尾气</w:t>
            </w:r>
            <w:r>
              <w:rPr>
                <w:rFonts w:hAnsi="Calibri"/>
                <w:sz w:val="24"/>
              </w:rPr>
              <w:t>引至活性炭吸附装置</w:t>
            </w:r>
            <w:r>
              <w:rPr>
                <w:rFonts w:hAnsi="Calibri" w:hint="eastAsia"/>
                <w:sz w:val="24"/>
              </w:rPr>
              <w:t>进一步处理后通过</w:t>
            </w:r>
            <w:r>
              <w:rPr>
                <w:sz w:val="24"/>
              </w:rPr>
              <w:t>15m</w:t>
            </w:r>
            <w:r>
              <w:rPr>
                <w:rFonts w:hAnsi="Calibri"/>
                <w:sz w:val="24"/>
              </w:rPr>
              <w:t>高排气筒排放。活性炭吸附为物理反应，不发生化学变化</w:t>
            </w:r>
            <w:r>
              <w:rPr>
                <w:rFonts w:hAnsi="Calibri" w:hint="eastAsia"/>
                <w:sz w:val="24"/>
              </w:rPr>
              <w:t>，</w:t>
            </w:r>
            <w:r>
              <w:rPr>
                <w:rFonts w:hAnsi="Calibri"/>
                <w:sz w:val="24"/>
              </w:rPr>
              <w:t>使用一段时间后，因逐渐趋向饱和</w:t>
            </w:r>
            <w:r>
              <w:rPr>
                <w:rFonts w:hAnsi="Calibri" w:hint="eastAsia"/>
                <w:sz w:val="24"/>
              </w:rPr>
              <w:t>，</w:t>
            </w:r>
            <w:r>
              <w:rPr>
                <w:rFonts w:hAnsi="Calibri"/>
                <w:sz w:val="24"/>
              </w:rPr>
              <w:t>吸附能力会下降，需要更换。</w:t>
            </w:r>
            <w:r w:rsidRPr="008A36B0">
              <w:rPr>
                <w:rFonts w:hAnsi="Calibri"/>
                <w:b/>
                <w:sz w:val="24"/>
                <w:u w:val="single"/>
              </w:rPr>
              <w:t>根据</w:t>
            </w:r>
            <w:r w:rsidRPr="008A36B0">
              <w:rPr>
                <w:rFonts w:hAnsi="Calibri" w:hint="eastAsia"/>
                <w:b/>
                <w:sz w:val="24"/>
                <w:u w:val="single"/>
              </w:rPr>
              <w:t>国内相关</w:t>
            </w:r>
            <w:r w:rsidRPr="008A36B0">
              <w:rPr>
                <w:rFonts w:hAnsi="Calibri"/>
                <w:b/>
                <w:sz w:val="24"/>
                <w:u w:val="single"/>
              </w:rPr>
              <w:t>研究</w:t>
            </w:r>
            <w:r w:rsidRPr="008A36B0">
              <w:rPr>
                <w:rFonts w:hAnsi="Calibri" w:hint="eastAsia"/>
                <w:b/>
                <w:sz w:val="24"/>
                <w:u w:val="single"/>
              </w:rPr>
              <w:t>及实际运行经验</w:t>
            </w:r>
            <w:r w:rsidRPr="008A36B0">
              <w:rPr>
                <w:rFonts w:hAnsi="Calibri"/>
                <w:b/>
                <w:sz w:val="24"/>
                <w:u w:val="single"/>
              </w:rPr>
              <w:t>，活性炭</w:t>
            </w:r>
            <w:r w:rsidRPr="008A36B0">
              <w:rPr>
                <w:rFonts w:hAnsi="Calibri" w:hint="eastAsia"/>
                <w:b/>
                <w:sz w:val="24"/>
                <w:u w:val="single"/>
              </w:rPr>
              <w:t>有效</w:t>
            </w:r>
            <w:r w:rsidRPr="008A36B0">
              <w:rPr>
                <w:rFonts w:hAnsi="Calibri"/>
                <w:b/>
                <w:sz w:val="24"/>
                <w:u w:val="single"/>
              </w:rPr>
              <w:t>吸附</w:t>
            </w:r>
            <w:r w:rsidRPr="008A36B0">
              <w:rPr>
                <w:rFonts w:hAnsi="Calibri" w:hint="eastAsia"/>
                <w:b/>
                <w:sz w:val="24"/>
                <w:u w:val="single"/>
              </w:rPr>
              <w:t>比按</w:t>
            </w:r>
            <w:r w:rsidRPr="008A36B0">
              <w:rPr>
                <w:rFonts w:hint="eastAsia"/>
                <w:b/>
                <w:sz w:val="24"/>
                <w:u w:val="single"/>
              </w:rPr>
              <w:t>1</w:t>
            </w:r>
            <w:r w:rsidRPr="008A36B0">
              <w:rPr>
                <w:rFonts w:hint="eastAsia"/>
                <w:b/>
                <w:sz w:val="24"/>
                <w:u w:val="single"/>
              </w:rPr>
              <w:t>：</w:t>
            </w:r>
            <w:r w:rsidRPr="008A36B0">
              <w:rPr>
                <w:rFonts w:hint="eastAsia"/>
                <w:b/>
                <w:sz w:val="24"/>
                <w:u w:val="single"/>
              </w:rPr>
              <w:t>5</w:t>
            </w:r>
            <w:r w:rsidRPr="008A36B0">
              <w:rPr>
                <w:rFonts w:hint="eastAsia"/>
                <w:b/>
                <w:sz w:val="24"/>
                <w:u w:val="single"/>
              </w:rPr>
              <w:t>计</w:t>
            </w:r>
            <w:r w:rsidRPr="008A36B0">
              <w:rPr>
                <w:rFonts w:hAnsi="Calibri" w:hint="eastAsia"/>
                <w:b/>
                <w:sz w:val="24"/>
                <w:u w:val="single"/>
              </w:rPr>
              <w:t>。根据</w:t>
            </w:r>
            <w:r w:rsidRPr="008A36B0">
              <w:rPr>
                <w:rFonts w:hAnsi="Calibri"/>
                <w:b/>
                <w:sz w:val="24"/>
                <w:u w:val="single"/>
              </w:rPr>
              <w:lastRenderedPageBreak/>
              <w:t>项目</w:t>
            </w:r>
            <w:r w:rsidRPr="008A36B0">
              <w:rPr>
                <w:rFonts w:hAnsi="Calibri" w:hint="eastAsia"/>
                <w:b/>
                <w:sz w:val="24"/>
                <w:u w:val="single"/>
              </w:rPr>
              <w:t>有机废气处理情况，活性炭吸附有机废气量约为</w:t>
            </w:r>
            <w:r w:rsidRPr="008A36B0">
              <w:rPr>
                <w:rFonts w:hAnsi="Calibri" w:hint="eastAsia"/>
                <w:b/>
                <w:sz w:val="24"/>
                <w:u w:val="single"/>
              </w:rPr>
              <w:t>0.2t/a</w:t>
            </w:r>
            <w:r w:rsidRPr="008A36B0">
              <w:rPr>
                <w:rFonts w:hAnsi="Calibri" w:hint="eastAsia"/>
                <w:b/>
                <w:sz w:val="24"/>
                <w:u w:val="single"/>
              </w:rPr>
              <w:t>，则活性炭耗用量约为</w:t>
            </w:r>
            <w:r w:rsidRPr="008A36B0">
              <w:rPr>
                <w:rFonts w:hAnsi="Calibri" w:hint="eastAsia"/>
                <w:b/>
                <w:sz w:val="24"/>
                <w:u w:val="single"/>
              </w:rPr>
              <w:t>1t/a</w:t>
            </w:r>
            <w:r w:rsidRPr="008A36B0">
              <w:rPr>
                <w:rFonts w:hAnsi="Calibri" w:hint="eastAsia"/>
                <w:b/>
                <w:sz w:val="24"/>
                <w:u w:val="single"/>
              </w:rPr>
              <w:t>，即更换出的</w:t>
            </w:r>
            <w:r w:rsidRPr="008A36B0">
              <w:rPr>
                <w:rFonts w:hAnsi="Calibri"/>
                <w:b/>
                <w:sz w:val="24"/>
                <w:u w:val="single"/>
              </w:rPr>
              <w:t>废活性炭量为</w:t>
            </w:r>
            <w:r w:rsidRPr="008A36B0">
              <w:rPr>
                <w:rFonts w:hint="eastAsia"/>
                <w:b/>
                <w:sz w:val="24"/>
                <w:u w:val="single"/>
              </w:rPr>
              <w:t>1</w:t>
            </w:r>
            <w:r w:rsidRPr="008A36B0">
              <w:rPr>
                <w:b/>
                <w:sz w:val="24"/>
                <w:u w:val="single"/>
              </w:rPr>
              <w:t>t/a</w:t>
            </w:r>
            <w:r w:rsidRPr="008A36B0">
              <w:rPr>
                <w:rFonts w:hAnsi="Calibri"/>
                <w:b/>
                <w:sz w:val="24"/>
                <w:u w:val="single"/>
              </w:rPr>
              <w:t>。</w:t>
            </w:r>
          </w:p>
          <w:p w:rsidR="008A36B0" w:rsidRPr="008A36B0" w:rsidRDefault="008A36B0">
            <w:pPr>
              <w:spacing w:line="520" w:lineRule="exact"/>
              <w:ind w:firstLine="480"/>
              <w:textAlignment w:val="baseline"/>
              <w:rPr>
                <w:b/>
                <w:color w:val="000000" w:themeColor="text1"/>
                <w:sz w:val="24"/>
                <w:u w:val="single"/>
              </w:rPr>
            </w:pPr>
            <w:r w:rsidRPr="008A36B0">
              <w:rPr>
                <w:rFonts w:hAnsi="Calibri" w:hint="eastAsia"/>
                <w:b/>
                <w:sz w:val="24"/>
                <w:u w:val="single"/>
              </w:rPr>
              <w:t>为保证装置内活性炭的吸附效果，根据项目情况，评价建议，吸附装置内活性炭采用多层填充结构，填充量</w:t>
            </w:r>
            <w:r w:rsidRPr="008A36B0">
              <w:rPr>
                <w:rFonts w:hAnsi="Calibri" w:hint="eastAsia"/>
                <w:b/>
                <w:sz w:val="24"/>
                <w:u w:val="single"/>
              </w:rPr>
              <w:t>200kg</w:t>
            </w:r>
            <w:r w:rsidRPr="008A36B0">
              <w:rPr>
                <w:rFonts w:hAnsi="Calibri" w:hint="eastAsia"/>
                <w:b/>
                <w:sz w:val="24"/>
                <w:u w:val="single"/>
              </w:rPr>
              <w:t>，运营期间每正常使用</w:t>
            </w:r>
            <w:r w:rsidRPr="008A36B0">
              <w:rPr>
                <w:rFonts w:hAnsi="Calibri" w:hint="eastAsia"/>
                <w:b/>
                <w:sz w:val="24"/>
                <w:u w:val="single"/>
              </w:rPr>
              <w:t>2</w:t>
            </w:r>
            <w:r w:rsidRPr="008A36B0">
              <w:rPr>
                <w:rFonts w:hAnsi="Calibri" w:hint="eastAsia"/>
                <w:b/>
                <w:sz w:val="24"/>
                <w:u w:val="single"/>
              </w:rPr>
              <w:t>个月后更换一次，即单次更换产生的废活性炭量为</w:t>
            </w:r>
            <w:r w:rsidRPr="008A36B0">
              <w:rPr>
                <w:rFonts w:hAnsi="Calibri" w:hint="eastAsia"/>
                <w:b/>
                <w:sz w:val="24"/>
                <w:u w:val="single"/>
              </w:rPr>
              <w:t>200kg</w:t>
            </w:r>
            <w:r w:rsidRPr="008A36B0">
              <w:rPr>
                <w:rFonts w:hAnsi="Calibri" w:hint="eastAsia"/>
                <w:b/>
                <w:sz w:val="24"/>
                <w:u w:val="single"/>
              </w:rPr>
              <w:t>，送入危废暂存间暂存，交有资质机构定期清运。</w:t>
            </w:r>
          </w:p>
          <w:p w:rsidR="001D61B2" w:rsidRPr="00893877" w:rsidRDefault="00BB636E" w:rsidP="00893877">
            <w:pPr>
              <w:spacing w:line="520" w:lineRule="exact"/>
              <w:ind w:firstLineChars="200" w:firstLine="482"/>
              <w:rPr>
                <w:b/>
                <w:bCs/>
                <w:color w:val="000000" w:themeColor="text1"/>
                <w:sz w:val="24"/>
                <w:u w:val="single"/>
              </w:rPr>
            </w:pPr>
            <w:r w:rsidRPr="00893877">
              <w:rPr>
                <w:rFonts w:ascii="宋体" w:hAnsi="宋体" w:hint="eastAsia"/>
                <w:b/>
                <w:sz w:val="24"/>
                <w:u w:val="single"/>
              </w:rPr>
              <w:t>④</w:t>
            </w:r>
            <w:r w:rsidRPr="00893877">
              <w:rPr>
                <w:rFonts w:ascii="宋体" w:hAnsi="宋体" w:cs="宋体" w:hint="eastAsia"/>
                <w:b/>
                <w:bCs/>
                <w:color w:val="000000" w:themeColor="text1"/>
                <w:sz w:val="24"/>
                <w:u w:val="single"/>
              </w:rPr>
              <w:t>废原料桶</w:t>
            </w:r>
          </w:p>
          <w:p w:rsidR="00F80009" w:rsidRPr="00893877" w:rsidRDefault="00F80009">
            <w:pPr>
              <w:spacing w:line="520" w:lineRule="exact"/>
              <w:ind w:firstLine="480"/>
              <w:textAlignment w:val="baseline"/>
              <w:rPr>
                <w:b/>
                <w:bCs/>
                <w:color w:val="000000" w:themeColor="text1"/>
                <w:sz w:val="24"/>
                <w:u w:val="single"/>
              </w:rPr>
            </w:pPr>
            <w:r w:rsidRPr="00893877">
              <w:rPr>
                <w:rFonts w:hint="eastAsia"/>
                <w:b/>
                <w:bCs/>
                <w:color w:val="000000" w:themeColor="text1"/>
                <w:sz w:val="24"/>
                <w:u w:val="single"/>
              </w:rPr>
              <w:t>a</w:t>
            </w:r>
            <w:r w:rsidRPr="00893877">
              <w:rPr>
                <w:rFonts w:hint="eastAsia"/>
                <w:b/>
                <w:bCs/>
                <w:color w:val="000000" w:themeColor="text1"/>
                <w:sz w:val="24"/>
                <w:u w:val="single"/>
              </w:rPr>
              <w:t>、固态原料桶</w:t>
            </w:r>
          </w:p>
          <w:p w:rsidR="00166756" w:rsidRPr="00893877" w:rsidRDefault="00F80009" w:rsidP="00F80009">
            <w:pPr>
              <w:spacing w:line="520" w:lineRule="exact"/>
              <w:ind w:firstLine="480"/>
              <w:textAlignment w:val="baseline"/>
              <w:rPr>
                <w:b/>
                <w:sz w:val="24"/>
                <w:u w:val="single"/>
              </w:rPr>
            </w:pPr>
            <w:r w:rsidRPr="00893877">
              <w:rPr>
                <w:b/>
                <w:bCs/>
                <w:color w:val="000000" w:themeColor="text1"/>
                <w:sz w:val="24"/>
                <w:u w:val="single"/>
              </w:rPr>
              <w:t>项目</w:t>
            </w:r>
            <w:r w:rsidRPr="00893877">
              <w:rPr>
                <w:rFonts w:hint="eastAsia"/>
                <w:b/>
                <w:bCs/>
                <w:color w:val="000000" w:themeColor="text1"/>
                <w:sz w:val="24"/>
                <w:u w:val="single"/>
              </w:rPr>
              <w:t>固态原料均采用桶装，</w:t>
            </w:r>
            <w:r w:rsidRPr="00893877">
              <w:rPr>
                <w:rFonts w:hint="eastAsia"/>
                <w:b/>
                <w:sz w:val="24"/>
                <w:u w:val="single"/>
              </w:rPr>
              <w:t>在生产过程中，桶内物料用完后，空桶收集交供货厂家回收利用。</w:t>
            </w:r>
          </w:p>
          <w:p w:rsidR="00F80009" w:rsidRPr="00893877" w:rsidRDefault="00F80009" w:rsidP="00F80009">
            <w:pPr>
              <w:spacing w:line="520" w:lineRule="exact"/>
              <w:ind w:firstLine="480"/>
              <w:textAlignment w:val="baseline"/>
              <w:rPr>
                <w:b/>
                <w:sz w:val="24"/>
                <w:u w:val="single"/>
              </w:rPr>
            </w:pPr>
            <w:r w:rsidRPr="00893877">
              <w:rPr>
                <w:rFonts w:hint="eastAsia"/>
                <w:b/>
                <w:bCs/>
                <w:color w:val="000000" w:themeColor="text1"/>
                <w:sz w:val="24"/>
                <w:u w:val="single"/>
              </w:rPr>
              <w:t>根据建设单位提供的设计资料，</w:t>
            </w:r>
            <w:r w:rsidRPr="00893877">
              <w:rPr>
                <w:rFonts w:hint="eastAsia"/>
                <w:b/>
                <w:sz w:val="24"/>
                <w:u w:val="single"/>
              </w:rPr>
              <w:t>项目废固态原料桶产生量约为</w:t>
            </w:r>
            <w:r w:rsidR="005337B0" w:rsidRPr="00893877">
              <w:rPr>
                <w:rFonts w:hint="eastAsia"/>
                <w:b/>
                <w:sz w:val="24"/>
                <w:u w:val="single"/>
              </w:rPr>
              <w:t>152</w:t>
            </w:r>
            <w:r w:rsidRPr="00893877">
              <w:rPr>
                <w:rFonts w:hint="eastAsia"/>
                <w:b/>
                <w:sz w:val="24"/>
                <w:u w:val="single"/>
              </w:rPr>
              <w:t>00</w:t>
            </w:r>
            <w:r w:rsidRPr="00893877">
              <w:rPr>
                <w:rFonts w:hint="eastAsia"/>
                <w:b/>
                <w:sz w:val="24"/>
                <w:u w:val="single"/>
              </w:rPr>
              <w:t>个</w:t>
            </w:r>
            <w:r w:rsidRPr="00893877">
              <w:rPr>
                <w:rFonts w:hint="eastAsia"/>
                <w:b/>
                <w:sz w:val="24"/>
                <w:u w:val="single"/>
              </w:rPr>
              <w:t>/</w:t>
            </w:r>
            <w:r w:rsidRPr="00893877">
              <w:rPr>
                <w:b/>
                <w:sz w:val="24"/>
                <w:u w:val="single"/>
              </w:rPr>
              <w:t>a</w:t>
            </w:r>
            <w:r w:rsidRPr="00893877">
              <w:rPr>
                <w:rFonts w:hint="eastAsia"/>
                <w:b/>
                <w:sz w:val="24"/>
                <w:u w:val="single"/>
              </w:rPr>
              <w:t>，</w:t>
            </w:r>
            <w:r w:rsidR="001F4D9B" w:rsidRPr="00893877">
              <w:rPr>
                <w:rFonts w:hint="eastAsia"/>
                <w:b/>
                <w:sz w:val="24"/>
                <w:u w:val="single"/>
              </w:rPr>
              <w:t xml:space="preserve"> 50kg</w:t>
            </w:r>
            <w:r w:rsidR="001F4D9B" w:rsidRPr="00893877">
              <w:rPr>
                <w:rFonts w:hint="eastAsia"/>
                <w:b/>
                <w:sz w:val="24"/>
                <w:u w:val="single"/>
              </w:rPr>
              <w:t>容量的空桶</w:t>
            </w:r>
            <w:r w:rsidRPr="00893877">
              <w:rPr>
                <w:rFonts w:hint="eastAsia"/>
                <w:b/>
                <w:sz w:val="24"/>
                <w:u w:val="single"/>
              </w:rPr>
              <w:t>重约</w:t>
            </w:r>
            <w:r w:rsidRPr="00893877">
              <w:rPr>
                <w:rFonts w:hint="eastAsia"/>
                <w:b/>
                <w:sz w:val="24"/>
                <w:u w:val="single"/>
              </w:rPr>
              <w:t>2</w:t>
            </w:r>
            <w:r w:rsidR="001F4D9B" w:rsidRPr="00893877">
              <w:rPr>
                <w:rFonts w:hint="eastAsia"/>
                <w:b/>
                <w:sz w:val="24"/>
                <w:u w:val="single"/>
              </w:rPr>
              <w:t>.</w:t>
            </w:r>
            <w:r w:rsidRPr="00893877">
              <w:rPr>
                <w:b/>
                <w:sz w:val="24"/>
                <w:u w:val="single"/>
              </w:rPr>
              <w:t>0</w:t>
            </w:r>
            <w:r w:rsidR="005337B0" w:rsidRPr="00893877">
              <w:rPr>
                <w:rFonts w:hint="eastAsia"/>
                <w:b/>
                <w:sz w:val="24"/>
                <w:u w:val="single"/>
              </w:rPr>
              <w:t>kg</w:t>
            </w:r>
            <w:r w:rsidRPr="00893877">
              <w:rPr>
                <w:rFonts w:hint="eastAsia"/>
                <w:b/>
                <w:sz w:val="24"/>
                <w:u w:val="single"/>
              </w:rPr>
              <w:t>/</w:t>
            </w:r>
            <w:r w:rsidRPr="00893877">
              <w:rPr>
                <w:rFonts w:hint="eastAsia"/>
                <w:b/>
                <w:sz w:val="24"/>
                <w:u w:val="single"/>
              </w:rPr>
              <w:t>个，即总重约</w:t>
            </w:r>
            <w:r w:rsidR="005337B0" w:rsidRPr="00893877">
              <w:rPr>
                <w:rFonts w:hint="eastAsia"/>
                <w:b/>
                <w:sz w:val="24"/>
                <w:u w:val="single"/>
              </w:rPr>
              <w:t>30.4</w:t>
            </w:r>
            <w:r w:rsidRPr="00893877">
              <w:rPr>
                <w:rFonts w:hint="eastAsia"/>
                <w:b/>
                <w:sz w:val="24"/>
                <w:u w:val="single"/>
              </w:rPr>
              <w:t>t/a</w:t>
            </w:r>
            <w:r w:rsidRPr="00893877">
              <w:rPr>
                <w:rFonts w:hint="eastAsia"/>
                <w:b/>
                <w:sz w:val="24"/>
                <w:u w:val="single"/>
              </w:rPr>
              <w:t>。</w:t>
            </w:r>
          </w:p>
          <w:p w:rsidR="00F80009" w:rsidRPr="00893877" w:rsidRDefault="00F80009">
            <w:pPr>
              <w:spacing w:line="520" w:lineRule="exact"/>
              <w:ind w:firstLine="480"/>
              <w:textAlignment w:val="baseline"/>
              <w:rPr>
                <w:b/>
                <w:bCs/>
                <w:color w:val="000000" w:themeColor="text1"/>
                <w:sz w:val="24"/>
                <w:u w:val="single"/>
              </w:rPr>
            </w:pPr>
            <w:r w:rsidRPr="00893877">
              <w:rPr>
                <w:rFonts w:hint="eastAsia"/>
                <w:b/>
                <w:bCs/>
                <w:color w:val="000000" w:themeColor="text1"/>
                <w:sz w:val="24"/>
                <w:u w:val="single"/>
              </w:rPr>
              <w:t>b</w:t>
            </w:r>
            <w:r w:rsidRPr="00893877">
              <w:rPr>
                <w:rFonts w:hint="eastAsia"/>
                <w:b/>
                <w:bCs/>
                <w:color w:val="000000" w:themeColor="text1"/>
                <w:sz w:val="24"/>
                <w:u w:val="single"/>
              </w:rPr>
              <w:t>、液态原料桶</w:t>
            </w:r>
          </w:p>
          <w:p w:rsidR="001D61B2" w:rsidRPr="00893877" w:rsidRDefault="00BB636E">
            <w:pPr>
              <w:spacing w:line="520" w:lineRule="exact"/>
              <w:ind w:firstLine="480"/>
              <w:textAlignment w:val="baseline"/>
              <w:rPr>
                <w:b/>
                <w:sz w:val="24"/>
                <w:u w:val="single"/>
              </w:rPr>
            </w:pPr>
            <w:r w:rsidRPr="00893877">
              <w:rPr>
                <w:b/>
                <w:bCs/>
                <w:color w:val="000000" w:themeColor="text1"/>
                <w:sz w:val="24"/>
                <w:u w:val="single"/>
              </w:rPr>
              <w:t>项目</w:t>
            </w:r>
            <w:r w:rsidR="00F80009" w:rsidRPr="00893877">
              <w:rPr>
                <w:rFonts w:hint="eastAsia"/>
                <w:b/>
                <w:bCs/>
                <w:color w:val="000000" w:themeColor="text1"/>
                <w:sz w:val="24"/>
                <w:u w:val="single"/>
              </w:rPr>
              <w:t>液态</w:t>
            </w:r>
            <w:r w:rsidRPr="00893877">
              <w:rPr>
                <w:rFonts w:hint="eastAsia"/>
                <w:b/>
                <w:bCs/>
                <w:color w:val="000000" w:themeColor="text1"/>
                <w:sz w:val="24"/>
                <w:u w:val="single"/>
              </w:rPr>
              <w:t>原料均采用桶装，</w:t>
            </w:r>
            <w:r w:rsidRPr="00893877">
              <w:rPr>
                <w:rFonts w:hint="eastAsia"/>
                <w:b/>
                <w:sz w:val="24"/>
                <w:u w:val="single"/>
              </w:rPr>
              <w:t>在生产过程中，桶内物料用完后，空桶收集交供货厂家回收利用。</w:t>
            </w:r>
            <w:r w:rsidRPr="00893877">
              <w:rPr>
                <w:rFonts w:hint="eastAsia"/>
                <w:b/>
                <w:bCs/>
                <w:color w:val="000000" w:themeColor="text1"/>
                <w:sz w:val="24"/>
                <w:u w:val="single"/>
              </w:rPr>
              <w:t>根据建设单位提供的设计资料，</w:t>
            </w:r>
            <w:r w:rsidRPr="00893877">
              <w:rPr>
                <w:rFonts w:hint="eastAsia"/>
                <w:b/>
                <w:sz w:val="24"/>
                <w:u w:val="single"/>
              </w:rPr>
              <w:t>项目废液态原料桶产生量约为</w:t>
            </w:r>
            <w:r w:rsidR="00166756" w:rsidRPr="00893877">
              <w:rPr>
                <w:rFonts w:hint="eastAsia"/>
                <w:b/>
                <w:sz w:val="24"/>
                <w:u w:val="single"/>
              </w:rPr>
              <w:t>：</w:t>
            </w:r>
            <w:r w:rsidR="00166756" w:rsidRPr="00893877">
              <w:rPr>
                <w:rFonts w:hint="eastAsia"/>
                <w:b/>
                <w:sz w:val="24"/>
                <w:u w:val="single"/>
              </w:rPr>
              <w:t>200kg</w:t>
            </w:r>
            <w:r w:rsidR="00166756" w:rsidRPr="00893877">
              <w:rPr>
                <w:rFonts w:hint="eastAsia"/>
                <w:b/>
                <w:sz w:val="24"/>
                <w:u w:val="single"/>
              </w:rPr>
              <w:t>容量废桶</w:t>
            </w:r>
            <w:r w:rsidR="00166756" w:rsidRPr="00893877">
              <w:rPr>
                <w:rFonts w:hint="eastAsia"/>
                <w:b/>
                <w:sz w:val="24"/>
                <w:u w:val="single"/>
              </w:rPr>
              <w:t>4800</w:t>
            </w:r>
            <w:r w:rsidR="00166756" w:rsidRPr="00893877">
              <w:rPr>
                <w:rFonts w:hint="eastAsia"/>
                <w:b/>
                <w:sz w:val="24"/>
                <w:u w:val="single"/>
              </w:rPr>
              <w:t>个</w:t>
            </w:r>
            <w:r w:rsidR="00166756" w:rsidRPr="00893877">
              <w:rPr>
                <w:rFonts w:hint="eastAsia"/>
                <w:b/>
                <w:sz w:val="24"/>
                <w:u w:val="single"/>
              </w:rPr>
              <w:t>/a</w:t>
            </w:r>
            <w:r w:rsidR="00166756" w:rsidRPr="00893877">
              <w:rPr>
                <w:rFonts w:hint="eastAsia"/>
                <w:b/>
                <w:sz w:val="24"/>
                <w:u w:val="single"/>
              </w:rPr>
              <w:t>，吨桶</w:t>
            </w:r>
            <w:r w:rsidR="00166756" w:rsidRPr="00893877">
              <w:rPr>
                <w:rFonts w:hint="eastAsia"/>
                <w:b/>
                <w:sz w:val="24"/>
                <w:u w:val="single"/>
              </w:rPr>
              <w:t>7500</w:t>
            </w:r>
            <w:r w:rsidR="00166756" w:rsidRPr="00893877">
              <w:rPr>
                <w:rFonts w:hint="eastAsia"/>
                <w:b/>
                <w:sz w:val="24"/>
                <w:u w:val="single"/>
              </w:rPr>
              <w:t>个。</w:t>
            </w:r>
            <w:r w:rsidR="00003154" w:rsidRPr="00893877">
              <w:rPr>
                <w:rFonts w:hint="eastAsia"/>
                <w:b/>
                <w:sz w:val="24"/>
                <w:u w:val="single"/>
              </w:rPr>
              <w:t>200kg</w:t>
            </w:r>
            <w:r w:rsidR="00003154" w:rsidRPr="00893877">
              <w:rPr>
                <w:rFonts w:hint="eastAsia"/>
                <w:b/>
                <w:sz w:val="24"/>
                <w:u w:val="single"/>
              </w:rPr>
              <w:t>容量的空桶重约</w:t>
            </w:r>
            <w:r w:rsidR="00003154" w:rsidRPr="00893877">
              <w:rPr>
                <w:rFonts w:hint="eastAsia"/>
                <w:b/>
                <w:sz w:val="24"/>
                <w:u w:val="single"/>
              </w:rPr>
              <w:t>10kg/</w:t>
            </w:r>
            <w:r w:rsidR="00003154" w:rsidRPr="00893877">
              <w:rPr>
                <w:rFonts w:hint="eastAsia"/>
                <w:b/>
                <w:sz w:val="24"/>
                <w:u w:val="single"/>
              </w:rPr>
              <w:t>个，吨桶空桶重约</w:t>
            </w:r>
            <w:r w:rsidR="00003154" w:rsidRPr="00893877">
              <w:rPr>
                <w:rFonts w:hint="eastAsia"/>
                <w:b/>
                <w:sz w:val="24"/>
                <w:u w:val="single"/>
              </w:rPr>
              <w:t>50kg/</w:t>
            </w:r>
            <w:r w:rsidR="00003154" w:rsidRPr="00893877">
              <w:rPr>
                <w:rFonts w:hint="eastAsia"/>
                <w:b/>
                <w:sz w:val="24"/>
                <w:u w:val="single"/>
              </w:rPr>
              <w:t>个，计算得</w:t>
            </w:r>
            <w:r w:rsidRPr="00893877">
              <w:rPr>
                <w:rFonts w:hint="eastAsia"/>
                <w:b/>
                <w:sz w:val="24"/>
                <w:u w:val="single"/>
              </w:rPr>
              <w:t>总重约</w:t>
            </w:r>
            <w:r w:rsidR="00003154" w:rsidRPr="00893877">
              <w:rPr>
                <w:rFonts w:hint="eastAsia"/>
                <w:b/>
                <w:sz w:val="24"/>
                <w:u w:val="single"/>
              </w:rPr>
              <w:t>423</w:t>
            </w:r>
            <w:r w:rsidRPr="00893877">
              <w:rPr>
                <w:rFonts w:hint="eastAsia"/>
                <w:b/>
                <w:sz w:val="24"/>
                <w:u w:val="single"/>
              </w:rPr>
              <w:t>t/a</w:t>
            </w:r>
            <w:r w:rsidRPr="00893877">
              <w:rPr>
                <w:rFonts w:hint="eastAsia"/>
                <w:b/>
                <w:sz w:val="24"/>
                <w:u w:val="single"/>
              </w:rPr>
              <w:t>。</w:t>
            </w:r>
          </w:p>
          <w:p w:rsidR="00AC1799" w:rsidRPr="00893877" w:rsidRDefault="00AC1799">
            <w:pPr>
              <w:spacing w:line="520" w:lineRule="exact"/>
              <w:ind w:firstLine="480"/>
              <w:textAlignment w:val="baseline"/>
              <w:rPr>
                <w:b/>
                <w:sz w:val="24"/>
                <w:u w:val="single"/>
              </w:rPr>
            </w:pPr>
            <w:r w:rsidRPr="00893877">
              <w:rPr>
                <w:rFonts w:hint="eastAsia"/>
                <w:b/>
                <w:sz w:val="24"/>
                <w:u w:val="single"/>
              </w:rPr>
              <w:t>废液态原料桶作为危险废物管理，收集暂存于车间危废暂存间内，交供货厂家回收利用。</w:t>
            </w:r>
          </w:p>
          <w:p w:rsidR="001D61B2" w:rsidRDefault="00BB636E">
            <w:pPr>
              <w:spacing w:line="520" w:lineRule="exact"/>
              <w:ind w:firstLineChars="200" w:firstLine="480"/>
              <w:rPr>
                <w:sz w:val="24"/>
              </w:rPr>
            </w:pPr>
            <w:r>
              <w:rPr>
                <w:rFonts w:ascii="宋体" w:hAnsi="宋体" w:hint="eastAsia"/>
                <w:sz w:val="24"/>
              </w:rPr>
              <w:t>⑤</w:t>
            </w:r>
            <w:r>
              <w:rPr>
                <w:rFonts w:hint="eastAsia"/>
                <w:sz w:val="24"/>
              </w:rPr>
              <w:t>实验废物</w:t>
            </w:r>
          </w:p>
          <w:p w:rsidR="001D61B2" w:rsidRDefault="00BB636E">
            <w:pPr>
              <w:spacing w:line="520" w:lineRule="exact"/>
              <w:ind w:firstLine="480"/>
              <w:textAlignment w:val="baseline"/>
              <w:rPr>
                <w:bCs/>
                <w:color w:val="000000" w:themeColor="text1"/>
                <w:sz w:val="24"/>
              </w:rPr>
            </w:pPr>
            <w:r>
              <w:rPr>
                <w:bCs/>
                <w:color w:val="000000" w:themeColor="text1"/>
                <w:sz w:val="24"/>
              </w:rPr>
              <w:t>项目实验废物主要为清洗废液，产生量为</w:t>
            </w:r>
            <w:r>
              <w:rPr>
                <w:rFonts w:hint="eastAsia"/>
              </w:rPr>
              <w:t>3t/a</w:t>
            </w:r>
            <w:r>
              <w:rPr>
                <w:rFonts w:hint="eastAsia"/>
              </w:rPr>
              <w:t>。</w:t>
            </w:r>
          </w:p>
          <w:p w:rsidR="001D61B2" w:rsidRDefault="00BB636E">
            <w:pPr>
              <w:spacing w:line="520" w:lineRule="exact"/>
              <w:ind w:firstLineChars="200" w:firstLine="480"/>
              <w:rPr>
                <w:color w:val="000000" w:themeColor="text1"/>
                <w:sz w:val="24"/>
              </w:rPr>
            </w:pPr>
            <w:r>
              <w:rPr>
                <w:color w:val="000000" w:themeColor="text1"/>
                <w:sz w:val="24"/>
              </w:rPr>
              <w:t>2.</w:t>
            </w:r>
            <w:r>
              <w:rPr>
                <w:color w:val="000000" w:themeColor="text1"/>
                <w:sz w:val="24"/>
              </w:rPr>
              <w:t>固体废物属性判定</w:t>
            </w:r>
          </w:p>
          <w:p w:rsidR="00766180" w:rsidRDefault="00766180">
            <w:pPr>
              <w:spacing w:line="520" w:lineRule="exact"/>
              <w:ind w:firstLineChars="200" w:firstLine="480"/>
              <w:rPr>
                <w:color w:val="000000" w:themeColor="text1"/>
                <w:sz w:val="24"/>
              </w:rPr>
            </w:pPr>
          </w:p>
          <w:p w:rsidR="00766180" w:rsidRDefault="00766180">
            <w:pPr>
              <w:spacing w:line="520" w:lineRule="exact"/>
              <w:ind w:firstLineChars="200" w:firstLine="480"/>
              <w:rPr>
                <w:color w:val="000000" w:themeColor="text1"/>
                <w:sz w:val="24"/>
              </w:rPr>
            </w:pPr>
          </w:p>
          <w:p w:rsidR="001D61B2" w:rsidRDefault="00BB636E">
            <w:pPr>
              <w:adjustRightInd w:val="0"/>
              <w:snapToGrid w:val="0"/>
              <w:spacing w:line="520" w:lineRule="exact"/>
              <w:ind w:firstLineChars="200" w:firstLine="480"/>
              <w:rPr>
                <w:rFonts w:eastAsia="黑体"/>
                <w:color w:val="000000" w:themeColor="text1"/>
                <w:sz w:val="24"/>
              </w:rPr>
            </w:pPr>
            <w:r>
              <w:rPr>
                <w:rFonts w:eastAsia="黑体"/>
                <w:color w:val="000000" w:themeColor="text1"/>
                <w:sz w:val="24"/>
              </w:rPr>
              <w:lastRenderedPageBreak/>
              <w:t>表</w:t>
            </w:r>
            <w:r>
              <w:rPr>
                <w:rFonts w:eastAsia="黑体" w:hint="eastAsia"/>
                <w:color w:val="000000" w:themeColor="text1"/>
                <w:sz w:val="24"/>
              </w:rPr>
              <w:t>2</w:t>
            </w:r>
            <w:r w:rsidR="00046CD1">
              <w:rPr>
                <w:rFonts w:eastAsia="黑体" w:hint="eastAsia"/>
                <w:color w:val="000000" w:themeColor="text1"/>
                <w:sz w:val="24"/>
              </w:rPr>
              <w:t>8</w:t>
            </w:r>
            <w:r>
              <w:rPr>
                <w:rFonts w:eastAsia="黑体" w:hint="eastAsia"/>
                <w:color w:val="000000" w:themeColor="text1"/>
                <w:sz w:val="24"/>
              </w:rPr>
              <w:t xml:space="preserve">                 </w:t>
            </w:r>
            <w:r>
              <w:rPr>
                <w:rFonts w:eastAsia="黑体"/>
                <w:color w:val="000000" w:themeColor="text1"/>
                <w:sz w:val="24"/>
              </w:rPr>
              <w:t>项目固体废物属性判定表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414"/>
              <w:gridCol w:w="1675"/>
              <w:gridCol w:w="2315"/>
              <w:gridCol w:w="1545"/>
              <w:gridCol w:w="1285"/>
            </w:tblGrid>
            <w:tr w:rsidR="001D61B2">
              <w:tc>
                <w:tcPr>
                  <w:tcW w:w="859" w:type="pct"/>
                  <w:vAlign w:val="center"/>
                </w:tcPr>
                <w:p w:rsidR="001D61B2" w:rsidRDefault="00BB636E">
                  <w:pPr>
                    <w:widowControl/>
                    <w:spacing w:line="360" w:lineRule="exact"/>
                    <w:jc w:val="center"/>
                    <w:rPr>
                      <w:color w:val="000000" w:themeColor="text1"/>
                      <w:kern w:val="0"/>
                      <w:szCs w:val="21"/>
                    </w:rPr>
                  </w:pPr>
                  <w:r>
                    <w:rPr>
                      <w:color w:val="000000" w:themeColor="text1"/>
                      <w:kern w:val="0"/>
                      <w:szCs w:val="21"/>
                    </w:rPr>
                    <w:t>来源</w:t>
                  </w:r>
                </w:p>
              </w:tc>
              <w:tc>
                <w:tcPr>
                  <w:tcW w:w="1017" w:type="pct"/>
                  <w:vAlign w:val="center"/>
                </w:tcPr>
                <w:p w:rsidR="001D61B2" w:rsidRDefault="00BB636E">
                  <w:pPr>
                    <w:widowControl/>
                    <w:spacing w:line="360" w:lineRule="exact"/>
                    <w:jc w:val="center"/>
                    <w:rPr>
                      <w:color w:val="000000" w:themeColor="text1"/>
                      <w:kern w:val="0"/>
                      <w:szCs w:val="21"/>
                    </w:rPr>
                  </w:pPr>
                  <w:r>
                    <w:rPr>
                      <w:color w:val="000000" w:themeColor="text1"/>
                      <w:kern w:val="0"/>
                      <w:szCs w:val="21"/>
                    </w:rPr>
                    <w:t>污染物</w:t>
                  </w:r>
                </w:p>
              </w:tc>
              <w:tc>
                <w:tcPr>
                  <w:tcW w:w="1406"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判定依据</w:t>
                  </w:r>
                </w:p>
              </w:tc>
              <w:tc>
                <w:tcPr>
                  <w:tcW w:w="938"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判定结果</w:t>
                  </w:r>
                </w:p>
              </w:tc>
              <w:tc>
                <w:tcPr>
                  <w:tcW w:w="780"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危险类别</w:t>
                  </w:r>
                </w:p>
              </w:tc>
            </w:tr>
            <w:tr w:rsidR="001D61B2">
              <w:tc>
                <w:tcPr>
                  <w:tcW w:w="859" w:type="pct"/>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过滤</w:t>
                  </w:r>
                </w:p>
              </w:tc>
              <w:tc>
                <w:tcPr>
                  <w:tcW w:w="1017" w:type="pct"/>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滤渣</w:t>
                  </w:r>
                </w:p>
              </w:tc>
              <w:tc>
                <w:tcPr>
                  <w:tcW w:w="1406" w:type="pct"/>
                  <w:vMerge w:val="restar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《国家危险废物名录》（</w:t>
                  </w:r>
                  <w:r>
                    <w:rPr>
                      <w:rFonts w:hint="eastAsia"/>
                      <w:color w:val="000000" w:themeColor="text1"/>
                      <w:kern w:val="0"/>
                      <w:szCs w:val="21"/>
                    </w:rPr>
                    <w:t>2</w:t>
                  </w:r>
                  <w:r>
                    <w:rPr>
                      <w:color w:val="000000" w:themeColor="text1"/>
                      <w:kern w:val="0"/>
                      <w:szCs w:val="21"/>
                    </w:rPr>
                    <w:t>0</w:t>
                  </w:r>
                  <w:r>
                    <w:rPr>
                      <w:rFonts w:hint="eastAsia"/>
                      <w:color w:val="000000" w:themeColor="text1"/>
                      <w:kern w:val="0"/>
                      <w:szCs w:val="21"/>
                    </w:rPr>
                    <w:t>21</w:t>
                  </w:r>
                  <w:r>
                    <w:rPr>
                      <w:rFonts w:hint="eastAsia"/>
                      <w:color w:val="000000" w:themeColor="text1"/>
                      <w:kern w:val="0"/>
                      <w:szCs w:val="21"/>
                    </w:rPr>
                    <w:t>年版）</w:t>
                  </w:r>
                </w:p>
              </w:tc>
              <w:tc>
                <w:tcPr>
                  <w:tcW w:w="938"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一般固废</w:t>
                  </w:r>
                </w:p>
              </w:tc>
              <w:tc>
                <w:tcPr>
                  <w:tcW w:w="780"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w:t>
                  </w:r>
                </w:p>
              </w:tc>
            </w:tr>
            <w:tr w:rsidR="001D61B2">
              <w:tc>
                <w:tcPr>
                  <w:tcW w:w="859" w:type="pct"/>
                  <w:vAlign w:val="center"/>
                </w:tcPr>
                <w:p w:rsidR="001D61B2" w:rsidRDefault="00BB636E">
                  <w:pPr>
                    <w:spacing w:line="360" w:lineRule="exact"/>
                    <w:jc w:val="center"/>
                    <w:rPr>
                      <w:color w:val="000000" w:themeColor="text1"/>
                      <w:kern w:val="0"/>
                      <w:szCs w:val="21"/>
                    </w:rPr>
                  </w:pPr>
                  <w:r>
                    <w:rPr>
                      <w:rFonts w:hint="eastAsia"/>
                      <w:color w:val="000000" w:themeColor="text1"/>
                      <w:kern w:val="0"/>
                      <w:szCs w:val="21"/>
                    </w:rPr>
                    <w:t>实验</w:t>
                  </w:r>
                </w:p>
              </w:tc>
              <w:tc>
                <w:tcPr>
                  <w:tcW w:w="1017" w:type="pct"/>
                  <w:vAlign w:val="center"/>
                </w:tcPr>
                <w:p w:rsidR="001D61B2" w:rsidRDefault="00BB636E">
                  <w:pPr>
                    <w:spacing w:line="360" w:lineRule="exact"/>
                    <w:jc w:val="center"/>
                    <w:textAlignment w:val="baseline"/>
                    <w:rPr>
                      <w:color w:val="000000" w:themeColor="text1"/>
                    </w:rPr>
                  </w:pPr>
                  <w:r>
                    <w:rPr>
                      <w:rFonts w:hint="eastAsia"/>
                      <w:color w:val="000000" w:themeColor="text1"/>
                    </w:rPr>
                    <w:t>实验废液</w:t>
                  </w:r>
                </w:p>
              </w:tc>
              <w:tc>
                <w:tcPr>
                  <w:tcW w:w="1406" w:type="pct"/>
                  <w:vMerge/>
                  <w:vAlign w:val="center"/>
                </w:tcPr>
                <w:p w:rsidR="001D61B2" w:rsidRDefault="001D61B2">
                  <w:pPr>
                    <w:widowControl/>
                    <w:spacing w:line="360" w:lineRule="exact"/>
                    <w:jc w:val="center"/>
                    <w:rPr>
                      <w:color w:val="000000" w:themeColor="text1"/>
                      <w:kern w:val="0"/>
                      <w:szCs w:val="21"/>
                    </w:rPr>
                  </w:pPr>
                </w:p>
              </w:tc>
              <w:tc>
                <w:tcPr>
                  <w:tcW w:w="938"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危险废物</w:t>
                  </w:r>
                </w:p>
              </w:tc>
              <w:tc>
                <w:tcPr>
                  <w:tcW w:w="780" w:type="pct"/>
                  <w:vAlign w:val="center"/>
                </w:tcPr>
                <w:p w:rsidR="001D61B2" w:rsidRDefault="00BB636E">
                  <w:pPr>
                    <w:widowControl/>
                    <w:spacing w:line="360" w:lineRule="exact"/>
                    <w:jc w:val="center"/>
                    <w:rPr>
                      <w:color w:val="000000" w:themeColor="text1"/>
                      <w:kern w:val="0"/>
                      <w:szCs w:val="21"/>
                    </w:rPr>
                  </w:pPr>
                  <w:r>
                    <w:rPr>
                      <w:rFonts w:hint="eastAsia"/>
                      <w:kern w:val="0"/>
                      <w:szCs w:val="21"/>
                    </w:rPr>
                    <w:t>HW49</w:t>
                  </w:r>
                </w:p>
              </w:tc>
            </w:tr>
            <w:tr w:rsidR="001D61B2">
              <w:tc>
                <w:tcPr>
                  <w:tcW w:w="859" w:type="pct"/>
                  <w:vMerge w:val="restart"/>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废气处理</w:t>
                  </w:r>
                </w:p>
              </w:tc>
              <w:tc>
                <w:tcPr>
                  <w:tcW w:w="1017" w:type="pct"/>
                  <w:vAlign w:val="center"/>
                </w:tcPr>
                <w:p w:rsidR="001D61B2" w:rsidRDefault="00BB636E">
                  <w:pPr>
                    <w:widowControl/>
                    <w:spacing w:line="360" w:lineRule="exact"/>
                    <w:jc w:val="center"/>
                    <w:rPr>
                      <w:kern w:val="0"/>
                      <w:szCs w:val="21"/>
                    </w:rPr>
                  </w:pPr>
                  <w:r>
                    <w:rPr>
                      <w:rFonts w:hint="eastAsia"/>
                      <w:kern w:val="0"/>
                      <w:szCs w:val="21"/>
                    </w:rPr>
                    <w:t>废</w:t>
                  </w:r>
                  <w:r>
                    <w:rPr>
                      <w:rFonts w:hint="eastAsia"/>
                      <w:kern w:val="0"/>
                      <w:szCs w:val="21"/>
                    </w:rPr>
                    <w:t>UV</w:t>
                  </w:r>
                  <w:r>
                    <w:rPr>
                      <w:rFonts w:hint="eastAsia"/>
                      <w:kern w:val="0"/>
                      <w:szCs w:val="21"/>
                    </w:rPr>
                    <w:t>灯管</w:t>
                  </w:r>
                </w:p>
              </w:tc>
              <w:tc>
                <w:tcPr>
                  <w:tcW w:w="1406" w:type="pct"/>
                  <w:vMerge/>
                  <w:vAlign w:val="center"/>
                </w:tcPr>
                <w:p w:rsidR="001D61B2" w:rsidRDefault="001D61B2">
                  <w:pPr>
                    <w:widowControl/>
                    <w:spacing w:line="360" w:lineRule="exact"/>
                    <w:jc w:val="center"/>
                    <w:rPr>
                      <w:color w:val="000000" w:themeColor="text1"/>
                      <w:kern w:val="0"/>
                      <w:szCs w:val="21"/>
                    </w:rPr>
                  </w:pPr>
                </w:p>
              </w:tc>
              <w:tc>
                <w:tcPr>
                  <w:tcW w:w="938"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危险废物</w:t>
                  </w:r>
                </w:p>
              </w:tc>
              <w:tc>
                <w:tcPr>
                  <w:tcW w:w="780" w:type="pct"/>
                  <w:vAlign w:val="center"/>
                </w:tcPr>
                <w:p w:rsidR="001D61B2" w:rsidRDefault="00BB636E">
                  <w:pPr>
                    <w:widowControl/>
                    <w:spacing w:line="360" w:lineRule="exact"/>
                    <w:jc w:val="center"/>
                    <w:rPr>
                      <w:kern w:val="0"/>
                      <w:szCs w:val="21"/>
                    </w:rPr>
                  </w:pPr>
                  <w:r>
                    <w:rPr>
                      <w:rFonts w:hint="eastAsia"/>
                      <w:kern w:val="0"/>
                      <w:szCs w:val="21"/>
                    </w:rPr>
                    <w:t>HW</w:t>
                  </w:r>
                  <w:r>
                    <w:rPr>
                      <w:kern w:val="0"/>
                      <w:szCs w:val="21"/>
                    </w:rPr>
                    <w:t>29</w:t>
                  </w:r>
                </w:p>
              </w:tc>
            </w:tr>
            <w:tr w:rsidR="001D61B2">
              <w:tc>
                <w:tcPr>
                  <w:tcW w:w="859" w:type="pct"/>
                  <w:vMerge/>
                  <w:vAlign w:val="center"/>
                </w:tcPr>
                <w:p w:rsidR="001D61B2" w:rsidRDefault="001D61B2">
                  <w:pPr>
                    <w:spacing w:line="360" w:lineRule="exact"/>
                    <w:jc w:val="center"/>
                    <w:rPr>
                      <w:color w:val="000000" w:themeColor="text1"/>
                      <w:kern w:val="0"/>
                      <w:szCs w:val="21"/>
                    </w:rPr>
                  </w:pPr>
                </w:p>
              </w:tc>
              <w:tc>
                <w:tcPr>
                  <w:tcW w:w="1017" w:type="pct"/>
                  <w:vAlign w:val="center"/>
                </w:tcPr>
                <w:p w:rsidR="001D61B2" w:rsidRDefault="00BB636E">
                  <w:pPr>
                    <w:widowControl/>
                    <w:spacing w:line="360" w:lineRule="exact"/>
                    <w:jc w:val="center"/>
                    <w:rPr>
                      <w:kern w:val="0"/>
                      <w:szCs w:val="21"/>
                    </w:rPr>
                  </w:pPr>
                  <w:r>
                    <w:rPr>
                      <w:rFonts w:hint="eastAsia"/>
                      <w:kern w:val="0"/>
                      <w:szCs w:val="21"/>
                    </w:rPr>
                    <w:t>废活性炭</w:t>
                  </w:r>
                </w:p>
              </w:tc>
              <w:tc>
                <w:tcPr>
                  <w:tcW w:w="1406" w:type="pct"/>
                  <w:vMerge/>
                  <w:vAlign w:val="center"/>
                </w:tcPr>
                <w:p w:rsidR="001D61B2" w:rsidRDefault="001D61B2">
                  <w:pPr>
                    <w:widowControl/>
                    <w:spacing w:line="360" w:lineRule="exact"/>
                    <w:jc w:val="center"/>
                    <w:rPr>
                      <w:color w:val="000000" w:themeColor="text1"/>
                      <w:kern w:val="0"/>
                      <w:szCs w:val="21"/>
                    </w:rPr>
                  </w:pPr>
                </w:p>
              </w:tc>
              <w:tc>
                <w:tcPr>
                  <w:tcW w:w="938"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危险废物</w:t>
                  </w:r>
                </w:p>
              </w:tc>
              <w:tc>
                <w:tcPr>
                  <w:tcW w:w="780" w:type="pct"/>
                  <w:vAlign w:val="center"/>
                </w:tcPr>
                <w:p w:rsidR="001D61B2" w:rsidRDefault="00BB636E">
                  <w:pPr>
                    <w:widowControl/>
                    <w:spacing w:line="360" w:lineRule="exact"/>
                    <w:jc w:val="center"/>
                    <w:rPr>
                      <w:kern w:val="0"/>
                      <w:szCs w:val="21"/>
                    </w:rPr>
                  </w:pPr>
                  <w:r>
                    <w:rPr>
                      <w:rFonts w:hint="eastAsia"/>
                      <w:kern w:val="0"/>
                      <w:szCs w:val="21"/>
                    </w:rPr>
                    <w:t>HW49</w:t>
                  </w:r>
                </w:p>
              </w:tc>
            </w:tr>
            <w:tr w:rsidR="001D61B2">
              <w:trPr>
                <w:trHeight w:val="180"/>
              </w:trPr>
              <w:tc>
                <w:tcPr>
                  <w:tcW w:w="859" w:type="pct"/>
                  <w:vMerge w:val="restart"/>
                  <w:vAlign w:val="center"/>
                </w:tcPr>
                <w:p w:rsidR="001D61B2" w:rsidRPr="000A4359" w:rsidRDefault="00BB636E">
                  <w:pPr>
                    <w:spacing w:line="360" w:lineRule="exact"/>
                    <w:jc w:val="center"/>
                    <w:rPr>
                      <w:b/>
                      <w:color w:val="000000" w:themeColor="text1"/>
                      <w:kern w:val="0"/>
                      <w:szCs w:val="21"/>
                      <w:u w:val="single"/>
                    </w:rPr>
                  </w:pPr>
                  <w:r w:rsidRPr="000A4359">
                    <w:rPr>
                      <w:rFonts w:hint="eastAsia"/>
                      <w:b/>
                      <w:color w:val="000000" w:themeColor="text1"/>
                      <w:kern w:val="0"/>
                      <w:szCs w:val="21"/>
                      <w:u w:val="single"/>
                    </w:rPr>
                    <w:t>原料包装</w:t>
                  </w:r>
                </w:p>
              </w:tc>
              <w:tc>
                <w:tcPr>
                  <w:tcW w:w="1017" w:type="pct"/>
                  <w:vAlign w:val="center"/>
                </w:tcPr>
                <w:p w:rsidR="001D61B2" w:rsidRPr="000A4359" w:rsidRDefault="00BB636E">
                  <w:pPr>
                    <w:adjustRightInd w:val="0"/>
                    <w:snapToGrid w:val="0"/>
                    <w:spacing w:line="360" w:lineRule="exact"/>
                    <w:jc w:val="center"/>
                    <w:rPr>
                      <w:b/>
                      <w:color w:val="000000" w:themeColor="text1"/>
                      <w:szCs w:val="21"/>
                      <w:u w:val="single"/>
                    </w:rPr>
                  </w:pPr>
                  <w:r w:rsidRPr="000A4359">
                    <w:rPr>
                      <w:rFonts w:hint="eastAsia"/>
                      <w:b/>
                      <w:color w:val="000000" w:themeColor="text1"/>
                      <w:szCs w:val="21"/>
                      <w:u w:val="single"/>
                    </w:rPr>
                    <w:t>废</w:t>
                  </w:r>
                  <w:r w:rsidR="00166756" w:rsidRPr="000A4359">
                    <w:rPr>
                      <w:rFonts w:hint="eastAsia"/>
                      <w:b/>
                      <w:color w:val="000000" w:themeColor="text1"/>
                      <w:szCs w:val="21"/>
                      <w:u w:val="single"/>
                    </w:rPr>
                    <w:t>固态</w:t>
                  </w:r>
                  <w:r w:rsidRPr="000A4359">
                    <w:rPr>
                      <w:rFonts w:hint="eastAsia"/>
                      <w:b/>
                      <w:color w:val="000000" w:themeColor="text1"/>
                      <w:szCs w:val="21"/>
                      <w:u w:val="single"/>
                    </w:rPr>
                    <w:t>原料桶</w:t>
                  </w:r>
                </w:p>
              </w:tc>
              <w:tc>
                <w:tcPr>
                  <w:tcW w:w="1406" w:type="pct"/>
                  <w:vMerge/>
                  <w:vAlign w:val="center"/>
                </w:tcPr>
                <w:p w:rsidR="001D61B2" w:rsidRPr="000A4359" w:rsidRDefault="001D61B2">
                  <w:pPr>
                    <w:widowControl/>
                    <w:spacing w:line="360" w:lineRule="exact"/>
                    <w:jc w:val="center"/>
                    <w:rPr>
                      <w:b/>
                      <w:color w:val="000000" w:themeColor="text1"/>
                      <w:kern w:val="0"/>
                      <w:szCs w:val="21"/>
                      <w:u w:val="single"/>
                    </w:rPr>
                  </w:pPr>
                </w:p>
              </w:tc>
              <w:tc>
                <w:tcPr>
                  <w:tcW w:w="938" w:type="pct"/>
                  <w:vAlign w:val="center"/>
                </w:tcPr>
                <w:p w:rsidR="001D61B2" w:rsidRPr="000A4359" w:rsidRDefault="00BB636E">
                  <w:pPr>
                    <w:widowControl/>
                    <w:spacing w:line="360" w:lineRule="exact"/>
                    <w:jc w:val="center"/>
                    <w:rPr>
                      <w:b/>
                      <w:color w:val="000000" w:themeColor="text1"/>
                      <w:kern w:val="0"/>
                      <w:szCs w:val="21"/>
                      <w:u w:val="single"/>
                    </w:rPr>
                  </w:pPr>
                  <w:r w:rsidRPr="000A4359">
                    <w:rPr>
                      <w:rFonts w:hint="eastAsia"/>
                      <w:b/>
                      <w:color w:val="000000" w:themeColor="text1"/>
                      <w:kern w:val="0"/>
                      <w:szCs w:val="21"/>
                      <w:u w:val="single"/>
                    </w:rPr>
                    <w:t>一般固废</w:t>
                  </w:r>
                </w:p>
              </w:tc>
              <w:tc>
                <w:tcPr>
                  <w:tcW w:w="780" w:type="pct"/>
                  <w:vAlign w:val="center"/>
                </w:tcPr>
                <w:p w:rsidR="001D61B2" w:rsidRPr="000A4359" w:rsidRDefault="00BB636E">
                  <w:pPr>
                    <w:widowControl/>
                    <w:spacing w:line="360" w:lineRule="exact"/>
                    <w:jc w:val="center"/>
                    <w:rPr>
                      <w:b/>
                      <w:color w:val="000000" w:themeColor="text1"/>
                      <w:kern w:val="0"/>
                      <w:szCs w:val="21"/>
                      <w:u w:val="single"/>
                    </w:rPr>
                  </w:pPr>
                  <w:r w:rsidRPr="000A4359">
                    <w:rPr>
                      <w:rFonts w:hint="eastAsia"/>
                      <w:b/>
                      <w:color w:val="000000" w:themeColor="text1"/>
                      <w:kern w:val="0"/>
                      <w:szCs w:val="21"/>
                      <w:u w:val="single"/>
                    </w:rPr>
                    <w:t>/</w:t>
                  </w:r>
                </w:p>
              </w:tc>
            </w:tr>
            <w:tr w:rsidR="001D61B2">
              <w:trPr>
                <w:trHeight w:val="180"/>
              </w:trPr>
              <w:tc>
                <w:tcPr>
                  <w:tcW w:w="859" w:type="pct"/>
                  <w:vMerge/>
                  <w:vAlign w:val="center"/>
                </w:tcPr>
                <w:p w:rsidR="001D61B2" w:rsidRPr="000A4359" w:rsidRDefault="001D61B2">
                  <w:pPr>
                    <w:spacing w:line="360" w:lineRule="exact"/>
                    <w:jc w:val="center"/>
                    <w:rPr>
                      <w:b/>
                      <w:color w:val="000000" w:themeColor="text1"/>
                      <w:kern w:val="0"/>
                      <w:szCs w:val="21"/>
                      <w:u w:val="single"/>
                    </w:rPr>
                  </w:pPr>
                </w:p>
              </w:tc>
              <w:tc>
                <w:tcPr>
                  <w:tcW w:w="1017" w:type="pct"/>
                  <w:vAlign w:val="center"/>
                </w:tcPr>
                <w:p w:rsidR="001D61B2" w:rsidRPr="000A4359" w:rsidRDefault="00BB636E" w:rsidP="00166756">
                  <w:pPr>
                    <w:adjustRightInd w:val="0"/>
                    <w:snapToGrid w:val="0"/>
                    <w:spacing w:line="360" w:lineRule="exact"/>
                    <w:jc w:val="center"/>
                    <w:rPr>
                      <w:b/>
                      <w:color w:val="000000" w:themeColor="text1"/>
                      <w:szCs w:val="21"/>
                      <w:u w:val="single"/>
                    </w:rPr>
                  </w:pPr>
                  <w:r w:rsidRPr="000A4359">
                    <w:rPr>
                      <w:rFonts w:hint="eastAsia"/>
                      <w:b/>
                      <w:color w:val="000000" w:themeColor="text1"/>
                      <w:szCs w:val="21"/>
                      <w:u w:val="single"/>
                    </w:rPr>
                    <w:t>废</w:t>
                  </w:r>
                  <w:r w:rsidR="00166756" w:rsidRPr="000A4359">
                    <w:rPr>
                      <w:rFonts w:hint="eastAsia"/>
                      <w:b/>
                      <w:color w:val="000000" w:themeColor="text1"/>
                      <w:szCs w:val="21"/>
                      <w:u w:val="single"/>
                    </w:rPr>
                    <w:t>液态原料桶</w:t>
                  </w:r>
                </w:p>
              </w:tc>
              <w:tc>
                <w:tcPr>
                  <w:tcW w:w="1406" w:type="pct"/>
                  <w:vMerge/>
                  <w:vAlign w:val="center"/>
                </w:tcPr>
                <w:p w:rsidR="001D61B2" w:rsidRPr="000A4359" w:rsidRDefault="001D61B2">
                  <w:pPr>
                    <w:widowControl/>
                    <w:spacing w:line="360" w:lineRule="exact"/>
                    <w:jc w:val="center"/>
                    <w:rPr>
                      <w:b/>
                      <w:color w:val="000000" w:themeColor="text1"/>
                      <w:kern w:val="0"/>
                      <w:szCs w:val="21"/>
                      <w:u w:val="single"/>
                    </w:rPr>
                  </w:pPr>
                </w:p>
              </w:tc>
              <w:tc>
                <w:tcPr>
                  <w:tcW w:w="938" w:type="pct"/>
                  <w:vAlign w:val="center"/>
                </w:tcPr>
                <w:p w:rsidR="001D61B2" w:rsidRPr="000A4359" w:rsidRDefault="00BB636E">
                  <w:pPr>
                    <w:widowControl/>
                    <w:spacing w:line="360" w:lineRule="exact"/>
                    <w:jc w:val="center"/>
                    <w:rPr>
                      <w:b/>
                      <w:color w:val="000000" w:themeColor="text1"/>
                      <w:kern w:val="0"/>
                      <w:szCs w:val="21"/>
                      <w:u w:val="single"/>
                    </w:rPr>
                  </w:pPr>
                  <w:r w:rsidRPr="000A4359">
                    <w:rPr>
                      <w:rFonts w:hint="eastAsia"/>
                      <w:b/>
                      <w:color w:val="000000" w:themeColor="text1"/>
                      <w:kern w:val="0"/>
                      <w:szCs w:val="21"/>
                      <w:u w:val="single"/>
                    </w:rPr>
                    <w:t>危险废物</w:t>
                  </w:r>
                </w:p>
              </w:tc>
              <w:tc>
                <w:tcPr>
                  <w:tcW w:w="780" w:type="pct"/>
                  <w:vAlign w:val="center"/>
                </w:tcPr>
                <w:p w:rsidR="001D61B2" w:rsidRPr="000A4359" w:rsidRDefault="00BB636E">
                  <w:pPr>
                    <w:widowControl/>
                    <w:spacing w:line="360" w:lineRule="exact"/>
                    <w:jc w:val="center"/>
                    <w:rPr>
                      <w:b/>
                      <w:color w:val="000000" w:themeColor="text1"/>
                      <w:kern w:val="0"/>
                      <w:szCs w:val="21"/>
                      <w:u w:val="single"/>
                    </w:rPr>
                  </w:pPr>
                  <w:r w:rsidRPr="000A4359">
                    <w:rPr>
                      <w:rFonts w:hint="eastAsia"/>
                      <w:b/>
                      <w:kern w:val="0"/>
                      <w:szCs w:val="21"/>
                      <w:u w:val="single"/>
                    </w:rPr>
                    <w:t>HW49</w:t>
                  </w:r>
                </w:p>
              </w:tc>
            </w:tr>
            <w:tr w:rsidR="001D61B2">
              <w:tc>
                <w:tcPr>
                  <w:tcW w:w="859" w:type="pct"/>
                  <w:vAlign w:val="center"/>
                </w:tcPr>
                <w:p w:rsidR="001D61B2" w:rsidRDefault="00BB636E">
                  <w:pPr>
                    <w:spacing w:line="360" w:lineRule="exact"/>
                    <w:jc w:val="center"/>
                    <w:rPr>
                      <w:color w:val="000000" w:themeColor="text1"/>
                      <w:kern w:val="0"/>
                      <w:szCs w:val="21"/>
                    </w:rPr>
                  </w:pPr>
                  <w:r>
                    <w:rPr>
                      <w:rFonts w:hint="eastAsia"/>
                      <w:color w:val="000000" w:themeColor="text1"/>
                      <w:kern w:val="0"/>
                      <w:szCs w:val="21"/>
                    </w:rPr>
                    <w:t>员工</w:t>
                  </w:r>
                </w:p>
              </w:tc>
              <w:tc>
                <w:tcPr>
                  <w:tcW w:w="1017" w:type="pct"/>
                  <w:vAlign w:val="center"/>
                </w:tcPr>
                <w:p w:rsidR="001D61B2" w:rsidRDefault="00BB636E">
                  <w:pPr>
                    <w:spacing w:line="360" w:lineRule="exact"/>
                    <w:jc w:val="center"/>
                    <w:textAlignment w:val="baseline"/>
                    <w:rPr>
                      <w:color w:val="000000" w:themeColor="text1"/>
                    </w:rPr>
                  </w:pPr>
                  <w:r>
                    <w:rPr>
                      <w:rFonts w:hint="eastAsia"/>
                      <w:color w:val="000000" w:themeColor="text1"/>
                    </w:rPr>
                    <w:t>生活垃圾</w:t>
                  </w:r>
                </w:p>
              </w:tc>
              <w:tc>
                <w:tcPr>
                  <w:tcW w:w="1406" w:type="pct"/>
                  <w:vMerge/>
                  <w:vAlign w:val="center"/>
                </w:tcPr>
                <w:p w:rsidR="001D61B2" w:rsidRDefault="001D61B2">
                  <w:pPr>
                    <w:widowControl/>
                    <w:spacing w:line="360" w:lineRule="exact"/>
                    <w:jc w:val="center"/>
                    <w:rPr>
                      <w:color w:val="000000" w:themeColor="text1"/>
                      <w:kern w:val="0"/>
                      <w:szCs w:val="21"/>
                    </w:rPr>
                  </w:pPr>
                </w:p>
              </w:tc>
              <w:tc>
                <w:tcPr>
                  <w:tcW w:w="938"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一般固废</w:t>
                  </w:r>
                </w:p>
              </w:tc>
              <w:tc>
                <w:tcPr>
                  <w:tcW w:w="780"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w:t>
                  </w:r>
                </w:p>
              </w:tc>
            </w:tr>
          </w:tbl>
          <w:p w:rsidR="001D61B2" w:rsidRDefault="00BB636E">
            <w:pPr>
              <w:adjustRightInd w:val="0"/>
              <w:snapToGrid w:val="0"/>
              <w:spacing w:line="520" w:lineRule="exact"/>
              <w:ind w:firstLineChars="200" w:firstLine="480"/>
              <w:rPr>
                <w:color w:val="000000" w:themeColor="text1"/>
                <w:sz w:val="24"/>
              </w:rPr>
            </w:pPr>
            <w:r>
              <w:rPr>
                <w:color w:val="000000" w:themeColor="text1"/>
                <w:sz w:val="24"/>
              </w:rPr>
              <w:t>3</w:t>
            </w:r>
            <w:r>
              <w:rPr>
                <w:rFonts w:hint="eastAsia"/>
                <w:color w:val="000000" w:themeColor="text1"/>
                <w:sz w:val="24"/>
              </w:rPr>
              <w:t>、危险废物污染防治措施</w:t>
            </w:r>
          </w:p>
          <w:p w:rsidR="001D61B2" w:rsidRDefault="00BB636E">
            <w:pPr>
              <w:adjustRightInd w:val="0"/>
              <w:snapToGrid w:val="0"/>
              <w:spacing w:line="520" w:lineRule="exact"/>
              <w:ind w:firstLineChars="200" w:firstLine="480"/>
              <w:rPr>
                <w:rFonts w:eastAsia="黑体"/>
                <w:color w:val="000000" w:themeColor="text1"/>
                <w:sz w:val="24"/>
              </w:rPr>
            </w:pPr>
            <w:r>
              <w:rPr>
                <w:rFonts w:eastAsia="黑体" w:hint="eastAsia"/>
                <w:color w:val="000000" w:themeColor="text1"/>
                <w:sz w:val="24"/>
              </w:rPr>
              <w:t>表</w:t>
            </w:r>
            <w:r>
              <w:rPr>
                <w:rFonts w:eastAsia="黑体" w:hint="eastAsia"/>
                <w:color w:val="000000" w:themeColor="text1"/>
                <w:sz w:val="24"/>
              </w:rPr>
              <w:t>2</w:t>
            </w:r>
            <w:r w:rsidR="00046CD1">
              <w:rPr>
                <w:rFonts w:eastAsia="黑体" w:hint="eastAsia"/>
                <w:color w:val="000000" w:themeColor="text1"/>
                <w:sz w:val="24"/>
              </w:rPr>
              <w:t>9</w:t>
            </w:r>
            <w:r>
              <w:rPr>
                <w:rFonts w:eastAsia="黑体" w:hint="eastAsia"/>
                <w:color w:val="000000" w:themeColor="text1"/>
                <w:sz w:val="24"/>
              </w:rPr>
              <w:t xml:space="preserve">                    </w:t>
            </w:r>
            <w:r>
              <w:rPr>
                <w:rFonts w:eastAsia="黑体" w:hint="eastAsia"/>
                <w:color w:val="000000" w:themeColor="text1"/>
                <w:sz w:val="24"/>
              </w:rPr>
              <w:t>危险废物汇总表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426"/>
              <w:gridCol w:w="528"/>
              <w:gridCol w:w="911"/>
              <w:gridCol w:w="1196"/>
              <w:gridCol w:w="741"/>
              <w:gridCol w:w="809"/>
              <w:gridCol w:w="427"/>
              <w:gridCol w:w="639"/>
              <w:gridCol w:w="427"/>
              <w:gridCol w:w="639"/>
              <w:gridCol w:w="641"/>
              <w:gridCol w:w="850"/>
            </w:tblGrid>
            <w:tr w:rsidR="001D61B2">
              <w:trPr>
                <w:trHeight w:val="357"/>
                <w:jc w:val="center"/>
              </w:trPr>
              <w:tc>
                <w:tcPr>
                  <w:tcW w:w="259"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序号</w:t>
                  </w:r>
                </w:p>
              </w:tc>
              <w:tc>
                <w:tcPr>
                  <w:tcW w:w="321"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废物名称</w:t>
                  </w:r>
                </w:p>
              </w:tc>
              <w:tc>
                <w:tcPr>
                  <w:tcW w:w="553"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危险废物类别</w:t>
                  </w:r>
                </w:p>
              </w:tc>
              <w:tc>
                <w:tcPr>
                  <w:tcW w:w="726"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危险废物代码</w:t>
                  </w:r>
                </w:p>
              </w:tc>
              <w:tc>
                <w:tcPr>
                  <w:tcW w:w="450"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产生量（</w:t>
                  </w:r>
                  <w:r>
                    <w:rPr>
                      <w:rFonts w:hint="eastAsia"/>
                      <w:color w:val="000000" w:themeColor="text1"/>
                      <w:kern w:val="0"/>
                      <w:szCs w:val="21"/>
                    </w:rPr>
                    <w:t>t/a</w:t>
                  </w:r>
                  <w:r>
                    <w:rPr>
                      <w:color w:val="000000" w:themeColor="text1"/>
                      <w:kern w:val="0"/>
                      <w:szCs w:val="21"/>
                    </w:rPr>
                    <w:t>）</w:t>
                  </w:r>
                </w:p>
              </w:tc>
              <w:tc>
                <w:tcPr>
                  <w:tcW w:w="491"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产生工序及装置</w:t>
                  </w:r>
                </w:p>
              </w:tc>
              <w:tc>
                <w:tcPr>
                  <w:tcW w:w="259"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形态</w:t>
                  </w:r>
                </w:p>
              </w:tc>
              <w:tc>
                <w:tcPr>
                  <w:tcW w:w="388"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主要成分</w:t>
                  </w:r>
                </w:p>
              </w:tc>
              <w:tc>
                <w:tcPr>
                  <w:tcW w:w="259"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有害成分</w:t>
                  </w:r>
                </w:p>
              </w:tc>
              <w:tc>
                <w:tcPr>
                  <w:tcW w:w="388"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产废周期</w:t>
                  </w:r>
                </w:p>
              </w:tc>
              <w:tc>
                <w:tcPr>
                  <w:tcW w:w="389"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危险特性</w:t>
                  </w:r>
                </w:p>
              </w:tc>
              <w:tc>
                <w:tcPr>
                  <w:tcW w:w="516"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污染防治措施</w:t>
                  </w:r>
                </w:p>
              </w:tc>
            </w:tr>
            <w:tr w:rsidR="001D61B2">
              <w:trPr>
                <w:trHeight w:val="357"/>
                <w:jc w:val="center"/>
              </w:trPr>
              <w:tc>
                <w:tcPr>
                  <w:tcW w:w="259" w:type="pct"/>
                  <w:vAlign w:val="center"/>
                </w:tcPr>
                <w:p w:rsidR="001D61B2" w:rsidRDefault="00BB636E">
                  <w:pPr>
                    <w:topLinePunct/>
                    <w:adjustRightInd w:val="0"/>
                    <w:snapToGrid w:val="0"/>
                    <w:spacing w:line="360" w:lineRule="exact"/>
                    <w:jc w:val="center"/>
                    <w:rPr>
                      <w:color w:val="000000" w:themeColor="text1"/>
                      <w:kern w:val="0"/>
                      <w:szCs w:val="21"/>
                    </w:rPr>
                  </w:pPr>
                  <w:r>
                    <w:rPr>
                      <w:color w:val="000000" w:themeColor="text1"/>
                      <w:kern w:val="0"/>
                      <w:szCs w:val="21"/>
                    </w:rPr>
                    <w:t>1</w:t>
                  </w:r>
                </w:p>
              </w:tc>
              <w:tc>
                <w:tcPr>
                  <w:tcW w:w="321" w:type="pct"/>
                  <w:vAlign w:val="center"/>
                </w:tcPr>
                <w:p w:rsidR="001D61B2" w:rsidRDefault="00BB636E">
                  <w:pPr>
                    <w:widowControl/>
                    <w:spacing w:line="360" w:lineRule="exact"/>
                    <w:jc w:val="center"/>
                    <w:rPr>
                      <w:kern w:val="0"/>
                      <w:szCs w:val="21"/>
                    </w:rPr>
                  </w:pPr>
                  <w:r>
                    <w:rPr>
                      <w:kern w:val="0"/>
                      <w:szCs w:val="21"/>
                    </w:rPr>
                    <w:t>废</w:t>
                  </w:r>
                  <w:r>
                    <w:rPr>
                      <w:rFonts w:hint="eastAsia"/>
                      <w:kern w:val="0"/>
                      <w:szCs w:val="21"/>
                    </w:rPr>
                    <w:t>UV</w:t>
                  </w:r>
                  <w:r>
                    <w:rPr>
                      <w:rFonts w:hint="eastAsia"/>
                      <w:kern w:val="0"/>
                      <w:szCs w:val="21"/>
                    </w:rPr>
                    <w:t>灯管</w:t>
                  </w:r>
                </w:p>
              </w:tc>
              <w:tc>
                <w:tcPr>
                  <w:tcW w:w="553" w:type="pct"/>
                  <w:vAlign w:val="center"/>
                </w:tcPr>
                <w:p w:rsidR="001D61B2" w:rsidRDefault="00BB636E">
                  <w:pPr>
                    <w:widowControl/>
                    <w:spacing w:line="360" w:lineRule="exact"/>
                    <w:jc w:val="center"/>
                    <w:rPr>
                      <w:kern w:val="0"/>
                      <w:szCs w:val="21"/>
                    </w:rPr>
                  </w:pPr>
                  <w:r>
                    <w:rPr>
                      <w:rFonts w:hint="eastAsia"/>
                      <w:kern w:val="0"/>
                      <w:szCs w:val="21"/>
                    </w:rPr>
                    <w:t>HW</w:t>
                  </w:r>
                  <w:r>
                    <w:rPr>
                      <w:kern w:val="0"/>
                      <w:szCs w:val="21"/>
                    </w:rPr>
                    <w:t>29</w:t>
                  </w:r>
                  <w:r>
                    <w:rPr>
                      <w:rFonts w:hint="eastAsia"/>
                      <w:kern w:val="0"/>
                      <w:szCs w:val="21"/>
                    </w:rPr>
                    <w:t>（含汞废物）</w:t>
                  </w:r>
                </w:p>
              </w:tc>
              <w:tc>
                <w:tcPr>
                  <w:tcW w:w="726" w:type="pct"/>
                  <w:vAlign w:val="center"/>
                </w:tcPr>
                <w:p w:rsidR="001D61B2" w:rsidRDefault="00BB636E">
                  <w:pPr>
                    <w:topLinePunct/>
                    <w:adjustRightInd w:val="0"/>
                    <w:snapToGrid w:val="0"/>
                    <w:spacing w:line="360" w:lineRule="exact"/>
                    <w:jc w:val="center"/>
                    <w:rPr>
                      <w:kern w:val="0"/>
                      <w:szCs w:val="21"/>
                    </w:rPr>
                  </w:pPr>
                  <w:r>
                    <w:rPr>
                      <w:kern w:val="0"/>
                      <w:szCs w:val="21"/>
                    </w:rPr>
                    <w:t>900-</w:t>
                  </w:r>
                  <w:r>
                    <w:rPr>
                      <w:rFonts w:hint="eastAsia"/>
                      <w:kern w:val="0"/>
                      <w:szCs w:val="21"/>
                    </w:rPr>
                    <w:t>023</w:t>
                  </w:r>
                  <w:r>
                    <w:rPr>
                      <w:kern w:val="0"/>
                      <w:szCs w:val="21"/>
                    </w:rPr>
                    <w:t>-</w:t>
                  </w:r>
                  <w:r>
                    <w:rPr>
                      <w:rFonts w:hint="eastAsia"/>
                      <w:kern w:val="0"/>
                      <w:szCs w:val="21"/>
                    </w:rPr>
                    <w:t>29</w:t>
                  </w:r>
                </w:p>
              </w:tc>
              <w:tc>
                <w:tcPr>
                  <w:tcW w:w="450"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8</w:t>
                  </w:r>
                  <w:r>
                    <w:rPr>
                      <w:kern w:val="0"/>
                      <w:szCs w:val="21"/>
                    </w:rPr>
                    <w:t>0</w:t>
                  </w:r>
                  <w:r>
                    <w:rPr>
                      <w:rFonts w:hint="eastAsia"/>
                      <w:kern w:val="0"/>
                      <w:szCs w:val="21"/>
                    </w:rPr>
                    <w:t>根</w:t>
                  </w:r>
                  <w:r>
                    <w:rPr>
                      <w:rFonts w:hint="eastAsia"/>
                      <w:kern w:val="0"/>
                      <w:szCs w:val="21"/>
                    </w:rPr>
                    <w:t>/</w:t>
                  </w:r>
                  <w:r>
                    <w:rPr>
                      <w:rFonts w:hint="eastAsia"/>
                      <w:kern w:val="0"/>
                      <w:szCs w:val="21"/>
                    </w:rPr>
                    <w:t>年</w:t>
                  </w:r>
                </w:p>
              </w:tc>
              <w:tc>
                <w:tcPr>
                  <w:tcW w:w="491"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有机废气处理</w:t>
                  </w:r>
                </w:p>
              </w:tc>
              <w:tc>
                <w:tcPr>
                  <w:tcW w:w="259"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固态</w:t>
                  </w:r>
                </w:p>
              </w:tc>
              <w:tc>
                <w:tcPr>
                  <w:tcW w:w="388" w:type="pct"/>
                  <w:vAlign w:val="center"/>
                </w:tcPr>
                <w:p w:rsidR="001D61B2" w:rsidRDefault="00BB636E">
                  <w:pPr>
                    <w:widowControl/>
                    <w:spacing w:line="360" w:lineRule="exact"/>
                    <w:jc w:val="center"/>
                    <w:rPr>
                      <w:kern w:val="0"/>
                      <w:szCs w:val="21"/>
                    </w:rPr>
                  </w:pPr>
                  <w:r>
                    <w:rPr>
                      <w:kern w:val="0"/>
                      <w:szCs w:val="21"/>
                    </w:rPr>
                    <w:t>废</w:t>
                  </w:r>
                  <w:r>
                    <w:rPr>
                      <w:rFonts w:hint="eastAsia"/>
                      <w:kern w:val="0"/>
                      <w:szCs w:val="21"/>
                    </w:rPr>
                    <w:t>uv</w:t>
                  </w:r>
                  <w:r>
                    <w:rPr>
                      <w:rFonts w:hint="eastAsia"/>
                      <w:kern w:val="0"/>
                      <w:szCs w:val="21"/>
                    </w:rPr>
                    <w:t>灯管</w:t>
                  </w:r>
                </w:p>
              </w:tc>
              <w:tc>
                <w:tcPr>
                  <w:tcW w:w="259" w:type="pct"/>
                  <w:vAlign w:val="center"/>
                </w:tcPr>
                <w:p w:rsidR="001D61B2" w:rsidRDefault="00BB636E">
                  <w:pPr>
                    <w:widowControl/>
                    <w:spacing w:line="360" w:lineRule="exact"/>
                    <w:jc w:val="center"/>
                    <w:rPr>
                      <w:kern w:val="0"/>
                      <w:szCs w:val="21"/>
                    </w:rPr>
                  </w:pPr>
                  <w:r>
                    <w:rPr>
                      <w:rFonts w:hint="eastAsia"/>
                      <w:kern w:val="0"/>
                      <w:szCs w:val="21"/>
                    </w:rPr>
                    <w:t>汞</w:t>
                  </w:r>
                </w:p>
              </w:tc>
              <w:tc>
                <w:tcPr>
                  <w:tcW w:w="388"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1</w:t>
                  </w:r>
                  <w:r>
                    <w:rPr>
                      <w:rFonts w:hint="eastAsia"/>
                      <w:kern w:val="0"/>
                      <w:szCs w:val="21"/>
                    </w:rPr>
                    <w:t>年</w:t>
                  </w:r>
                </w:p>
              </w:tc>
              <w:tc>
                <w:tcPr>
                  <w:tcW w:w="389"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T</w:t>
                  </w:r>
                </w:p>
              </w:tc>
              <w:tc>
                <w:tcPr>
                  <w:tcW w:w="516" w:type="pct"/>
                  <w:vMerge w:val="restart"/>
                  <w:vAlign w:val="center"/>
                </w:tcPr>
                <w:p w:rsidR="001D61B2" w:rsidRDefault="00BB636E">
                  <w:pPr>
                    <w:topLinePunct/>
                    <w:adjustRightInd w:val="0"/>
                    <w:snapToGrid w:val="0"/>
                    <w:spacing w:line="360" w:lineRule="exact"/>
                    <w:jc w:val="center"/>
                    <w:rPr>
                      <w:color w:val="000000" w:themeColor="text1"/>
                      <w:kern w:val="0"/>
                      <w:szCs w:val="21"/>
                    </w:rPr>
                  </w:pPr>
                  <w:r>
                    <w:rPr>
                      <w:rFonts w:hint="eastAsia"/>
                      <w:color w:val="000000" w:themeColor="text1"/>
                      <w:kern w:val="0"/>
                      <w:szCs w:val="21"/>
                    </w:rPr>
                    <w:t>收集暂存于危废暂存间，交有资质机构清运处置</w:t>
                  </w:r>
                </w:p>
              </w:tc>
            </w:tr>
            <w:tr w:rsidR="001D61B2">
              <w:trPr>
                <w:trHeight w:val="357"/>
                <w:jc w:val="center"/>
              </w:trPr>
              <w:tc>
                <w:tcPr>
                  <w:tcW w:w="259" w:type="pct"/>
                  <w:vAlign w:val="center"/>
                </w:tcPr>
                <w:p w:rsidR="001D61B2" w:rsidRDefault="00BB636E">
                  <w:pPr>
                    <w:topLinePunct/>
                    <w:adjustRightInd w:val="0"/>
                    <w:snapToGrid w:val="0"/>
                    <w:spacing w:line="360" w:lineRule="exact"/>
                    <w:jc w:val="center"/>
                    <w:rPr>
                      <w:color w:val="000000" w:themeColor="text1"/>
                      <w:kern w:val="0"/>
                      <w:szCs w:val="21"/>
                    </w:rPr>
                  </w:pPr>
                  <w:r>
                    <w:rPr>
                      <w:rFonts w:hint="eastAsia"/>
                      <w:color w:val="000000" w:themeColor="text1"/>
                      <w:kern w:val="0"/>
                      <w:szCs w:val="21"/>
                    </w:rPr>
                    <w:t>2</w:t>
                  </w:r>
                </w:p>
              </w:tc>
              <w:tc>
                <w:tcPr>
                  <w:tcW w:w="321" w:type="pct"/>
                  <w:vAlign w:val="center"/>
                </w:tcPr>
                <w:p w:rsidR="001D61B2" w:rsidRDefault="00BB636E">
                  <w:pPr>
                    <w:widowControl/>
                    <w:spacing w:line="360" w:lineRule="exact"/>
                    <w:jc w:val="center"/>
                    <w:rPr>
                      <w:kern w:val="0"/>
                      <w:szCs w:val="21"/>
                    </w:rPr>
                  </w:pPr>
                  <w:r>
                    <w:rPr>
                      <w:rFonts w:hint="eastAsia"/>
                      <w:kern w:val="0"/>
                      <w:szCs w:val="21"/>
                    </w:rPr>
                    <w:t>废活性炭</w:t>
                  </w:r>
                </w:p>
              </w:tc>
              <w:tc>
                <w:tcPr>
                  <w:tcW w:w="553" w:type="pct"/>
                  <w:vAlign w:val="center"/>
                </w:tcPr>
                <w:p w:rsidR="001D61B2" w:rsidRDefault="00BB636E">
                  <w:pPr>
                    <w:widowControl/>
                    <w:spacing w:line="360" w:lineRule="exact"/>
                    <w:jc w:val="center"/>
                    <w:rPr>
                      <w:kern w:val="0"/>
                      <w:szCs w:val="21"/>
                    </w:rPr>
                  </w:pPr>
                  <w:r>
                    <w:rPr>
                      <w:rFonts w:hint="eastAsia"/>
                      <w:kern w:val="0"/>
                      <w:szCs w:val="21"/>
                    </w:rPr>
                    <w:t>HW49</w:t>
                  </w:r>
                  <w:r>
                    <w:rPr>
                      <w:rFonts w:hint="eastAsia"/>
                      <w:kern w:val="0"/>
                      <w:szCs w:val="21"/>
                    </w:rPr>
                    <w:t>（其他废物）</w:t>
                  </w:r>
                </w:p>
              </w:tc>
              <w:tc>
                <w:tcPr>
                  <w:tcW w:w="726" w:type="pct"/>
                  <w:vAlign w:val="center"/>
                </w:tcPr>
                <w:p w:rsidR="001D61B2" w:rsidRDefault="00BB636E">
                  <w:pPr>
                    <w:topLinePunct/>
                    <w:adjustRightInd w:val="0"/>
                    <w:snapToGrid w:val="0"/>
                    <w:spacing w:line="360" w:lineRule="exact"/>
                    <w:jc w:val="center"/>
                    <w:rPr>
                      <w:kern w:val="0"/>
                      <w:szCs w:val="21"/>
                    </w:rPr>
                  </w:pPr>
                  <w:r>
                    <w:rPr>
                      <w:kern w:val="0"/>
                      <w:szCs w:val="21"/>
                    </w:rPr>
                    <w:t>900-039-49</w:t>
                  </w:r>
                </w:p>
              </w:tc>
              <w:tc>
                <w:tcPr>
                  <w:tcW w:w="450"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1</w:t>
                  </w:r>
                </w:p>
              </w:tc>
              <w:tc>
                <w:tcPr>
                  <w:tcW w:w="491"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有机废气处理</w:t>
                  </w:r>
                </w:p>
              </w:tc>
              <w:tc>
                <w:tcPr>
                  <w:tcW w:w="259"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固态</w:t>
                  </w:r>
                </w:p>
              </w:tc>
              <w:tc>
                <w:tcPr>
                  <w:tcW w:w="388"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废活性炭</w:t>
                  </w:r>
                </w:p>
              </w:tc>
              <w:tc>
                <w:tcPr>
                  <w:tcW w:w="259"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有机废物</w:t>
                  </w:r>
                </w:p>
              </w:tc>
              <w:tc>
                <w:tcPr>
                  <w:tcW w:w="388" w:type="pct"/>
                  <w:vAlign w:val="center"/>
                </w:tcPr>
                <w:p w:rsidR="001D61B2" w:rsidRDefault="00BB636E">
                  <w:pPr>
                    <w:topLinePunct/>
                    <w:adjustRightInd w:val="0"/>
                    <w:snapToGrid w:val="0"/>
                    <w:spacing w:line="360" w:lineRule="exact"/>
                    <w:jc w:val="center"/>
                    <w:rPr>
                      <w:kern w:val="0"/>
                      <w:szCs w:val="21"/>
                    </w:rPr>
                  </w:pPr>
                  <w:r>
                    <w:rPr>
                      <w:rFonts w:hint="eastAsia"/>
                      <w:kern w:val="0"/>
                      <w:szCs w:val="21"/>
                    </w:rPr>
                    <w:t>1</w:t>
                  </w:r>
                  <w:r>
                    <w:rPr>
                      <w:rFonts w:hint="eastAsia"/>
                      <w:kern w:val="0"/>
                      <w:szCs w:val="21"/>
                    </w:rPr>
                    <w:t>年</w:t>
                  </w:r>
                </w:p>
              </w:tc>
              <w:tc>
                <w:tcPr>
                  <w:tcW w:w="389" w:type="pct"/>
                  <w:vAlign w:val="center"/>
                </w:tcPr>
                <w:p w:rsidR="001D61B2" w:rsidRDefault="00BB636E">
                  <w:pPr>
                    <w:topLinePunct/>
                    <w:adjustRightInd w:val="0"/>
                    <w:snapToGrid w:val="0"/>
                    <w:spacing w:line="360" w:lineRule="exact"/>
                    <w:jc w:val="center"/>
                    <w:rPr>
                      <w:kern w:val="0"/>
                      <w:szCs w:val="21"/>
                    </w:rPr>
                  </w:pPr>
                  <w:r>
                    <w:rPr>
                      <w:kern w:val="0"/>
                      <w:szCs w:val="21"/>
                    </w:rPr>
                    <w:t>T</w:t>
                  </w:r>
                  <w:r>
                    <w:rPr>
                      <w:rFonts w:hint="eastAsia"/>
                      <w:kern w:val="0"/>
                      <w:szCs w:val="21"/>
                    </w:rPr>
                    <w:t>，</w:t>
                  </w:r>
                  <w:r>
                    <w:rPr>
                      <w:rFonts w:hint="eastAsia"/>
                      <w:kern w:val="0"/>
                      <w:szCs w:val="21"/>
                    </w:rPr>
                    <w:t>I</w:t>
                  </w:r>
                </w:p>
              </w:tc>
              <w:tc>
                <w:tcPr>
                  <w:tcW w:w="516" w:type="pct"/>
                  <w:vMerge/>
                  <w:vAlign w:val="center"/>
                </w:tcPr>
                <w:p w:rsidR="001D61B2" w:rsidRDefault="001D61B2">
                  <w:pPr>
                    <w:topLinePunct/>
                    <w:adjustRightInd w:val="0"/>
                    <w:snapToGrid w:val="0"/>
                    <w:spacing w:line="360" w:lineRule="exact"/>
                    <w:jc w:val="center"/>
                    <w:rPr>
                      <w:color w:val="000000" w:themeColor="text1"/>
                      <w:kern w:val="0"/>
                      <w:szCs w:val="21"/>
                    </w:rPr>
                  </w:pPr>
                </w:p>
              </w:tc>
            </w:tr>
            <w:tr w:rsidR="00496BF6" w:rsidTr="00496BF6">
              <w:trPr>
                <w:trHeight w:val="96"/>
                <w:jc w:val="center"/>
              </w:trPr>
              <w:tc>
                <w:tcPr>
                  <w:tcW w:w="259" w:type="pct"/>
                  <w:vAlign w:val="center"/>
                </w:tcPr>
                <w:p w:rsidR="00496BF6" w:rsidRDefault="00496BF6">
                  <w:pPr>
                    <w:topLinePunct/>
                    <w:adjustRightInd w:val="0"/>
                    <w:snapToGrid w:val="0"/>
                    <w:spacing w:line="360" w:lineRule="exact"/>
                    <w:jc w:val="center"/>
                    <w:rPr>
                      <w:color w:val="000000" w:themeColor="text1"/>
                      <w:kern w:val="0"/>
                      <w:szCs w:val="21"/>
                    </w:rPr>
                  </w:pPr>
                  <w:r>
                    <w:rPr>
                      <w:rFonts w:hint="eastAsia"/>
                      <w:color w:val="000000" w:themeColor="text1"/>
                      <w:kern w:val="0"/>
                      <w:szCs w:val="21"/>
                    </w:rPr>
                    <w:t>3</w:t>
                  </w:r>
                </w:p>
              </w:tc>
              <w:tc>
                <w:tcPr>
                  <w:tcW w:w="321" w:type="pct"/>
                  <w:vAlign w:val="center"/>
                </w:tcPr>
                <w:p w:rsidR="00496BF6" w:rsidRDefault="00496BF6" w:rsidP="00465CA2">
                  <w:pPr>
                    <w:adjustRightInd w:val="0"/>
                    <w:snapToGrid w:val="0"/>
                    <w:spacing w:line="360" w:lineRule="exact"/>
                    <w:jc w:val="center"/>
                    <w:rPr>
                      <w:color w:val="000000" w:themeColor="text1"/>
                      <w:szCs w:val="21"/>
                    </w:rPr>
                  </w:pPr>
                  <w:r>
                    <w:rPr>
                      <w:rFonts w:hint="eastAsia"/>
                      <w:color w:val="000000" w:themeColor="text1"/>
                      <w:szCs w:val="21"/>
                    </w:rPr>
                    <w:t>实验废液</w:t>
                  </w:r>
                </w:p>
              </w:tc>
              <w:tc>
                <w:tcPr>
                  <w:tcW w:w="553" w:type="pct"/>
                  <w:vAlign w:val="center"/>
                </w:tcPr>
                <w:p w:rsidR="00496BF6" w:rsidRDefault="00496BF6" w:rsidP="00465CA2">
                  <w:pPr>
                    <w:widowControl/>
                    <w:spacing w:line="360" w:lineRule="exact"/>
                    <w:jc w:val="center"/>
                    <w:rPr>
                      <w:color w:val="000000" w:themeColor="text1"/>
                      <w:kern w:val="0"/>
                      <w:szCs w:val="21"/>
                    </w:rPr>
                  </w:pPr>
                  <w:r>
                    <w:rPr>
                      <w:rFonts w:hint="eastAsia"/>
                      <w:kern w:val="0"/>
                      <w:szCs w:val="21"/>
                    </w:rPr>
                    <w:t>HW49</w:t>
                  </w:r>
                  <w:r>
                    <w:rPr>
                      <w:rFonts w:hint="eastAsia"/>
                      <w:kern w:val="0"/>
                      <w:szCs w:val="21"/>
                    </w:rPr>
                    <w:t>（其他废物）</w:t>
                  </w:r>
                </w:p>
              </w:tc>
              <w:tc>
                <w:tcPr>
                  <w:tcW w:w="726" w:type="pct"/>
                  <w:vAlign w:val="center"/>
                </w:tcPr>
                <w:p w:rsidR="00496BF6" w:rsidRDefault="00496BF6" w:rsidP="00465CA2">
                  <w:pPr>
                    <w:topLinePunct/>
                    <w:adjustRightInd w:val="0"/>
                    <w:snapToGrid w:val="0"/>
                    <w:spacing w:line="360" w:lineRule="exact"/>
                    <w:jc w:val="center"/>
                    <w:rPr>
                      <w:color w:val="000000" w:themeColor="text1"/>
                      <w:kern w:val="0"/>
                      <w:szCs w:val="21"/>
                    </w:rPr>
                  </w:pPr>
                  <w:r>
                    <w:rPr>
                      <w:kern w:val="0"/>
                      <w:szCs w:val="21"/>
                    </w:rPr>
                    <w:t>900-041-49</w:t>
                  </w:r>
                </w:p>
              </w:tc>
              <w:tc>
                <w:tcPr>
                  <w:tcW w:w="450" w:type="pct"/>
                  <w:vAlign w:val="center"/>
                </w:tcPr>
                <w:p w:rsidR="00496BF6" w:rsidRDefault="00496BF6" w:rsidP="00465CA2">
                  <w:pPr>
                    <w:topLinePunct/>
                    <w:adjustRightInd w:val="0"/>
                    <w:snapToGrid w:val="0"/>
                    <w:spacing w:line="360" w:lineRule="exact"/>
                    <w:jc w:val="center"/>
                    <w:rPr>
                      <w:color w:val="000000" w:themeColor="text1"/>
                      <w:kern w:val="0"/>
                      <w:szCs w:val="21"/>
                    </w:rPr>
                  </w:pPr>
                  <w:r>
                    <w:rPr>
                      <w:rFonts w:hint="eastAsia"/>
                      <w:color w:val="000000" w:themeColor="text1"/>
                      <w:kern w:val="0"/>
                      <w:szCs w:val="21"/>
                    </w:rPr>
                    <w:t>3</w:t>
                  </w:r>
                </w:p>
              </w:tc>
              <w:tc>
                <w:tcPr>
                  <w:tcW w:w="491" w:type="pct"/>
                  <w:vAlign w:val="center"/>
                </w:tcPr>
                <w:p w:rsidR="00496BF6" w:rsidRDefault="00496BF6" w:rsidP="00465CA2">
                  <w:pPr>
                    <w:topLinePunct/>
                    <w:adjustRightInd w:val="0"/>
                    <w:snapToGrid w:val="0"/>
                    <w:spacing w:line="360" w:lineRule="exact"/>
                    <w:jc w:val="center"/>
                    <w:rPr>
                      <w:kern w:val="0"/>
                      <w:szCs w:val="21"/>
                    </w:rPr>
                  </w:pPr>
                  <w:r>
                    <w:rPr>
                      <w:rFonts w:hint="eastAsia"/>
                      <w:kern w:val="0"/>
                      <w:szCs w:val="21"/>
                    </w:rPr>
                    <w:t>实验</w:t>
                  </w:r>
                </w:p>
              </w:tc>
              <w:tc>
                <w:tcPr>
                  <w:tcW w:w="259" w:type="pct"/>
                  <w:vAlign w:val="center"/>
                </w:tcPr>
                <w:p w:rsidR="00496BF6" w:rsidRDefault="00496BF6" w:rsidP="00465CA2">
                  <w:pPr>
                    <w:topLinePunct/>
                    <w:adjustRightInd w:val="0"/>
                    <w:snapToGrid w:val="0"/>
                    <w:spacing w:line="360" w:lineRule="exact"/>
                    <w:jc w:val="center"/>
                    <w:rPr>
                      <w:kern w:val="0"/>
                      <w:szCs w:val="21"/>
                    </w:rPr>
                  </w:pPr>
                  <w:r>
                    <w:rPr>
                      <w:rFonts w:hint="eastAsia"/>
                      <w:kern w:val="0"/>
                      <w:szCs w:val="21"/>
                    </w:rPr>
                    <w:t>液态</w:t>
                  </w:r>
                </w:p>
              </w:tc>
              <w:tc>
                <w:tcPr>
                  <w:tcW w:w="388" w:type="pct"/>
                  <w:vAlign w:val="center"/>
                </w:tcPr>
                <w:p w:rsidR="00496BF6" w:rsidRDefault="00496BF6" w:rsidP="00465CA2">
                  <w:pPr>
                    <w:topLinePunct/>
                    <w:adjustRightInd w:val="0"/>
                    <w:snapToGrid w:val="0"/>
                    <w:spacing w:line="360" w:lineRule="exact"/>
                    <w:jc w:val="center"/>
                    <w:rPr>
                      <w:kern w:val="0"/>
                      <w:szCs w:val="21"/>
                    </w:rPr>
                  </w:pPr>
                  <w:r>
                    <w:rPr>
                      <w:rFonts w:hint="eastAsia"/>
                      <w:kern w:val="0"/>
                      <w:szCs w:val="21"/>
                    </w:rPr>
                    <w:t>实验废液</w:t>
                  </w:r>
                </w:p>
              </w:tc>
              <w:tc>
                <w:tcPr>
                  <w:tcW w:w="259" w:type="pct"/>
                  <w:vAlign w:val="center"/>
                </w:tcPr>
                <w:p w:rsidR="00496BF6" w:rsidRDefault="00496BF6" w:rsidP="00465CA2">
                  <w:pPr>
                    <w:topLinePunct/>
                    <w:adjustRightInd w:val="0"/>
                    <w:snapToGrid w:val="0"/>
                    <w:spacing w:line="360" w:lineRule="exact"/>
                    <w:jc w:val="center"/>
                    <w:rPr>
                      <w:color w:val="000000" w:themeColor="text1"/>
                      <w:kern w:val="0"/>
                      <w:szCs w:val="21"/>
                    </w:rPr>
                  </w:pPr>
                  <w:r>
                    <w:rPr>
                      <w:rFonts w:hint="eastAsia"/>
                      <w:color w:val="000000" w:themeColor="text1"/>
                      <w:kern w:val="0"/>
                      <w:szCs w:val="21"/>
                    </w:rPr>
                    <w:t>残留原料</w:t>
                  </w:r>
                </w:p>
              </w:tc>
              <w:tc>
                <w:tcPr>
                  <w:tcW w:w="388" w:type="pct"/>
                  <w:tcBorders>
                    <w:bottom w:val="single" w:sz="4" w:space="0" w:color="auto"/>
                  </w:tcBorders>
                  <w:vAlign w:val="center"/>
                </w:tcPr>
                <w:p w:rsidR="00496BF6" w:rsidRDefault="00496BF6" w:rsidP="00465CA2">
                  <w:pPr>
                    <w:topLinePunct/>
                    <w:adjustRightInd w:val="0"/>
                    <w:snapToGrid w:val="0"/>
                    <w:spacing w:line="360" w:lineRule="exact"/>
                    <w:jc w:val="center"/>
                    <w:rPr>
                      <w:color w:val="000000" w:themeColor="text1"/>
                      <w:kern w:val="0"/>
                      <w:szCs w:val="21"/>
                    </w:rPr>
                  </w:pPr>
                  <w:r>
                    <w:rPr>
                      <w:rFonts w:hint="eastAsia"/>
                      <w:color w:val="000000" w:themeColor="text1"/>
                      <w:kern w:val="0"/>
                      <w:szCs w:val="21"/>
                    </w:rPr>
                    <w:t>1</w:t>
                  </w:r>
                  <w:r>
                    <w:rPr>
                      <w:rFonts w:hint="eastAsia"/>
                      <w:color w:val="000000" w:themeColor="text1"/>
                      <w:kern w:val="0"/>
                      <w:szCs w:val="21"/>
                    </w:rPr>
                    <w:t>年</w:t>
                  </w:r>
                </w:p>
              </w:tc>
              <w:tc>
                <w:tcPr>
                  <w:tcW w:w="389" w:type="pct"/>
                  <w:tcBorders>
                    <w:bottom w:val="single" w:sz="4" w:space="0" w:color="auto"/>
                  </w:tcBorders>
                  <w:vAlign w:val="center"/>
                </w:tcPr>
                <w:p w:rsidR="00496BF6" w:rsidRDefault="00496BF6" w:rsidP="00465CA2">
                  <w:pPr>
                    <w:topLinePunct/>
                    <w:adjustRightInd w:val="0"/>
                    <w:snapToGrid w:val="0"/>
                    <w:spacing w:line="360" w:lineRule="exact"/>
                    <w:jc w:val="center"/>
                    <w:rPr>
                      <w:color w:val="000000" w:themeColor="text1"/>
                      <w:kern w:val="0"/>
                      <w:szCs w:val="21"/>
                    </w:rPr>
                  </w:pPr>
                  <w:r>
                    <w:rPr>
                      <w:kern w:val="0"/>
                      <w:szCs w:val="21"/>
                    </w:rPr>
                    <w:t>T/In</w:t>
                  </w:r>
                </w:p>
              </w:tc>
              <w:tc>
                <w:tcPr>
                  <w:tcW w:w="516" w:type="pct"/>
                  <w:vMerge/>
                  <w:tcBorders>
                    <w:bottom w:val="single" w:sz="4" w:space="0" w:color="auto"/>
                  </w:tcBorders>
                  <w:vAlign w:val="center"/>
                </w:tcPr>
                <w:p w:rsidR="00496BF6" w:rsidRDefault="00496BF6">
                  <w:pPr>
                    <w:topLinePunct/>
                    <w:adjustRightInd w:val="0"/>
                    <w:snapToGrid w:val="0"/>
                    <w:spacing w:line="360" w:lineRule="exact"/>
                    <w:jc w:val="center"/>
                    <w:rPr>
                      <w:color w:val="000000" w:themeColor="text1"/>
                      <w:kern w:val="0"/>
                      <w:szCs w:val="21"/>
                    </w:rPr>
                  </w:pPr>
                </w:p>
              </w:tc>
            </w:tr>
            <w:tr w:rsidR="00496BF6" w:rsidTr="00496BF6">
              <w:trPr>
                <w:trHeight w:val="96"/>
                <w:jc w:val="center"/>
              </w:trPr>
              <w:tc>
                <w:tcPr>
                  <w:tcW w:w="259" w:type="pct"/>
                  <w:vAlign w:val="center"/>
                </w:tcPr>
                <w:p w:rsidR="00496BF6" w:rsidRPr="000A4359" w:rsidRDefault="00496BF6">
                  <w:pPr>
                    <w:topLinePunct/>
                    <w:adjustRightInd w:val="0"/>
                    <w:snapToGrid w:val="0"/>
                    <w:spacing w:line="360" w:lineRule="exact"/>
                    <w:jc w:val="center"/>
                    <w:rPr>
                      <w:b/>
                      <w:color w:val="000000" w:themeColor="text1"/>
                      <w:kern w:val="0"/>
                      <w:szCs w:val="21"/>
                      <w:u w:val="single"/>
                    </w:rPr>
                  </w:pPr>
                  <w:r w:rsidRPr="000A4359">
                    <w:rPr>
                      <w:rFonts w:hint="eastAsia"/>
                      <w:b/>
                      <w:color w:val="000000" w:themeColor="text1"/>
                      <w:kern w:val="0"/>
                      <w:szCs w:val="21"/>
                      <w:u w:val="single"/>
                    </w:rPr>
                    <w:t>4</w:t>
                  </w:r>
                </w:p>
              </w:tc>
              <w:tc>
                <w:tcPr>
                  <w:tcW w:w="321" w:type="pct"/>
                  <w:vAlign w:val="center"/>
                </w:tcPr>
                <w:p w:rsidR="00496BF6" w:rsidRPr="000A4359" w:rsidRDefault="00496BF6" w:rsidP="00496BF6">
                  <w:pPr>
                    <w:adjustRightInd w:val="0"/>
                    <w:snapToGrid w:val="0"/>
                    <w:spacing w:line="360" w:lineRule="exact"/>
                    <w:jc w:val="center"/>
                    <w:rPr>
                      <w:b/>
                      <w:color w:val="000000" w:themeColor="text1"/>
                      <w:szCs w:val="21"/>
                      <w:u w:val="single"/>
                    </w:rPr>
                  </w:pPr>
                  <w:r w:rsidRPr="000A4359">
                    <w:rPr>
                      <w:rFonts w:hint="eastAsia"/>
                      <w:b/>
                      <w:color w:val="000000" w:themeColor="text1"/>
                      <w:szCs w:val="21"/>
                      <w:u w:val="single"/>
                    </w:rPr>
                    <w:t>废液态原料桶</w:t>
                  </w:r>
                </w:p>
              </w:tc>
              <w:tc>
                <w:tcPr>
                  <w:tcW w:w="553" w:type="pct"/>
                  <w:vAlign w:val="center"/>
                </w:tcPr>
                <w:p w:rsidR="00496BF6" w:rsidRPr="000A4359" w:rsidRDefault="00496BF6" w:rsidP="00465CA2">
                  <w:pPr>
                    <w:widowControl/>
                    <w:spacing w:line="360" w:lineRule="exact"/>
                    <w:jc w:val="center"/>
                    <w:rPr>
                      <w:b/>
                      <w:color w:val="000000" w:themeColor="text1"/>
                      <w:kern w:val="0"/>
                      <w:szCs w:val="21"/>
                      <w:u w:val="single"/>
                    </w:rPr>
                  </w:pPr>
                  <w:r w:rsidRPr="000A4359">
                    <w:rPr>
                      <w:rFonts w:hint="eastAsia"/>
                      <w:b/>
                      <w:kern w:val="0"/>
                      <w:szCs w:val="21"/>
                      <w:u w:val="single"/>
                    </w:rPr>
                    <w:t>HW49</w:t>
                  </w:r>
                  <w:r w:rsidRPr="000A4359">
                    <w:rPr>
                      <w:rFonts w:hint="eastAsia"/>
                      <w:b/>
                      <w:kern w:val="0"/>
                      <w:szCs w:val="21"/>
                      <w:u w:val="single"/>
                    </w:rPr>
                    <w:t>（其他废物）</w:t>
                  </w:r>
                </w:p>
              </w:tc>
              <w:tc>
                <w:tcPr>
                  <w:tcW w:w="726" w:type="pct"/>
                  <w:vAlign w:val="center"/>
                </w:tcPr>
                <w:p w:rsidR="00496BF6" w:rsidRPr="000A4359" w:rsidRDefault="00496BF6" w:rsidP="00465CA2">
                  <w:pPr>
                    <w:topLinePunct/>
                    <w:adjustRightInd w:val="0"/>
                    <w:snapToGrid w:val="0"/>
                    <w:spacing w:line="360" w:lineRule="exact"/>
                    <w:jc w:val="center"/>
                    <w:rPr>
                      <w:b/>
                      <w:color w:val="000000" w:themeColor="text1"/>
                      <w:kern w:val="0"/>
                      <w:szCs w:val="21"/>
                      <w:u w:val="single"/>
                    </w:rPr>
                  </w:pPr>
                  <w:r w:rsidRPr="000A4359">
                    <w:rPr>
                      <w:b/>
                      <w:kern w:val="0"/>
                      <w:szCs w:val="21"/>
                      <w:u w:val="single"/>
                    </w:rPr>
                    <w:t>900-041-49</w:t>
                  </w:r>
                </w:p>
              </w:tc>
              <w:tc>
                <w:tcPr>
                  <w:tcW w:w="450" w:type="pct"/>
                  <w:vAlign w:val="center"/>
                </w:tcPr>
                <w:p w:rsidR="00496BF6" w:rsidRPr="000A4359" w:rsidRDefault="00496BF6" w:rsidP="00465CA2">
                  <w:pPr>
                    <w:topLinePunct/>
                    <w:adjustRightInd w:val="0"/>
                    <w:snapToGrid w:val="0"/>
                    <w:spacing w:line="360" w:lineRule="exact"/>
                    <w:jc w:val="center"/>
                    <w:rPr>
                      <w:b/>
                      <w:color w:val="000000" w:themeColor="text1"/>
                      <w:kern w:val="0"/>
                      <w:szCs w:val="21"/>
                      <w:u w:val="single"/>
                    </w:rPr>
                  </w:pPr>
                  <w:r w:rsidRPr="000A4359">
                    <w:rPr>
                      <w:rFonts w:hint="eastAsia"/>
                      <w:b/>
                      <w:color w:val="000000" w:themeColor="text1"/>
                      <w:kern w:val="0"/>
                      <w:szCs w:val="21"/>
                      <w:u w:val="single"/>
                    </w:rPr>
                    <w:t>0.52</w:t>
                  </w:r>
                </w:p>
              </w:tc>
              <w:tc>
                <w:tcPr>
                  <w:tcW w:w="491" w:type="pct"/>
                  <w:vAlign w:val="center"/>
                </w:tcPr>
                <w:p w:rsidR="00496BF6" w:rsidRPr="000A4359" w:rsidRDefault="00496BF6" w:rsidP="00465CA2">
                  <w:pPr>
                    <w:topLinePunct/>
                    <w:adjustRightInd w:val="0"/>
                    <w:snapToGrid w:val="0"/>
                    <w:spacing w:line="360" w:lineRule="exact"/>
                    <w:jc w:val="center"/>
                    <w:rPr>
                      <w:b/>
                      <w:kern w:val="0"/>
                      <w:szCs w:val="21"/>
                      <w:u w:val="single"/>
                    </w:rPr>
                  </w:pPr>
                  <w:r w:rsidRPr="000A4359">
                    <w:rPr>
                      <w:rFonts w:hint="eastAsia"/>
                      <w:b/>
                      <w:kern w:val="0"/>
                      <w:szCs w:val="21"/>
                      <w:u w:val="single"/>
                    </w:rPr>
                    <w:t>原料盛装</w:t>
                  </w:r>
                </w:p>
              </w:tc>
              <w:tc>
                <w:tcPr>
                  <w:tcW w:w="259" w:type="pct"/>
                  <w:vAlign w:val="center"/>
                </w:tcPr>
                <w:p w:rsidR="00496BF6" w:rsidRPr="000A4359" w:rsidRDefault="00496BF6" w:rsidP="00465CA2">
                  <w:pPr>
                    <w:topLinePunct/>
                    <w:adjustRightInd w:val="0"/>
                    <w:snapToGrid w:val="0"/>
                    <w:spacing w:line="360" w:lineRule="exact"/>
                    <w:jc w:val="center"/>
                    <w:rPr>
                      <w:b/>
                      <w:kern w:val="0"/>
                      <w:szCs w:val="21"/>
                      <w:u w:val="single"/>
                    </w:rPr>
                  </w:pPr>
                  <w:r w:rsidRPr="000A4359">
                    <w:rPr>
                      <w:rFonts w:hint="eastAsia"/>
                      <w:b/>
                      <w:kern w:val="0"/>
                      <w:szCs w:val="21"/>
                      <w:u w:val="single"/>
                    </w:rPr>
                    <w:t>固态</w:t>
                  </w:r>
                </w:p>
              </w:tc>
              <w:tc>
                <w:tcPr>
                  <w:tcW w:w="388" w:type="pct"/>
                  <w:vAlign w:val="center"/>
                </w:tcPr>
                <w:p w:rsidR="00496BF6" w:rsidRPr="000A4359" w:rsidRDefault="00496BF6" w:rsidP="00465CA2">
                  <w:pPr>
                    <w:topLinePunct/>
                    <w:adjustRightInd w:val="0"/>
                    <w:snapToGrid w:val="0"/>
                    <w:spacing w:line="360" w:lineRule="exact"/>
                    <w:jc w:val="center"/>
                    <w:rPr>
                      <w:b/>
                      <w:kern w:val="0"/>
                      <w:szCs w:val="21"/>
                      <w:u w:val="single"/>
                    </w:rPr>
                  </w:pPr>
                  <w:r w:rsidRPr="000A4359">
                    <w:rPr>
                      <w:rFonts w:hint="eastAsia"/>
                      <w:b/>
                      <w:kern w:val="0"/>
                      <w:szCs w:val="21"/>
                      <w:u w:val="single"/>
                    </w:rPr>
                    <w:t>废桶内衬</w:t>
                  </w:r>
                </w:p>
              </w:tc>
              <w:tc>
                <w:tcPr>
                  <w:tcW w:w="259" w:type="pct"/>
                  <w:vAlign w:val="center"/>
                </w:tcPr>
                <w:p w:rsidR="00496BF6" w:rsidRPr="000A4359" w:rsidRDefault="00496BF6" w:rsidP="00465CA2">
                  <w:pPr>
                    <w:topLinePunct/>
                    <w:adjustRightInd w:val="0"/>
                    <w:snapToGrid w:val="0"/>
                    <w:spacing w:line="360" w:lineRule="exact"/>
                    <w:jc w:val="center"/>
                    <w:rPr>
                      <w:b/>
                      <w:color w:val="000000" w:themeColor="text1"/>
                      <w:kern w:val="0"/>
                      <w:szCs w:val="21"/>
                      <w:u w:val="single"/>
                    </w:rPr>
                  </w:pPr>
                  <w:r w:rsidRPr="000A4359">
                    <w:rPr>
                      <w:rFonts w:hint="eastAsia"/>
                      <w:b/>
                      <w:color w:val="000000" w:themeColor="text1"/>
                      <w:kern w:val="0"/>
                      <w:szCs w:val="21"/>
                      <w:u w:val="single"/>
                    </w:rPr>
                    <w:t>残留原料</w:t>
                  </w:r>
                </w:p>
              </w:tc>
              <w:tc>
                <w:tcPr>
                  <w:tcW w:w="388" w:type="pct"/>
                  <w:tcBorders>
                    <w:top w:val="single" w:sz="4" w:space="0" w:color="auto"/>
                  </w:tcBorders>
                  <w:vAlign w:val="center"/>
                </w:tcPr>
                <w:p w:rsidR="00496BF6" w:rsidRPr="000A4359" w:rsidRDefault="00496BF6" w:rsidP="00465CA2">
                  <w:pPr>
                    <w:topLinePunct/>
                    <w:adjustRightInd w:val="0"/>
                    <w:snapToGrid w:val="0"/>
                    <w:spacing w:line="360" w:lineRule="exact"/>
                    <w:jc w:val="center"/>
                    <w:rPr>
                      <w:b/>
                      <w:color w:val="000000" w:themeColor="text1"/>
                      <w:kern w:val="0"/>
                      <w:szCs w:val="21"/>
                      <w:u w:val="single"/>
                    </w:rPr>
                  </w:pPr>
                  <w:r w:rsidRPr="000A4359">
                    <w:rPr>
                      <w:rFonts w:hint="eastAsia"/>
                      <w:b/>
                      <w:color w:val="000000" w:themeColor="text1"/>
                      <w:kern w:val="0"/>
                      <w:szCs w:val="21"/>
                      <w:u w:val="single"/>
                    </w:rPr>
                    <w:t>1</w:t>
                  </w:r>
                  <w:r w:rsidRPr="000A4359">
                    <w:rPr>
                      <w:rFonts w:hint="eastAsia"/>
                      <w:b/>
                      <w:color w:val="000000" w:themeColor="text1"/>
                      <w:kern w:val="0"/>
                      <w:szCs w:val="21"/>
                      <w:u w:val="single"/>
                    </w:rPr>
                    <w:t>年</w:t>
                  </w:r>
                </w:p>
              </w:tc>
              <w:tc>
                <w:tcPr>
                  <w:tcW w:w="389" w:type="pct"/>
                  <w:tcBorders>
                    <w:top w:val="single" w:sz="4" w:space="0" w:color="auto"/>
                  </w:tcBorders>
                  <w:vAlign w:val="center"/>
                </w:tcPr>
                <w:p w:rsidR="00496BF6" w:rsidRPr="000A4359" w:rsidRDefault="00496BF6" w:rsidP="00465CA2">
                  <w:pPr>
                    <w:topLinePunct/>
                    <w:adjustRightInd w:val="0"/>
                    <w:snapToGrid w:val="0"/>
                    <w:spacing w:line="360" w:lineRule="exact"/>
                    <w:jc w:val="center"/>
                    <w:rPr>
                      <w:b/>
                      <w:color w:val="000000" w:themeColor="text1"/>
                      <w:kern w:val="0"/>
                      <w:szCs w:val="21"/>
                      <w:u w:val="single"/>
                    </w:rPr>
                  </w:pPr>
                  <w:r w:rsidRPr="000A4359">
                    <w:rPr>
                      <w:b/>
                      <w:kern w:val="0"/>
                      <w:szCs w:val="21"/>
                      <w:u w:val="single"/>
                    </w:rPr>
                    <w:t>T/In</w:t>
                  </w:r>
                </w:p>
              </w:tc>
              <w:tc>
                <w:tcPr>
                  <w:tcW w:w="516" w:type="pct"/>
                  <w:tcBorders>
                    <w:top w:val="single" w:sz="4" w:space="0" w:color="auto"/>
                  </w:tcBorders>
                  <w:vAlign w:val="center"/>
                </w:tcPr>
                <w:p w:rsidR="00496BF6" w:rsidRPr="000A4359" w:rsidRDefault="00496BF6" w:rsidP="00496BF6">
                  <w:pPr>
                    <w:topLinePunct/>
                    <w:adjustRightInd w:val="0"/>
                    <w:snapToGrid w:val="0"/>
                    <w:spacing w:line="360" w:lineRule="exact"/>
                    <w:jc w:val="center"/>
                    <w:rPr>
                      <w:b/>
                      <w:color w:val="000000" w:themeColor="text1"/>
                      <w:kern w:val="0"/>
                      <w:szCs w:val="21"/>
                      <w:u w:val="single"/>
                    </w:rPr>
                  </w:pPr>
                  <w:r w:rsidRPr="000A4359">
                    <w:rPr>
                      <w:rFonts w:hint="eastAsia"/>
                      <w:b/>
                      <w:color w:val="000000" w:themeColor="text1"/>
                      <w:kern w:val="0"/>
                      <w:szCs w:val="21"/>
                      <w:u w:val="single"/>
                    </w:rPr>
                    <w:t>收集暂存于危废暂存间，交供货厂家回收</w:t>
                  </w:r>
                </w:p>
              </w:tc>
            </w:tr>
          </w:tbl>
          <w:p w:rsidR="001D61B2" w:rsidRDefault="00BB636E">
            <w:pPr>
              <w:adjustRightInd w:val="0"/>
              <w:snapToGrid w:val="0"/>
              <w:spacing w:line="520" w:lineRule="exact"/>
              <w:ind w:firstLineChars="200" w:firstLine="480"/>
              <w:rPr>
                <w:color w:val="000000"/>
                <w:sz w:val="24"/>
              </w:rPr>
            </w:pPr>
            <w:r>
              <w:rPr>
                <w:rFonts w:hint="eastAsia"/>
                <w:color w:val="000000"/>
                <w:sz w:val="24"/>
              </w:rPr>
              <w:lastRenderedPageBreak/>
              <w:t>4.</w:t>
            </w:r>
            <w:r>
              <w:rPr>
                <w:rFonts w:hint="eastAsia"/>
                <w:color w:val="000000"/>
                <w:sz w:val="24"/>
              </w:rPr>
              <w:t>环境管理要求</w:t>
            </w:r>
          </w:p>
          <w:p w:rsidR="001D61B2" w:rsidRDefault="00BB636E">
            <w:pPr>
              <w:spacing w:line="520" w:lineRule="exact"/>
              <w:ind w:firstLineChars="200" w:firstLine="480"/>
              <w:textAlignment w:val="baseline"/>
              <w:rPr>
                <w:sz w:val="24"/>
              </w:rPr>
            </w:pPr>
            <w:r>
              <w:rPr>
                <w:rFonts w:hint="eastAsia"/>
                <w:color w:val="000000"/>
                <w:sz w:val="24"/>
              </w:rPr>
              <w:t>按照《危险废物贮存污染控制标准》（</w:t>
            </w:r>
            <w:r>
              <w:rPr>
                <w:rFonts w:hint="eastAsia"/>
                <w:color w:val="000000"/>
                <w:sz w:val="24"/>
              </w:rPr>
              <w:t>GB18597-2001</w:t>
            </w:r>
            <w:r>
              <w:rPr>
                <w:rFonts w:hint="eastAsia"/>
                <w:color w:val="000000"/>
                <w:sz w:val="24"/>
              </w:rPr>
              <w:t>）及其修改单，评价要求项目建设一间</w:t>
            </w:r>
            <w:r w:rsidR="00FD1485">
              <w:rPr>
                <w:rFonts w:hint="eastAsia"/>
                <w:color w:val="000000"/>
                <w:sz w:val="24"/>
              </w:rPr>
              <w:t xml:space="preserve"> </w:t>
            </w:r>
            <w:r w:rsidR="000D0F17">
              <w:rPr>
                <w:rFonts w:hint="eastAsia"/>
                <w:bCs/>
                <w:sz w:val="24"/>
              </w:rPr>
              <w:t>2</w:t>
            </w:r>
            <w:r>
              <w:rPr>
                <w:bCs/>
                <w:sz w:val="24"/>
              </w:rPr>
              <w:t>0m</w:t>
            </w:r>
            <w:r>
              <w:rPr>
                <w:bCs/>
                <w:sz w:val="24"/>
                <w:vertAlign w:val="superscript"/>
              </w:rPr>
              <w:t>2</w:t>
            </w:r>
            <w:r>
              <w:rPr>
                <w:rFonts w:hint="eastAsia"/>
                <w:bCs/>
                <w:sz w:val="24"/>
              </w:rPr>
              <w:t>的</w:t>
            </w:r>
            <w:r>
              <w:rPr>
                <w:bCs/>
                <w:sz w:val="24"/>
              </w:rPr>
              <w:t>危废暂存间</w:t>
            </w:r>
            <w:r>
              <w:rPr>
                <w:rFonts w:hint="eastAsia"/>
                <w:bCs/>
                <w:sz w:val="24"/>
              </w:rPr>
              <w:t>，内部分区为暂存区、管理区，</w:t>
            </w:r>
            <w:r>
              <w:rPr>
                <w:bCs/>
                <w:sz w:val="24"/>
              </w:rPr>
              <w:t>用于收集、暂存</w:t>
            </w:r>
            <w:r>
              <w:rPr>
                <w:rFonts w:hint="eastAsia"/>
                <w:bCs/>
                <w:sz w:val="24"/>
              </w:rPr>
              <w:t>运营期危险废物</w:t>
            </w:r>
            <w:r>
              <w:rPr>
                <w:bCs/>
                <w:sz w:val="24"/>
              </w:rPr>
              <w:t>。</w:t>
            </w:r>
            <w:r>
              <w:rPr>
                <w:sz w:val="24"/>
              </w:rPr>
              <w:t>暂存间除危废转移期间</w:t>
            </w:r>
            <w:r>
              <w:rPr>
                <w:rFonts w:hint="eastAsia"/>
                <w:sz w:val="24"/>
              </w:rPr>
              <w:t>外，</w:t>
            </w:r>
            <w:r>
              <w:rPr>
                <w:sz w:val="24"/>
              </w:rPr>
              <w:t>项目危废暂存间均应处于封闭状态，其防渗能力</w:t>
            </w:r>
            <w:r>
              <w:rPr>
                <w:rFonts w:hint="eastAsia"/>
                <w:sz w:val="24"/>
              </w:rPr>
              <w:t>须满足</w:t>
            </w:r>
            <w:r>
              <w:rPr>
                <w:sz w:val="24"/>
              </w:rPr>
              <w:t>以下标准</w:t>
            </w:r>
            <w:r>
              <w:rPr>
                <w:rFonts w:hint="eastAsia"/>
                <w:sz w:val="24"/>
              </w:rPr>
              <w:t>要求</w:t>
            </w:r>
            <w:r>
              <w:rPr>
                <w:sz w:val="24"/>
              </w:rPr>
              <w:t>：</w:t>
            </w:r>
          </w:p>
          <w:p w:rsidR="001D61B2" w:rsidRDefault="00BB636E">
            <w:pPr>
              <w:spacing w:line="520" w:lineRule="exact"/>
              <w:ind w:firstLineChars="200" w:firstLine="480"/>
              <w:textAlignment w:val="baseline"/>
              <w:rPr>
                <w:bCs/>
                <w:sz w:val="24"/>
              </w:rPr>
            </w:pPr>
            <w:r>
              <w:rPr>
                <w:bCs/>
                <w:sz w:val="24"/>
              </w:rPr>
              <w:t>a</w:t>
            </w:r>
            <w:r>
              <w:rPr>
                <w:bCs/>
                <w:sz w:val="24"/>
              </w:rPr>
              <w:t>、</w:t>
            </w:r>
            <w:r>
              <w:rPr>
                <w:rFonts w:hint="eastAsia"/>
                <w:bCs/>
                <w:sz w:val="24"/>
              </w:rPr>
              <w:t>暂存间应设计堵截泄露的裙角，</w:t>
            </w:r>
            <w:r>
              <w:rPr>
                <w:bCs/>
                <w:sz w:val="24"/>
              </w:rPr>
              <w:t>地面与裙角要用坚固、防渗的材料建造；</w:t>
            </w:r>
          </w:p>
          <w:p w:rsidR="001D61B2" w:rsidRDefault="00BB636E">
            <w:pPr>
              <w:spacing w:line="520" w:lineRule="exact"/>
              <w:ind w:firstLineChars="200" w:firstLine="480"/>
              <w:textAlignment w:val="baseline"/>
              <w:rPr>
                <w:bCs/>
                <w:sz w:val="24"/>
              </w:rPr>
            </w:pPr>
            <w:r>
              <w:rPr>
                <w:bCs/>
                <w:sz w:val="24"/>
              </w:rPr>
              <w:t>b</w:t>
            </w:r>
            <w:r>
              <w:rPr>
                <w:bCs/>
                <w:sz w:val="24"/>
              </w:rPr>
              <w:t>、危废暂存间必须有耐腐蚀的硬化地面，且表面无裂缝；</w:t>
            </w:r>
          </w:p>
          <w:p w:rsidR="001D61B2" w:rsidRDefault="00BB636E">
            <w:pPr>
              <w:spacing w:line="520" w:lineRule="exact"/>
              <w:ind w:firstLineChars="200" w:firstLine="480"/>
              <w:textAlignment w:val="baseline"/>
              <w:rPr>
                <w:bCs/>
                <w:sz w:val="24"/>
              </w:rPr>
            </w:pPr>
            <w:r>
              <w:rPr>
                <w:bCs/>
                <w:sz w:val="24"/>
              </w:rPr>
              <w:t>c</w:t>
            </w:r>
            <w:r>
              <w:rPr>
                <w:bCs/>
                <w:sz w:val="24"/>
              </w:rPr>
              <w:t>、</w:t>
            </w:r>
            <w:r>
              <w:rPr>
                <w:rFonts w:hint="eastAsia"/>
                <w:bCs/>
                <w:sz w:val="24"/>
              </w:rPr>
              <w:t>暂存间地面防渗层为至少</w:t>
            </w:r>
            <w:r>
              <w:rPr>
                <w:rFonts w:hint="eastAsia"/>
                <w:bCs/>
                <w:sz w:val="24"/>
              </w:rPr>
              <w:t>2mm</w:t>
            </w:r>
            <w:r>
              <w:rPr>
                <w:rFonts w:hint="eastAsia"/>
                <w:bCs/>
                <w:sz w:val="24"/>
              </w:rPr>
              <w:t>厚的高密度聚乙烯或其他防渗材料，渗透系数≤</w:t>
            </w:r>
            <w:r>
              <w:rPr>
                <w:bCs/>
                <w:sz w:val="24"/>
              </w:rPr>
              <w:t>10</w:t>
            </w:r>
            <w:r>
              <w:rPr>
                <w:bCs/>
                <w:sz w:val="24"/>
                <w:vertAlign w:val="superscript"/>
              </w:rPr>
              <w:t>-10</w:t>
            </w:r>
            <w:r>
              <w:rPr>
                <w:bCs/>
                <w:sz w:val="24"/>
              </w:rPr>
              <w:t>cm/s</w:t>
            </w:r>
            <w:r>
              <w:rPr>
                <w:bCs/>
                <w:sz w:val="24"/>
              </w:rPr>
              <w:t>；</w:t>
            </w:r>
          </w:p>
          <w:p w:rsidR="001D61B2" w:rsidRDefault="00BB636E">
            <w:pPr>
              <w:spacing w:line="520" w:lineRule="exact"/>
              <w:ind w:firstLineChars="200" w:firstLine="480"/>
              <w:textAlignment w:val="baseline"/>
              <w:rPr>
                <w:bCs/>
                <w:sz w:val="24"/>
              </w:rPr>
            </w:pPr>
            <w:r>
              <w:rPr>
                <w:bCs/>
                <w:sz w:val="24"/>
              </w:rPr>
              <w:t>d</w:t>
            </w:r>
            <w:r>
              <w:rPr>
                <w:bCs/>
                <w:sz w:val="24"/>
              </w:rPr>
              <w:t>、</w:t>
            </w:r>
            <w:r>
              <w:rPr>
                <w:rFonts w:hint="eastAsia"/>
                <w:bCs/>
                <w:sz w:val="24"/>
              </w:rPr>
              <w:t>暂存间防渗裙角的高度要求不低于</w:t>
            </w:r>
            <w:r>
              <w:rPr>
                <w:rFonts w:hint="eastAsia"/>
                <w:bCs/>
                <w:sz w:val="24"/>
              </w:rPr>
              <w:t>10cm</w:t>
            </w:r>
            <w:r>
              <w:rPr>
                <w:bCs/>
                <w:sz w:val="24"/>
              </w:rPr>
              <w:t>；</w:t>
            </w:r>
          </w:p>
          <w:p w:rsidR="001D61B2" w:rsidRDefault="00BB636E">
            <w:pPr>
              <w:spacing w:line="520" w:lineRule="exact"/>
              <w:ind w:firstLineChars="200" w:firstLine="480"/>
              <w:textAlignment w:val="baseline"/>
              <w:rPr>
                <w:sz w:val="24"/>
              </w:rPr>
            </w:pPr>
            <w:r>
              <w:rPr>
                <w:sz w:val="24"/>
              </w:rPr>
              <w:t>e</w:t>
            </w:r>
            <w:r>
              <w:rPr>
                <w:sz w:val="24"/>
              </w:rPr>
              <w:t>、装载危废的容器及材质要满足相应的强度要求；</w:t>
            </w:r>
          </w:p>
          <w:p w:rsidR="001D61B2" w:rsidRDefault="00BB636E">
            <w:pPr>
              <w:spacing w:line="520" w:lineRule="exact"/>
              <w:ind w:firstLineChars="200" w:firstLine="480"/>
              <w:textAlignment w:val="baseline"/>
              <w:rPr>
                <w:sz w:val="24"/>
              </w:rPr>
            </w:pPr>
            <w:r>
              <w:rPr>
                <w:sz w:val="24"/>
              </w:rPr>
              <w:t>f</w:t>
            </w:r>
            <w:r>
              <w:rPr>
                <w:sz w:val="24"/>
              </w:rPr>
              <w:t>、装载危废的容器必须完好无损；</w:t>
            </w:r>
          </w:p>
          <w:p w:rsidR="001D61B2" w:rsidRDefault="00BB636E">
            <w:pPr>
              <w:spacing w:line="520" w:lineRule="exact"/>
              <w:ind w:firstLineChars="200" w:firstLine="480"/>
              <w:textAlignment w:val="baseline"/>
              <w:rPr>
                <w:sz w:val="24"/>
              </w:rPr>
            </w:pPr>
            <w:r>
              <w:rPr>
                <w:sz w:val="24"/>
              </w:rPr>
              <w:t>g</w:t>
            </w:r>
            <w:r>
              <w:rPr>
                <w:sz w:val="24"/>
              </w:rPr>
              <w:t>、收集容器须在器壁标明其存放的危险废物名称，便于识别、管理</w:t>
            </w:r>
            <w:r>
              <w:rPr>
                <w:rFonts w:hint="eastAsia"/>
                <w:sz w:val="24"/>
              </w:rPr>
              <w:t>；</w:t>
            </w:r>
          </w:p>
          <w:p w:rsidR="001D61B2" w:rsidRDefault="00BB636E">
            <w:pPr>
              <w:spacing w:line="520" w:lineRule="exact"/>
              <w:ind w:firstLineChars="200" w:firstLine="480"/>
              <w:textAlignment w:val="baseline"/>
              <w:rPr>
                <w:bCs/>
                <w:sz w:val="24"/>
              </w:rPr>
            </w:pPr>
            <w:r>
              <w:rPr>
                <w:bCs/>
                <w:sz w:val="24"/>
              </w:rPr>
              <w:t>h</w:t>
            </w:r>
            <w:r>
              <w:rPr>
                <w:bCs/>
                <w:sz w:val="24"/>
              </w:rPr>
              <w:t>、建设方必须将其产生的危险废物交给持有《危险废物经营许可证》的单位进行运输、利用、处理，严禁擅自倾倒、排放或交未经认证的取得经营资格的单位进行处理、处置，并加强对危险废物的管理，做好危废出、入库登记。</w:t>
            </w:r>
          </w:p>
          <w:p w:rsidR="001D61B2" w:rsidRDefault="00BB636E">
            <w:pPr>
              <w:adjustRightInd w:val="0"/>
              <w:snapToGrid w:val="0"/>
              <w:spacing w:line="520" w:lineRule="exact"/>
              <w:ind w:firstLineChars="200" w:firstLine="480"/>
              <w:rPr>
                <w:color w:val="000000" w:themeColor="text1"/>
                <w:sz w:val="24"/>
              </w:rPr>
            </w:pPr>
            <w:r>
              <w:rPr>
                <w:rFonts w:hint="eastAsia"/>
                <w:color w:val="000000" w:themeColor="text1"/>
                <w:sz w:val="24"/>
              </w:rPr>
              <w:t>5.</w:t>
            </w:r>
            <w:r>
              <w:rPr>
                <w:color w:val="000000" w:themeColor="text1"/>
                <w:sz w:val="24"/>
              </w:rPr>
              <w:t>汇总</w:t>
            </w:r>
          </w:p>
          <w:p w:rsidR="001D61B2" w:rsidRDefault="00BB636E">
            <w:pPr>
              <w:spacing w:line="520" w:lineRule="exact"/>
              <w:ind w:firstLineChars="200" w:firstLine="480"/>
              <w:textAlignment w:val="baseline"/>
              <w:rPr>
                <w:color w:val="000000" w:themeColor="text1"/>
                <w:sz w:val="24"/>
              </w:rPr>
            </w:pPr>
            <w:r>
              <w:rPr>
                <w:color w:val="000000" w:themeColor="text1"/>
                <w:sz w:val="24"/>
              </w:rPr>
              <w:t>综上述，项目各种固体废物产生量及处理措施见下表。</w:t>
            </w:r>
          </w:p>
          <w:p w:rsidR="001D61B2" w:rsidRDefault="00BB636E">
            <w:pPr>
              <w:adjustRightInd w:val="0"/>
              <w:snapToGrid w:val="0"/>
              <w:spacing w:line="520" w:lineRule="exact"/>
              <w:ind w:firstLineChars="200" w:firstLine="480"/>
              <w:rPr>
                <w:rFonts w:eastAsia="黑体"/>
                <w:color w:val="000000" w:themeColor="text1"/>
                <w:sz w:val="24"/>
              </w:rPr>
            </w:pPr>
            <w:r>
              <w:rPr>
                <w:rFonts w:eastAsia="黑体"/>
                <w:color w:val="000000" w:themeColor="text1"/>
                <w:sz w:val="24"/>
              </w:rPr>
              <w:t>表</w:t>
            </w:r>
            <w:r w:rsidR="00046CD1">
              <w:rPr>
                <w:rFonts w:eastAsia="黑体" w:hint="eastAsia"/>
                <w:color w:val="000000" w:themeColor="text1"/>
                <w:sz w:val="24"/>
              </w:rPr>
              <w:t>30</w:t>
            </w:r>
            <w:r>
              <w:rPr>
                <w:rFonts w:eastAsia="黑体" w:hint="eastAsia"/>
                <w:color w:val="000000" w:themeColor="text1"/>
                <w:sz w:val="24"/>
              </w:rPr>
              <w:t xml:space="preserve">              </w:t>
            </w:r>
            <w:r>
              <w:rPr>
                <w:rFonts w:eastAsia="黑体"/>
                <w:color w:val="000000" w:themeColor="text1"/>
                <w:sz w:val="24"/>
              </w:rPr>
              <w:t>项目固体废物</w:t>
            </w:r>
            <w:r>
              <w:rPr>
                <w:rFonts w:eastAsia="黑体" w:hint="eastAsia"/>
                <w:color w:val="000000" w:themeColor="text1"/>
                <w:sz w:val="24"/>
              </w:rPr>
              <w:t>产排情况一览</w:t>
            </w:r>
            <w:r>
              <w:rPr>
                <w:rFonts w:eastAsia="黑体"/>
                <w:color w:val="000000" w:themeColor="text1"/>
                <w:sz w:val="24"/>
              </w:rPr>
              <w:t>表</w:t>
            </w:r>
            <w:r>
              <w:rPr>
                <w:rFonts w:eastAsia="黑体" w:hint="eastAsia"/>
                <w:color w:val="000000" w:themeColor="text1"/>
                <w:sz w:val="24"/>
              </w:rPr>
              <w:t xml:space="preserve">           </w:t>
            </w:r>
            <w:r>
              <w:rPr>
                <w:rFonts w:eastAsia="黑体" w:hint="eastAsia"/>
                <w:color w:val="000000" w:themeColor="text1"/>
                <w:sz w:val="24"/>
              </w:rPr>
              <w:t>单位：</w:t>
            </w:r>
            <w:r>
              <w:rPr>
                <w:rFonts w:eastAsia="黑体" w:hint="eastAsia"/>
                <w:color w:val="000000" w:themeColor="text1"/>
                <w:sz w:val="24"/>
              </w:rPr>
              <w:t>t/a</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876"/>
              <w:gridCol w:w="1420"/>
              <w:gridCol w:w="1416"/>
              <w:gridCol w:w="2409"/>
              <w:gridCol w:w="1113"/>
            </w:tblGrid>
            <w:tr w:rsidR="001D61B2" w:rsidTr="00F36680">
              <w:tc>
                <w:tcPr>
                  <w:tcW w:w="1139"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名称</w:t>
                  </w:r>
                </w:p>
              </w:tc>
              <w:tc>
                <w:tcPr>
                  <w:tcW w:w="862"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属性</w:t>
                  </w:r>
                </w:p>
              </w:tc>
              <w:tc>
                <w:tcPr>
                  <w:tcW w:w="860"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产生量</w:t>
                  </w:r>
                </w:p>
              </w:tc>
              <w:tc>
                <w:tcPr>
                  <w:tcW w:w="1463"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处置措施</w:t>
                  </w:r>
                </w:p>
              </w:tc>
              <w:tc>
                <w:tcPr>
                  <w:tcW w:w="676"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排放量</w:t>
                  </w:r>
                </w:p>
              </w:tc>
            </w:tr>
            <w:tr w:rsidR="001D61B2" w:rsidTr="00F36680">
              <w:tc>
                <w:tcPr>
                  <w:tcW w:w="1139" w:type="pct"/>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滤渣</w:t>
                  </w:r>
                </w:p>
              </w:tc>
              <w:tc>
                <w:tcPr>
                  <w:tcW w:w="862" w:type="pct"/>
                  <w:vMerge w:val="restar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一般固废</w:t>
                  </w:r>
                </w:p>
              </w:tc>
              <w:tc>
                <w:tcPr>
                  <w:tcW w:w="860" w:type="pct"/>
                  <w:vAlign w:val="center"/>
                </w:tcPr>
                <w:p w:rsidR="001D61B2" w:rsidRDefault="00FA3B2B">
                  <w:pPr>
                    <w:widowControl/>
                    <w:spacing w:line="360" w:lineRule="exact"/>
                    <w:jc w:val="center"/>
                    <w:rPr>
                      <w:color w:val="000000" w:themeColor="text1"/>
                      <w:kern w:val="0"/>
                      <w:szCs w:val="21"/>
                    </w:rPr>
                  </w:pPr>
                  <w:r>
                    <w:rPr>
                      <w:rFonts w:hint="eastAsia"/>
                      <w:color w:val="000000" w:themeColor="text1"/>
                      <w:kern w:val="0"/>
                      <w:szCs w:val="21"/>
                    </w:rPr>
                    <w:t>0.1</w:t>
                  </w:r>
                </w:p>
              </w:tc>
              <w:tc>
                <w:tcPr>
                  <w:tcW w:w="1463" w:type="pct"/>
                  <w:vMerge w:val="restart"/>
                  <w:vAlign w:val="center"/>
                </w:tcPr>
                <w:p w:rsidR="001D61B2" w:rsidRDefault="00BB636E">
                  <w:pPr>
                    <w:spacing w:line="360" w:lineRule="exact"/>
                    <w:jc w:val="center"/>
                    <w:rPr>
                      <w:color w:val="000000" w:themeColor="text1"/>
                      <w:kern w:val="0"/>
                      <w:szCs w:val="21"/>
                    </w:rPr>
                  </w:pPr>
                  <w:r>
                    <w:rPr>
                      <w:rFonts w:hint="eastAsia"/>
                      <w:color w:val="000000" w:themeColor="text1"/>
                      <w:kern w:val="0"/>
                      <w:szCs w:val="21"/>
                    </w:rPr>
                    <w:t>收集后交供货厂家回收</w:t>
                  </w:r>
                </w:p>
              </w:tc>
              <w:tc>
                <w:tcPr>
                  <w:tcW w:w="676"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0</w:t>
                  </w:r>
                </w:p>
              </w:tc>
            </w:tr>
            <w:tr w:rsidR="001D61B2" w:rsidTr="00F36680">
              <w:tc>
                <w:tcPr>
                  <w:tcW w:w="1139" w:type="pct"/>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废</w:t>
                  </w:r>
                  <w:r w:rsidR="00FD1485">
                    <w:rPr>
                      <w:rFonts w:hint="eastAsia"/>
                      <w:color w:val="000000" w:themeColor="text1"/>
                      <w:szCs w:val="21"/>
                    </w:rPr>
                    <w:t>固态</w:t>
                  </w:r>
                  <w:r>
                    <w:rPr>
                      <w:rFonts w:hint="eastAsia"/>
                      <w:color w:val="000000" w:themeColor="text1"/>
                      <w:szCs w:val="21"/>
                    </w:rPr>
                    <w:t>原料桶</w:t>
                  </w:r>
                </w:p>
              </w:tc>
              <w:tc>
                <w:tcPr>
                  <w:tcW w:w="862" w:type="pct"/>
                  <w:vMerge/>
                  <w:vAlign w:val="center"/>
                </w:tcPr>
                <w:p w:rsidR="001D61B2" w:rsidRDefault="001D61B2">
                  <w:pPr>
                    <w:widowControl/>
                    <w:spacing w:line="360" w:lineRule="exact"/>
                    <w:jc w:val="center"/>
                    <w:rPr>
                      <w:color w:val="000000" w:themeColor="text1"/>
                      <w:kern w:val="0"/>
                      <w:szCs w:val="21"/>
                    </w:rPr>
                  </w:pPr>
                </w:p>
              </w:tc>
              <w:tc>
                <w:tcPr>
                  <w:tcW w:w="860" w:type="pct"/>
                  <w:vAlign w:val="center"/>
                </w:tcPr>
                <w:p w:rsidR="001D61B2" w:rsidRDefault="001E36AC">
                  <w:pPr>
                    <w:widowControl/>
                    <w:spacing w:line="360" w:lineRule="exact"/>
                    <w:jc w:val="center"/>
                    <w:rPr>
                      <w:color w:val="000000" w:themeColor="text1"/>
                      <w:kern w:val="0"/>
                      <w:szCs w:val="21"/>
                    </w:rPr>
                  </w:pPr>
                  <w:r>
                    <w:rPr>
                      <w:rFonts w:hint="eastAsia"/>
                      <w:color w:val="000000" w:themeColor="text1"/>
                      <w:kern w:val="0"/>
                      <w:szCs w:val="21"/>
                    </w:rPr>
                    <w:t>30.4</w:t>
                  </w:r>
                </w:p>
              </w:tc>
              <w:tc>
                <w:tcPr>
                  <w:tcW w:w="1463" w:type="pct"/>
                  <w:vMerge/>
                  <w:vAlign w:val="center"/>
                </w:tcPr>
                <w:p w:rsidR="001D61B2" w:rsidRDefault="001D61B2">
                  <w:pPr>
                    <w:widowControl/>
                    <w:spacing w:line="360" w:lineRule="exact"/>
                    <w:jc w:val="center"/>
                    <w:rPr>
                      <w:color w:val="000000" w:themeColor="text1"/>
                      <w:kern w:val="0"/>
                      <w:szCs w:val="21"/>
                    </w:rPr>
                  </w:pPr>
                </w:p>
              </w:tc>
              <w:tc>
                <w:tcPr>
                  <w:tcW w:w="676"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0</w:t>
                  </w:r>
                </w:p>
              </w:tc>
            </w:tr>
            <w:tr w:rsidR="001D61B2" w:rsidTr="00F36680">
              <w:tc>
                <w:tcPr>
                  <w:tcW w:w="1139" w:type="pct"/>
                  <w:vAlign w:val="center"/>
                </w:tcPr>
                <w:p w:rsidR="001D61B2" w:rsidRDefault="00BB636E">
                  <w:pPr>
                    <w:widowControl/>
                    <w:spacing w:line="360" w:lineRule="exact"/>
                    <w:jc w:val="center"/>
                    <w:rPr>
                      <w:kern w:val="0"/>
                      <w:szCs w:val="21"/>
                    </w:rPr>
                  </w:pPr>
                  <w:r>
                    <w:rPr>
                      <w:rFonts w:hint="eastAsia"/>
                      <w:kern w:val="0"/>
                      <w:szCs w:val="21"/>
                    </w:rPr>
                    <w:t>废</w:t>
                  </w:r>
                  <w:r>
                    <w:rPr>
                      <w:rFonts w:hint="eastAsia"/>
                      <w:kern w:val="0"/>
                      <w:szCs w:val="21"/>
                    </w:rPr>
                    <w:t>UV</w:t>
                  </w:r>
                  <w:r>
                    <w:rPr>
                      <w:rFonts w:hint="eastAsia"/>
                      <w:kern w:val="0"/>
                      <w:szCs w:val="21"/>
                    </w:rPr>
                    <w:t>灯管</w:t>
                  </w:r>
                </w:p>
              </w:tc>
              <w:tc>
                <w:tcPr>
                  <w:tcW w:w="862" w:type="pct"/>
                  <w:vMerge w:val="restart"/>
                  <w:vAlign w:val="center"/>
                </w:tcPr>
                <w:p w:rsidR="001D61B2" w:rsidRDefault="00BB636E">
                  <w:pPr>
                    <w:spacing w:line="360" w:lineRule="exact"/>
                    <w:jc w:val="center"/>
                    <w:rPr>
                      <w:color w:val="000000" w:themeColor="text1"/>
                      <w:kern w:val="0"/>
                      <w:szCs w:val="21"/>
                    </w:rPr>
                  </w:pPr>
                  <w:r>
                    <w:rPr>
                      <w:rFonts w:hint="eastAsia"/>
                      <w:color w:val="000000" w:themeColor="text1"/>
                      <w:kern w:val="0"/>
                      <w:szCs w:val="21"/>
                    </w:rPr>
                    <w:t>危险废物</w:t>
                  </w:r>
                </w:p>
              </w:tc>
              <w:tc>
                <w:tcPr>
                  <w:tcW w:w="860" w:type="pct"/>
                  <w:vAlign w:val="center"/>
                </w:tcPr>
                <w:p w:rsidR="001D61B2" w:rsidRDefault="00BB636E">
                  <w:pPr>
                    <w:widowControl/>
                    <w:spacing w:line="360" w:lineRule="exact"/>
                    <w:jc w:val="center"/>
                    <w:rPr>
                      <w:color w:val="000000" w:themeColor="text1"/>
                      <w:kern w:val="0"/>
                      <w:szCs w:val="21"/>
                    </w:rPr>
                  </w:pPr>
                  <w:r>
                    <w:rPr>
                      <w:rFonts w:hint="eastAsia"/>
                      <w:szCs w:val="21"/>
                    </w:rPr>
                    <w:t>80</w:t>
                  </w:r>
                  <w:r>
                    <w:rPr>
                      <w:rFonts w:hint="eastAsia"/>
                      <w:szCs w:val="21"/>
                    </w:rPr>
                    <w:t>根</w:t>
                  </w:r>
                  <w:r>
                    <w:rPr>
                      <w:rFonts w:hint="eastAsia"/>
                      <w:szCs w:val="21"/>
                    </w:rPr>
                    <w:t>/</w:t>
                  </w:r>
                  <w:r>
                    <w:rPr>
                      <w:rFonts w:hint="eastAsia"/>
                      <w:szCs w:val="21"/>
                    </w:rPr>
                    <w:t>年</w:t>
                  </w:r>
                </w:p>
              </w:tc>
              <w:tc>
                <w:tcPr>
                  <w:tcW w:w="1463" w:type="pct"/>
                  <w:vMerge w:val="restart"/>
                  <w:vAlign w:val="center"/>
                </w:tcPr>
                <w:p w:rsidR="001D61B2" w:rsidRDefault="00BB636E">
                  <w:pPr>
                    <w:spacing w:line="360" w:lineRule="exact"/>
                    <w:jc w:val="center"/>
                    <w:rPr>
                      <w:color w:val="000000" w:themeColor="text1"/>
                      <w:kern w:val="0"/>
                      <w:szCs w:val="21"/>
                    </w:rPr>
                  </w:pPr>
                  <w:r>
                    <w:rPr>
                      <w:rFonts w:hint="eastAsia"/>
                      <w:color w:val="000000" w:themeColor="text1"/>
                    </w:rPr>
                    <w:t>收集暂存于危废暂存间内，交有资质机构清运处置</w:t>
                  </w:r>
                </w:p>
              </w:tc>
              <w:tc>
                <w:tcPr>
                  <w:tcW w:w="676"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0</w:t>
                  </w:r>
                </w:p>
              </w:tc>
            </w:tr>
            <w:tr w:rsidR="001D61B2" w:rsidTr="00F36680">
              <w:tc>
                <w:tcPr>
                  <w:tcW w:w="1139" w:type="pct"/>
                  <w:tcBorders>
                    <w:bottom w:val="single" w:sz="4" w:space="0" w:color="auto"/>
                  </w:tcBorders>
                  <w:vAlign w:val="center"/>
                </w:tcPr>
                <w:p w:rsidR="001D61B2" w:rsidRDefault="00BB636E">
                  <w:pPr>
                    <w:widowControl/>
                    <w:spacing w:line="360" w:lineRule="exact"/>
                    <w:jc w:val="center"/>
                    <w:rPr>
                      <w:kern w:val="0"/>
                      <w:szCs w:val="21"/>
                    </w:rPr>
                  </w:pPr>
                  <w:r>
                    <w:rPr>
                      <w:rFonts w:hint="eastAsia"/>
                      <w:kern w:val="0"/>
                      <w:szCs w:val="21"/>
                    </w:rPr>
                    <w:t>废活性炭</w:t>
                  </w:r>
                </w:p>
              </w:tc>
              <w:tc>
                <w:tcPr>
                  <w:tcW w:w="862" w:type="pct"/>
                  <w:vMerge/>
                  <w:vAlign w:val="center"/>
                </w:tcPr>
                <w:p w:rsidR="001D61B2" w:rsidRDefault="001D61B2">
                  <w:pPr>
                    <w:spacing w:line="360" w:lineRule="exact"/>
                    <w:jc w:val="center"/>
                    <w:rPr>
                      <w:color w:val="000000" w:themeColor="text1"/>
                      <w:kern w:val="0"/>
                      <w:szCs w:val="21"/>
                    </w:rPr>
                  </w:pPr>
                </w:p>
              </w:tc>
              <w:tc>
                <w:tcPr>
                  <w:tcW w:w="860" w:type="pct"/>
                  <w:tcBorders>
                    <w:bottom w:val="single" w:sz="4" w:space="0" w:color="auto"/>
                  </w:tcBorders>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1</w:t>
                  </w:r>
                </w:p>
              </w:tc>
              <w:tc>
                <w:tcPr>
                  <w:tcW w:w="1463" w:type="pct"/>
                  <w:vMerge/>
                  <w:vAlign w:val="center"/>
                </w:tcPr>
                <w:p w:rsidR="001D61B2" w:rsidRDefault="001D61B2">
                  <w:pPr>
                    <w:spacing w:line="360" w:lineRule="exact"/>
                    <w:jc w:val="center"/>
                    <w:rPr>
                      <w:color w:val="000000" w:themeColor="text1"/>
                      <w:kern w:val="0"/>
                      <w:szCs w:val="21"/>
                    </w:rPr>
                  </w:pPr>
                </w:p>
              </w:tc>
              <w:tc>
                <w:tcPr>
                  <w:tcW w:w="676"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0</w:t>
                  </w:r>
                </w:p>
              </w:tc>
            </w:tr>
            <w:tr w:rsidR="001D61B2" w:rsidTr="00F36680">
              <w:tc>
                <w:tcPr>
                  <w:tcW w:w="1139" w:type="pct"/>
                  <w:tcBorders>
                    <w:top w:val="single" w:sz="4" w:space="0" w:color="auto"/>
                  </w:tcBorders>
                  <w:vAlign w:val="center"/>
                </w:tcPr>
                <w:p w:rsidR="001D61B2" w:rsidRDefault="00BB636E">
                  <w:pPr>
                    <w:adjustRightInd w:val="0"/>
                    <w:snapToGrid w:val="0"/>
                    <w:spacing w:line="360" w:lineRule="exact"/>
                    <w:jc w:val="center"/>
                    <w:rPr>
                      <w:color w:val="000000" w:themeColor="text1"/>
                      <w:szCs w:val="21"/>
                    </w:rPr>
                  </w:pPr>
                  <w:r>
                    <w:rPr>
                      <w:rFonts w:hint="eastAsia"/>
                      <w:color w:val="000000" w:themeColor="text1"/>
                      <w:szCs w:val="21"/>
                    </w:rPr>
                    <w:t>实验废液</w:t>
                  </w:r>
                </w:p>
              </w:tc>
              <w:tc>
                <w:tcPr>
                  <w:tcW w:w="862" w:type="pct"/>
                  <w:vMerge/>
                  <w:vAlign w:val="center"/>
                </w:tcPr>
                <w:p w:rsidR="001D61B2" w:rsidRDefault="001D61B2">
                  <w:pPr>
                    <w:widowControl/>
                    <w:spacing w:line="360" w:lineRule="exact"/>
                    <w:jc w:val="center"/>
                    <w:rPr>
                      <w:color w:val="000000" w:themeColor="text1"/>
                      <w:kern w:val="0"/>
                      <w:szCs w:val="21"/>
                    </w:rPr>
                  </w:pPr>
                </w:p>
              </w:tc>
              <w:tc>
                <w:tcPr>
                  <w:tcW w:w="860" w:type="pct"/>
                  <w:tcBorders>
                    <w:top w:val="single" w:sz="4" w:space="0" w:color="auto"/>
                    <w:bottom w:val="single" w:sz="4" w:space="0" w:color="auto"/>
                  </w:tcBorders>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3</w:t>
                  </w:r>
                </w:p>
              </w:tc>
              <w:tc>
                <w:tcPr>
                  <w:tcW w:w="1463" w:type="pct"/>
                  <w:vMerge/>
                  <w:tcBorders>
                    <w:bottom w:val="single" w:sz="4" w:space="0" w:color="auto"/>
                  </w:tcBorders>
                  <w:vAlign w:val="center"/>
                </w:tcPr>
                <w:p w:rsidR="001D61B2" w:rsidRDefault="001D61B2">
                  <w:pPr>
                    <w:widowControl/>
                    <w:spacing w:line="360" w:lineRule="exact"/>
                    <w:jc w:val="center"/>
                    <w:rPr>
                      <w:color w:val="000000" w:themeColor="text1"/>
                      <w:kern w:val="0"/>
                      <w:szCs w:val="21"/>
                    </w:rPr>
                  </w:pPr>
                </w:p>
              </w:tc>
              <w:tc>
                <w:tcPr>
                  <w:tcW w:w="676" w:type="pct"/>
                  <w:tcBorders>
                    <w:bottom w:val="single" w:sz="4" w:space="0" w:color="auto"/>
                  </w:tcBorders>
                  <w:vAlign w:val="center"/>
                </w:tcPr>
                <w:p w:rsidR="001D61B2" w:rsidRDefault="00BB636E">
                  <w:pPr>
                    <w:widowControl/>
                    <w:spacing w:line="360" w:lineRule="exact"/>
                    <w:jc w:val="center"/>
                    <w:rPr>
                      <w:bCs/>
                      <w:color w:val="000000" w:themeColor="text1"/>
                      <w:szCs w:val="21"/>
                    </w:rPr>
                  </w:pPr>
                  <w:r>
                    <w:rPr>
                      <w:rFonts w:hint="eastAsia"/>
                      <w:bCs/>
                      <w:color w:val="000000" w:themeColor="text1"/>
                      <w:szCs w:val="21"/>
                    </w:rPr>
                    <w:t>0</w:t>
                  </w:r>
                </w:p>
              </w:tc>
            </w:tr>
            <w:tr w:rsidR="001D61B2" w:rsidTr="00F36680">
              <w:tc>
                <w:tcPr>
                  <w:tcW w:w="1139" w:type="pct"/>
                  <w:tcBorders>
                    <w:bottom w:val="single" w:sz="4" w:space="0" w:color="auto"/>
                  </w:tcBorders>
                  <w:vAlign w:val="center"/>
                </w:tcPr>
                <w:p w:rsidR="001D61B2" w:rsidRDefault="00BB636E" w:rsidP="00461E5E">
                  <w:pPr>
                    <w:adjustRightInd w:val="0"/>
                    <w:snapToGrid w:val="0"/>
                    <w:spacing w:line="360" w:lineRule="exact"/>
                    <w:jc w:val="center"/>
                    <w:rPr>
                      <w:color w:val="000000" w:themeColor="text1"/>
                      <w:szCs w:val="21"/>
                    </w:rPr>
                  </w:pPr>
                  <w:r>
                    <w:rPr>
                      <w:rFonts w:hint="eastAsia"/>
                      <w:color w:val="000000" w:themeColor="text1"/>
                      <w:szCs w:val="21"/>
                    </w:rPr>
                    <w:t>废</w:t>
                  </w:r>
                  <w:r w:rsidR="00461E5E">
                    <w:rPr>
                      <w:rFonts w:hint="eastAsia"/>
                      <w:color w:val="000000" w:themeColor="text1"/>
                      <w:szCs w:val="21"/>
                    </w:rPr>
                    <w:t>液态原料通</w:t>
                  </w:r>
                </w:p>
              </w:tc>
              <w:tc>
                <w:tcPr>
                  <w:tcW w:w="862" w:type="pct"/>
                  <w:vMerge/>
                  <w:tcBorders>
                    <w:bottom w:val="single" w:sz="4" w:space="0" w:color="auto"/>
                  </w:tcBorders>
                  <w:vAlign w:val="center"/>
                </w:tcPr>
                <w:p w:rsidR="001D61B2" w:rsidRDefault="001D61B2">
                  <w:pPr>
                    <w:widowControl/>
                    <w:spacing w:line="360" w:lineRule="exact"/>
                    <w:jc w:val="center"/>
                    <w:rPr>
                      <w:color w:val="000000" w:themeColor="text1"/>
                      <w:kern w:val="0"/>
                      <w:szCs w:val="21"/>
                    </w:rPr>
                  </w:pPr>
                </w:p>
              </w:tc>
              <w:tc>
                <w:tcPr>
                  <w:tcW w:w="860" w:type="pct"/>
                  <w:tcBorders>
                    <w:top w:val="single" w:sz="4" w:space="0" w:color="auto"/>
                    <w:bottom w:val="single" w:sz="4" w:space="0" w:color="auto"/>
                  </w:tcBorders>
                  <w:vAlign w:val="center"/>
                </w:tcPr>
                <w:p w:rsidR="001D61B2" w:rsidRDefault="001E36AC">
                  <w:pPr>
                    <w:widowControl/>
                    <w:spacing w:line="360" w:lineRule="exact"/>
                    <w:jc w:val="center"/>
                    <w:rPr>
                      <w:color w:val="000000" w:themeColor="text1"/>
                      <w:kern w:val="0"/>
                      <w:szCs w:val="21"/>
                    </w:rPr>
                  </w:pPr>
                  <w:r>
                    <w:rPr>
                      <w:rFonts w:hint="eastAsia"/>
                      <w:color w:val="000000" w:themeColor="text1"/>
                      <w:kern w:val="0"/>
                      <w:szCs w:val="21"/>
                    </w:rPr>
                    <w:t>423</w:t>
                  </w:r>
                </w:p>
              </w:tc>
              <w:tc>
                <w:tcPr>
                  <w:tcW w:w="1463" w:type="pct"/>
                  <w:tcBorders>
                    <w:top w:val="single" w:sz="4" w:space="0" w:color="auto"/>
                  </w:tcBorders>
                  <w:vAlign w:val="center"/>
                </w:tcPr>
                <w:p w:rsidR="001D61B2" w:rsidRDefault="009618F2" w:rsidP="009618F2">
                  <w:pPr>
                    <w:spacing w:line="360" w:lineRule="exact"/>
                    <w:jc w:val="center"/>
                    <w:rPr>
                      <w:color w:val="000000" w:themeColor="text1"/>
                      <w:kern w:val="0"/>
                      <w:szCs w:val="21"/>
                    </w:rPr>
                  </w:pPr>
                  <w:r>
                    <w:rPr>
                      <w:rFonts w:hint="eastAsia"/>
                      <w:color w:val="000000" w:themeColor="text1"/>
                    </w:rPr>
                    <w:t>收集暂存于危废暂存间内，交供货厂家回收</w:t>
                  </w:r>
                </w:p>
              </w:tc>
              <w:tc>
                <w:tcPr>
                  <w:tcW w:w="676" w:type="pct"/>
                  <w:tcBorders>
                    <w:top w:val="single" w:sz="4" w:space="0" w:color="auto"/>
                  </w:tcBorders>
                  <w:vAlign w:val="center"/>
                </w:tcPr>
                <w:p w:rsidR="001D61B2" w:rsidRDefault="00BB636E">
                  <w:pPr>
                    <w:widowControl/>
                    <w:spacing w:line="360" w:lineRule="exact"/>
                    <w:jc w:val="center"/>
                    <w:rPr>
                      <w:bCs/>
                      <w:color w:val="000000" w:themeColor="text1"/>
                      <w:szCs w:val="21"/>
                    </w:rPr>
                  </w:pPr>
                  <w:r>
                    <w:rPr>
                      <w:rFonts w:hint="eastAsia"/>
                      <w:bCs/>
                      <w:color w:val="000000" w:themeColor="text1"/>
                      <w:szCs w:val="21"/>
                    </w:rPr>
                    <w:t>0</w:t>
                  </w:r>
                </w:p>
              </w:tc>
            </w:tr>
            <w:tr w:rsidR="001D61B2" w:rsidTr="00F36680">
              <w:tc>
                <w:tcPr>
                  <w:tcW w:w="1139" w:type="pct"/>
                  <w:tcBorders>
                    <w:top w:val="single" w:sz="4" w:space="0" w:color="auto"/>
                  </w:tcBorders>
                  <w:vAlign w:val="center"/>
                </w:tcPr>
                <w:p w:rsidR="001D61B2" w:rsidRDefault="00BB636E">
                  <w:pPr>
                    <w:spacing w:line="360" w:lineRule="exact"/>
                    <w:jc w:val="center"/>
                    <w:textAlignment w:val="baseline"/>
                    <w:rPr>
                      <w:color w:val="000000" w:themeColor="text1"/>
                    </w:rPr>
                  </w:pPr>
                  <w:r>
                    <w:rPr>
                      <w:rFonts w:hint="eastAsia"/>
                      <w:color w:val="000000" w:themeColor="text1"/>
                    </w:rPr>
                    <w:lastRenderedPageBreak/>
                    <w:t>生活垃圾</w:t>
                  </w:r>
                </w:p>
              </w:tc>
              <w:tc>
                <w:tcPr>
                  <w:tcW w:w="862" w:type="pct"/>
                  <w:tcBorders>
                    <w:top w:val="single" w:sz="4" w:space="0" w:color="auto"/>
                  </w:tcBorders>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一般固废</w:t>
                  </w:r>
                </w:p>
              </w:tc>
              <w:tc>
                <w:tcPr>
                  <w:tcW w:w="860" w:type="pct"/>
                  <w:tcBorders>
                    <w:top w:val="single" w:sz="4" w:space="0" w:color="auto"/>
                  </w:tcBorders>
                  <w:vAlign w:val="center"/>
                </w:tcPr>
                <w:p w:rsidR="001D61B2" w:rsidRDefault="00315A3A">
                  <w:pPr>
                    <w:widowControl/>
                    <w:spacing w:line="360" w:lineRule="exact"/>
                    <w:jc w:val="center"/>
                    <w:rPr>
                      <w:color w:val="000000" w:themeColor="text1"/>
                      <w:kern w:val="0"/>
                      <w:szCs w:val="21"/>
                    </w:rPr>
                  </w:pPr>
                  <w:r>
                    <w:rPr>
                      <w:rFonts w:hint="eastAsia"/>
                      <w:color w:val="000000" w:themeColor="text1"/>
                      <w:kern w:val="0"/>
                      <w:szCs w:val="21"/>
                    </w:rPr>
                    <w:t>3</w:t>
                  </w:r>
                </w:p>
              </w:tc>
              <w:tc>
                <w:tcPr>
                  <w:tcW w:w="1463"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收集交环卫部门清运</w:t>
                  </w:r>
                </w:p>
              </w:tc>
              <w:tc>
                <w:tcPr>
                  <w:tcW w:w="676" w:type="pct"/>
                  <w:vAlign w:val="center"/>
                </w:tcPr>
                <w:p w:rsidR="001D61B2" w:rsidRDefault="00BB636E">
                  <w:pPr>
                    <w:widowControl/>
                    <w:spacing w:line="360" w:lineRule="exact"/>
                    <w:jc w:val="center"/>
                    <w:rPr>
                      <w:color w:val="000000" w:themeColor="text1"/>
                      <w:kern w:val="0"/>
                      <w:szCs w:val="21"/>
                    </w:rPr>
                  </w:pPr>
                  <w:r>
                    <w:rPr>
                      <w:rFonts w:hint="eastAsia"/>
                      <w:color w:val="000000" w:themeColor="text1"/>
                      <w:kern w:val="0"/>
                      <w:szCs w:val="21"/>
                    </w:rPr>
                    <w:t>0</w:t>
                  </w:r>
                </w:p>
              </w:tc>
            </w:tr>
          </w:tbl>
          <w:p w:rsidR="001D61B2" w:rsidRDefault="00BB636E">
            <w:pPr>
              <w:spacing w:line="520" w:lineRule="exact"/>
              <w:ind w:firstLineChars="200" w:firstLine="482"/>
              <w:textAlignment w:val="baseline"/>
              <w:rPr>
                <w:b/>
                <w:color w:val="000000" w:themeColor="text1"/>
                <w:sz w:val="24"/>
              </w:rPr>
            </w:pPr>
            <w:r>
              <w:rPr>
                <w:b/>
                <w:color w:val="000000" w:themeColor="text1"/>
                <w:sz w:val="24"/>
              </w:rPr>
              <w:t>5</w:t>
            </w:r>
            <w:r>
              <w:rPr>
                <w:b/>
                <w:color w:val="000000" w:themeColor="text1"/>
                <w:sz w:val="24"/>
              </w:rPr>
              <w:t>、地下水、土壤</w:t>
            </w:r>
          </w:p>
          <w:p w:rsidR="001D61B2" w:rsidRDefault="00BB636E">
            <w:pPr>
              <w:spacing w:line="520" w:lineRule="exact"/>
              <w:ind w:firstLineChars="200" w:firstLine="480"/>
              <w:textAlignment w:val="baseline"/>
              <w:rPr>
                <w:bCs/>
                <w:color w:val="000000" w:themeColor="text1"/>
                <w:sz w:val="24"/>
              </w:rPr>
            </w:pPr>
            <w:r>
              <w:rPr>
                <w:rFonts w:hint="eastAsia"/>
                <w:color w:val="000000" w:themeColor="text1"/>
                <w:sz w:val="24"/>
              </w:rPr>
              <w:t>项目废气经收集处理后达标排放；项目生产废水经集聚区污水管网入集聚区污水处理厂处理；项目</w:t>
            </w:r>
            <w:r>
              <w:rPr>
                <w:rFonts w:hint="eastAsia"/>
                <w:bCs/>
                <w:color w:val="000000" w:themeColor="text1"/>
                <w:sz w:val="24"/>
              </w:rPr>
              <w:t>车间位于二楼，车间地面为钢筋混凝土结构，地面进行防渗处理。</w:t>
            </w:r>
          </w:p>
          <w:p w:rsidR="001D61B2" w:rsidRDefault="00BB636E">
            <w:pPr>
              <w:spacing w:line="520" w:lineRule="exact"/>
              <w:ind w:firstLineChars="200" w:firstLine="480"/>
              <w:textAlignment w:val="baseline"/>
              <w:rPr>
                <w:rFonts w:hAnsi="宋体"/>
                <w:color w:val="000000" w:themeColor="text1"/>
                <w:sz w:val="24"/>
              </w:rPr>
            </w:pPr>
            <w:r>
              <w:rPr>
                <w:rFonts w:hint="eastAsia"/>
                <w:bCs/>
                <w:color w:val="000000" w:themeColor="text1"/>
                <w:sz w:val="24"/>
              </w:rPr>
              <w:t>项目运营期不会对项目及周边土壤和地下水造成影响，本次评价不再涉及。</w:t>
            </w:r>
          </w:p>
          <w:p w:rsidR="001D61B2" w:rsidRDefault="00BB636E">
            <w:pPr>
              <w:spacing w:line="520" w:lineRule="exact"/>
              <w:ind w:firstLineChars="200" w:firstLine="442"/>
              <w:rPr>
                <w:b/>
                <w:bCs/>
                <w:color w:val="000000" w:themeColor="text1"/>
                <w:spacing w:val="-10"/>
                <w:sz w:val="24"/>
              </w:rPr>
            </w:pPr>
            <w:r>
              <w:rPr>
                <w:rFonts w:hint="eastAsia"/>
                <w:b/>
                <w:bCs/>
                <w:color w:val="000000" w:themeColor="text1"/>
                <w:spacing w:val="-10"/>
                <w:sz w:val="24"/>
              </w:rPr>
              <w:t>6</w:t>
            </w:r>
            <w:r>
              <w:rPr>
                <w:rFonts w:hint="eastAsia"/>
                <w:b/>
                <w:bCs/>
                <w:color w:val="000000" w:themeColor="text1"/>
                <w:spacing w:val="-10"/>
                <w:sz w:val="24"/>
              </w:rPr>
              <w:t>、环境风险</w:t>
            </w:r>
          </w:p>
          <w:p w:rsidR="001D61B2" w:rsidRDefault="00BB636E">
            <w:pPr>
              <w:spacing w:line="520" w:lineRule="exact"/>
              <w:ind w:firstLineChars="200" w:firstLine="480"/>
              <w:rPr>
                <w:bCs/>
                <w:sz w:val="24"/>
              </w:rPr>
            </w:pPr>
            <w:r>
              <w:rPr>
                <w:rFonts w:hint="eastAsia"/>
                <w:bCs/>
                <w:sz w:val="24"/>
              </w:rPr>
              <w:t>1.</w:t>
            </w:r>
            <w:r>
              <w:rPr>
                <w:rFonts w:hint="eastAsia"/>
                <w:bCs/>
                <w:sz w:val="24"/>
              </w:rPr>
              <w:t>环境风险识别</w:t>
            </w:r>
          </w:p>
          <w:p w:rsidR="001D61B2" w:rsidRDefault="00BB636E">
            <w:pPr>
              <w:spacing w:line="520" w:lineRule="exact"/>
              <w:ind w:firstLineChars="200" w:firstLine="480"/>
              <w:rPr>
                <w:bCs/>
                <w:sz w:val="24"/>
              </w:rPr>
            </w:pPr>
            <w:r>
              <w:rPr>
                <w:rFonts w:hint="eastAsia"/>
                <w:bCs/>
                <w:sz w:val="24"/>
              </w:rPr>
              <w:t>（</w:t>
            </w:r>
            <w:r>
              <w:rPr>
                <w:rFonts w:hint="eastAsia"/>
                <w:bCs/>
                <w:sz w:val="24"/>
              </w:rPr>
              <w:t>1</w:t>
            </w:r>
            <w:r>
              <w:rPr>
                <w:rFonts w:hint="eastAsia"/>
                <w:bCs/>
                <w:sz w:val="24"/>
              </w:rPr>
              <w:t>）危险物质识别</w:t>
            </w:r>
          </w:p>
          <w:p w:rsidR="001D61B2" w:rsidRDefault="00BB636E">
            <w:pPr>
              <w:spacing w:line="520" w:lineRule="exact"/>
              <w:ind w:firstLineChars="200" w:firstLine="480"/>
              <w:textAlignment w:val="baseline"/>
              <w:rPr>
                <w:snapToGrid w:val="0"/>
                <w:kern w:val="0"/>
                <w:sz w:val="24"/>
              </w:rPr>
            </w:pPr>
            <w:r>
              <w:rPr>
                <w:rFonts w:hint="eastAsia"/>
                <w:snapToGrid w:val="0"/>
                <w:kern w:val="0"/>
                <w:sz w:val="24"/>
              </w:rPr>
              <w:t>根据工程分析，本项目涉及</w:t>
            </w:r>
            <w:r>
              <w:rPr>
                <w:snapToGrid w:val="0"/>
                <w:kern w:val="0"/>
                <w:sz w:val="24"/>
              </w:rPr>
              <w:t>《建设项目环境风险评价技术导则》</w:t>
            </w:r>
            <w:r>
              <w:rPr>
                <w:bCs/>
                <w:snapToGrid w:val="0"/>
                <w:kern w:val="0"/>
                <w:sz w:val="24"/>
              </w:rPr>
              <w:t>（</w:t>
            </w:r>
            <w:r>
              <w:rPr>
                <w:bCs/>
                <w:snapToGrid w:val="0"/>
                <w:kern w:val="0"/>
                <w:sz w:val="24"/>
              </w:rPr>
              <w:t>HJ169-2018</w:t>
            </w:r>
            <w:r>
              <w:rPr>
                <w:bCs/>
                <w:snapToGrid w:val="0"/>
                <w:kern w:val="0"/>
                <w:sz w:val="24"/>
              </w:rPr>
              <w:t>）</w:t>
            </w:r>
            <w:r>
              <w:rPr>
                <w:rFonts w:hint="eastAsia"/>
                <w:bCs/>
                <w:snapToGrid w:val="0"/>
                <w:kern w:val="0"/>
                <w:sz w:val="24"/>
              </w:rPr>
              <w:t>附录</w:t>
            </w:r>
            <w:r>
              <w:rPr>
                <w:rFonts w:hint="eastAsia"/>
                <w:bCs/>
                <w:snapToGrid w:val="0"/>
                <w:kern w:val="0"/>
                <w:sz w:val="24"/>
              </w:rPr>
              <w:t>B</w:t>
            </w:r>
            <w:r>
              <w:rPr>
                <w:rFonts w:hint="eastAsia"/>
                <w:snapToGrid w:val="0"/>
                <w:kern w:val="0"/>
                <w:sz w:val="24"/>
              </w:rPr>
              <w:t>的环境风险物质如下表。</w:t>
            </w:r>
          </w:p>
          <w:p w:rsidR="001D61B2" w:rsidRDefault="00BB636E">
            <w:pPr>
              <w:spacing w:line="520" w:lineRule="exact"/>
              <w:ind w:firstLineChars="200" w:firstLine="480"/>
              <w:textAlignment w:val="baseline"/>
              <w:rPr>
                <w:snapToGrid w:val="0"/>
                <w:kern w:val="0"/>
                <w:sz w:val="24"/>
              </w:rPr>
            </w:pPr>
            <w:r>
              <w:rPr>
                <w:rFonts w:eastAsia="黑体" w:hAnsi="黑体"/>
                <w:bCs/>
                <w:snapToGrid w:val="0"/>
                <w:kern w:val="0"/>
                <w:sz w:val="24"/>
              </w:rPr>
              <w:t>表</w:t>
            </w:r>
            <w:r w:rsidR="00046CD1">
              <w:rPr>
                <w:rFonts w:eastAsia="黑体" w:hAnsi="黑体" w:hint="eastAsia"/>
                <w:bCs/>
                <w:snapToGrid w:val="0"/>
                <w:kern w:val="0"/>
                <w:sz w:val="24"/>
              </w:rPr>
              <w:t>31</w:t>
            </w:r>
            <w:r>
              <w:rPr>
                <w:rFonts w:eastAsia="黑体" w:hAnsi="黑体"/>
                <w:bCs/>
                <w:snapToGrid w:val="0"/>
                <w:kern w:val="0"/>
                <w:sz w:val="24"/>
              </w:rPr>
              <w:t xml:space="preserve">                 </w:t>
            </w:r>
            <w:r>
              <w:rPr>
                <w:rFonts w:eastAsia="黑体" w:hAnsi="黑体"/>
                <w:bCs/>
                <w:snapToGrid w:val="0"/>
                <w:kern w:val="0"/>
                <w:sz w:val="24"/>
              </w:rPr>
              <w:t>环境风险物质识别一览表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742"/>
              <w:gridCol w:w="1135"/>
              <w:gridCol w:w="991"/>
              <w:gridCol w:w="1276"/>
              <w:gridCol w:w="1420"/>
              <w:gridCol w:w="1163"/>
              <w:gridCol w:w="1507"/>
            </w:tblGrid>
            <w:tr w:rsidR="001D61B2">
              <w:tc>
                <w:tcPr>
                  <w:tcW w:w="451"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color w:val="000000"/>
                      <w:kern w:val="0"/>
                      <w:szCs w:val="21"/>
                    </w:rPr>
                    <w:t>序号</w:t>
                  </w:r>
                </w:p>
              </w:tc>
              <w:tc>
                <w:tcPr>
                  <w:tcW w:w="689"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color w:val="000000"/>
                      <w:kern w:val="0"/>
                      <w:szCs w:val="21"/>
                    </w:rPr>
                    <w:t>物质名称</w:t>
                  </w:r>
                </w:p>
              </w:tc>
              <w:tc>
                <w:tcPr>
                  <w:tcW w:w="602" w:type="pct"/>
                  <w:vAlign w:val="center"/>
                </w:tcPr>
                <w:p w:rsidR="001D61B2" w:rsidRDefault="00BB636E">
                  <w:pPr>
                    <w:spacing w:line="360" w:lineRule="exact"/>
                    <w:jc w:val="center"/>
                    <w:textAlignment w:val="baseline"/>
                    <w:rPr>
                      <w:rFonts w:eastAsiaTheme="minorEastAsia"/>
                      <w:bCs/>
                      <w:color w:val="000000"/>
                      <w:kern w:val="0"/>
                      <w:szCs w:val="21"/>
                    </w:rPr>
                  </w:pPr>
                  <w:r>
                    <w:rPr>
                      <w:rFonts w:eastAsiaTheme="minorEastAsia" w:hint="eastAsia"/>
                      <w:bCs/>
                      <w:color w:val="000000"/>
                      <w:kern w:val="0"/>
                      <w:szCs w:val="21"/>
                    </w:rPr>
                    <w:t>来源</w:t>
                  </w:r>
                </w:p>
              </w:tc>
              <w:tc>
                <w:tcPr>
                  <w:tcW w:w="775"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bCs/>
                      <w:color w:val="000000"/>
                      <w:kern w:val="0"/>
                      <w:szCs w:val="21"/>
                    </w:rPr>
                    <w:t>CAS</w:t>
                  </w:r>
                  <w:r>
                    <w:rPr>
                      <w:rFonts w:eastAsiaTheme="minorEastAsia"/>
                      <w:color w:val="000000"/>
                      <w:kern w:val="0"/>
                      <w:szCs w:val="21"/>
                    </w:rPr>
                    <w:t>号</w:t>
                  </w:r>
                </w:p>
              </w:tc>
              <w:tc>
                <w:tcPr>
                  <w:tcW w:w="862" w:type="pct"/>
                  <w:vAlign w:val="center"/>
                </w:tcPr>
                <w:p w:rsidR="001D61B2" w:rsidRDefault="00BB636E">
                  <w:pPr>
                    <w:spacing w:line="360" w:lineRule="exact"/>
                    <w:jc w:val="center"/>
                    <w:textAlignment w:val="baseline"/>
                    <w:rPr>
                      <w:rFonts w:eastAsiaTheme="minorEastAsia"/>
                      <w:color w:val="000000"/>
                      <w:kern w:val="0"/>
                      <w:szCs w:val="21"/>
                    </w:rPr>
                  </w:pPr>
                  <w:r>
                    <w:rPr>
                      <w:rFonts w:eastAsiaTheme="minorEastAsia"/>
                      <w:color w:val="000000"/>
                      <w:kern w:val="0"/>
                      <w:szCs w:val="21"/>
                    </w:rPr>
                    <w:t>最大存在量</w:t>
                  </w:r>
                  <w:r>
                    <w:rPr>
                      <w:rFonts w:eastAsiaTheme="minorEastAsia"/>
                      <w:color w:val="000000"/>
                      <w:kern w:val="0"/>
                      <w:szCs w:val="21"/>
                    </w:rPr>
                    <w:t>t</w:t>
                  </w:r>
                </w:p>
              </w:tc>
              <w:tc>
                <w:tcPr>
                  <w:tcW w:w="706" w:type="pct"/>
                  <w:vAlign w:val="center"/>
                </w:tcPr>
                <w:p w:rsidR="001D61B2" w:rsidRDefault="00BB636E">
                  <w:pPr>
                    <w:spacing w:line="360" w:lineRule="exact"/>
                    <w:jc w:val="center"/>
                    <w:textAlignment w:val="baseline"/>
                    <w:rPr>
                      <w:rFonts w:eastAsiaTheme="minorEastAsia"/>
                      <w:color w:val="000000"/>
                      <w:kern w:val="0"/>
                      <w:szCs w:val="21"/>
                    </w:rPr>
                  </w:pPr>
                  <w:r>
                    <w:rPr>
                      <w:rFonts w:eastAsiaTheme="minorEastAsia"/>
                      <w:color w:val="000000"/>
                      <w:kern w:val="0"/>
                      <w:szCs w:val="21"/>
                    </w:rPr>
                    <w:t>临界量</w:t>
                  </w:r>
                  <w:r>
                    <w:rPr>
                      <w:rFonts w:eastAsiaTheme="minorEastAsia" w:hint="eastAsia"/>
                      <w:color w:val="000000"/>
                      <w:kern w:val="0"/>
                      <w:szCs w:val="21"/>
                    </w:rPr>
                    <w:t>t</w:t>
                  </w:r>
                </w:p>
              </w:tc>
              <w:tc>
                <w:tcPr>
                  <w:tcW w:w="915"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color w:val="000000"/>
                      <w:kern w:val="0"/>
                      <w:szCs w:val="21"/>
                    </w:rPr>
                    <w:t>是否属于环境风险物质</w:t>
                  </w:r>
                </w:p>
              </w:tc>
            </w:tr>
            <w:tr w:rsidR="001D61B2">
              <w:tc>
                <w:tcPr>
                  <w:tcW w:w="451"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hint="eastAsia"/>
                      <w:color w:val="000000"/>
                      <w:kern w:val="0"/>
                      <w:szCs w:val="21"/>
                    </w:rPr>
                    <w:t>1</w:t>
                  </w:r>
                </w:p>
              </w:tc>
              <w:tc>
                <w:tcPr>
                  <w:tcW w:w="689"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hAnsiTheme="minorEastAsia" w:hint="eastAsia"/>
                      <w:color w:val="000000"/>
                      <w:kern w:val="0"/>
                      <w:szCs w:val="21"/>
                    </w:rPr>
                    <w:t>丁二烯</w:t>
                  </w:r>
                </w:p>
              </w:tc>
              <w:tc>
                <w:tcPr>
                  <w:tcW w:w="602" w:type="pct"/>
                  <w:vMerge w:val="restart"/>
                  <w:vAlign w:val="center"/>
                </w:tcPr>
                <w:p w:rsidR="001D61B2" w:rsidRDefault="00BB636E">
                  <w:pPr>
                    <w:spacing w:line="360" w:lineRule="exact"/>
                    <w:jc w:val="center"/>
                    <w:textAlignment w:val="baseline"/>
                    <w:rPr>
                      <w:rFonts w:eastAsiaTheme="minorEastAsia"/>
                      <w:color w:val="000000"/>
                      <w:kern w:val="0"/>
                      <w:szCs w:val="21"/>
                    </w:rPr>
                  </w:pPr>
                  <w:r>
                    <w:rPr>
                      <w:rFonts w:eastAsiaTheme="minorEastAsia" w:hint="eastAsia"/>
                      <w:color w:val="000000"/>
                      <w:kern w:val="0"/>
                      <w:szCs w:val="21"/>
                    </w:rPr>
                    <w:t>胶乳</w:t>
                  </w:r>
                </w:p>
              </w:tc>
              <w:tc>
                <w:tcPr>
                  <w:tcW w:w="775"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hint="eastAsia"/>
                      <w:color w:val="000000"/>
                      <w:kern w:val="0"/>
                      <w:szCs w:val="21"/>
                    </w:rPr>
                    <w:t>106-99-0</w:t>
                  </w:r>
                </w:p>
              </w:tc>
              <w:tc>
                <w:tcPr>
                  <w:tcW w:w="862"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hint="eastAsia"/>
                      <w:bCs/>
                      <w:snapToGrid w:val="0"/>
                      <w:kern w:val="0"/>
                      <w:szCs w:val="21"/>
                    </w:rPr>
                    <w:t>0.15</w:t>
                  </w:r>
                </w:p>
              </w:tc>
              <w:tc>
                <w:tcPr>
                  <w:tcW w:w="706"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hint="eastAsia"/>
                      <w:bCs/>
                      <w:snapToGrid w:val="0"/>
                      <w:kern w:val="0"/>
                      <w:szCs w:val="21"/>
                    </w:rPr>
                    <w:t>10</w:t>
                  </w:r>
                </w:p>
              </w:tc>
              <w:tc>
                <w:tcPr>
                  <w:tcW w:w="915"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bCs/>
                      <w:snapToGrid w:val="0"/>
                      <w:kern w:val="0"/>
                      <w:szCs w:val="21"/>
                    </w:rPr>
                    <w:t>是</w:t>
                  </w:r>
                </w:p>
              </w:tc>
            </w:tr>
            <w:tr w:rsidR="001D61B2">
              <w:tc>
                <w:tcPr>
                  <w:tcW w:w="451"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hint="eastAsia"/>
                      <w:color w:val="000000"/>
                      <w:kern w:val="0"/>
                      <w:szCs w:val="21"/>
                    </w:rPr>
                    <w:t>2</w:t>
                  </w:r>
                </w:p>
              </w:tc>
              <w:tc>
                <w:tcPr>
                  <w:tcW w:w="689"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hAnsiTheme="minorEastAsia" w:hint="eastAsia"/>
                      <w:color w:val="000000"/>
                      <w:kern w:val="0"/>
                      <w:szCs w:val="21"/>
                    </w:rPr>
                    <w:t>苯乙烯</w:t>
                  </w:r>
                </w:p>
              </w:tc>
              <w:tc>
                <w:tcPr>
                  <w:tcW w:w="602" w:type="pct"/>
                  <w:vMerge/>
                  <w:vAlign w:val="center"/>
                </w:tcPr>
                <w:p w:rsidR="001D61B2" w:rsidRDefault="001D61B2">
                  <w:pPr>
                    <w:spacing w:line="360" w:lineRule="exact"/>
                    <w:jc w:val="center"/>
                    <w:textAlignment w:val="baseline"/>
                    <w:rPr>
                      <w:rFonts w:eastAsiaTheme="minorEastAsia"/>
                      <w:color w:val="000000"/>
                      <w:kern w:val="0"/>
                      <w:szCs w:val="21"/>
                    </w:rPr>
                  </w:pPr>
                </w:p>
              </w:tc>
              <w:tc>
                <w:tcPr>
                  <w:tcW w:w="775"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color w:val="000000"/>
                      <w:kern w:val="0"/>
                      <w:szCs w:val="21"/>
                    </w:rPr>
                    <w:t>10</w:t>
                  </w:r>
                  <w:r>
                    <w:rPr>
                      <w:rFonts w:eastAsiaTheme="minorEastAsia" w:hint="eastAsia"/>
                      <w:color w:val="000000"/>
                      <w:kern w:val="0"/>
                      <w:szCs w:val="21"/>
                    </w:rPr>
                    <w:t>0</w:t>
                  </w:r>
                  <w:r>
                    <w:rPr>
                      <w:rFonts w:eastAsiaTheme="minorEastAsia"/>
                      <w:color w:val="000000"/>
                      <w:kern w:val="0"/>
                      <w:szCs w:val="21"/>
                    </w:rPr>
                    <w:t>-</w:t>
                  </w:r>
                  <w:r>
                    <w:rPr>
                      <w:rFonts w:eastAsiaTheme="minorEastAsia" w:hint="eastAsia"/>
                      <w:color w:val="000000"/>
                      <w:kern w:val="0"/>
                      <w:szCs w:val="21"/>
                    </w:rPr>
                    <w:t>42</w:t>
                  </w:r>
                  <w:r>
                    <w:rPr>
                      <w:rFonts w:eastAsiaTheme="minorEastAsia"/>
                      <w:color w:val="000000"/>
                      <w:kern w:val="0"/>
                      <w:szCs w:val="21"/>
                    </w:rPr>
                    <w:t>-</w:t>
                  </w:r>
                  <w:r>
                    <w:rPr>
                      <w:rFonts w:eastAsiaTheme="minorEastAsia" w:hint="eastAsia"/>
                      <w:color w:val="000000"/>
                      <w:kern w:val="0"/>
                      <w:szCs w:val="21"/>
                    </w:rPr>
                    <w:t>5</w:t>
                  </w:r>
                </w:p>
              </w:tc>
              <w:tc>
                <w:tcPr>
                  <w:tcW w:w="862"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hint="eastAsia"/>
                      <w:bCs/>
                      <w:snapToGrid w:val="0"/>
                      <w:kern w:val="0"/>
                      <w:szCs w:val="21"/>
                    </w:rPr>
                    <w:t>0.15</w:t>
                  </w:r>
                </w:p>
              </w:tc>
              <w:tc>
                <w:tcPr>
                  <w:tcW w:w="706"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hint="eastAsia"/>
                      <w:bCs/>
                      <w:snapToGrid w:val="0"/>
                      <w:kern w:val="0"/>
                      <w:szCs w:val="21"/>
                    </w:rPr>
                    <w:t>10</w:t>
                  </w:r>
                </w:p>
              </w:tc>
              <w:tc>
                <w:tcPr>
                  <w:tcW w:w="915" w:type="pct"/>
                  <w:vAlign w:val="center"/>
                </w:tcPr>
                <w:p w:rsidR="001D61B2" w:rsidRDefault="00BB636E">
                  <w:pPr>
                    <w:spacing w:line="360" w:lineRule="exact"/>
                    <w:jc w:val="center"/>
                    <w:textAlignment w:val="baseline"/>
                    <w:rPr>
                      <w:rFonts w:eastAsiaTheme="minorEastAsia"/>
                      <w:bCs/>
                      <w:snapToGrid w:val="0"/>
                      <w:kern w:val="0"/>
                      <w:szCs w:val="21"/>
                    </w:rPr>
                  </w:pPr>
                  <w:r>
                    <w:rPr>
                      <w:rFonts w:eastAsiaTheme="minorEastAsia"/>
                      <w:bCs/>
                      <w:snapToGrid w:val="0"/>
                      <w:kern w:val="0"/>
                      <w:szCs w:val="21"/>
                    </w:rPr>
                    <w:t>是</w:t>
                  </w:r>
                </w:p>
              </w:tc>
            </w:tr>
          </w:tbl>
          <w:p w:rsidR="001D61B2" w:rsidRDefault="00BB636E">
            <w:pPr>
              <w:widowControl/>
              <w:spacing w:line="520" w:lineRule="atLeast"/>
              <w:ind w:firstLine="468"/>
              <w:rPr>
                <w:bCs/>
                <w:sz w:val="24"/>
              </w:rPr>
            </w:pPr>
            <w:r>
              <w:rPr>
                <w:bCs/>
                <w:sz w:val="24"/>
              </w:rPr>
              <w:t>（</w:t>
            </w:r>
            <w:r>
              <w:rPr>
                <w:bCs/>
                <w:sz w:val="24"/>
              </w:rPr>
              <w:t>2</w:t>
            </w:r>
            <w:r>
              <w:rPr>
                <w:bCs/>
                <w:sz w:val="24"/>
              </w:rPr>
              <w:t>）</w:t>
            </w:r>
            <w:r>
              <w:rPr>
                <w:rFonts w:hint="eastAsia"/>
                <w:bCs/>
                <w:sz w:val="24"/>
              </w:rPr>
              <w:t>风险源分布</w:t>
            </w:r>
            <w:r>
              <w:rPr>
                <w:bCs/>
                <w:sz w:val="24"/>
              </w:rPr>
              <w:t>识别</w:t>
            </w:r>
          </w:p>
          <w:p w:rsidR="001D61B2" w:rsidRDefault="00BB636E">
            <w:pPr>
              <w:widowControl/>
              <w:spacing w:line="520" w:lineRule="atLeast"/>
              <w:ind w:firstLine="468"/>
              <w:rPr>
                <w:bCs/>
                <w:sz w:val="24"/>
              </w:rPr>
            </w:pPr>
            <w:r>
              <w:rPr>
                <w:rFonts w:hint="eastAsia"/>
                <w:bCs/>
                <w:sz w:val="24"/>
              </w:rPr>
              <w:t>项目环境风险物质来自液态物料胶乳，其存在于原料胶乳、产品及混配设备中，项目液态原料设计暂存于车间内材料配件仓库</w:t>
            </w:r>
            <w:r w:rsidR="00DA5AC1">
              <w:rPr>
                <w:rFonts w:hint="eastAsia"/>
                <w:bCs/>
                <w:sz w:val="24"/>
              </w:rPr>
              <w:t>、产品暂存于成品暂存区</w:t>
            </w:r>
            <w:r>
              <w:rPr>
                <w:rFonts w:hint="eastAsia"/>
                <w:bCs/>
                <w:sz w:val="24"/>
              </w:rPr>
              <w:t>，混配设备位于生产线混配区。</w:t>
            </w:r>
          </w:p>
          <w:p w:rsidR="001D61B2" w:rsidRDefault="00BB636E">
            <w:pPr>
              <w:widowControl/>
              <w:spacing w:line="520" w:lineRule="atLeast"/>
              <w:ind w:firstLine="468"/>
              <w:rPr>
                <w:bCs/>
                <w:sz w:val="24"/>
              </w:rPr>
            </w:pPr>
            <w:r>
              <w:rPr>
                <w:rFonts w:hint="eastAsia"/>
                <w:bCs/>
                <w:sz w:val="24"/>
              </w:rPr>
              <w:t>根据分析，项目风险源识别为混配区、材料配件仓库。</w:t>
            </w:r>
          </w:p>
          <w:p w:rsidR="001D61B2" w:rsidRDefault="00BB636E">
            <w:pPr>
              <w:widowControl/>
              <w:spacing w:line="520" w:lineRule="atLeast"/>
              <w:ind w:firstLine="468"/>
              <w:rPr>
                <w:bCs/>
                <w:sz w:val="24"/>
              </w:rPr>
            </w:pPr>
            <w:r>
              <w:rPr>
                <w:bCs/>
                <w:sz w:val="24"/>
              </w:rPr>
              <w:t>（</w:t>
            </w:r>
            <w:r>
              <w:rPr>
                <w:bCs/>
                <w:sz w:val="24"/>
              </w:rPr>
              <w:t>3</w:t>
            </w:r>
            <w:r>
              <w:rPr>
                <w:bCs/>
                <w:sz w:val="24"/>
              </w:rPr>
              <w:t>）事故类型</w:t>
            </w:r>
            <w:r>
              <w:rPr>
                <w:rFonts w:hint="eastAsia"/>
                <w:bCs/>
                <w:sz w:val="24"/>
              </w:rPr>
              <w:t>及影响途径</w:t>
            </w:r>
          </w:p>
          <w:p w:rsidR="001D61B2" w:rsidRDefault="00BB636E">
            <w:pPr>
              <w:widowControl/>
              <w:spacing w:line="520" w:lineRule="atLeast"/>
              <w:ind w:firstLine="468"/>
              <w:rPr>
                <w:bCs/>
                <w:sz w:val="24"/>
              </w:rPr>
            </w:pPr>
            <w:r>
              <w:rPr>
                <w:bCs/>
                <w:sz w:val="24"/>
              </w:rPr>
              <w:t>根据</w:t>
            </w:r>
            <w:r>
              <w:rPr>
                <w:rFonts w:hint="eastAsia"/>
                <w:bCs/>
                <w:sz w:val="24"/>
              </w:rPr>
              <w:t>同类型项目事故</w:t>
            </w:r>
            <w:r>
              <w:rPr>
                <w:bCs/>
                <w:sz w:val="24"/>
              </w:rPr>
              <w:t>调查结果，本项目存在的</w:t>
            </w:r>
            <w:r>
              <w:rPr>
                <w:rFonts w:hint="eastAsia"/>
                <w:bCs/>
                <w:sz w:val="24"/>
              </w:rPr>
              <w:t>环境风险</w:t>
            </w:r>
            <w:r>
              <w:rPr>
                <w:bCs/>
                <w:sz w:val="24"/>
              </w:rPr>
              <w:t>事故类型</w:t>
            </w:r>
            <w:r>
              <w:rPr>
                <w:rFonts w:hint="eastAsia"/>
                <w:bCs/>
                <w:sz w:val="24"/>
              </w:rPr>
              <w:t>及其可能影响途径主要</w:t>
            </w:r>
            <w:r>
              <w:rPr>
                <w:bCs/>
                <w:sz w:val="24"/>
              </w:rPr>
              <w:t>为：</w:t>
            </w:r>
            <w:r>
              <w:rPr>
                <w:rFonts w:hint="eastAsia"/>
                <w:bCs/>
                <w:sz w:val="24"/>
              </w:rPr>
              <w:t>液态物料</w:t>
            </w:r>
            <w:r>
              <w:rPr>
                <w:bCs/>
                <w:sz w:val="24"/>
              </w:rPr>
              <w:t>泄漏后</w:t>
            </w:r>
            <w:r>
              <w:rPr>
                <w:rFonts w:hint="eastAsia"/>
                <w:bCs/>
                <w:sz w:val="24"/>
              </w:rPr>
              <w:t>造成大气、土壤、地下水环境污染事故；废气治理设施故障造成超标排放事故</w:t>
            </w:r>
            <w:r>
              <w:rPr>
                <w:bCs/>
                <w:sz w:val="24"/>
              </w:rPr>
              <w:t>。</w:t>
            </w:r>
          </w:p>
          <w:p w:rsidR="001D61B2" w:rsidRPr="00DC1B7E" w:rsidRDefault="00BB636E" w:rsidP="00DC1B7E">
            <w:pPr>
              <w:spacing w:line="520" w:lineRule="exact"/>
              <w:ind w:firstLineChars="200" w:firstLine="482"/>
              <w:rPr>
                <w:b/>
                <w:bCs/>
                <w:sz w:val="24"/>
                <w:u w:val="single"/>
              </w:rPr>
            </w:pPr>
            <w:r w:rsidRPr="00DC1B7E">
              <w:rPr>
                <w:rFonts w:hint="eastAsia"/>
                <w:b/>
                <w:bCs/>
                <w:sz w:val="24"/>
                <w:u w:val="single"/>
              </w:rPr>
              <w:t>2.</w:t>
            </w:r>
            <w:r w:rsidRPr="00DC1B7E">
              <w:rPr>
                <w:b/>
                <w:bCs/>
                <w:sz w:val="24"/>
                <w:u w:val="single"/>
              </w:rPr>
              <w:t>环境风险防范措施</w:t>
            </w:r>
          </w:p>
          <w:p w:rsidR="001D61B2" w:rsidRPr="00DC1B7E" w:rsidRDefault="00BB636E" w:rsidP="00DC1B7E">
            <w:pPr>
              <w:spacing w:line="520" w:lineRule="exact"/>
              <w:ind w:firstLineChars="200" w:firstLine="482"/>
              <w:rPr>
                <w:b/>
                <w:bCs/>
                <w:sz w:val="24"/>
                <w:u w:val="single"/>
              </w:rPr>
            </w:pPr>
            <w:r w:rsidRPr="00DC1B7E">
              <w:rPr>
                <w:rFonts w:hint="eastAsia"/>
                <w:b/>
                <w:bCs/>
                <w:sz w:val="24"/>
                <w:u w:val="single"/>
              </w:rPr>
              <w:lastRenderedPageBreak/>
              <w:t>（</w:t>
            </w:r>
            <w:r w:rsidRPr="00DC1B7E">
              <w:rPr>
                <w:rFonts w:hint="eastAsia"/>
                <w:b/>
                <w:bCs/>
                <w:sz w:val="24"/>
                <w:u w:val="single"/>
              </w:rPr>
              <w:t>1</w:t>
            </w:r>
            <w:r w:rsidRPr="00DC1B7E">
              <w:rPr>
                <w:rFonts w:hint="eastAsia"/>
                <w:b/>
                <w:bCs/>
                <w:sz w:val="24"/>
                <w:u w:val="single"/>
              </w:rPr>
              <w:t>）泄露事故防范措施</w:t>
            </w:r>
          </w:p>
          <w:p w:rsidR="0024682B" w:rsidRPr="00DC1B7E" w:rsidRDefault="00BB636E" w:rsidP="00DC1B7E">
            <w:pPr>
              <w:spacing w:line="520" w:lineRule="exact"/>
              <w:ind w:firstLineChars="200" w:firstLine="482"/>
              <w:rPr>
                <w:b/>
                <w:bCs/>
                <w:sz w:val="24"/>
                <w:u w:val="single"/>
              </w:rPr>
            </w:pPr>
            <w:r w:rsidRPr="00DC1B7E">
              <w:rPr>
                <w:rFonts w:hint="eastAsia"/>
                <w:b/>
                <w:bCs/>
                <w:sz w:val="24"/>
                <w:u w:val="single"/>
              </w:rPr>
              <w:t>项目车间位于所在标准化厂房的第二层，其地面未钢筋混凝土结构，为防止项目液态物料泄露事故造成环境污染，评价要求：</w:t>
            </w:r>
          </w:p>
          <w:p w:rsidR="0024682B" w:rsidRPr="00DC1B7E" w:rsidRDefault="0024682B" w:rsidP="00DC1B7E">
            <w:pPr>
              <w:spacing w:line="520" w:lineRule="exact"/>
              <w:ind w:firstLineChars="200" w:firstLine="482"/>
              <w:rPr>
                <w:rFonts w:hAnsi="宋体"/>
                <w:b/>
                <w:color w:val="000000"/>
                <w:sz w:val="24"/>
                <w:u w:val="single"/>
              </w:rPr>
            </w:pPr>
            <w:r w:rsidRPr="00DC1B7E">
              <w:rPr>
                <w:rFonts w:hint="eastAsia"/>
                <w:b/>
                <w:bCs/>
                <w:sz w:val="24"/>
                <w:u w:val="single"/>
              </w:rPr>
              <w:t>①</w:t>
            </w:r>
            <w:r w:rsidR="00BB636E" w:rsidRPr="00DC1B7E">
              <w:rPr>
                <w:rFonts w:hint="eastAsia"/>
                <w:b/>
                <w:bCs/>
                <w:sz w:val="24"/>
                <w:u w:val="single"/>
              </w:rPr>
              <w:t>对项目生产</w:t>
            </w:r>
            <w:r w:rsidR="002A343E">
              <w:rPr>
                <w:rFonts w:hint="eastAsia"/>
                <w:b/>
                <w:bCs/>
                <w:sz w:val="24"/>
                <w:u w:val="single"/>
              </w:rPr>
              <w:t>区</w:t>
            </w:r>
            <w:r w:rsidR="00BB636E" w:rsidRPr="00DC1B7E">
              <w:rPr>
                <w:b/>
                <w:bCs/>
                <w:sz w:val="24"/>
                <w:u w:val="single"/>
              </w:rPr>
              <w:t>地面进行防渗处理，要求</w:t>
            </w:r>
            <w:r w:rsidR="00BB636E" w:rsidRPr="00DC1B7E">
              <w:rPr>
                <w:rFonts w:hAnsi="宋体"/>
                <w:b/>
                <w:color w:val="000000"/>
                <w:sz w:val="24"/>
                <w:u w:val="single"/>
              </w:rPr>
              <w:t>防渗层</w:t>
            </w:r>
            <w:r w:rsidR="00BB636E" w:rsidRPr="00DC1B7E">
              <w:rPr>
                <w:b/>
                <w:bCs/>
                <w:sz w:val="24"/>
                <w:u w:val="single"/>
              </w:rPr>
              <w:t>由防渗膜、</w:t>
            </w:r>
            <w:r w:rsidR="00BB636E" w:rsidRPr="00DC1B7E">
              <w:rPr>
                <w:rFonts w:hint="eastAsia"/>
                <w:b/>
                <w:bCs/>
                <w:sz w:val="24"/>
                <w:u w:val="single"/>
              </w:rPr>
              <w:t>防渗涂层</w:t>
            </w:r>
            <w:r w:rsidR="00BB636E" w:rsidRPr="00DC1B7E">
              <w:rPr>
                <w:b/>
                <w:bCs/>
                <w:sz w:val="24"/>
                <w:u w:val="single"/>
              </w:rPr>
              <w:t>等构成，</w:t>
            </w:r>
            <w:r w:rsidR="00BB636E" w:rsidRPr="00DC1B7E">
              <w:rPr>
                <w:rFonts w:hAnsi="宋体"/>
                <w:b/>
                <w:color w:val="000000"/>
                <w:sz w:val="24"/>
                <w:u w:val="single"/>
              </w:rPr>
              <w:t>渗透系数</w:t>
            </w:r>
            <w:r w:rsidR="002F5592" w:rsidRPr="00DC1B7E">
              <w:rPr>
                <w:rFonts w:hAnsi="宋体" w:hint="eastAsia"/>
                <w:b/>
                <w:color w:val="000000"/>
                <w:sz w:val="24"/>
                <w:u w:val="single"/>
              </w:rPr>
              <w:t>应</w:t>
            </w:r>
            <w:r w:rsidR="00BB636E" w:rsidRPr="00DC1B7E">
              <w:rPr>
                <w:rFonts w:hAnsi="宋体"/>
                <w:b/>
                <w:color w:val="000000"/>
                <w:sz w:val="24"/>
                <w:u w:val="single"/>
              </w:rPr>
              <w:t>不小于</w:t>
            </w:r>
            <w:r w:rsidR="00BB636E" w:rsidRPr="00DC1B7E">
              <w:rPr>
                <w:b/>
                <w:color w:val="000000"/>
                <w:sz w:val="24"/>
                <w:u w:val="single"/>
              </w:rPr>
              <w:t>1.0×10</w:t>
            </w:r>
            <w:r w:rsidR="00BB636E" w:rsidRPr="00DC1B7E">
              <w:rPr>
                <w:b/>
                <w:color w:val="000000"/>
                <w:sz w:val="24"/>
                <w:u w:val="single"/>
                <w:vertAlign w:val="superscript"/>
              </w:rPr>
              <w:t>-10</w:t>
            </w:r>
            <w:r w:rsidR="00BB636E" w:rsidRPr="00DC1B7E">
              <w:rPr>
                <w:b/>
                <w:color w:val="000000"/>
                <w:sz w:val="24"/>
                <w:u w:val="single"/>
              </w:rPr>
              <w:t>cm/s</w:t>
            </w:r>
            <w:r w:rsidR="00BB636E" w:rsidRPr="00DC1B7E">
              <w:rPr>
                <w:rFonts w:hAnsi="宋体"/>
                <w:b/>
                <w:color w:val="000000"/>
                <w:sz w:val="24"/>
                <w:u w:val="single"/>
              </w:rPr>
              <w:t>；</w:t>
            </w:r>
          </w:p>
          <w:p w:rsidR="001D61B2" w:rsidRPr="00DC1B7E" w:rsidRDefault="0024682B" w:rsidP="00DC1B7E">
            <w:pPr>
              <w:spacing w:line="520" w:lineRule="exact"/>
              <w:ind w:firstLineChars="200" w:firstLine="482"/>
              <w:rPr>
                <w:rFonts w:hAnsi="TimesNewRomanPSMT"/>
                <w:b/>
                <w:color w:val="000000"/>
                <w:sz w:val="24"/>
                <w:u w:val="single"/>
              </w:rPr>
            </w:pPr>
            <w:r w:rsidRPr="00DC1B7E">
              <w:rPr>
                <w:rFonts w:hint="eastAsia"/>
                <w:b/>
                <w:bCs/>
                <w:sz w:val="24"/>
                <w:u w:val="single"/>
              </w:rPr>
              <w:t>②</w:t>
            </w:r>
            <w:r w:rsidR="00BB636E" w:rsidRPr="00DC1B7E">
              <w:rPr>
                <w:rFonts w:hAnsi="宋体"/>
                <w:b/>
                <w:color w:val="000000"/>
                <w:sz w:val="24"/>
                <w:u w:val="single"/>
              </w:rPr>
              <w:t>生产</w:t>
            </w:r>
            <w:r w:rsidR="00BB636E" w:rsidRPr="00DC1B7E">
              <w:rPr>
                <w:rFonts w:hAnsi="宋体" w:hint="eastAsia"/>
                <w:b/>
                <w:color w:val="000000"/>
                <w:sz w:val="24"/>
                <w:u w:val="single"/>
              </w:rPr>
              <w:t>区边界应高于地面</w:t>
            </w:r>
            <w:r w:rsidR="00564D17" w:rsidRPr="00DC1B7E">
              <w:rPr>
                <w:rFonts w:hAnsi="宋体" w:hint="eastAsia"/>
                <w:b/>
                <w:color w:val="000000"/>
                <w:sz w:val="24"/>
                <w:u w:val="single"/>
              </w:rPr>
              <w:t>5cm</w:t>
            </w:r>
            <w:r w:rsidR="00564D17" w:rsidRPr="00DC1B7E">
              <w:rPr>
                <w:rFonts w:hAnsi="宋体" w:hint="eastAsia"/>
                <w:b/>
                <w:color w:val="000000"/>
                <w:sz w:val="24"/>
                <w:u w:val="single"/>
              </w:rPr>
              <w:t>以上</w:t>
            </w:r>
            <w:r w:rsidR="00BB636E" w:rsidRPr="00DC1B7E">
              <w:rPr>
                <w:rFonts w:hAnsi="宋体" w:hint="eastAsia"/>
                <w:b/>
                <w:color w:val="000000"/>
                <w:sz w:val="24"/>
                <w:u w:val="single"/>
              </w:rPr>
              <w:t>，形成围堰结构</w:t>
            </w:r>
            <w:r w:rsidR="00BB636E" w:rsidRPr="00DC1B7E">
              <w:rPr>
                <w:rFonts w:hAnsi="TimesNewRomanPSMT"/>
                <w:b/>
                <w:color w:val="000000"/>
                <w:sz w:val="24"/>
                <w:u w:val="single"/>
              </w:rPr>
              <w:t>。</w:t>
            </w:r>
          </w:p>
          <w:p w:rsidR="00564D17" w:rsidRPr="00DC1B7E" w:rsidRDefault="00564D17" w:rsidP="00DC1B7E">
            <w:pPr>
              <w:spacing w:line="520" w:lineRule="exact"/>
              <w:ind w:firstLineChars="200" w:firstLine="482"/>
              <w:rPr>
                <w:b/>
                <w:color w:val="000000"/>
                <w:sz w:val="24"/>
                <w:u w:val="single"/>
              </w:rPr>
            </w:pPr>
            <w:r w:rsidRPr="00DC1B7E">
              <w:rPr>
                <w:rFonts w:hAnsi="TimesNewRomanPSMT" w:hint="eastAsia"/>
                <w:b/>
                <w:color w:val="000000"/>
                <w:sz w:val="24"/>
                <w:u w:val="single"/>
              </w:rPr>
              <w:t>③原</w:t>
            </w:r>
            <w:r w:rsidRPr="00DC1B7E">
              <w:rPr>
                <w:rFonts w:hAnsi="宋体" w:hint="eastAsia"/>
                <w:b/>
                <w:color w:val="000000"/>
                <w:sz w:val="24"/>
                <w:u w:val="single"/>
              </w:rPr>
              <w:t>材料仓库地面设计建设为围堰结构，评价要求</w:t>
            </w:r>
            <w:r w:rsidRPr="00DC1B7E">
              <w:rPr>
                <w:rFonts w:hint="eastAsia"/>
                <w:b/>
                <w:bCs/>
                <w:sz w:val="24"/>
                <w:u w:val="single"/>
              </w:rPr>
              <w:t>对原材料库</w:t>
            </w:r>
            <w:r w:rsidRPr="00DC1B7E">
              <w:rPr>
                <w:b/>
                <w:bCs/>
                <w:sz w:val="24"/>
                <w:u w:val="single"/>
              </w:rPr>
              <w:t>地面进行防渗处理，</w:t>
            </w:r>
            <w:r w:rsidRPr="00DC1B7E">
              <w:rPr>
                <w:rFonts w:hAnsi="宋体"/>
                <w:b/>
                <w:color w:val="000000"/>
                <w:sz w:val="24"/>
                <w:u w:val="single"/>
              </w:rPr>
              <w:t>防渗层</w:t>
            </w:r>
            <w:r w:rsidRPr="00DC1B7E">
              <w:rPr>
                <w:b/>
                <w:bCs/>
                <w:sz w:val="24"/>
                <w:u w:val="single"/>
              </w:rPr>
              <w:t>由防渗膜、</w:t>
            </w:r>
            <w:r w:rsidRPr="00DC1B7E">
              <w:rPr>
                <w:rFonts w:hint="eastAsia"/>
                <w:b/>
                <w:bCs/>
                <w:sz w:val="24"/>
                <w:u w:val="single"/>
              </w:rPr>
              <w:t>防渗涂层</w:t>
            </w:r>
            <w:r w:rsidRPr="00DC1B7E">
              <w:rPr>
                <w:b/>
                <w:bCs/>
                <w:sz w:val="24"/>
                <w:u w:val="single"/>
              </w:rPr>
              <w:t>等构成，</w:t>
            </w:r>
            <w:r w:rsidRPr="00DC1B7E">
              <w:rPr>
                <w:rFonts w:hAnsi="宋体"/>
                <w:b/>
                <w:color w:val="000000"/>
                <w:sz w:val="24"/>
                <w:u w:val="single"/>
              </w:rPr>
              <w:t>渗透系数不小于</w:t>
            </w:r>
            <w:r w:rsidRPr="00DC1B7E">
              <w:rPr>
                <w:b/>
                <w:color w:val="000000"/>
                <w:sz w:val="24"/>
                <w:u w:val="single"/>
              </w:rPr>
              <w:t>1.0×10</w:t>
            </w:r>
            <w:r w:rsidRPr="00DC1B7E">
              <w:rPr>
                <w:b/>
                <w:color w:val="000000"/>
                <w:sz w:val="24"/>
                <w:u w:val="single"/>
                <w:vertAlign w:val="superscript"/>
              </w:rPr>
              <w:t>-10</w:t>
            </w:r>
            <w:r w:rsidRPr="00DC1B7E">
              <w:rPr>
                <w:b/>
                <w:color w:val="000000"/>
                <w:sz w:val="24"/>
                <w:u w:val="single"/>
              </w:rPr>
              <w:t>cm/s</w:t>
            </w:r>
            <w:r w:rsidRPr="00DC1B7E">
              <w:rPr>
                <w:rFonts w:hint="eastAsia"/>
                <w:b/>
                <w:color w:val="000000"/>
                <w:sz w:val="24"/>
                <w:u w:val="single"/>
              </w:rPr>
              <w:t>；</w:t>
            </w:r>
          </w:p>
          <w:p w:rsidR="00564D17" w:rsidRPr="00DC1B7E" w:rsidRDefault="002F5592" w:rsidP="00DC1B7E">
            <w:pPr>
              <w:spacing w:line="520" w:lineRule="exact"/>
              <w:ind w:firstLineChars="200" w:firstLine="482"/>
              <w:rPr>
                <w:b/>
                <w:bCs/>
                <w:sz w:val="24"/>
                <w:u w:val="single"/>
              </w:rPr>
            </w:pPr>
            <w:r w:rsidRPr="00DC1B7E">
              <w:rPr>
                <w:rFonts w:hint="eastAsia"/>
                <w:b/>
                <w:color w:val="000000"/>
                <w:sz w:val="24"/>
                <w:u w:val="single"/>
              </w:rPr>
              <w:t>④</w:t>
            </w:r>
            <w:r w:rsidR="00564D17" w:rsidRPr="00DC1B7E">
              <w:rPr>
                <w:rFonts w:hAnsi="宋体" w:hint="eastAsia"/>
                <w:b/>
                <w:color w:val="000000"/>
                <w:sz w:val="24"/>
                <w:u w:val="single"/>
              </w:rPr>
              <w:t>成品暂存区边界应高于地面</w:t>
            </w:r>
            <w:r w:rsidR="00564D17" w:rsidRPr="00DC1B7E">
              <w:rPr>
                <w:rFonts w:hAnsi="宋体" w:hint="eastAsia"/>
                <w:b/>
                <w:color w:val="000000"/>
                <w:sz w:val="24"/>
                <w:u w:val="single"/>
              </w:rPr>
              <w:t>5cm</w:t>
            </w:r>
            <w:r w:rsidR="00564D17" w:rsidRPr="00DC1B7E">
              <w:rPr>
                <w:rFonts w:hAnsi="宋体" w:hint="eastAsia"/>
                <w:b/>
                <w:color w:val="000000"/>
                <w:sz w:val="24"/>
                <w:u w:val="single"/>
              </w:rPr>
              <w:t>以上，形成围堰结构，并采用</w:t>
            </w:r>
            <w:r w:rsidR="00564D17" w:rsidRPr="00DC1B7E">
              <w:rPr>
                <w:b/>
                <w:bCs/>
                <w:sz w:val="24"/>
                <w:u w:val="single"/>
              </w:rPr>
              <w:t>防渗膜、</w:t>
            </w:r>
            <w:r w:rsidR="00564D17" w:rsidRPr="00DC1B7E">
              <w:rPr>
                <w:rFonts w:hint="eastAsia"/>
                <w:b/>
                <w:bCs/>
                <w:sz w:val="24"/>
                <w:u w:val="single"/>
              </w:rPr>
              <w:t>防渗涂层</w:t>
            </w:r>
            <w:r w:rsidR="00564D17" w:rsidRPr="00DC1B7E">
              <w:rPr>
                <w:b/>
                <w:bCs/>
                <w:sz w:val="24"/>
                <w:u w:val="single"/>
              </w:rPr>
              <w:t>等</w:t>
            </w:r>
            <w:r w:rsidRPr="00DC1B7E">
              <w:rPr>
                <w:rFonts w:hint="eastAsia"/>
                <w:b/>
                <w:bCs/>
                <w:sz w:val="24"/>
                <w:u w:val="single"/>
              </w:rPr>
              <w:t>对暂存区地面进行防渗处理</w:t>
            </w:r>
            <w:r w:rsidR="00564D17" w:rsidRPr="00DC1B7E">
              <w:rPr>
                <w:b/>
                <w:bCs/>
                <w:sz w:val="24"/>
                <w:u w:val="single"/>
              </w:rPr>
              <w:t>，</w:t>
            </w:r>
            <w:r w:rsidR="00564D17" w:rsidRPr="00DC1B7E">
              <w:rPr>
                <w:rFonts w:hAnsi="宋体"/>
                <w:b/>
                <w:color w:val="000000"/>
                <w:sz w:val="24"/>
                <w:u w:val="single"/>
              </w:rPr>
              <w:t>渗透系数</w:t>
            </w:r>
            <w:r w:rsidRPr="00DC1B7E">
              <w:rPr>
                <w:rFonts w:hAnsi="宋体" w:hint="eastAsia"/>
                <w:b/>
                <w:color w:val="000000"/>
                <w:sz w:val="24"/>
                <w:u w:val="single"/>
              </w:rPr>
              <w:t>应</w:t>
            </w:r>
            <w:r w:rsidR="00564D17" w:rsidRPr="00DC1B7E">
              <w:rPr>
                <w:rFonts w:hAnsi="宋体"/>
                <w:b/>
                <w:color w:val="000000"/>
                <w:sz w:val="24"/>
                <w:u w:val="single"/>
              </w:rPr>
              <w:t>不小于</w:t>
            </w:r>
            <w:r w:rsidR="00564D17" w:rsidRPr="00DC1B7E">
              <w:rPr>
                <w:b/>
                <w:color w:val="000000"/>
                <w:sz w:val="24"/>
                <w:u w:val="single"/>
              </w:rPr>
              <w:t>1.0×10</w:t>
            </w:r>
            <w:r w:rsidR="00564D17" w:rsidRPr="00DC1B7E">
              <w:rPr>
                <w:b/>
                <w:color w:val="000000"/>
                <w:sz w:val="24"/>
                <w:u w:val="single"/>
                <w:vertAlign w:val="superscript"/>
              </w:rPr>
              <w:t>-10</w:t>
            </w:r>
            <w:r w:rsidR="00564D17" w:rsidRPr="00DC1B7E">
              <w:rPr>
                <w:b/>
                <w:color w:val="000000"/>
                <w:sz w:val="24"/>
                <w:u w:val="single"/>
              </w:rPr>
              <w:t>cm/s</w:t>
            </w:r>
            <w:r w:rsidRPr="00DC1B7E">
              <w:rPr>
                <w:rFonts w:hint="eastAsia"/>
                <w:b/>
                <w:color w:val="000000"/>
                <w:sz w:val="24"/>
                <w:u w:val="single"/>
              </w:rPr>
              <w:t>；</w:t>
            </w:r>
          </w:p>
          <w:p w:rsidR="001D61B2" w:rsidRPr="00DC1B7E" w:rsidRDefault="002F5592" w:rsidP="00DC1B7E">
            <w:pPr>
              <w:spacing w:line="520" w:lineRule="exact"/>
              <w:ind w:firstLineChars="200" w:firstLine="482"/>
              <w:rPr>
                <w:b/>
                <w:bCs/>
                <w:sz w:val="24"/>
                <w:u w:val="single"/>
              </w:rPr>
            </w:pPr>
            <w:r w:rsidRPr="00DC1B7E">
              <w:rPr>
                <w:rFonts w:hint="eastAsia"/>
                <w:b/>
                <w:bCs/>
                <w:sz w:val="24"/>
                <w:u w:val="single"/>
              </w:rPr>
              <w:t>⑤</w:t>
            </w:r>
            <w:r w:rsidR="00BB636E" w:rsidRPr="00DC1B7E">
              <w:rPr>
                <w:rFonts w:hint="eastAsia"/>
                <w:b/>
                <w:bCs/>
                <w:sz w:val="24"/>
                <w:u w:val="single"/>
              </w:rPr>
              <w:t>在发生泄漏事故后，应立即停止生产，将泄漏物料收集至专用料桶内，交有资质机构清运处置。</w:t>
            </w:r>
          </w:p>
          <w:p w:rsidR="001D61B2" w:rsidRPr="00DC1B7E" w:rsidRDefault="00BB636E" w:rsidP="00DC1B7E">
            <w:pPr>
              <w:spacing w:line="520" w:lineRule="exact"/>
              <w:ind w:firstLineChars="200" w:firstLine="482"/>
              <w:rPr>
                <w:b/>
                <w:bCs/>
                <w:sz w:val="24"/>
                <w:u w:val="single"/>
              </w:rPr>
            </w:pPr>
            <w:r w:rsidRPr="00DC1B7E">
              <w:rPr>
                <w:rFonts w:hint="eastAsia"/>
                <w:b/>
                <w:bCs/>
                <w:sz w:val="24"/>
                <w:u w:val="single"/>
              </w:rPr>
              <w:t>（</w:t>
            </w:r>
            <w:r w:rsidRPr="00DC1B7E">
              <w:rPr>
                <w:rFonts w:hint="eastAsia"/>
                <w:b/>
                <w:bCs/>
                <w:sz w:val="24"/>
                <w:u w:val="single"/>
              </w:rPr>
              <w:t>2</w:t>
            </w:r>
            <w:r w:rsidRPr="00DC1B7E">
              <w:rPr>
                <w:rFonts w:hint="eastAsia"/>
                <w:b/>
                <w:bCs/>
                <w:sz w:val="24"/>
                <w:u w:val="single"/>
              </w:rPr>
              <w:t>）环保设施故障事故防范措施</w:t>
            </w:r>
          </w:p>
          <w:p w:rsidR="001D61B2" w:rsidRPr="00DC1B7E" w:rsidRDefault="00BB636E" w:rsidP="00DC1B7E">
            <w:pPr>
              <w:spacing w:line="520" w:lineRule="exact"/>
              <w:ind w:firstLineChars="200" w:firstLine="482"/>
              <w:rPr>
                <w:b/>
                <w:bCs/>
                <w:sz w:val="24"/>
                <w:u w:val="single"/>
              </w:rPr>
            </w:pPr>
            <w:r w:rsidRPr="00DC1B7E">
              <w:rPr>
                <w:rFonts w:hint="eastAsia"/>
                <w:b/>
                <w:bCs/>
                <w:sz w:val="24"/>
                <w:u w:val="single"/>
              </w:rPr>
              <w:t>针对废气处理设施故障事故，评价要求，建设项目加强管理，定期检查废气处理装置运行状况。一旦发现装置出现</w:t>
            </w:r>
            <w:r w:rsidR="00E877F4" w:rsidRPr="00DC1B7E">
              <w:rPr>
                <w:rFonts w:hint="eastAsia"/>
                <w:b/>
                <w:bCs/>
                <w:sz w:val="24"/>
                <w:u w:val="single"/>
              </w:rPr>
              <w:t>故障，导致废气</w:t>
            </w:r>
            <w:r w:rsidRPr="00DC1B7E">
              <w:rPr>
                <w:rFonts w:hint="eastAsia"/>
                <w:b/>
                <w:bCs/>
                <w:sz w:val="24"/>
                <w:u w:val="single"/>
              </w:rPr>
              <w:t>异常排放，应立刻停止对应工序的生产，</w:t>
            </w:r>
            <w:r w:rsidR="00E877F4" w:rsidRPr="00DC1B7E">
              <w:rPr>
                <w:rFonts w:hint="eastAsia"/>
                <w:b/>
                <w:bCs/>
                <w:sz w:val="24"/>
                <w:u w:val="single"/>
              </w:rPr>
              <w:t>同时联系处理装置设备厂家对其进行检修，</w:t>
            </w:r>
            <w:r w:rsidRPr="00DC1B7E">
              <w:rPr>
                <w:rFonts w:hint="eastAsia"/>
                <w:b/>
                <w:bCs/>
                <w:sz w:val="24"/>
                <w:u w:val="single"/>
              </w:rPr>
              <w:t>直至该装置恢复正常工作后，对应工序方可恢复生产活动。</w:t>
            </w:r>
          </w:p>
          <w:p w:rsidR="001D61B2" w:rsidRDefault="00BB636E">
            <w:pPr>
              <w:widowControl/>
              <w:spacing w:line="520" w:lineRule="atLeast"/>
              <w:ind w:firstLine="468"/>
              <w:rPr>
                <w:bCs/>
                <w:sz w:val="24"/>
              </w:rPr>
            </w:pPr>
            <w:r>
              <w:rPr>
                <w:rFonts w:hint="eastAsia"/>
                <w:bCs/>
                <w:sz w:val="24"/>
              </w:rPr>
              <w:t>（</w:t>
            </w:r>
            <w:r>
              <w:rPr>
                <w:rFonts w:hint="eastAsia"/>
                <w:bCs/>
                <w:sz w:val="24"/>
              </w:rPr>
              <w:t>3</w:t>
            </w:r>
            <w:r>
              <w:rPr>
                <w:rFonts w:hint="eastAsia"/>
                <w:bCs/>
                <w:sz w:val="24"/>
              </w:rPr>
              <w:t>）</w:t>
            </w:r>
            <w:r>
              <w:rPr>
                <w:bCs/>
                <w:sz w:val="24"/>
              </w:rPr>
              <w:t>环境风险应急预案</w:t>
            </w:r>
          </w:p>
          <w:p w:rsidR="001D61B2" w:rsidRDefault="00BB636E">
            <w:pPr>
              <w:widowControl/>
              <w:spacing w:line="520" w:lineRule="atLeast"/>
              <w:ind w:firstLine="468"/>
              <w:rPr>
                <w:bCs/>
                <w:sz w:val="24"/>
              </w:rPr>
            </w:pPr>
            <w:r>
              <w:rPr>
                <w:rFonts w:hint="eastAsia"/>
                <w:bCs/>
                <w:sz w:val="24"/>
              </w:rPr>
              <w:t>项目</w:t>
            </w:r>
            <w:r>
              <w:rPr>
                <w:bCs/>
                <w:sz w:val="24"/>
              </w:rPr>
              <w:t>后续应当按照相关部门的管理规定与要求另行编制应急预案。预案应包括的主要内容见下表。</w:t>
            </w:r>
          </w:p>
          <w:p w:rsidR="001D61B2" w:rsidRDefault="00BB636E">
            <w:pPr>
              <w:spacing w:line="520" w:lineRule="exact"/>
              <w:ind w:firstLineChars="200" w:firstLine="480"/>
              <w:rPr>
                <w:rFonts w:eastAsia="黑体"/>
                <w:bCs/>
                <w:sz w:val="24"/>
              </w:rPr>
            </w:pPr>
            <w:r>
              <w:rPr>
                <w:rFonts w:eastAsia="黑体"/>
                <w:bCs/>
                <w:sz w:val="24"/>
              </w:rPr>
              <w:t>表</w:t>
            </w:r>
            <w:r w:rsidR="00046CD1">
              <w:rPr>
                <w:rFonts w:eastAsia="黑体" w:hint="eastAsia"/>
                <w:bCs/>
                <w:sz w:val="24"/>
              </w:rPr>
              <w:t>32</w:t>
            </w:r>
            <w:r>
              <w:rPr>
                <w:rFonts w:eastAsia="黑体" w:hint="eastAsia"/>
                <w:bCs/>
                <w:sz w:val="24"/>
              </w:rPr>
              <w:t xml:space="preserve">                   </w:t>
            </w:r>
            <w:r>
              <w:rPr>
                <w:rFonts w:eastAsia="黑体" w:hint="eastAsia"/>
                <w:bCs/>
                <w:sz w:val="24"/>
              </w:rPr>
              <w:t>环境风险</w:t>
            </w:r>
            <w:r>
              <w:rPr>
                <w:rFonts w:eastAsia="黑体"/>
                <w:bCs/>
                <w:sz w:val="24"/>
              </w:rPr>
              <w:t>应急预案内容</w:t>
            </w:r>
          </w:p>
          <w:tbl>
            <w:tblPr>
              <w:tblW w:w="0" w:type="auto"/>
              <w:jc w:val="center"/>
              <w:tblBorders>
                <w:top w:val="single" w:sz="12" w:space="0" w:color="auto"/>
                <w:bottom w:val="single" w:sz="12" w:space="0" w:color="auto"/>
                <w:insideH w:val="single" w:sz="2" w:space="0" w:color="auto"/>
                <w:insideV w:val="single" w:sz="2" w:space="0" w:color="auto"/>
              </w:tblBorders>
              <w:tblLook w:val="04A0"/>
            </w:tblPr>
            <w:tblGrid>
              <w:gridCol w:w="830"/>
              <w:gridCol w:w="2110"/>
              <w:gridCol w:w="5294"/>
            </w:tblGrid>
            <w:tr w:rsidR="001D61B2" w:rsidTr="00A246C9">
              <w:trPr>
                <w:trHeight w:val="124"/>
                <w:jc w:val="center"/>
              </w:trPr>
              <w:tc>
                <w:tcPr>
                  <w:tcW w:w="830" w:type="dxa"/>
                  <w:vAlign w:val="center"/>
                </w:tcPr>
                <w:p w:rsidR="001D61B2" w:rsidRDefault="00BB636E">
                  <w:pPr>
                    <w:spacing w:line="360" w:lineRule="exact"/>
                    <w:jc w:val="center"/>
                    <w:rPr>
                      <w:bCs/>
                    </w:rPr>
                  </w:pPr>
                  <w:r>
                    <w:rPr>
                      <w:bCs/>
                    </w:rPr>
                    <w:t>序号</w:t>
                  </w:r>
                </w:p>
              </w:tc>
              <w:tc>
                <w:tcPr>
                  <w:tcW w:w="2110" w:type="dxa"/>
                  <w:vAlign w:val="center"/>
                </w:tcPr>
                <w:p w:rsidR="001D61B2" w:rsidRDefault="00BB636E">
                  <w:pPr>
                    <w:spacing w:line="360" w:lineRule="exact"/>
                    <w:jc w:val="center"/>
                    <w:rPr>
                      <w:bCs/>
                    </w:rPr>
                  </w:pPr>
                  <w:r>
                    <w:rPr>
                      <w:bCs/>
                    </w:rPr>
                    <w:t>项目</w:t>
                  </w:r>
                </w:p>
              </w:tc>
              <w:tc>
                <w:tcPr>
                  <w:tcW w:w="5294" w:type="dxa"/>
                  <w:vAlign w:val="center"/>
                </w:tcPr>
                <w:p w:rsidR="001D61B2" w:rsidRDefault="00BB636E">
                  <w:pPr>
                    <w:spacing w:line="360" w:lineRule="exact"/>
                    <w:jc w:val="center"/>
                    <w:rPr>
                      <w:bCs/>
                    </w:rPr>
                  </w:pPr>
                  <w:r>
                    <w:rPr>
                      <w:bCs/>
                    </w:rPr>
                    <w:t>内容及要求</w:t>
                  </w:r>
                </w:p>
              </w:tc>
            </w:tr>
            <w:tr w:rsidR="001D61B2" w:rsidTr="00A246C9">
              <w:trPr>
                <w:trHeight w:val="254"/>
                <w:jc w:val="center"/>
              </w:trPr>
              <w:tc>
                <w:tcPr>
                  <w:tcW w:w="830" w:type="dxa"/>
                  <w:vAlign w:val="center"/>
                </w:tcPr>
                <w:p w:rsidR="001D61B2" w:rsidRDefault="00BB636E">
                  <w:pPr>
                    <w:spacing w:line="360" w:lineRule="exact"/>
                    <w:jc w:val="center"/>
                    <w:rPr>
                      <w:bCs/>
                    </w:rPr>
                  </w:pPr>
                  <w:r>
                    <w:rPr>
                      <w:bCs/>
                    </w:rPr>
                    <w:t>1</w:t>
                  </w:r>
                </w:p>
              </w:tc>
              <w:tc>
                <w:tcPr>
                  <w:tcW w:w="2110" w:type="dxa"/>
                  <w:vAlign w:val="center"/>
                </w:tcPr>
                <w:p w:rsidR="001D61B2" w:rsidRDefault="00BB636E">
                  <w:pPr>
                    <w:pStyle w:val="aff5"/>
                    <w:adjustRightInd/>
                    <w:spacing w:line="360" w:lineRule="exact"/>
                    <w:textAlignment w:val="auto"/>
                    <w:rPr>
                      <w:bCs/>
                      <w:kern w:val="2"/>
                      <w:szCs w:val="24"/>
                    </w:rPr>
                  </w:pPr>
                  <w:r>
                    <w:rPr>
                      <w:bCs/>
                      <w:kern w:val="2"/>
                      <w:szCs w:val="24"/>
                    </w:rPr>
                    <w:t>应急计划区</w:t>
                  </w:r>
                </w:p>
              </w:tc>
              <w:tc>
                <w:tcPr>
                  <w:tcW w:w="5294" w:type="dxa"/>
                  <w:vAlign w:val="center"/>
                </w:tcPr>
                <w:p w:rsidR="001D61B2" w:rsidRDefault="00BB636E" w:rsidP="00975D76">
                  <w:pPr>
                    <w:spacing w:line="360" w:lineRule="exact"/>
                    <w:jc w:val="left"/>
                    <w:rPr>
                      <w:bCs/>
                    </w:rPr>
                  </w:pPr>
                  <w:r>
                    <w:rPr>
                      <w:bCs/>
                    </w:rPr>
                    <w:t>危险目标：</w:t>
                  </w:r>
                  <w:r w:rsidR="00975D76">
                    <w:rPr>
                      <w:rFonts w:hint="eastAsia"/>
                      <w:bCs/>
                    </w:rPr>
                    <w:t>生产</w:t>
                  </w:r>
                  <w:r>
                    <w:rPr>
                      <w:bCs/>
                    </w:rPr>
                    <w:t>区、</w:t>
                  </w:r>
                  <w:r w:rsidR="00975D76">
                    <w:rPr>
                      <w:rFonts w:hint="eastAsia"/>
                      <w:bCs/>
                    </w:rPr>
                    <w:t>原料库</w:t>
                  </w:r>
                  <w:r>
                    <w:rPr>
                      <w:bCs/>
                    </w:rPr>
                    <w:t>区、</w:t>
                  </w:r>
                  <w:r w:rsidR="00975D76">
                    <w:rPr>
                      <w:rFonts w:hint="eastAsia"/>
                      <w:bCs/>
                    </w:rPr>
                    <w:t>成品暂存区</w:t>
                  </w:r>
                </w:p>
              </w:tc>
            </w:tr>
            <w:tr w:rsidR="001D61B2" w:rsidTr="00A246C9">
              <w:trPr>
                <w:trHeight w:val="202"/>
                <w:jc w:val="center"/>
              </w:trPr>
              <w:tc>
                <w:tcPr>
                  <w:tcW w:w="830" w:type="dxa"/>
                  <w:vAlign w:val="center"/>
                </w:tcPr>
                <w:p w:rsidR="001D61B2" w:rsidRDefault="00BB636E">
                  <w:pPr>
                    <w:spacing w:line="360" w:lineRule="exact"/>
                    <w:jc w:val="center"/>
                    <w:rPr>
                      <w:bCs/>
                    </w:rPr>
                  </w:pPr>
                  <w:r>
                    <w:rPr>
                      <w:bCs/>
                    </w:rPr>
                    <w:t>2</w:t>
                  </w:r>
                </w:p>
              </w:tc>
              <w:tc>
                <w:tcPr>
                  <w:tcW w:w="2110" w:type="dxa"/>
                  <w:vAlign w:val="center"/>
                </w:tcPr>
                <w:p w:rsidR="001D61B2" w:rsidRDefault="00BB636E">
                  <w:pPr>
                    <w:spacing w:line="360" w:lineRule="exact"/>
                    <w:jc w:val="center"/>
                    <w:rPr>
                      <w:bCs/>
                    </w:rPr>
                  </w:pPr>
                  <w:r>
                    <w:rPr>
                      <w:bCs/>
                    </w:rPr>
                    <w:t>应急组织机构、人员</w:t>
                  </w:r>
                </w:p>
              </w:tc>
              <w:tc>
                <w:tcPr>
                  <w:tcW w:w="5294" w:type="dxa"/>
                  <w:vAlign w:val="center"/>
                </w:tcPr>
                <w:p w:rsidR="001D61B2" w:rsidRDefault="00BB636E" w:rsidP="003C5BF7">
                  <w:pPr>
                    <w:spacing w:line="360" w:lineRule="exact"/>
                    <w:jc w:val="left"/>
                    <w:rPr>
                      <w:bCs/>
                    </w:rPr>
                  </w:pPr>
                  <w:r>
                    <w:rPr>
                      <w:bCs/>
                    </w:rPr>
                    <w:t>企业、</w:t>
                  </w:r>
                  <w:r w:rsidR="003C5BF7">
                    <w:rPr>
                      <w:rFonts w:hint="eastAsia"/>
                      <w:bCs/>
                    </w:rPr>
                    <w:t>园区</w:t>
                  </w:r>
                  <w:r>
                    <w:rPr>
                      <w:bCs/>
                    </w:rPr>
                    <w:t>应急组织机构、人员</w:t>
                  </w:r>
                </w:p>
              </w:tc>
            </w:tr>
            <w:tr w:rsidR="001D61B2" w:rsidTr="00A246C9">
              <w:trPr>
                <w:trHeight w:val="177"/>
                <w:jc w:val="center"/>
              </w:trPr>
              <w:tc>
                <w:tcPr>
                  <w:tcW w:w="830" w:type="dxa"/>
                  <w:vAlign w:val="center"/>
                </w:tcPr>
                <w:p w:rsidR="001D61B2" w:rsidRDefault="00BB636E">
                  <w:pPr>
                    <w:spacing w:line="360" w:lineRule="exact"/>
                    <w:jc w:val="center"/>
                    <w:rPr>
                      <w:bCs/>
                    </w:rPr>
                  </w:pPr>
                  <w:r>
                    <w:rPr>
                      <w:bCs/>
                    </w:rPr>
                    <w:t>3</w:t>
                  </w:r>
                </w:p>
              </w:tc>
              <w:tc>
                <w:tcPr>
                  <w:tcW w:w="2110" w:type="dxa"/>
                  <w:vAlign w:val="center"/>
                </w:tcPr>
                <w:p w:rsidR="001D61B2" w:rsidRDefault="00BB636E">
                  <w:pPr>
                    <w:spacing w:line="360" w:lineRule="exact"/>
                    <w:jc w:val="center"/>
                    <w:rPr>
                      <w:bCs/>
                    </w:rPr>
                  </w:pPr>
                  <w:r>
                    <w:rPr>
                      <w:bCs/>
                    </w:rPr>
                    <w:t>预案分级响应条件</w:t>
                  </w:r>
                </w:p>
              </w:tc>
              <w:tc>
                <w:tcPr>
                  <w:tcW w:w="5294" w:type="dxa"/>
                  <w:vAlign w:val="center"/>
                </w:tcPr>
                <w:p w:rsidR="001D61B2" w:rsidRDefault="00BB636E">
                  <w:pPr>
                    <w:spacing w:line="360" w:lineRule="exact"/>
                    <w:jc w:val="left"/>
                    <w:rPr>
                      <w:bCs/>
                    </w:rPr>
                  </w:pPr>
                  <w:r>
                    <w:rPr>
                      <w:bCs/>
                    </w:rPr>
                    <w:t>规定预案的级别及分级响应程序</w:t>
                  </w:r>
                </w:p>
              </w:tc>
            </w:tr>
            <w:tr w:rsidR="001D61B2" w:rsidTr="00A246C9">
              <w:trPr>
                <w:trHeight w:val="281"/>
                <w:jc w:val="center"/>
              </w:trPr>
              <w:tc>
                <w:tcPr>
                  <w:tcW w:w="830" w:type="dxa"/>
                  <w:vAlign w:val="center"/>
                </w:tcPr>
                <w:p w:rsidR="001D61B2" w:rsidRDefault="00BB636E">
                  <w:pPr>
                    <w:spacing w:line="360" w:lineRule="exact"/>
                    <w:jc w:val="center"/>
                    <w:rPr>
                      <w:bCs/>
                    </w:rPr>
                  </w:pPr>
                  <w:r>
                    <w:rPr>
                      <w:bCs/>
                    </w:rPr>
                    <w:t>4</w:t>
                  </w:r>
                </w:p>
              </w:tc>
              <w:tc>
                <w:tcPr>
                  <w:tcW w:w="2110" w:type="dxa"/>
                  <w:vAlign w:val="center"/>
                </w:tcPr>
                <w:p w:rsidR="001D61B2" w:rsidRDefault="00BB636E">
                  <w:pPr>
                    <w:spacing w:line="360" w:lineRule="exact"/>
                    <w:jc w:val="center"/>
                    <w:rPr>
                      <w:bCs/>
                    </w:rPr>
                  </w:pPr>
                  <w:r>
                    <w:rPr>
                      <w:bCs/>
                    </w:rPr>
                    <w:t>应急救援保障</w:t>
                  </w:r>
                </w:p>
              </w:tc>
              <w:tc>
                <w:tcPr>
                  <w:tcW w:w="5294" w:type="dxa"/>
                  <w:vAlign w:val="center"/>
                </w:tcPr>
                <w:p w:rsidR="001D61B2" w:rsidRDefault="00BB636E">
                  <w:pPr>
                    <w:spacing w:line="360" w:lineRule="exact"/>
                    <w:jc w:val="left"/>
                    <w:rPr>
                      <w:bCs/>
                    </w:rPr>
                  </w:pPr>
                  <w:r>
                    <w:rPr>
                      <w:bCs/>
                    </w:rPr>
                    <w:t>应急设施、设备与器材等</w:t>
                  </w:r>
                </w:p>
              </w:tc>
            </w:tr>
            <w:tr w:rsidR="001D61B2" w:rsidTr="00A246C9">
              <w:trPr>
                <w:trHeight w:val="114"/>
                <w:jc w:val="center"/>
              </w:trPr>
              <w:tc>
                <w:tcPr>
                  <w:tcW w:w="830" w:type="dxa"/>
                  <w:vAlign w:val="center"/>
                </w:tcPr>
                <w:p w:rsidR="001D61B2" w:rsidRDefault="00BB636E">
                  <w:pPr>
                    <w:spacing w:line="360" w:lineRule="exact"/>
                    <w:jc w:val="center"/>
                    <w:rPr>
                      <w:bCs/>
                    </w:rPr>
                  </w:pPr>
                  <w:r>
                    <w:rPr>
                      <w:bCs/>
                    </w:rPr>
                    <w:lastRenderedPageBreak/>
                    <w:t>5</w:t>
                  </w:r>
                </w:p>
              </w:tc>
              <w:tc>
                <w:tcPr>
                  <w:tcW w:w="2110" w:type="dxa"/>
                  <w:vAlign w:val="center"/>
                </w:tcPr>
                <w:p w:rsidR="001D61B2" w:rsidRDefault="00BB636E">
                  <w:pPr>
                    <w:spacing w:line="360" w:lineRule="exact"/>
                    <w:jc w:val="center"/>
                    <w:rPr>
                      <w:bCs/>
                    </w:rPr>
                  </w:pPr>
                  <w:r>
                    <w:rPr>
                      <w:bCs/>
                    </w:rPr>
                    <w:t>报警、通讯联络方式</w:t>
                  </w:r>
                </w:p>
              </w:tc>
              <w:tc>
                <w:tcPr>
                  <w:tcW w:w="5294" w:type="dxa"/>
                  <w:vAlign w:val="center"/>
                </w:tcPr>
                <w:p w:rsidR="001D61B2" w:rsidRDefault="00BB636E">
                  <w:pPr>
                    <w:spacing w:line="360" w:lineRule="exact"/>
                    <w:jc w:val="left"/>
                    <w:rPr>
                      <w:bCs/>
                    </w:rPr>
                  </w:pPr>
                  <w:r>
                    <w:rPr>
                      <w:bCs/>
                    </w:rPr>
                    <w:t>规定应急状态下的报警通讯方式，通知方式和交通保障、管制</w:t>
                  </w:r>
                </w:p>
              </w:tc>
            </w:tr>
            <w:tr w:rsidR="001D61B2" w:rsidTr="00A246C9">
              <w:trPr>
                <w:trHeight w:val="502"/>
                <w:jc w:val="center"/>
              </w:trPr>
              <w:tc>
                <w:tcPr>
                  <w:tcW w:w="830" w:type="dxa"/>
                  <w:vAlign w:val="center"/>
                </w:tcPr>
                <w:p w:rsidR="001D61B2" w:rsidRDefault="00BB636E">
                  <w:pPr>
                    <w:spacing w:line="360" w:lineRule="exact"/>
                    <w:jc w:val="center"/>
                    <w:rPr>
                      <w:bCs/>
                    </w:rPr>
                  </w:pPr>
                  <w:r>
                    <w:rPr>
                      <w:bCs/>
                    </w:rPr>
                    <w:t>6</w:t>
                  </w:r>
                </w:p>
              </w:tc>
              <w:tc>
                <w:tcPr>
                  <w:tcW w:w="2110" w:type="dxa"/>
                  <w:vAlign w:val="center"/>
                </w:tcPr>
                <w:p w:rsidR="001D61B2" w:rsidRDefault="00BB636E">
                  <w:pPr>
                    <w:spacing w:line="360" w:lineRule="exact"/>
                    <w:jc w:val="center"/>
                    <w:rPr>
                      <w:bCs/>
                    </w:rPr>
                  </w:pPr>
                  <w:r>
                    <w:rPr>
                      <w:bCs/>
                    </w:rPr>
                    <w:t>应急环境监测、抢险、救援及控制措施</w:t>
                  </w:r>
                </w:p>
              </w:tc>
              <w:tc>
                <w:tcPr>
                  <w:tcW w:w="5294" w:type="dxa"/>
                  <w:vAlign w:val="center"/>
                </w:tcPr>
                <w:p w:rsidR="001D61B2" w:rsidRDefault="00BB636E">
                  <w:pPr>
                    <w:spacing w:line="360" w:lineRule="exact"/>
                    <w:jc w:val="left"/>
                    <w:rPr>
                      <w:bCs/>
                    </w:rPr>
                  </w:pPr>
                  <w:r>
                    <w:rPr>
                      <w:bCs/>
                    </w:rPr>
                    <w:t>由专业队伍负责对事故现场进行侦查监测，对事故性质、参数与后果进行评估，为指挥部门提供决策依据</w:t>
                  </w:r>
                </w:p>
              </w:tc>
            </w:tr>
            <w:tr w:rsidR="001D61B2" w:rsidTr="00A246C9">
              <w:trPr>
                <w:trHeight w:val="440"/>
                <w:jc w:val="center"/>
              </w:trPr>
              <w:tc>
                <w:tcPr>
                  <w:tcW w:w="830" w:type="dxa"/>
                  <w:vAlign w:val="center"/>
                </w:tcPr>
                <w:p w:rsidR="001D61B2" w:rsidRDefault="00BB636E">
                  <w:pPr>
                    <w:spacing w:line="360" w:lineRule="exact"/>
                    <w:jc w:val="center"/>
                    <w:rPr>
                      <w:bCs/>
                    </w:rPr>
                  </w:pPr>
                  <w:r>
                    <w:rPr>
                      <w:bCs/>
                    </w:rPr>
                    <w:t>7</w:t>
                  </w:r>
                </w:p>
              </w:tc>
              <w:tc>
                <w:tcPr>
                  <w:tcW w:w="2110" w:type="dxa"/>
                  <w:vAlign w:val="center"/>
                </w:tcPr>
                <w:p w:rsidR="001D61B2" w:rsidRDefault="00BB636E">
                  <w:pPr>
                    <w:spacing w:line="360" w:lineRule="exact"/>
                    <w:jc w:val="center"/>
                    <w:rPr>
                      <w:bCs/>
                    </w:rPr>
                  </w:pPr>
                  <w:r>
                    <w:rPr>
                      <w:bCs/>
                    </w:rPr>
                    <w:t>应急检测、防护措施、清除措施和器材</w:t>
                  </w:r>
                </w:p>
              </w:tc>
              <w:tc>
                <w:tcPr>
                  <w:tcW w:w="5294" w:type="dxa"/>
                  <w:vAlign w:val="center"/>
                </w:tcPr>
                <w:p w:rsidR="001D61B2" w:rsidRDefault="00BB636E">
                  <w:pPr>
                    <w:spacing w:line="360" w:lineRule="exact"/>
                    <w:jc w:val="left"/>
                    <w:rPr>
                      <w:bCs/>
                    </w:rPr>
                  </w:pPr>
                  <w:r>
                    <w:rPr>
                      <w:bCs/>
                    </w:rPr>
                    <w:t>事故现场、邻近区域、控制防火区域、控制和清除污染措施及相应设备</w:t>
                  </w:r>
                </w:p>
              </w:tc>
            </w:tr>
            <w:tr w:rsidR="001D61B2" w:rsidTr="00A246C9">
              <w:trPr>
                <w:trHeight w:val="804"/>
                <w:jc w:val="center"/>
              </w:trPr>
              <w:tc>
                <w:tcPr>
                  <w:tcW w:w="830" w:type="dxa"/>
                  <w:vAlign w:val="center"/>
                </w:tcPr>
                <w:p w:rsidR="001D61B2" w:rsidRDefault="00BB636E">
                  <w:pPr>
                    <w:spacing w:line="360" w:lineRule="exact"/>
                    <w:jc w:val="center"/>
                    <w:rPr>
                      <w:bCs/>
                    </w:rPr>
                  </w:pPr>
                  <w:r>
                    <w:rPr>
                      <w:bCs/>
                    </w:rPr>
                    <w:t>8</w:t>
                  </w:r>
                </w:p>
              </w:tc>
              <w:tc>
                <w:tcPr>
                  <w:tcW w:w="2110" w:type="dxa"/>
                  <w:vAlign w:val="center"/>
                </w:tcPr>
                <w:p w:rsidR="001D61B2" w:rsidRDefault="00BB636E">
                  <w:pPr>
                    <w:spacing w:line="360" w:lineRule="exact"/>
                    <w:jc w:val="center"/>
                    <w:rPr>
                      <w:bCs/>
                    </w:rPr>
                  </w:pPr>
                  <w:r>
                    <w:rPr>
                      <w:bCs/>
                    </w:rPr>
                    <w:t>人员紧急撤离、疏散，应急剂量控制、撤离组织计划</w:t>
                  </w:r>
                </w:p>
              </w:tc>
              <w:tc>
                <w:tcPr>
                  <w:tcW w:w="5294" w:type="dxa"/>
                  <w:vAlign w:val="center"/>
                </w:tcPr>
                <w:p w:rsidR="001D61B2" w:rsidRDefault="00BB636E">
                  <w:pPr>
                    <w:spacing w:line="360" w:lineRule="exact"/>
                    <w:jc w:val="left"/>
                    <w:rPr>
                      <w:bCs/>
                    </w:rPr>
                  </w:pPr>
                  <w:r>
                    <w:rPr>
                      <w:bCs/>
                    </w:rPr>
                    <w:t>事故现场、工厂邻近区、受事故影响的区域人员及公众对毒物应急剂量控制规定，撤离组织计划及救护，医疗救护与公众健康</w:t>
                  </w:r>
                </w:p>
              </w:tc>
            </w:tr>
            <w:tr w:rsidR="001D61B2" w:rsidTr="00A246C9">
              <w:trPr>
                <w:trHeight w:val="420"/>
                <w:jc w:val="center"/>
              </w:trPr>
              <w:tc>
                <w:tcPr>
                  <w:tcW w:w="830" w:type="dxa"/>
                  <w:vAlign w:val="center"/>
                </w:tcPr>
                <w:p w:rsidR="001D61B2" w:rsidRDefault="00BB636E">
                  <w:pPr>
                    <w:spacing w:line="360" w:lineRule="exact"/>
                    <w:jc w:val="center"/>
                    <w:rPr>
                      <w:bCs/>
                    </w:rPr>
                  </w:pPr>
                  <w:r>
                    <w:rPr>
                      <w:bCs/>
                    </w:rPr>
                    <w:t>9</w:t>
                  </w:r>
                </w:p>
              </w:tc>
              <w:tc>
                <w:tcPr>
                  <w:tcW w:w="2110" w:type="dxa"/>
                  <w:vAlign w:val="center"/>
                </w:tcPr>
                <w:p w:rsidR="001D61B2" w:rsidRDefault="00BB636E">
                  <w:pPr>
                    <w:spacing w:line="360" w:lineRule="exact"/>
                    <w:jc w:val="center"/>
                    <w:rPr>
                      <w:bCs/>
                    </w:rPr>
                  </w:pPr>
                  <w:r>
                    <w:rPr>
                      <w:bCs/>
                    </w:rPr>
                    <w:t>事故应急救援关闭程序与恢复措施</w:t>
                  </w:r>
                </w:p>
              </w:tc>
              <w:tc>
                <w:tcPr>
                  <w:tcW w:w="5294" w:type="dxa"/>
                  <w:vAlign w:val="center"/>
                </w:tcPr>
                <w:p w:rsidR="001D61B2" w:rsidRDefault="00BB636E">
                  <w:pPr>
                    <w:spacing w:line="360" w:lineRule="exact"/>
                    <w:jc w:val="left"/>
                    <w:rPr>
                      <w:bCs/>
                    </w:rPr>
                  </w:pPr>
                  <w:r>
                    <w:rPr>
                      <w:bCs/>
                    </w:rPr>
                    <w:t>规定应急状态终止程序；事故现场善后处理，恢复措施；邻近区域解除事故警戒及善后恢复措施</w:t>
                  </w:r>
                </w:p>
              </w:tc>
            </w:tr>
            <w:tr w:rsidR="001D61B2" w:rsidTr="00A246C9">
              <w:trPr>
                <w:trHeight w:val="217"/>
                <w:jc w:val="center"/>
              </w:trPr>
              <w:tc>
                <w:tcPr>
                  <w:tcW w:w="830" w:type="dxa"/>
                  <w:vAlign w:val="center"/>
                </w:tcPr>
                <w:p w:rsidR="001D61B2" w:rsidRDefault="00BB636E">
                  <w:pPr>
                    <w:spacing w:line="360" w:lineRule="exact"/>
                    <w:jc w:val="center"/>
                    <w:rPr>
                      <w:bCs/>
                    </w:rPr>
                  </w:pPr>
                  <w:r>
                    <w:rPr>
                      <w:bCs/>
                    </w:rPr>
                    <w:t>10</w:t>
                  </w:r>
                </w:p>
              </w:tc>
              <w:tc>
                <w:tcPr>
                  <w:tcW w:w="2110" w:type="dxa"/>
                  <w:vAlign w:val="center"/>
                </w:tcPr>
                <w:p w:rsidR="001D61B2" w:rsidRDefault="00BB636E">
                  <w:pPr>
                    <w:spacing w:line="360" w:lineRule="exact"/>
                    <w:jc w:val="center"/>
                    <w:rPr>
                      <w:bCs/>
                    </w:rPr>
                  </w:pPr>
                  <w:r>
                    <w:rPr>
                      <w:bCs/>
                    </w:rPr>
                    <w:t>应急培训计划</w:t>
                  </w:r>
                </w:p>
              </w:tc>
              <w:tc>
                <w:tcPr>
                  <w:tcW w:w="5294" w:type="dxa"/>
                  <w:vAlign w:val="center"/>
                </w:tcPr>
                <w:p w:rsidR="001D61B2" w:rsidRDefault="00BB636E">
                  <w:pPr>
                    <w:spacing w:line="360" w:lineRule="exact"/>
                    <w:jc w:val="left"/>
                    <w:rPr>
                      <w:bCs/>
                    </w:rPr>
                  </w:pPr>
                  <w:r>
                    <w:rPr>
                      <w:bCs/>
                    </w:rPr>
                    <w:t>应急计划制定后，平时安排人员培训与演练</w:t>
                  </w:r>
                </w:p>
              </w:tc>
            </w:tr>
          </w:tbl>
          <w:p w:rsidR="001D61B2" w:rsidRDefault="00BB636E">
            <w:pPr>
              <w:widowControl/>
              <w:spacing w:line="520" w:lineRule="atLeast"/>
              <w:ind w:firstLine="468"/>
              <w:rPr>
                <w:sz w:val="24"/>
              </w:rPr>
            </w:pPr>
            <w:r>
              <w:rPr>
                <w:rFonts w:hint="eastAsia"/>
                <w:sz w:val="24"/>
              </w:rPr>
              <w:t>3.</w:t>
            </w:r>
            <w:r>
              <w:rPr>
                <w:sz w:val="24"/>
              </w:rPr>
              <w:t>结论</w:t>
            </w:r>
          </w:p>
          <w:p w:rsidR="001D61B2" w:rsidRPr="00170CBC" w:rsidRDefault="00BB636E">
            <w:pPr>
              <w:pStyle w:val="20"/>
              <w:spacing w:after="0" w:line="520" w:lineRule="exact"/>
              <w:ind w:leftChars="0" w:left="0" w:firstLineChars="200" w:firstLine="480"/>
              <w:rPr>
                <w:bCs/>
                <w:sz w:val="24"/>
                <w:lang w:val="en-US" w:eastAsia="zh-CN"/>
              </w:rPr>
            </w:pPr>
            <w:r w:rsidRPr="00170CBC">
              <w:rPr>
                <w:bCs/>
                <w:sz w:val="24"/>
                <w:lang w:val="en-US" w:eastAsia="zh-CN"/>
              </w:rPr>
              <w:t>本项目</w:t>
            </w:r>
            <w:r w:rsidRPr="00170CBC">
              <w:rPr>
                <w:rFonts w:hint="eastAsia"/>
                <w:sz w:val="24"/>
                <w:lang w:val="en-US" w:eastAsia="zh-CN"/>
              </w:rPr>
              <w:t>运营期存在一定的环境风险</w:t>
            </w:r>
            <w:r w:rsidRPr="00170CBC">
              <w:rPr>
                <w:bCs/>
                <w:sz w:val="24"/>
                <w:lang w:val="en-US" w:eastAsia="zh-CN"/>
              </w:rPr>
              <w:t>，在保证落实各项</w:t>
            </w:r>
            <w:r w:rsidRPr="00170CBC">
              <w:rPr>
                <w:rFonts w:hint="eastAsia"/>
                <w:bCs/>
                <w:sz w:val="24"/>
                <w:lang w:val="en-US" w:eastAsia="zh-CN"/>
              </w:rPr>
              <w:t>环境风险</w:t>
            </w:r>
            <w:r w:rsidRPr="00170CBC">
              <w:rPr>
                <w:bCs/>
                <w:sz w:val="24"/>
                <w:lang w:val="en-US" w:eastAsia="zh-CN"/>
              </w:rPr>
              <w:t>防范措施及</w:t>
            </w:r>
            <w:r w:rsidRPr="00170CBC">
              <w:rPr>
                <w:rFonts w:hint="eastAsia"/>
                <w:bCs/>
                <w:sz w:val="24"/>
                <w:lang w:val="en-US" w:eastAsia="zh-CN"/>
              </w:rPr>
              <w:t>突发环境事件</w:t>
            </w:r>
            <w:r w:rsidRPr="00170CBC">
              <w:rPr>
                <w:bCs/>
                <w:sz w:val="24"/>
                <w:lang w:val="en-US" w:eastAsia="zh-CN"/>
              </w:rPr>
              <w:t>应急预案基础</w:t>
            </w:r>
            <w:r w:rsidRPr="00170CBC">
              <w:rPr>
                <w:rFonts w:hint="eastAsia"/>
                <w:bCs/>
                <w:sz w:val="24"/>
                <w:lang w:val="en-US" w:eastAsia="zh-CN"/>
              </w:rPr>
              <w:t>的</w:t>
            </w:r>
            <w:r w:rsidRPr="00170CBC">
              <w:rPr>
                <w:bCs/>
                <w:sz w:val="24"/>
                <w:lang w:val="en-US" w:eastAsia="zh-CN"/>
              </w:rPr>
              <w:t>上，</w:t>
            </w:r>
            <w:r w:rsidRPr="00170CBC">
              <w:rPr>
                <w:rFonts w:hint="eastAsia"/>
                <w:bCs/>
                <w:sz w:val="24"/>
                <w:lang w:val="en-US" w:eastAsia="zh-CN"/>
              </w:rPr>
              <w:t>项目环境风险水平可以接受，</w:t>
            </w:r>
            <w:r w:rsidRPr="00170CBC">
              <w:rPr>
                <w:bCs/>
                <w:sz w:val="24"/>
                <w:lang w:val="en-US" w:eastAsia="zh-CN"/>
              </w:rPr>
              <w:t>发生事故的风险水平处于可接受范围内，不会对周围环境产生大的影响。</w:t>
            </w:r>
          </w:p>
          <w:p w:rsidR="001D61B2" w:rsidRDefault="001D61B2">
            <w:pPr>
              <w:spacing w:line="520" w:lineRule="exact"/>
              <w:ind w:firstLineChars="200" w:firstLine="440"/>
              <w:rPr>
                <w:bCs/>
                <w:color w:val="000000" w:themeColor="text1"/>
                <w:spacing w:val="-10"/>
                <w:sz w:val="24"/>
              </w:rPr>
            </w:pPr>
          </w:p>
          <w:p w:rsidR="000A4359" w:rsidRDefault="000A4359">
            <w:pPr>
              <w:spacing w:line="520" w:lineRule="exact"/>
              <w:ind w:firstLineChars="200" w:firstLine="440"/>
              <w:rPr>
                <w:bCs/>
                <w:color w:val="000000" w:themeColor="text1"/>
                <w:spacing w:val="-10"/>
                <w:sz w:val="24"/>
              </w:rPr>
            </w:pPr>
          </w:p>
          <w:p w:rsidR="000A4359" w:rsidRDefault="000A4359">
            <w:pPr>
              <w:spacing w:line="520" w:lineRule="exact"/>
              <w:ind w:firstLineChars="200" w:firstLine="440"/>
              <w:rPr>
                <w:bCs/>
                <w:color w:val="000000" w:themeColor="text1"/>
                <w:spacing w:val="-10"/>
                <w:sz w:val="24"/>
              </w:rPr>
            </w:pPr>
          </w:p>
          <w:p w:rsidR="000A4359" w:rsidRDefault="000A4359">
            <w:pPr>
              <w:spacing w:line="520" w:lineRule="exact"/>
              <w:ind w:firstLineChars="200" w:firstLine="440"/>
              <w:rPr>
                <w:bCs/>
                <w:color w:val="000000" w:themeColor="text1"/>
                <w:spacing w:val="-10"/>
                <w:sz w:val="24"/>
              </w:rPr>
            </w:pPr>
          </w:p>
          <w:p w:rsidR="000A4359" w:rsidRDefault="000A4359">
            <w:pPr>
              <w:spacing w:line="520" w:lineRule="exact"/>
              <w:ind w:firstLineChars="200" w:firstLine="440"/>
              <w:rPr>
                <w:bCs/>
                <w:color w:val="000000" w:themeColor="text1"/>
                <w:spacing w:val="-10"/>
                <w:sz w:val="24"/>
              </w:rPr>
            </w:pPr>
          </w:p>
          <w:p w:rsidR="000A4359" w:rsidRDefault="000A4359">
            <w:pPr>
              <w:spacing w:line="520" w:lineRule="exact"/>
              <w:ind w:firstLineChars="200" w:firstLine="440"/>
              <w:rPr>
                <w:bCs/>
                <w:color w:val="000000" w:themeColor="text1"/>
                <w:spacing w:val="-10"/>
                <w:sz w:val="24"/>
              </w:rPr>
            </w:pPr>
          </w:p>
          <w:p w:rsidR="000A4359" w:rsidRDefault="000A4359">
            <w:pPr>
              <w:spacing w:line="520" w:lineRule="exact"/>
              <w:ind w:firstLineChars="200" w:firstLine="440"/>
              <w:rPr>
                <w:bCs/>
                <w:color w:val="000000" w:themeColor="text1"/>
                <w:spacing w:val="-10"/>
                <w:sz w:val="24"/>
              </w:rPr>
            </w:pPr>
          </w:p>
          <w:p w:rsidR="000A4359" w:rsidRDefault="000A4359">
            <w:pPr>
              <w:spacing w:line="520" w:lineRule="exact"/>
              <w:ind w:firstLineChars="200" w:firstLine="440"/>
              <w:rPr>
                <w:bCs/>
                <w:color w:val="000000" w:themeColor="text1"/>
                <w:spacing w:val="-10"/>
                <w:sz w:val="24"/>
              </w:rPr>
            </w:pPr>
          </w:p>
          <w:p w:rsidR="000A4359" w:rsidRDefault="000A4359">
            <w:pPr>
              <w:spacing w:line="520" w:lineRule="exact"/>
              <w:ind w:firstLineChars="200" w:firstLine="440"/>
              <w:rPr>
                <w:bCs/>
                <w:color w:val="000000" w:themeColor="text1"/>
                <w:spacing w:val="-10"/>
                <w:sz w:val="24"/>
              </w:rPr>
            </w:pPr>
          </w:p>
          <w:p w:rsidR="000A4359" w:rsidRDefault="000A4359">
            <w:pPr>
              <w:spacing w:line="520" w:lineRule="exact"/>
              <w:ind w:firstLineChars="200" w:firstLine="440"/>
              <w:rPr>
                <w:bCs/>
                <w:color w:val="000000" w:themeColor="text1"/>
                <w:spacing w:val="-10"/>
                <w:sz w:val="24"/>
              </w:rPr>
            </w:pPr>
          </w:p>
        </w:tc>
      </w:tr>
    </w:tbl>
    <w:p w:rsidR="001D61B2" w:rsidRDefault="001D61B2">
      <w:pPr>
        <w:adjustRightInd w:val="0"/>
        <w:snapToGrid w:val="0"/>
        <w:spacing w:line="360" w:lineRule="auto"/>
        <w:rPr>
          <w:b/>
          <w:color w:val="000000" w:themeColor="text1"/>
          <w:kern w:val="0"/>
          <w:sz w:val="28"/>
          <w:szCs w:val="28"/>
        </w:rPr>
        <w:sectPr w:rsidR="001D61B2">
          <w:pgSz w:w="11907" w:h="16840"/>
          <w:pgMar w:top="1701" w:right="1531" w:bottom="2127" w:left="1531" w:header="851" w:footer="851" w:gutter="0"/>
          <w:cols w:space="720"/>
          <w:docGrid w:linePitch="312"/>
        </w:sectPr>
      </w:pPr>
    </w:p>
    <w:p w:rsidR="001D61B2" w:rsidRDefault="00BB636E">
      <w:pPr>
        <w:pStyle w:val="af"/>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0"/>
          <w:szCs w:val="30"/>
        </w:rPr>
        <w:lastRenderedPageBreak/>
        <w:t>五、</w:t>
      </w:r>
      <w:bookmarkStart w:id="3" w:name="_Hlk54167917"/>
      <w:r>
        <w:rPr>
          <w:rFonts w:ascii="Times New Roman" w:eastAsia="黑体" w:hAnsi="Times New Roman"/>
          <w:snapToGrid w:val="0"/>
          <w:color w:val="000000" w:themeColor="text1"/>
          <w:sz w:val="30"/>
          <w:szCs w:val="30"/>
        </w:rPr>
        <w:t>环境保护措施监督检查清单</w:t>
      </w:r>
      <w:bookmarkEnd w:id="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8"/>
        <w:gridCol w:w="1886"/>
        <w:gridCol w:w="1417"/>
        <w:gridCol w:w="1962"/>
        <w:gridCol w:w="1757"/>
      </w:tblGrid>
      <w:tr w:rsidR="001D61B2">
        <w:trPr>
          <w:trHeight w:val="425"/>
          <w:jc w:val="center"/>
        </w:trPr>
        <w:tc>
          <w:tcPr>
            <w:tcW w:w="1778" w:type="dxa"/>
            <w:tcBorders>
              <w:top w:val="single" w:sz="12" w:space="0" w:color="auto"/>
              <w:left w:val="single" w:sz="12" w:space="0" w:color="auto"/>
              <w:bottom w:val="single" w:sz="4" w:space="0" w:color="auto"/>
              <w:tl2br w:val="single" w:sz="4" w:space="0" w:color="auto"/>
            </w:tcBorders>
          </w:tcPr>
          <w:p w:rsidR="001D61B2" w:rsidRDefault="00BB636E">
            <w:pPr>
              <w:adjustRightInd w:val="0"/>
              <w:snapToGrid w:val="0"/>
              <w:spacing w:line="520" w:lineRule="exact"/>
              <w:ind w:firstLine="840"/>
              <w:rPr>
                <w:b/>
                <w:color w:val="000000" w:themeColor="text1"/>
                <w:sz w:val="24"/>
                <w:szCs w:val="21"/>
              </w:rPr>
            </w:pPr>
            <w:r>
              <w:rPr>
                <w:b/>
                <w:color w:val="000000" w:themeColor="text1"/>
                <w:sz w:val="24"/>
                <w:szCs w:val="21"/>
              </w:rPr>
              <w:t>内容</w:t>
            </w:r>
          </w:p>
          <w:p w:rsidR="001D61B2" w:rsidRDefault="00BB636E">
            <w:pPr>
              <w:adjustRightInd w:val="0"/>
              <w:snapToGrid w:val="0"/>
              <w:spacing w:line="520" w:lineRule="exact"/>
              <w:rPr>
                <w:b/>
                <w:color w:val="000000" w:themeColor="text1"/>
                <w:sz w:val="24"/>
                <w:szCs w:val="21"/>
              </w:rPr>
            </w:pPr>
            <w:r>
              <w:rPr>
                <w:b/>
                <w:color w:val="000000" w:themeColor="text1"/>
                <w:sz w:val="24"/>
                <w:szCs w:val="21"/>
              </w:rPr>
              <w:t>要素</w:t>
            </w:r>
          </w:p>
        </w:tc>
        <w:tc>
          <w:tcPr>
            <w:tcW w:w="1886" w:type="dxa"/>
            <w:tcBorders>
              <w:top w:val="single" w:sz="12" w:space="0" w:color="auto"/>
              <w:bottom w:val="single" w:sz="4" w:space="0" w:color="auto"/>
            </w:tcBorders>
            <w:vAlign w:val="center"/>
          </w:tcPr>
          <w:p w:rsidR="001D61B2" w:rsidRDefault="00BB636E">
            <w:pPr>
              <w:adjustRightInd w:val="0"/>
              <w:snapToGrid w:val="0"/>
              <w:spacing w:line="360" w:lineRule="exact"/>
              <w:jc w:val="center"/>
              <w:rPr>
                <w:b/>
                <w:color w:val="000000" w:themeColor="text1"/>
                <w:sz w:val="24"/>
              </w:rPr>
            </w:pPr>
            <w:r>
              <w:rPr>
                <w:b/>
                <w:color w:val="000000" w:themeColor="text1"/>
                <w:sz w:val="24"/>
              </w:rPr>
              <w:t>排放口</w:t>
            </w:r>
            <w:r>
              <w:rPr>
                <w:b/>
                <w:color w:val="000000" w:themeColor="text1"/>
                <w:sz w:val="24"/>
              </w:rPr>
              <w:t>(</w:t>
            </w:r>
            <w:r>
              <w:rPr>
                <w:b/>
                <w:color w:val="000000" w:themeColor="text1"/>
                <w:sz w:val="24"/>
              </w:rPr>
              <w:t>编号、名称</w:t>
            </w:r>
            <w:r>
              <w:rPr>
                <w:b/>
                <w:color w:val="000000" w:themeColor="text1"/>
                <w:sz w:val="24"/>
              </w:rPr>
              <w:t>)/</w:t>
            </w:r>
            <w:r>
              <w:rPr>
                <w:b/>
                <w:color w:val="000000" w:themeColor="text1"/>
                <w:sz w:val="24"/>
              </w:rPr>
              <w:t>污染源</w:t>
            </w:r>
          </w:p>
        </w:tc>
        <w:tc>
          <w:tcPr>
            <w:tcW w:w="1417" w:type="dxa"/>
            <w:tcBorders>
              <w:top w:val="single" w:sz="12" w:space="0" w:color="auto"/>
              <w:bottom w:val="single" w:sz="4" w:space="0" w:color="auto"/>
            </w:tcBorders>
            <w:vAlign w:val="center"/>
          </w:tcPr>
          <w:p w:rsidR="001D61B2" w:rsidRDefault="00BB636E">
            <w:pPr>
              <w:adjustRightInd w:val="0"/>
              <w:snapToGrid w:val="0"/>
              <w:spacing w:line="360" w:lineRule="exact"/>
              <w:jc w:val="center"/>
              <w:rPr>
                <w:b/>
                <w:color w:val="000000" w:themeColor="text1"/>
                <w:sz w:val="24"/>
              </w:rPr>
            </w:pPr>
            <w:r>
              <w:rPr>
                <w:b/>
                <w:color w:val="000000" w:themeColor="text1"/>
                <w:sz w:val="24"/>
              </w:rPr>
              <w:t>污染物项目</w:t>
            </w:r>
          </w:p>
        </w:tc>
        <w:tc>
          <w:tcPr>
            <w:tcW w:w="1962" w:type="dxa"/>
            <w:tcBorders>
              <w:top w:val="single" w:sz="12" w:space="0" w:color="auto"/>
              <w:bottom w:val="single" w:sz="4" w:space="0" w:color="auto"/>
            </w:tcBorders>
            <w:vAlign w:val="center"/>
          </w:tcPr>
          <w:p w:rsidR="001D61B2" w:rsidRDefault="00BB636E">
            <w:pPr>
              <w:adjustRightInd w:val="0"/>
              <w:snapToGrid w:val="0"/>
              <w:jc w:val="center"/>
              <w:rPr>
                <w:b/>
                <w:color w:val="000000" w:themeColor="text1"/>
                <w:sz w:val="24"/>
              </w:rPr>
            </w:pPr>
            <w:r>
              <w:rPr>
                <w:b/>
                <w:color w:val="000000" w:themeColor="text1"/>
                <w:sz w:val="24"/>
              </w:rPr>
              <w:t>环境保护措施</w:t>
            </w:r>
          </w:p>
        </w:tc>
        <w:tc>
          <w:tcPr>
            <w:tcW w:w="1757" w:type="dxa"/>
            <w:tcBorders>
              <w:top w:val="single" w:sz="12" w:space="0" w:color="auto"/>
              <w:bottom w:val="single" w:sz="4" w:space="0" w:color="auto"/>
              <w:right w:val="single" w:sz="12" w:space="0" w:color="auto"/>
            </w:tcBorders>
            <w:vAlign w:val="center"/>
          </w:tcPr>
          <w:p w:rsidR="001D61B2" w:rsidRDefault="00BB636E">
            <w:pPr>
              <w:adjustRightInd w:val="0"/>
              <w:snapToGrid w:val="0"/>
              <w:jc w:val="center"/>
              <w:rPr>
                <w:b/>
                <w:color w:val="000000" w:themeColor="text1"/>
                <w:sz w:val="24"/>
              </w:rPr>
            </w:pPr>
            <w:r>
              <w:rPr>
                <w:b/>
                <w:color w:val="000000" w:themeColor="text1"/>
                <w:sz w:val="24"/>
              </w:rPr>
              <w:t>执行标准</w:t>
            </w:r>
          </w:p>
        </w:tc>
      </w:tr>
      <w:tr w:rsidR="002E16FB">
        <w:trPr>
          <w:trHeight w:val="425"/>
          <w:jc w:val="center"/>
        </w:trPr>
        <w:tc>
          <w:tcPr>
            <w:tcW w:w="1778" w:type="dxa"/>
            <w:vMerge w:val="restart"/>
            <w:tcBorders>
              <w:top w:val="single" w:sz="4" w:space="0" w:color="auto"/>
              <w:left w:val="single" w:sz="12" w:space="0" w:color="auto"/>
            </w:tcBorders>
            <w:vAlign w:val="center"/>
          </w:tcPr>
          <w:p w:rsidR="002E16FB" w:rsidRDefault="002E16FB">
            <w:pPr>
              <w:adjustRightInd w:val="0"/>
              <w:snapToGrid w:val="0"/>
              <w:spacing w:line="360" w:lineRule="exact"/>
              <w:jc w:val="center"/>
              <w:rPr>
                <w:color w:val="000000" w:themeColor="text1"/>
                <w:sz w:val="24"/>
                <w:szCs w:val="21"/>
              </w:rPr>
            </w:pPr>
            <w:r>
              <w:rPr>
                <w:color w:val="000000" w:themeColor="text1"/>
                <w:sz w:val="24"/>
                <w:szCs w:val="21"/>
              </w:rPr>
              <w:t>大气环境</w:t>
            </w:r>
          </w:p>
        </w:tc>
        <w:tc>
          <w:tcPr>
            <w:tcW w:w="1886" w:type="dxa"/>
            <w:tcBorders>
              <w:top w:val="single" w:sz="4" w:space="0" w:color="auto"/>
              <w:bottom w:val="single" w:sz="4" w:space="0" w:color="auto"/>
            </w:tcBorders>
            <w:vAlign w:val="center"/>
          </w:tcPr>
          <w:p w:rsidR="002E16FB" w:rsidRDefault="002E16FB" w:rsidP="007777FA">
            <w:pPr>
              <w:adjustRightInd w:val="0"/>
              <w:snapToGrid w:val="0"/>
              <w:spacing w:line="360" w:lineRule="exact"/>
              <w:jc w:val="center"/>
              <w:rPr>
                <w:color w:val="000000" w:themeColor="text1"/>
              </w:rPr>
            </w:pPr>
            <w:r>
              <w:rPr>
                <w:color w:val="000000" w:themeColor="text1"/>
              </w:rPr>
              <w:t>DA001</w:t>
            </w:r>
            <w:r>
              <w:rPr>
                <w:color w:val="000000" w:themeColor="text1"/>
              </w:rPr>
              <w:t>，</w:t>
            </w:r>
            <w:r>
              <w:rPr>
                <w:rFonts w:hint="eastAsia"/>
                <w:color w:val="000000" w:themeColor="text1"/>
              </w:rPr>
              <w:t>生产废气处理设施</w:t>
            </w:r>
            <w:r>
              <w:rPr>
                <w:color w:val="000000" w:themeColor="text1"/>
              </w:rPr>
              <w:t>排气筒</w:t>
            </w:r>
          </w:p>
        </w:tc>
        <w:tc>
          <w:tcPr>
            <w:tcW w:w="1417" w:type="dxa"/>
            <w:tcBorders>
              <w:top w:val="single" w:sz="4" w:space="0" w:color="auto"/>
              <w:bottom w:val="single" w:sz="4" w:space="0" w:color="auto"/>
            </w:tcBorders>
            <w:vAlign w:val="center"/>
          </w:tcPr>
          <w:p w:rsidR="002E16FB" w:rsidRDefault="002E16FB">
            <w:pPr>
              <w:adjustRightInd w:val="0"/>
              <w:snapToGrid w:val="0"/>
              <w:spacing w:line="360" w:lineRule="exact"/>
              <w:jc w:val="center"/>
              <w:rPr>
                <w:color w:val="000000" w:themeColor="text1"/>
              </w:rPr>
            </w:pPr>
            <w:r>
              <w:rPr>
                <w:rFonts w:hint="eastAsia"/>
                <w:color w:val="000000" w:themeColor="text1"/>
              </w:rPr>
              <w:t>非甲烷总烃</w:t>
            </w:r>
          </w:p>
        </w:tc>
        <w:tc>
          <w:tcPr>
            <w:tcW w:w="1962" w:type="dxa"/>
            <w:tcBorders>
              <w:top w:val="single" w:sz="4" w:space="0" w:color="auto"/>
              <w:bottom w:val="single" w:sz="4" w:space="0" w:color="auto"/>
            </w:tcBorders>
            <w:vAlign w:val="center"/>
          </w:tcPr>
          <w:p w:rsidR="002E16FB" w:rsidRDefault="002E16FB" w:rsidP="007E4BF2">
            <w:pPr>
              <w:adjustRightInd w:val="0"/>
              <w:snapToGrid w:val="0"/>
              <w:jc w:val="center"/>
              <w:rPr>
                <w:color w:val="000000" w:themeColor="text1"/>
              </w:rPr>
            </w:pPr>
            <w:r>
              <w:rPr>
                <w:rFonts w:hint="eastAsia"/>
                <w:color w:val="000000" w:themeColor="text1"/>
              </w:rPr>
              <w:t>混配区二次封闭</w:t>
            </w:r>
            <w:r>
              <w:rPr>
                <w:rFonts w:hint="eastAsia"/>
                <w:color w:val="000000" w:themeColor="text1"/>
              </w:rPr>
              <w:t>+UV</w:t>
            </w:r>
            <w:r>
              <w:rPr>
                <w:rFonts w:hint="eastAsia"/>
                <w:color w:val="000000" w:themeColor="text1"/>
              </w:rPr>
              <w:t>光催化氧化</w:t>
            </w:r>
            <w:r>
              <w:rPr>
                <w:rFonts w:hint="eastAsia"/>
                <w:color w:val="000000" w:themeColor="text1"/>
              </w:rPr>
              <w:t>+</w:t>
            </w:r>
            <w:r>
              <w:rPr>
                <w:rFonts w:hint="eastAsia"/>
                <w:color w:val="000000" w:themeColor="text1"/>
              </w:rPr>
              <w:t>活性炭吸附</w:t>
            </w:r>
            <w:r>
              <w:rPr>
                <w:color w:val="000000" w:themeColor="text1"/>
              </w:rPr>
              <w:t>+</w:t>
            </w:r>
            <w:r>
              <w:rPr>
                <w:rFonts w:hint="eastAsia"/>
                <w:color w:val="000000" w:themeColor="text1"/>
              </w:rPr>
              <w:t>排放高度</w:t>
            </w:r>
            <w:r>
              <w:rPr>
                <w:rFonts w:hint="eastAsia"/>
                <w:color w:val="000000" w:themeColor="text1"/>
              </w:rPr>
              <w:t>20</w:t>
            </w:r>
            <w:r>
              <w:rPr>
                <w:color w:val="000000" w:themeColor="text1"/>
              </w:rPr>
              <w:t>m</w:t>
            </w:r>
            <w:r>
              <w:rPr>
                <w:color w:val="000000" w:themeColor="text1"/>
              </w:rPr>
              <w:t>排气筒</w:t>
            </w:r>
          </w:p>
        </w:tc>
        <w:tc>
          <w:tcPr>
            <w:tcW w:w="1757" w:type="dxa"/>
            <w:vMerge w:val="restart"/>
            <w:tcBorders>
              <w:top w:val="single" w:sz="4" w:space="0" w:color="auto"/>
              <w:right w:val="single" w:sz="12" w:space="0" w:color="auto"/>
            </w:tcBorders>
            <w:vAlign w:val="center"/>
          </w:tcPr>
          <w:p w:rsidR="002E16FB" w:rsidRDefault="002E16FB">
            <w:pPr>
              <w:adjustRightInd w:val="0"/>
              <w:snapToGrid w:val="0"/>
              <w:jc w:val="center"/>
              <w:rPr>
                <w:color w:val="000000" w:themeColor="text1"/>
              </w:rPr>
            </w:pPr>
            <w:r w:rsidRPr="00046CD1">
              <w:rPr>
                <w:rFonts w:hint="eastAsia"/>
                <w:color w:val="000000" w:themeColor="text1"/>
              </w:rPr>
              <w:t>《涂料、油墨及胶粘剂工业大气污染物排放标准》（</w:t>
            </w:r>
            <w:r w:rsidRPr="00046CD1">
              <w:rPr>
                <w:rFonts w:hint="eastAsia"/>
                <w:color w:val="000000" w:themeColor="text1"/>
              </w:rPr>
              <w:t>GB37824-2019</w:t>
            </w:r>
            <w:r w:rsidRPr="00046CD1">
              <w:rPr>
                <w:rFonts w:hint="eastAsia"/>
                <w:color w:val="000000" w:themeColor="text1"/>
              </w:rPr>
              <w:t>）</w:t>
            </w:r>
          </w:p>
          <w:p w:rsidR="002E16FB" w:rsidRDefault="002E16FB">
            <w:pPr>
              <w:adjustRightInd w:val="0"/>
              <w:snapToGrid w:val="0"/>
              <w:jc w:val="center"/>
              <w:rPr>
                <w:color w:val="000000" w:themeColor="text1"/>
              </w:rPr>
            </w:pPr>
            <w:r>
              <w:rPr>
                <w:rFonts w:hint="eastAsia"/>
                <w:color w:val="000000" w:themeColor="text1"/>
              </w:rPr>
              <w:t>《关于全省开展工业企业挥发性有机物专项治理工作中排放建议值的通知》（豫环攻坚办〔</w:t>
            </w:r>
            <w:r>
              <w:rPr>
                <w:rFonts w:hint="eastAsia"/>
                <w:color w:val="000000" w:themeColor="text1"/>
              </w:rPr>
              <w:t>2017</w:t>
            </w:r>
            <w:r>
              <w:rPr>
                <w:rFonts w:hint="eastAsia"/>
                <w:color w:val="000000" w:themeColor="text1"/>
              </w:rPr>
              <w:t>〕</w:t>
            </w:r>
            <w:r>
              <w:rPr>
                <w:rFonts w:hint="eastAsia"/>
                <w:color w:val="000000" w:themeColor="text1"/>
              </w:rPr>
              <w:t>162</w:t>
            </w:r>
            <w:r>
              <w:rPr>
                <w:rFonts w:hint="eastAsia"/>
                <w:color w:val="000000" w:themeColor="text1"/>
              </w:rPr>
              <w:t>号）</w:t>
            </w:r>
          </w:p>
          <w:p w:rsidR="002E16FB" w:rsidRDefault="002E16FB" w:rsidP="002E16FB">
            <w:pPr>
              <w:adjustRightInd w:val="0"/>
              <w:snapToGrid w:val="0"/>
              <w:jc w:val="center"/>
              <w:rPr>
                <w:color w:val="000000" w:themeColor="text1"/>
              </w:rPr>
            </w:pPr>
            <w:r w:rsidRPr="00B4091B">
              <w:rPr>
                <w:color w:val="000000" w:themeColor="text1"/>
              </w:rPr>
              <w:t>《大气污染物综合排放标准》（</w:t>
            </w:r>
            <w:r w:rsidRPr="00B4091B">
              <w:rPr>
                <w:color w:val="000000" w:themeColor="text1"/>
              </w:rPr>
              <w:t>GB16297—1996</w:t>
            </w:r>
            <w:r w:rsidRPr="00B4091B">
              <w:rPr>
                <w:color w:val="000000" w:themeColor="text1"/>
              </w:rPr>
              <w:t>）</w:t>
            </w:r>
          </w:p>
        </w:tc>
      </w:tr>
      <w:tr w:rsidR="002E16FB" w:rsidTr="002E16FB">
        <w:trPr>
          <w:trHeight w:val="163"/>
          <w:jc w:val="center"/>
        </w:trPr>
        <w:tc>
          <w:tcPr>
            <w:tcW w:w="1778" w:type="dxa"/>
            <w:vMerge/>
            <w:tcBorders>
              <w:left w:val="single" w:sz="12" w:space="0" w:color="auto"/>
            </w:tcBorders>
            <w:vAlign w:val="center"/>
          </w:tcPr>
          <w:p w:rsidR="002E16FB" w:rsidRDefault="002E16FB">
            <w:pPr>
              <w:adjustRightInd w:val="0"/>
              <w:snapToGrid w:val="0"/>
              <w:spacing w:line="360" w:lineRule="exact"/>
              <w:jc w:val="center"/>
              <w:rPr>
                <w:color w:val="000000" w:themeColor="text1"/>
                <w:sz w:val="24"/>
                <w:szCs w:val="21"/>
              </w:rPr>
            </w:pPr>
          </w:p>
        </w:tc>
        <w:tc>
          <w:tcPr>
            <w:tcW w:w="1886" w:type="dxa"/>
            <w:tcBorders>
              <w:top w:val="single" w:sz="4" w:space="0" w:color="auto"/>
              <w:bottom w:val="single" w:sz="4" w:space="0" w:color="auto"/>
            </w:tcBorders>
            <w:vAlign w:val="center"/>
          </w:tcPr>
          <w:p w:rsidR="002E16FB" w:rsidRDefault="002E16FB" w:rsidP="007777FA">
            <w:pPr>
              <w:adjustRightInd w:val="0"/>
              <w:snapToGrid w:val="0"/>
              <w:spacing w:line="360" w:lineRule="exact"/>
              <w:jc w:val="center"/>
              <w:rPr>
                <w:color w:val="000000" w:themeColor="text1"/>
              </w:rPr>
            </w:pPr>
            <w:r>
              <w:rPr>
                <w:rFonts w:hint="eastAsia"/>
                <w:color w:val="000000" w:themeColor="text1"/>
              </w:rPr>
              <w:t>DA002</w:t>
            </w:r>
            <w:r>
              <w:rPr>
                <w:rFonts w:hint="eastAsia"/>
                <w:color w:val="000000" w:themeColor="text1"/>
              </w:rPr>
              <w:t>上料废气排气筒</w:t>
            </w:r>
          </w:p>
        </w:tc>
        <w:tc>
          <w:tcPr>
            <w:tcW w:w="1417" w:type="dxa"/>
            <w:tcBorders>
              <w:top w:val="single" w:sz="4" w:space="0" w:color="auto"/>
              <w:bottom w:val="single" w:sz="4" w:space="0" w:color="auto"/>
            </w:tcBorders>
            <w:vAlign w:val="center"/>
          </w:tcPr>
          <w:p w:rsidR="002E16FB" w:rsidRDefault="002E16FB">
            <w:pPr>
              <w:adjustRightInd w:val="0"/>
              <w:snapToGrid w:val="0"/>
              <w:spacing w:line="360" w:lineRule="exact"/>
              <w:jc w:val="center"/>
              <w:rPr>
                <w:color w:val="000000" w:themeColor="text1"/>
              </w:rPr>
            </w:pPr>
            <w:r>
              <w:rPr>
                <w:rFonts w:hint="eastAsia"/>
                <w:color w:val="000000" w:themeColor="text1"/>
              </w:rPr>
              <w:t>颗粒物</w:t>
            </w:r>
          </w:p>
        </w:tc>
        <w:tc>
          <w:tcPr>
            <w:tcW w:w="1962" w:type="dxa"/>
            <w:tcBorders>
              <w:top w:val="single" w:sz="4" w:space="0" w:color="auto"/>
              <w:bottom w:val="single" w:sz="4" w:space="0" w:color="auto"/>
            </w:tcBorders>
            <w:vAlign w:val="center"/>
          </w:tcPr>
          <w:p w:rsidR="002E16FB" w:rsidRDefault="002E16FB">
            <w:pPr>
              <w:adjustRightInd w:val="0"/>
              <w:snapToGrid w:val="0"/>
              <w:jc w:val="center"/>
              <w:rPr>
                <w:color w:val="000000" w:themeColor="text1"/>
              </w:rPr>
            </w:pPr>
            <w:r>
              <w:rPr>
                <w:rFonts w:hint="eastAsia"/>
                <w:color w:val="000000" w:themeColor="text1"/>
              </w:rPr>
              <w:t>排放高度</w:t>
            </w:r>
            <w:r>
              <w:rPr>
                <w:rFonts w:hint="eastAsia"/>
                <w:color w:val="000000" w:themeColor="text1"/>
              </w:rPr>
              <w:t>20</w:t>
            </w:r>
            <w:r>
              <w:rPr>
                <w:color w:val="000000" w:themeColor="text1"/>
              </w:rPr>
              <w:t>m</w:t>
            </w:r>
            <w:r>
              <w:rPr>
                <w:color w:val="000000" w:themeColor="text1"/>
              </w:rPr>
              <w:t>排气筒</w:t>
            </w:r>
          </w:p>
        </w:tc>
        <w:tc>
          <w:tcPr>
            <w:tcW w:w="1757" w:type="dxa"/>
            <w:vMerge/>
            <w:tcBorders>
              <w:right w:val="single" w:sz="12" w:space="0" w:color="auto"/>
            </w:tcBorders>
            <w:vAlign w:val="center"/>
          </w:tcPr>
          <w:p w:rsidR="002E16FB" w:rsidRPr="00B4091B" w:rsidRDefault="002E16FB">
            <w:pPr>
              <w:adjustRightInd w:val="0"/>
              <w:snapToGrid w:val="0"/>
              <w:jc w:val="center"/>
              <w:rPr>
                <w:color w:val="000000" w:themeColor="text1"/>
              </w:rPr>
            </w:pPr>
          </w:p>
        </w:tc>
      </w:tr>
      <w:tr w:rsidR="001D61B2" w:rsidTr="00506952">
        <w:trPr>
          <w:trHeight w:val="305"/>
          <w:jc w:val="center"/>
        </w:trPr>
        <w:tc>
          <w:tcPr>
            <w:tcW w:w="1778" w:type="dxa"/>
            <w:vMerge w:val="restart"/>
            <w:tcBorders>
              <w:top w:val="single" w:sz="4" w:space="0" w:color="auto"/>
              <w:left w:val="single" w:sz="12" w:space="0" w:color="auto"/>
              <w:bottom w:val="single" w:sz="4" w:space="0" w:color="auto"/>
            </w:tcBorders>
            <w:vAlign w:val="center"/>
          </w:tcPr>
          <w:p w:rsidR="001D61B2" w:rsidRDefault="00BB636E">
            <w:pPr>
              <w:adjustRightInd w:val="0"/>
              <w:snapToGrid w:val="0"/>
              <w:spacing w:line="360" w:lineRule="exact"/>
              <w:jc w:val="center"/>
              <w:rPr>
                <w:color w:val="000000" w:themeColor="text1"/>
                <w:sz w:val="24"/>
                <w:szCs w:val="21"/>
              </w:rPr>
            </w:pPr>
            <w:r>
              <w:rPr>
                <w:color w:val="000000" w:themeColor="text1"/>
                <w:sz w:val="24"/>
                <w:szCs w:val="21"/>
              </w:rPr>
              <w:t>地表水环境</w:t>
            </w:r>
          </w:p>
        </w:tc>
        <w:tc>
          <w:tcPr>
            <w:tcW w:w="1886" w:type="dxa"/>
            <w:tcBorders>
              <w:top w:val="single" w:sz="4" w:space="0" w:color="auto"/>
              <w:bottom w:val="single" w:sz="4" w:space="0" w:color="auto"/>
            </w:tcBorders>
            <w:vAlign w:val="center"/>
          </w:tcPr>
          <w:p w:rsidR="001D61B2" w:rsidRPr="00637169" w:rsidRDefault="00BB636E">
            <w:pPr>
              <w:adjustRightInd w:val="0"/>
              <w:snapToGrid w:val="0"/>
              <w:spacing w:line="360" w:lineRule="exact"/>
              <w:jc w:val="center"/>
              <w:rPr>
                <w:b/>
                <w:color w:val="000000" w:themeColor="text1"/>
                <w:u w:val="single"/>
              </w:rPr>
            </w:pPr>
            <w:r w:rsidRPr="00637169">
              <w:rPr>
                <w:rFonts w:hint="eastAsia"/>
                <w:b/>
                <w:color w:val="000000" w:themeColor="text1"/>
                <w:u w:val="single"/>
              </w:rPr>
              <w:t>生产</w:t>
            </w:r>
            <w:r w:rsidRPr="00637169">
              <w:rPr>
                <w:b/>
                <w:color w:val="000000" w:themeColor="text1"/>
                <w:u w:val="single"/>
              </w:rPr>
              <w:t>废水</w:t>
            </w:r>
          </w:p>
        </w:tc>
        <w:tc>
          <w:tcPr>
            <w:tcW w:w="1417" w:type="dxa"/>
            <w:tcBorders>
              <w:top w:val="single" w:sz="4" w:space="0" w:color="auto"/>
              <w:bottom w:val="single" w:sz="4" w:space="0" w:color="auto"/>
            </w:tcBorders>
            <w:vAlign w:val="center"/>
          </w:tcPr>
          <w:p w:rsidR="001D61B2" w:rsidRDefault="000D23B5">
            <w:pPr>
              <w:adjustRightInd w:val="0"/>
              <w:snapToGrid w:val="0"/>
              <w:spacing w:line="360" w:lineRule="exact"/>
              <w:jc w:val="center"/>
              <w:rPr>
                <w:color w:val="000000" w:themeColor="text1"/>
              </w:rPr>
            </w:pPr>
            <w:r>
              <w:rPr>
                <w:rFonts w:hint="eastAsia"/>
                <w:color w:val="000000" w:themeColor="text1"/>
              </w:rPr>
              <w:t>COD</w:t>
            </w:r>
            <w:r>
              <w:rPr>
                <w:rFonts w:hint="eastAsia"/>
                <w:color w:val="000000" w:themeColor="text1"/>
              </w:rPr>
              <w:t>、</w:t>
            </w:r>
            <w:r w:rsidR="00BB636E">
              <w:rPr>
                <w:color w:val="000000" w:themeColor="text1"/>
              </w:rPr>
              <w:t>SS</w:t>
            </w:r>
          </w:p>
        </w:tc>
        <w:tc>
          <w:tcPr>
            <w:tcW w:w="1962" w:type="dxa"/>
            <w:vMerge w:val="restart"/>
            <w:tcBorders>
              <w:top w:val="single" w:sz="4" w:space="0" w:color="auto"/>
            </w:tcBorders>
            <w:vAlign w:val="center"/>
          </w:tcPr>
          <w:p w:rsidR="001D61B2" w:rsidRPr="00506952" w:rsidRDefault="00506952">
            <w:pPr>
              <w:adjustRightInd w:val="0"/>
              <w:snapToGrid w:val="0"/>
              <w:jc w:val="center"/>
              <w:rPr>
                <w:b/>
                <w:color w:val="000000" w:themeColor="text1"/>
                <w:u w:val="single"/>
              </w:rPr>
            </w:pPr>
            <w:r>
              <w:rPr>
                <w:rFonts w:hint="eastAsia"/>
                <w:b/>
                <w:color w:val="000000" w:themeColor="text1"/>
                <w:u w:val="single"/>
              </w:rPr>
              <w:t>经管道进入尼龙深加工园污水管网，</w:t>
            </w:r>
            <w:r w:rsidR="009C355C" w:rsidRPr="00506952">
              <w:rPr>
                <w:rFonts w:hint="eastAsia"/>
                <w:b/>
                <w:color w:val="000000" w:themeColor="text1"/>
                <w:u w:val="single"/>
              </w:rPr>
              <w:t>依托园区污水管网入</w:t>
            </w:r>
            <w:r w:rsidR="00BB636E" w:rsidRPr="00506952">
              <w:rPr>
                <w:rFonts w:hint="eastAsia"/>
                <w:b/>
                <w:color w:val="000000" w:themeColor="text1"/>
                <w:u w:val="single"/>
              </w:rPr>
              <w:t>经集聚区</w:t>
            </w:r>
            <w:r w:rsidR="00BB636E" w:rsidRPr="00506952">
              <w:rPr>
                <w:b/>
                <w:color w:val="000000" w:themeColor="text1"/>
                <w:u w:val="single"/>
              </w:rPr>
              <w:t>市政污水管网</w:t>
            </w:r>
            <w:r w:rsidR="009C355C" w:rsidRPr="00506952">
              <w:rPr>
                <w:b/>
                <w:color w:val="000000" w:themeColor="text1"/>
                <w:u w:val="single"/>
              </w:rPr>
              <w:t>后，</w:t>
            </w:r>
            <w:r w:rsidR="00BB636E" w:rsidRPr="00506952">
              <w:rPr>
                <w:b/>
                <w:color w:val="000000" w:themeColor="text1"/>
                <w:u w:val="single"/>
              </w:rPr>
              <w:t>入集聚区污水处理厂</w:t>
            </w:r>
          </w:p>
        </w:tc>
        <w:tc>
          <w:tcPr>
            <w:tcW w:w="1757" w:type="dxa"/>
            <w:vMerge w:val="restart"/>
            <w:tcBorders>
              <w:top w:val="single" w:sz="4" w:space="0" w:color="auto"/>
              <w:right w:val="single" w:sz="12" w:space="0" w:color="auto"/>
            </w:tcBorders>
            <w:vAlign w:val="center"/>
          </w:tcPr>
          <w:p w:rsidR="001D61B2" w:rsidRDefault="00BB636E">
            <w:pPr>
              <w:adjustRightInd w:val="0"/>
              <w:snapToGrid w:val="0"/>
              <w:jc w:val="center"/>
              <w:rPr>
                <w:color w:val="000000" w:themeColor="text1"/>
              </w:rPr>
            </w:pPr>
            <w:r>
              <w:rPr>
                <w:rFonts w:hint="eastAsia"/>
                <w:color w:val="000000" w:themeColor="text1"/>
                <w:szCs w:val="21"/>
              </w:rPr>
              <w:t>《化工行业水污染物间接排放标准》（</w:t>
            </w:r>
            <w:r>
              <w:rPr>
                <w:rFonts w:hint="eastAsia"/>
                <w:color w:val="000000" w:themeColor="text1"/>
                <w:szCs w:val="21"/>
              </w:rPr>
              <w:t>DB41/1135-2016</w:t>
            </w:r>
            <w:r>
              <w:rPr>
                <w:rFonts w:hint="eastAsia"/>
                <w:color w:val="000000" w:themeColor="text1"/>
                <w:szCs w:val="21"/>
              </w:rPr>
              <w:t>），同时须满足平顶山尼龙新材料产业集聚区污水处理厂收水水质标准</w:t>
            </w:r>
          </w:p>
        </w:tc>
      </w:tr>
      <w:tr w:rsidR="001D61B2">
        <w:trPr>
          <w:trHeight w:val="437"/>
          <w:jc w:val="center"/>
        </w:trPr>
        <w:tc>
          <w:tcPr>
            <w:tcW w:w="1778" w:type="dxa"/>
            <w:vMerge/>
            <w:tcBorders>
              <w:top w:val="single" w:sz="4" w:space="0" w:color="auto"/>
              <w:left w:val="single" w:sz="12" w:space="0" w:color="auto"/>
              <w:bottom w:val="single" w:sz="4" w:space="0" w:color="auto"/>
            </w:tcBorders>
            <w:vAlign w:val="center"/>
          </w:tcPr>
          <w:p w:rsidR="001D61B2" w:rsidRDefault="001D61B2">
            <w:pPr>
              <w:adjustRightInd w:val="0"/>
              <w:snapToGrid w:val="0"/>
              <w:spacing w:line="360" w:lineRule="exact"/>
              <w:jc w:val="center"/>
              <w:rPr>
                <w:color w:val="000000" w:themeColor="text1"/>
                <w:sz w:val="24"/>
                <w:szCs w:val="21"/>
              </w:rPr>
            </w:pPr>
          </w:p>
        </w:tc>
        <w:tc>
          <w:tcPr>
            <w:tcW w:w="1886" w:type="dxa"/>
            <w:tcBorders>
              <w:top w:val="single" w:sz="4" w:space="0" w:color="auto"/>
              <w:bottom w:val="single" w:sz="4" w:space="0" w:color="auto"/>
            </w:tcBorders>
            <w:vAlign w:val="center"/>
          </w:tcPr>
          <w:p w:rsidR="001D61B2" w:rsidRPr="00637169" w:rsidRDefault="00BB636E">
            <w:pPr>
              <w:adjustRightInd w:val="0"/>
              <w:snapToGrid w:val="0"/>
              <w:spacing w:line="360" w:lineRule="exact"/>
              <w:jc w:val="center"/>
              <w:rPr>
                <w:b/>
                <w:color w:val="000000" w:themeColor="text1"/>
                <w:u w:val="single"/>
              </w:rPr>
            </w:pPr>
            <w:r w:rsidRPr="00637169">
              <w:rPr>
                <w:b/>
                <w:color w:val="000000" w:themeColor="text1"/>
                <w:u w:val="single"/>
              </w:rPr>
              <w:t>生活污水</w:t>
            </w:r>
          </w:p>
        </w:tc>
        <w:tc>
          <w:tcPr>
            <w:tcW w:w="1417" w:type="dxa"/>
            <w:tcBorders>
              <w:top w:val="single" w:sz="4" w:space="0" w:color="auto"/>
              <w:bottom w:val="single" w:sz="4" w:space="0" w:color="auto"/>
            </w:tcBorders>
            <w:vAlign w:val="center"/>
          </w:tcPr>
          <w:p w:rsidR="001D61B2" w:rsidRDefault="00BB636E">
            <w:pPr>
              <w:adjustRightInd w:val="0"/>
              <w:snapToGrid w:val="0"/>
              <w:spacing w:line="360" w:lineRule="exact"/>
              <w:jc w:val="center"/>
              <w:rPr>
                <w:color w:val="000000" w:themeColor="text1"/>
              </w:rPr>
            </w:pPr>
            <w:r>
              <w:rPr>
                <w:color w:val="000000" w:themeColor="text1"/>
              </w:rPr>
              <w:t>COD</w:t>
            </w:r>
            <w:r>
              <w:rPr>
                <w:color w:val="000000" w:themeColor="text1"/>
              </w:rPr>
              <w:t>、</w:t>
            </w:r>
            <w:r>
              <w:rPr>
                <w:color w:val="000000" w:themeColor="text1"/>
              </w:rPr>
              <w:t>BOD</w:t>
            </w:r>
            <w:r>
              <w:rPr>
                <w:color w:val="000000" w:themeColor="text1"/>
                <w:vertAlign w:val="subscript"/>
              </w:rPr>
              <w:t>5</w:t>
            </w:r>
            <w:r>
              <w:rPr>
                <w:color w:val="000000" w:themeColor="text1"/>
              </w:rPr>
              <w:t>、</w:t>
            </w:r>
            <w:r>
              <w:rPr>
                <w:color w:val="000000" w:themeColor="text1"/>
              </w:rPr>
              <w:t>SS</w:t>
            </w:r>
            <w:r>
              <w:rPr>
                <w:color w:val="000000" w:themeColor="text1"/>
              </w:rPr>
              <w:t>、氨氮</w:t>
            </w:r>
          </w:p>
        </w:tc>
        <w:tc>
          <w:tcPr>
            <w:tcW w:w="1962" w:type="dxa"/>
            <w:vMerge/>
            <w:tcBorders>
              <w:bottom w:val="single" w:sz="4" w:space="0" w:color="auto"/>
            </w:tcBorders>
            <w:vAlign w:val="center"/>
          </w:tcPr>
          <w:p w:rsidR="001D61B2" w:rsidRDefault="001D61B2">
            <w:pPr>
              <w:adjustRightInd w:val="0"/>
              <w:snapToGrid w:val="0"/>
              <w:jc w:val="center"/>
              <w:rPr>
                <w:color w:val="000000" w:themeColor="text1"/>
              </w:rPr>
            </w:pPr>
          </w:p>
        </w:tc>
        <w:tc>
          <w:tcPr>
            <w:tcW w:w="1757" w:type="dxa"/>
            <w:vMerge/>
            <w:tcBorders>
              <w:bottom w:val="single" w:sz="4" w:space="0" w:color="auto"/>
              <w:right w:val="single" w:sz="12" w:space="0" w:color="auto"/>
            </w:tcBorders>
            <w:vAlign w:val="center"/>
          </w:tcPr>
          <w:p w:rsidR="001D61B2" w:rsidRDefault="001D61B2">
            <w:pPr>
              <w:adjustRightInd w:val="0"/>
              <w:snapToGrid w:val="0"/>
              <w:jc w:val="center"/>
              <w:rPr>
                <w:color w:val="000000" w:themeColor="text1"/>
              </w:rPr>
            </w:pPr>
          </w:p>
        </w:tc>
      </w:tr>
      <w:tr w:rsidR="001D61B2">
        <w:trPr>
          <w:trHeight w:val="425"/>
          <w:jc w:val="center"/>
        </w:trPr>
        <w:tc>
          <w:tcPr>
            <w:tcW w:w="1778" w:type="dxa"/>
            <w:tcBorders>
              <w:top w:val="single" w:sz="4" w:space="0" w:color="auto"/>
              <w:left w:val="single" w:sz="12" w:space="0" w:color="auto"/>
              <w:bottom w:val="single" w:sz="4" w:space="0" w:color="auto"/>
            </w:tcBorders>
            <w:vAlign w:val="center"/>
          </w:tcPr>
          <w:p w:rsidR="001D61B2" w:rsidRDefault="00BB636E">
            <w:pPr>
              <w:adjustRightInd w:val="0"/>
              <w:snapToGrid w:val="0"/>
              <w:spacing w:line="360" w:lineRule="exact"/>
              <w:jc w:val="center"/>
              <w:rPr>
                <w:color w:val="000000" w:themeColor="text1"/>
                <w:sz w:val="24"/>
                <w:szCs w:val="21"/>
              </w:rPr>
            </w:pPr>
            <w:r>
              <w:rPr>
                <w:color w:val="000000" w:themeColor="text1"/>
                <w:sz w:val="24"/>
                <w:szCs w:val="21"/>
              </w:rPr>
              <w:t>声环境</w:t>
            </w:r>
          </w:p>
        </w:tc>
        <w:tc>
          <w:tcPr>
            <w:tcW w:w="1886" w:type="dxa"/>
            <w:tcBorders>
              <w:top w:val="single" w:sz="4" w:space="0" w:color="auto"/>
              <w:bottom w:val="single" w:sz="4" w:space="0" w:color="auto"/>
            </w:tcBorders>
            <w:vAlign w:val="center"/>
          </w:tcPr>
          <w:p w:rsidR="001D61B2" w:rsidRDefault="00BB636E">
            <w:pPr>
              <w:adjustRightInd w:val="0"/>
              <w:snapToGrid w:val="0"/>
              <w:spacing w:line="360" w:lineRule="exact"/>
              <w:jc w:val="center"/>
              <w:rPr>
                <w:color w:val="000000" w:themeColor="text1"/>
              </w:rPr>
            </w:pPr>
            <w:r>
              <w:rPr>
                <w:color w:val="000000" w:themeColor="text1"/>
              </w:rPr>
              <w:t>生产设备</w:t>
            </w:r>
          </w:p>
        </w:tc>
        <w:tc>
          <w:tcPr>
            <w:tcW w:w="1417" w:type="dxa"/>
            <w:tcBorders>
              <w:top w:val="single" w:sz="4" w:space="0" w:color="auto"/>
              <w:bottom w:val="single" w:sz="4" w:space="0" w:color="auto"/>
            </w:tcBorders>
            <w:vAlign w:val="center"/>
          </w:tcPr>
          <w:p w:rsidR="001D61B2" w:rsidRDefault="00BB636E">
            <w:pPr>
              <w:adjustRightInd w:val="0"/>
              <w:snapToGrid w:val="0"/>
              <w:spacing w:line="360" w:lineRule="exact"/>
              <w:jc w:val="center"/>
              <w:rPr>
                <w:color w:val="000000" w:themeColor="text1"/>
              </w:rPr>
            </w:pPr>
            <w:r>
              <w:rPr>
                <w:color w:val="000000" w:themeColor="text1"/>
              </w:rPr>
              <w:t>噪声</w:t>
            </w:r>
          </w:p>
        </w:tc>
        <w:tc>
          <w:tcPr>
            <w:tcW w:w="1962" w:type="dxa"/>
            <w:tcBorders>
              <w:top w:val="single" w:sz="4" w:space="0" w:color="auto"/>
              <w:bottom w:val="single" w:sz="4" w:space="0" w:color="auto"/>
            </w:tcBorders>
            <w:vAlign w:val="center"/>
          </w:tcPr>
          <w:p w:rsidR="001D61B2" w:rsidRDefault="00BB636E">
            <w:pPr>
              <w:adjustRightInd w:val="0"/>
              <w:snapToGrid w:val="0"/>
              <w:jc w:val="center"/>
              <w:rPr>
                <w:color w:val="000000" w:themeColor="text1"/>
              </w:rPr>
            </w:pPr>
            <w:r>
              <w:rPr>
                <w:color w:val="000000" w:themeColor="text1"/>
              </w:rPr>
              <w:t>设备安装于车间内，加装减振基础</w:t>
            </w:r>
          </w:p>
        </w:tc>
        <w:tc>
          <w:tcPr>
            <w:tcW w:w="1757" w:type="dxa"/>
            <w:tcBorders>
              <w:top w:val="single" w:sz="4" w:space="0" w:color="auto"/>
              <w:bottom w:val="single" w:sz="4" w:space="0" w:color="auto"/>
              <w:right w:val="single" w:sz="12" w:space="0" w:color="auto"/>
            </w:tcBorders>
            <w:vAlign w:val="center"/>
          </w:tcPr>
          <w:p w:rsidR="001D61B2" w:rsidRDefault="00BB636E" w:rsidP="007610A0">
            <w:pPr>
              <w:adjustRightInd w:val="0"/>
              <w:snapToGrid w:val="0"/>
              <w:jc w:val="center"/>
              <w:rPr>
                <w:color w:val="000000" w:themeColor="text1"/>
              </w:rPr>
            </w:pPr>
            <w:r>
              <w:rPr>
                <w:color w:val="000000" w:themeColor="text1"/>
              </w:rPr>
              <w:t>《工业企业厂界环境噪声排放标准》（</w:t>
            </w:r>
            <w:r>
              <w:rPr>
                <w:color w:val="000000" w:themeColor="text1"/>
              </w:rPr>
              <w:t>GB12348</w:t>
            </w:r>
            <w:r>
              <w:rPr>
                <w:color w:val="000000" w:themeColor="text1"/>
              </w:rPr>
              <w:t>－</w:t>
            </w:r>
            <w:r>
              <w:rPr>
                <w:color w:val="000000" w:themeColor="text1"/>
              </w:rPr>
              <w:t>2008</w:t>
            </w:r>
            <w:r>
              <w:rPr>
                <w:color w:val="000000" w:themeColor="text1"/>
              </w:rPr>
              <w:t>）</w:t>
            </w:r>
            <w:r w:rsidR="007610A0">
              <w:rPr>
                <w:rFonts w:hint="eastAsia"/>
                <w:color w:val="000000" w:themeColor="text1"/>
              </w:rPr>
              <w:t>3</w:t>
            </w:r>
            <w:r>
              <w:rPr>
                <w:color w:val="000000" w:themeColor="text1"/>
              </w:rPr>
              <w:t>类</w:t>
            </w:r>
          </w:p>
        </w:tc>
      </w:tr>
      <w:tr w:rsidR="001D61B2">
        <w:trPr>
          <w:trHeight w:val="69"/>
          <w:jc w:val="center"/>
        </w:trPr>
        <w:tc>
          <w:tcPr>
            <w:tcW w:w="1778" w:type="dxa"/>
            <w:tcBorders>
              <w:top w:val="single" w:sz="4" w:space="0" w:color="auto"/>
              <w:left w:val="single" w:sz="12" w:space="0" w:color="auto"/>
              <w:bottom w:val="single" w:sz="4" w:space="0" w:color="auto"/>
            </w:tcBorders>
            <w:vAlign w:val="center"/>
          </w:tcPr>
          <w:p w:rsidR="001D61B2" w:rsidRDefault="00BB636E">
            <w:pPr>
              <w:adjustRightInd w:val="0"/>
              <w:snapToGrid w:val="0"/>
              <w:spacing w:line="360" w:lineRule="exact"/>
              <w:jc w:val="center"/>
              <w:rPr>
                <w:color w:val="000000" w:themeColor="text1"/>
                <w:sz w:val="24"/>
                <w:szCs w:val="21"/>
              </w:rPr>
            </w:pPr>
            <w:r>
              <w:rPr>
                <w:color w:val="000000" w:themeColor="text1"/>
                <w:sz w:val="24"/>
                <w:szCs w:val="21"/>
              </w:rPr>
              <w:t>电磁辐射</w:t>
            </w:r>
          </w:p>
        </w:tc>
        <w:tc>
          <w:tcPr>
            <w:tcW w:w="1886" w:type="dxa"/>
            <w:tcBorders>
              <w:top w:val="single" w:sz="4" w:space="0" w:color="auto"/>
              <w:bottom w:val="single" w:sz="4" w:space="0" w:color="auto"/>
            </w:tcBorders>
            <w:vAlign w:val="center"/>
          </w:tcPr>
          <w:p w:rsidR="001D61B2" w:rsidRDefault="00BB636E">
            <w:pPr>
              <w:adjustRightInd w:val="0"/>
              <w:snapToGrid w:val="0"/>
              <w:spacing w:line="360" w:lineRule="exact"/>
              <w:jc w:val="center"/>
              <w:rPr>
                <w:color w:val="000000" w:themeColor="text1"/>
              </w:rPr>
            </w:pPr>
            <w:r>
              <w:rPr>
                <w:color w:val="000000" w:themeColor="text1"/>
              </w:rPr>
              <w:t>/</w:t>
            </w:r>
          </w:p>
        </w:tc>
        <w:tc>
          <w:tcPr>
            <w:tcW w:w="1417" w:type="dxa"/>
            <w:tcBorders>
              <w:top w:val="single" w:sz="4" w:space="0" w:color="auto"/>
              <w:bottom w:val="single" w:sz="4" w:space="0" w:color="auto"/>
            </w:tcBorders>
            <w:vAlign w:val="center"/>
          </w:tcPr>
          <w:p w:rsidR="001D61B2" w:rsidRDefault="00BB636E">
            <w:pPr>
              <w:adjustRightInd w:val="0"/>
              <w:snapToGrid w:val="0"/>
              <w:spacing w:line="360" w:lineRule="exact"/>
              <w:jc w:val="center"/>
              <w:rPr>
                <w:color w:val="000000" w:themeColor="text1"/>
              </w:rPr>
            </w:pPr>
            <w:r>
              <w:rPr>
                <w:color w:val="000000" w:themeColor="text1"/>
              </w:rPr>
              <w:t>/</w:t>
            </w:r>
          </w:p>
        </w:tc>
        <w:tc>
          <w:tcPr>
            <w:tcW w:w="1962" w:type="dxa"/>
            <w:tcBorders>
              <w:top w:val="single" w:sz="4" w:space="0" w:color="auto"/>
              <w:bottom w:val="single" w:sz="4" w:space="0" w:color="auto"/>
            </w:tcBorders>
            <w:vAlign w:val="center"/>
          </w:tcPr>
          <w:p w:rsidR="001D61B2" w:rsidRDefault="00BB636E">
            <w:pPr>
              <w:adjustRightInd w:val="0"/>
              <w:snapToGrid w:val="0"/>
              <w:jc w:val="center"/>
              <w:rPr>
                <w:color w:val="000000" w:themeColor="text1"/>
              </w:rPr>
            </w:pPr>
            <w:r>
              <w:rPr>
                <w:color w:val="000000" w:themeColor="text1"/>
              </w:rPr>
              <w:t>/</w:t>
            </w:r>
          </w:p>
        </w:tc>
        <w:tc>
          <w:tcPr>
            <w:tcW w:w="1757" w:type="dxa"/>
            <w:tcBorders>
              <w:top w:val="single" w:sz="4" w:space="0" w:color="auto"/>
              <w:bottom w:val="single" w:sz="4" w:space="0" w:color="auto"/>
              <w:right w:val="single" w:sz="12" w:space="0" w:color="auto"/>
            </w:tcBorders>
            <w:vAlign w:val="center"/>
          </w:tcPr>
          <w:p w:rsidR="001D61B2" w:rsidRDefault="00BB636E">
            <w:pPr>
              <w:adjustRightInd w:val="0"/>
              <w:snapToGrid w:val="0"/>
              <w:jc w:val="center"/>
              <w:rPr>
                <w:color w:val="000000" w:themeColor="text1"/>
              </w:rPr>
            </w:pPr>
            <w:r>
              <w:rPr>
                <w:color w:val="000000" w:themeColor="text1"/>
              </w:rPr>
              <w:t>/</w:t>
            </w:r>
          </w:p>
        </w:tc>
      </w:tr>
      <w:tr w:rsidR="001D61B2">
        <w:trPr>
          <w:trHeight w:val="1276"/>
          <w:jc w:val="center"/>
        </w:trPr>
        <w:tc>
          <w:tcPr>
            <w:tcW w:w="1778" w:type="dxa"/>
            <w:tcBorders>
              <w:top w:val="single" w:sz="4" w:space="0" w:color="auto"/>
              <w:left w:val="single" w:sz="12" w:space="0" w:color="auto"/>
              <w:bottom w:val="single" w:sz="4" w:space="0" w:color="auto"/>
            </w:tcBorders>
            <w:vAlign w:val="center"/>
          </w:tcPr>
          <w:p w:rsidR="001D61B2" w:rsidRDefault="00BB636E">
            <w:pPr>
              <w:adjustRightInd w:val="0"/>
              <w:snapToGrid w:val="0"/>
              <w:spacing w:line="360" w:lineRule="exact"/>
              <w:jc w:val="center"/>
              <w:rPr>
                <w:color w:val="000000" w:themeColor="text1"/>
                <w:sz w:val="24"/>
                <w:szCs w:val="21"/>
              </w:rPr>
            </w:pPr>
            <w:r>
              <w:rPr>
                <w:color w:val="000000" w:themeColor="text1"/>
                <w:sz w:val="24"/>
                <w:szCs w:val="21"/>
              </w:rPr>
              <w:t>固体废物</w:t>
            </w:r>
          </w:p>
        </w:tc>
        <w:tc>
          <w:tcPr>
            <w:tcW w:w="7022" w:type="dxa"/>
            <w:gridSpan w:val="4"/>
            <w:tcBorders>
              <w:top w:val="single" w:sz="4" w:space="0" w:color="auto"/>
              <w:bottom w:val="single" w:sz="4" w:space="0" w:color="auto"/>
              <w:right w:val="single" w:sz="12" w:space="0" w:color="auto"/>
            </w:tcBorders>
            <w:vAlign w:val="center"/>
          </w:tcPr>
          <w:p w:rsidR="001D61B2" w:rsidRDefault="00BB636E">
            <w:pPr>
              <w:adjustRightInd w:val="0"/>
              <w:snapToGrid w:val="0"/>
              <w:spacing w:line="360" w:lineRule="exact"/>
              <w:rPr>
                <w:color w:val="000000" w:themeColor="text1"/>
                <w:sz w:val="24"/>
              </w:rPr>
            </w:pPr>
            <w:r>
              <w:rPr>
                <w:color w:val="000000" w:themeColor="text1"/>
                <w:sz w:val="24"/>
              </w:rPr>
              <w:t>1</w:t>
            </w:r>
            <w:r>
              <w:rPr>
                <w:color w:val="000000" w:themeColor="text1"/>
                <w:sz w:val="24"/>
              </w:rPr>
              <w:t>、员工生活垃圾：收集后交环卫部门统一清运处置。</w:t>
            </w:r>
          </w:p>
          <w:p w:rsidR="001D61B2" w:rsidRDefault="00BB636E">
            <w:pPr>
              <w:adjustRightInd w:val="0"/>
              <w:snapToGrid w:val="0"/>
              <w:spacing w:line="360" w:lineRule="exact"/>
              <w:rPr>
                <w:color w:val="000000" w:themeColor="text1"/>
                <w:sz w:val="24"/>
              </w:rPr>
            </w:pPr>
            <w:r>
              <w:rPr>
                <w:rFonts w:hint="eastAsia"/>
                <w:color w:val="000000" w:themeColor="text1"/>
                <w:sz w:val="24"/>
              </w:rPr>
              <w:t>2</w:t>
            </w:r>
            <w:r>
              <w:rPr>
                <w:rFonts w:hint="eastAsia"/>
                <w:color w:val="000000" w:themeColor="text1"/>
                <w:sz w:val="24"/>
              </w:rPr>
              <w:t>、滤渣、废原料桶：收集后交供货厂家回收。</w:t>
            </w:r>
          </w:p>
          <w:p w:rsidR="00F12926" w:rsidRPr="00506952" w:rsidRDefault="00BB636E">
            <w:pPr>
              <w:adjustRightInd w:val="0"/>
              <w:snapToGrid w:val="0"/>
              <w:spacing w:line="360" w:lineRule="exact"/>
              <w:rPr>
                <w:b/>
                <w:color w:val="000000" w:themeColor="text1"/>
                <w:sz w:val="24"/>
                <w:u w:val="single"/>
              </w:rPr>
            </w:pPr>
            <w:r w:rsidRPr="00506952">
              <w:rPr>
                <w:b/>
                <w:color w:val="000000" w:themeColor="text1"/>
                <w:sz w:val="24"/>
                <w:u w:val="single"/>
              </w:rPr>
              <w:t>3</w:t>
            </w:r>
            <w:r w:rsidRPr="00506952">
              <w:rPr>
                <w:b/>
                <w:color w:val="000000" w:themeColor="text1"/>
                <w:sz w:val="24"/>
                <w:u w:val="single"/>
              </w:rPr>
              <w:t>、</w:t>
            </w:r>
            <w:r w:rsidR="00F12926" w:rsidRPr="00506952">
              <w:rPr>
                <w:rFonts w:hint="eastAsia"/>
                <w:b/>
                <w:color w:val="000000" w:themeColor="text1"/>
                <w:sz w:val="24"/>
                <w:u w:val="single"/>
              </w:rPr>
              <w:t>废液态原料桶：收集暂存于危废暂存间，交供货厂家回收。</w:t>
            </w:r>
          </w:p>
          <w:p w:rsidR="001D61B2" w:rsidRDefault="00F12926" w:rsidP="00572393">
            <w:pPr>
              <w:adjustRightInd w:val="0"/>
              <w:snapToGrid w:val="0"/>
              <w:spacing w:line="360" w:lineRule="exact"/>
              <w:rPr>
                <w:color w:val="000000" w:themeColor="text1"/>
                <w:sz w:val="24"/>
              </w:rPr>
            </w:pPr>
            <w:r w:rsidRPr="00506952">
              <w:rPr>
                <w:rFonts w:hint="eastAsia"/>
                <w:b/>
                <w:color w:val="000000" w:themeColor="text1"/>
                <w:sz w:val="24"/>
                <w:u w:val="single"/>
              </w:rPr>
              <w:t>4</w:t>
            </w:r>
            <w:r w:rsidRPr="00506952">
              <w:rPr>
                <w:rFonts w:hint="eastAsia"/>
                <w:b/>
                <w:color w:val="000000" w:themeColor="text1"/>
                <w:sz w:val="24"/>
                <w:u w:val="single"/>
              </w:rPr>
              <w:t>、</w:t>
            </w:r>
            <w:r w:rsidR="00BB636E" w:rsidRPr="00506952">
              <w:rPr>
                <w:rFonts w:hint="eastAsia"/>
                <w:b/>
                <w:color w:val="000000" w:themeColor="text1"/>
                <w:sz w:val="24"/>
                <w:u w:val="single"/>
              </w:rPr>
              <w:t>废</w:t>
            </w:r>
            <w:r w:rsidR="00BB636E" w:rsidRPr="00506952">
              <w:rPr>
                <w:rFonts w:hint="eastAsia"/>
                <w:b/>
                <w:color w:val="000000" w:themeColor="text1"/>
                <w:sz w:val="24"/>
                <w:u w:val="single"/>
              </w:rPr>
              <w:t>UV</w:t>
            </w:r>
            <w:r w:rsidR="00BB636E" w:rsidRPr="00506952">
              <w:rPr>
                <w:rFonts w:hint="eastAsia"/>
                <w:b/>
                <w:color w:val="000000" w:themeColor="text1"/>
                <w:sz w:val="24"/>
                <w:u w:val="single"/>
              </w:rPr>
              <w:t>灯管、废活性炭、实验废液：收集暂存于危废暂存间，交有资质机构清运处置。</w:t>
            </w:r>
          </w:p>
        </w:tc>
      </w:tr>
      <w:tr w:rsidR="001D61B2">
        <w:trPr>
          <w:trHeight w:val="122"/>
          <w:jc w:val="center"/>
        </w:trPr>
        <w:tc>
          <w:tcPr>
            <w:tcW w:w="1778" w:type="dxa"/>
            <w:tcBorders>
              <w:top w:val="single" w:sz="4" w:space="0" w:color="auto"/>
              <w:left w:val="single" w:sz="12" w:space="0" w:color="auto"/>
              <w:bottom w:val="single" w:sz="4" w:space="0" w:color="auto"/>
            </w:tcBorders>
            <w:vAlign w:val="center"/>
          </w:tcPr>
          <w:p w:rsidR="001D61B2" w:rsidRDefault="00BB636E">
            <w:pPr>
              <w:adjustRightInd w:val="0"/>
              <w:snapToGrid w:val="0"/>
              <w:spacing w:line="360" w:lineRule="exact"/>
              <w:jc w:val="center"/>
              <w:rPr>
                <w:color w:val="000000" w:themeColor="text1"/>
                <w:sz w:val="24"/>
                <w:szCs w:val="21"/>
              </w:rPr>
            </w:pPr>
            <w:r>
              <w:rPr>
                <w:color w:val="000000" w:themeColor="text1"/>
                <w:sz w:val="24"/>
                <w:szCs w:val="21"/>
              </w:rPr>
              <w:t>土壤及地下水</w:t>
            </w:r>
          </w:p>
          <w:p w:rsidR="001D61B2" w:rsidRDefault="00BB636E">
            <w:pPr>
              <w:adjustRightInd w:val="0"/>
              <w:snapToGrid w:val="0"/>
              <w:spacing w:line="360" w:lineRule="exact"/>
              <w:jc w:val="center"/>
              <w:rPr>
                <w:color w:val="000000" w:themeColor="text1"/>
                <w:sz w:val="24"/>
                <w:szCs w:val="21"/>
              </w:rPr>
            </w:pPr>
            <w:r>
              <w:rPr>
                <w:color w:val="000000" w:themeColor="text1"/>
                <w:sz w:val="24"/>
                <w:szCs w:val="21"/>
              </w:rPr>
              <w:t>污染防治措施</w:t>
            </w:r>
          </w:p>
        </w:tc>
        <w:tc>
          <w:tcPr>
            <w:tcW w:w="7022" w:type="dxa"/>
            <w:gridSpan w:val="4"/>
            <w:tcBorders>
              <w:top w:val="single" w:sz="4" w:space="0" w:color="auto"/>
              <w:bottom w:val="single" w:sz="4" w:space="0" w:color="auto"/>
              <w:right w:val="single" w:sz="12" w:space="0" w:color="auto"/>
            </w:tcBorders>
            <w:vAlign w:val="center"/>
          </w:tcPr>
          <w:p w:rsidR="001D61B2" w:rsidRDefault="00BB636E">
            <w:pPr>
              <w:adjustRightInd w:val="0"/>
              <w:snapToGrid w:val="0"/>
              <w:spacing w:line="360" w:lineRule="exact"/>
              <w:jc w:val="center"/>
              <w:rPr>
                <w:color w:val="000000" w:themeColor="text1"/>
                <w:sz w:val="24"/>
              </w:rPr>
            </w:pPr>
            <w:r>
              <w:rPr>
                <w:color w:val="000000" w:themeColor="text1"/>
                <w:sz w:val="24"/>
              </w:rPr>
              <w:t>/</w:t>
            </w:r>
          </w:p>
        </w:tc>
      </w:tr>
      <w:tr w:rsidR="001D61B2">
        <w:trPr>
          <w:trHeight w:val="58"/>
          <w:jc w:val="center"/>
        </w:trPr>
        <w:tc>
          <w:tcPr>
            <w:tcW w:w="1778" w:type="dxa"/>
            <w:tcBorders>
              <w:top w:val="single" w:sz="4" w:space="0" w:color="auto"/>
              <w:left w:val="single" w:sz="12" w:space="0" w:color="auto"/>
              <w:bottom w:val="single" w:sz="4" w:space="0" w:color="auto"/>
            </w:tcBorders>
            <w:vAlign w:val="center"/>
          </w:tcPr>
          <w:p w:rsidR="001D61B2" w:rsidRDefault="00BB636E">
            <w:pPr>
              <w:adjustRightInd w:val="0"/>
              <w:snapToGrid w:val="0"/>
              <w:spacing w:line="360" w:lineRule="exact"/>
              <w:jc w:val="center"/>
              <w:rPr>
                <w:color w:val="000000" w:themeColor="text1"/>
                <w:sz w:val="24"/>
                <w:szCs w:val="21"/>
              </w:rPr>
            </w:pPr>
            <w:r>
              <w:rPr>
                <w:color w:val="000000" w:themeColor="text1"/>
                <w:sz w:val="24"/>
                <w:szCs w:val="21"/>
              </w:rPr>
              <w:lastRenderedPageBreak/>
              <w:t>生态保护措施</w:t>
            </w:r>
          </w:p>
        </w:tc>
        <w:tc>
          <w:tcPr>
            <w:tcW w:w="7022" w:type="dxa"/>
            <w:gridSpan w:val="4"/>
            <w:tcBorders>
              <w:top w:val="single" w:sz="4" w:space="0" w:color="auto"/>
              <w:bottom w:val="single" w:sz="4" w:space="0" w:color="auto"/>
              <w:right w:val="single" w:sz="12" w:space="0" w:color="auto"/>
            </w:tcBorders>
            <w:vAlign w:val="center"/>
          </w:tcPr>
          <w:p w:rsidR="001D61B2" w:rsidRDefault="00BB636E">
            <w:pPr>
              <w:adjustRightInd w:val="0"/>
              <w:snapToGrid w:val="0"/>
              <w:spacing w:line="360" w:lineRule="exact"/>
              <w:jc w:val="center"/>
              <w:rPr>
                <w:color w:val="000000" w:themeColor="text1"/>
                <w:sz w:val="24"/>
              </w:rPr>
            </w:pPr>
            <w:r>
              <w:rPr>
                <w:color w:val="000000" w:themeColor="text1"/>
                <w:sz w:val="24"/>
              </w:rPr>
              <w:t>/</w:t>
            </w:r>
          </w:p>
        </w:tc>
      </w:tr>
      <w:tr w:rsidR="001D61B2">
        <w:trPr>
          <w:trHeight w:val="695"/>
          <w:jc w:val="center"/>
        </w:trPr>
        <w:tc>
          <w:tcPr>
            <w:tcW w:w="1778" w:type="dxa"/>
            <w:tcBorders>
              <w:top w:val="single" w:sz="4" w:space="0" w:color="auto"/>
              <w:left w:val="single" w:sz="12" w:space="0" w:color="auto"/>
              <w:bottom w:val="single" w:sz="4" w:space="0" w:color="auto"/>
            </w:tcBorders>
            <w:vAlign w:val="center"/>
          </w:tcPr>
          <w:p w:rsidR="001D61B2" w:rsidRDefault="00BB636E">
            <w:pPr>
              <w:adjustRightInd w:val="0"/>
              <w:snapToGrid w:val="0"/>
              <w:spacing w:line="360" w:lineRule="exact"/>
              <w:jc w:val="center"/>
              <w:rPr>
                <w:color w:val="000000" w:themeColor="text1"/>
                <w:spacing w:val="-8"/>
                <w:sz w:val="24"/>
                <w:szCs w:val="21"/>
              </w:rPr>
            </w:pPr>
            <w:r>
              <w:rPr>
                <w:color w:val="000000" w:themeColor="text1"/>
                <w:spacing w:val="-8"/>
                <w:sz w:val="24"/>
                <w:szCs w:val="21"/>
              </w:rPr>
              <w:t>环境风险</w:t>
            </w:r>
          </w:p>
          <w:p w:rsidR="001D61B2" w:rsidRDefault="00BB636E">
            <w:pPr>
              <w:adjustRightInd w:val="0"/>
              <w:snapToGrid w:val="0"/>
              <w:spacing w:line="360" w:lineRule="exact"/>
              <w:jc w:val="center"/>
              <w:rPr>
                <w:color w:val="000000" w:themeColor="text1"/>
                <w:spacing w:val="-8"/>
                <w:sz w:val="24"/>
                <w:szCs w:val="21"/>
              </w:rPr>
            </w:pPr>
            <w:r>
              <w:rPr>
                <w:color w:val="000000" w:themeColor="text1"/>
                <w:spacing w:val="-8"/>
                <w:sz w:val="24"/>
                <w:szCs w:val="21"/>
              </w:rPr>
              <w:t>防范措施</w:t>
            </w:r>
          </w:p>
        </w:tc>
        <w:tc>
          <w:tcPr>
            <w:tcW w:w="7022" w:type="dxa"/>
            <w:gridSpan w:val="4"/>
            <w:tcBorders>
              <w:top w:val="single" w:sz="4" w:space="0" w:color="auto"/>
              <w:bottom w:val="single" w:sz="4" w:space="0" w:color="auto"/>
              <w:right w:val="single" w:sz="12" w:space="0" w:color="auto"/>
            </w:tcBorders>
            <w:vAlign w:val="center"/>
          </w:tcPr>
          <w:p w:rsidR="001D61B2" w:rsidRDefault="00BB636E">
            <w:pPr>
              <w:adjustRightInd w:val="0"/>
              <w:snapToGrid w:val="0"/>
              <w:spacing w:line="360" w:lineRule="exact"/>
              <w:jc w:val="center"/>
              <w:rPr>
                <w:color w:val="000000" w:themeColor="text1"/>
                <w:sz w:val="24"/>
              </w:rPr>
            </w:pPr>
            <w:r>
              <w:rPr>
                <w:color w:val="000000" w:themeColor="text1"/>
                <w:sz w:val="24"/>
              </w:rPr>
              <w:t>/</w:t>
            </w:r>
          </w:p>
        </w:tc>
      </w:tr>
      <w:tr w:rsidR="001D61B2">
        <w:trPr>
          <w:trHeight w:val="548"/>
          <w:jc w:val="center"/>
        </w:trPr>
        <w:tc>
          <w:tcPr>
            <w:tcW w:w="1778" w:type="dxa"/>
            <w:tcBorders>
              <w:top w:val="single" w:sz="4" w:space="0" w:color="auto"/>
              <w:left w:val="single" w:sz="12" w:space="0" w:color="auto"/>
              <w:bottom w:val="single" w:sz="12" w:space="0" w:color="auto"/>
            </w:tcBorders>
            <w:vAlign w:val="center"/>
          </w:tcPr>
          <w:p w:rsidR="001D61B2" w:rsidRDefault="00BB636E">
            <w:pPr>
              <w:adjustRightInd w:val="0"/>
              <w:snapToGrid w:val="0"/>
              <w:spacing w:line="360" w:lineRule="exact"/>
              <w:jc w:val="center"/>
              <w:rPr>
                <w:color w:val="000000" w:themeColor="text1"/>
                <w:spacing w:val="-8"/>
                <w:sz w:val="24"/>
                <w:szCs w:val="21"/>
              </w:rPr>
            </w:pPr>
            <w:r>
              <w:rPr>
                <w:color w:val="000000" w:themeColor="text1"/>
                <w:spacing w:val="-8"/>
                <w:sz w:val="24"/>
                <w:szCs w:val="21"/>
              </w:rPr>
              <w:t>其他环境</w:t>
            </w:r>
          </w:p>
          <w:p w:rsidR="001D61B2" w:rsidRDefault="00BB636E">
            <w:pPr>
              <w:adjustRightInd w:val="0"/>
              <w:snapToGrid w:val="0"/>
              <w:spacing w:line="360" w:lineRule="exact"/>
              <w:jc w:val="center"/>
              <w:rPr>
                <w:color w:val="000000" w:themeColor="text1"/>
                <w:spacing w:val="-8"/>
                <w:szCs w:val="21"/>
              </w:rPr>
            </w:pPr>
            <w:r>
              <w:rPr>
                <w:color w:val="000000" w:themeColor="text1"/>
                <w:spacing w:val="-8"/>
                <w:sz w:val="24"/>
                <w:szCs w:val="21"/>
              </w:rPr>
              <w:t>管理要求</w:t>
            </w:r>
          </w:p>
        </w:tc>
        <w:tc>
          <w:tcPr>
            <w:tcW w:w="7022" w:type="dxa"/>
            <w:gridSpan w:val="4"/>
            <w:tcBorders>
              <w:top w:val="single" w:sz="4" w:space="0" w:color="auto"/>
              <w:bottom w:val="single" w:sz="12" w:space="0" w:color="auto"/>
              <w:right w:val="single" w:sz="12" w:space="0" w:color="auto"/>
            </w:tcBorders>
            <w:vAlign w:val="center"/>
          </w:tcPr>
          <w:p w:rsidR="001D61B2" w:rsidRDefault="00BB636E">
            <w:pPr>
              <w:spacing w:line="520" w:lineRule="exact"/>
              <w:ind w:firstLineChars="200" w:firstLine="480"/>
              <w:rPr>
                <w:bCs/>
                <w:color w:val="000000" w:themeColor="text1"/>
                <w:sz w:val="24"/>
                <w:szCs w:val="21"/>
              </w:rPr>
            </w:pPr>
            <w:r>
              <w:rPr>
                <w:bCs/>
                <w:color w:val="000000" w:themeColor="text1"/>
                <w:sz w:val="24"/>
                <w:szCs w:val="21"/>
                <w:lang w:val="zh-CN"/>
              </w:rPr>
              <w:t>本次项目投资</w:t>
            </w:r>
            <w:r>
              <w:rPr>
                <w:rFonts w:hint="eastAsia"/>
                <w:bCs/>
                <w:color w:val="000000" w:themeColor="text1"/>
                <w:sz w:val="24"/>
                <w:szCs w:val="21"/>
                <w:lang w:val="zh-CN"/>
              </w:rPr>
              <w:t>5200</w:t>
            </w:r>
            <w:r>
              <w:rPr>
                <w:bCs/>
                <w:color w:val="000000" w:themeColor="text1"/>
                <w:sz w:val="24"/>
                <w:szCs w:val="21"/>
                <w:lang w:val="zh-CN"/>
              </w:rPr>
              <w:t>万元，</w:t>
            </w:r>
            <w:r>
              <w:rPr>
                <w:bCs/>
                <w:color w:val="000000" w:themeColor="text1"/>
                <w:sz w:val="24"/>
                <w:szCs w:val="21"/>
              </w:rPr>
              <w:t>其中环保投资为</w:t>
            </w:r>
            <w:r w:rsidR="002752D5">
              <w:rPr>
                <w:rFonts w:hint="eastAsia"/>
                <w:bCs/>
                <w:color w:val="000000" w:themeColor="text1"/>
                <w:sz w:val="24"/>
                <w:szCs w:val="21"/>
              </w:rPr>
              <w:t>52</w:t>
            </w:r>
            <w:r>
              <w:rPr>
                <w:bCs/>
                <w:color w:val="000000" w:themeColor="text1"/>
                <w:sz w:val="24"/>
                <w:szCs w:val="21"/>
              </w:rPr>
              <w:t>万元，环保投资占总投资的</w:t>
            </w:r>
            <w:r w:rsidR="002752D5">
              <w:rPr>
                <w:rFonts w:hint="eastAsia"/>
                <w:bCs/>
                <w:color w:val="000000" w:themeColor="text1"/>
                <w:sz w:val="24"/>
                <w:szCs w:val="21"/>
              </w:rPr>
              <w:t>1</w:t>
            </w:r>
            <w:r>
              <w:rPr>
                <w:bCs/>
                <w:color w:val="000000" w:themeColor="text1"/>
                <w:sz w:val="24"/>
                <w:szCs w:val="21"/>
              </w:rPr>
              <w:t>%</w:t>
            </w:r>
            <w:r>
              <w:rPr>
                <w:bCs/>
                <w:color w:val="000000" w:themeColor="text1"/>
                <w:sz w:val="24"/>
                <w:szCs w:val="21"/>
              </w:rPr>
              <w:t>。本项目环保投资估算及环保</w:t>
            </w:r>
            <w:r>
              <w:rPr>
                <w:bCs/>
                <w:color w:val="000000" w:themeColor="text1"/>
                <w:sz w:val="24"/>
                <w:szCs w:val="21"/>
              </w:rPr>
              <w:t>“</w:t>
            </w:r>
            <w:r>
              <w:rPr>
                <w:bCs/>
                <w:color w:val="000000" w:themeColor="text1"/>
                <w:sz w:val="24"/>
                <w:szCs w:val="21"/>
              </w:rPr>
              <w:t>三同时</w:t>
            </w:r>
            <w:r>
              <w:rPr>
                <w:bCs/>
                <w:color w:val="000000" w:themeColor="text1"/>
                <w:sz w:val="24"/>
                <w:szCs w:val="21"/>
              </w:rPr>
              <w:t>”</w:t>
            </w:r>
            <w:r>
              <w:rPr>
                <w:bCs/>
                <w:color w:val="000000" w:themeColor="text1"/>
                <w:sz w:val="24"/>
                <w:szCs w:val="21"/>
              </w:rPr>
              <w:t>验收一览表见下表。</w:t>
            </w:r>
          </w:p>
          <w:p w:rsidR="001D61B2" w:rsidRDefault="00BB636E">
            <w:pPr>
              <w:spacing w:line="520" w:lineRule="exact"/>
              <w:ind w:firstLineChars="200" w:firstLine="480"/>
              <w:rPr>
                <w:rFonts w:eastAsia="黑体"/>
                <w:color w:val="000000" w:themeColor="text1"/>
                <w:sz w:val="24"/>
              </w:rPr>
            </w:pPr>
            <w:r>
              <w:rPr>
                <w:rFonts w:eastAsia="黑体"/>
                <w:color w:val="000000" w:themeColor="text1"/>
                <w:sz w:val="24"/>
              </w:rPr>
              <w:t>表</w:t>
            </w:r>
            <w:r>
              <w:rPr>
                <w:rFonts w:eastAsia="黑体" w:hint="eastAsia"/>
                <w:color w:val="000000" w:themeColor="text1"/>
                <w:sz w:val="24"/>
              </w:rPr>
              <w:t>3</w:t>
            </w:r>
            <w:r w:rsidR="002E16FB">
              <w:rPr>
                <w:rFonts w:eastAsia="黑体" w:hint="eastAsia"/>
                <w:color w:val="000000" w:themeColor="text1"/>
                <w:sz w:val="24"/>
              </w:rPr>
              <w:t>3</w:t>
            </w:r>
            <w:r>
              <w:rPr>
                <w:rFonts w:eastAsia="黑体" w:hint="eastAsia"/>
                <w:color w:val="000000" w:themeColor="text1"/>
                <w:sz w:val="24"/>
              </w:rPr>
              <w:t xml:space="preserve">      </w:t>
            </w:r>
            <w:r>
              <w:rPr>
                <w:rFonts w:eastAsia="黑体"/>
                <w:color w:val="000000" w:themeColor="text1"/>
                <w:sz w:val="24"/>
              </w:rPr>
              <w:t>项目环保投资估算及</w:t>
            </w:r>
            <w:r>
              <w:rPr>
                <w:rFonts w:eastAsia="黑体" w:hint="eastAsia"/>
                <w:color w:val="000000" w:themeColor="text1"/>
                <w:sz w:val="24"/>
              </w:rPr>
              <w:t>竣工自行</w:t>
            </w:r>
            <w:r>
              <w:rPr>
                <w:rFonts w:eastAsia="黑体"/>
                <w:color w:val="000000" w:themeColor="text1"/>
                <w:sz w:val="24"/>
              </w:rPr>
              <w:t>验收一览表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320"/>
              <w:gridCol w:w="531"/>
              <w:gridCol w:w="958"/>
              <w:gridCol w:w="2552"/>
              <w:gridCol w:w="745"/>
              <w:gridCol w:w="1700"/>
            </w:tblGrid>
            <w:tr w:rsidR="001D61B2" w:rsidRPr="003C0404">
              <w:tc>
                <w:tcPr>
                  <w:tcW w:w="1329" w:type="pct"/>
                  <w:gridSpan w:val="3"/>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t>污染源</w:t>
                  </w:r>
                </w:p>
              </w:tc>
              <w:tc>
                <w:tcPr>
                  <w:tcW w:w="1875" w:type="pct"/>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t>环保措施</w:t>
                  </w:r>
                </w:p>
              </w:tc>
              <w:tc>
                <w:tcPr>
                  <w:tcW w:w="547" w:type="pct"/>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t>投资</w:t>
                  </w:r>
                </w:p>
                <w:p w:rsidR="001D61B2" w:rsidRPr="003C0404" w:rsidRDefault="00BB636E" w:rsidP="003C0404">
                  <w:pPr>
                    <w:spacing w:line="360" w:lineRule="exact"/>
                    <w:jc w:val="center"/>
                    <w:rPr>
                      <w:color w:val="000000" w:themeColor="text1"/>
                      <w:szCs w:val="21"/>
                    </w:rPr>
                  </w:pPr>
                  <w:r w:rsidRPr="003C0404">
                    <w:rPr>
                      <w:color w:val="000000" w:themeColor="text1"/>
                      <w:szCs w:val="21"/>
                    </w:rPr>
                    <w:t>（万元）</w:t>
                  </w:r>
                </w:p>
              </w:tc>
              <w:tc>
                <w:tcPr>
                  <w:tcW w:w="1249" w:type="pct"/>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t>验收标准</w:t>
                  </w:r>
                </w:p>
              </w:tc>
            </w:tr>
            <w:tr w:rsidR="001D61B2" w:rsidRPr="003C0404">
              <w:trPr>
                <w:trHeight w:val="353"/>
              </w:trPr>
              <w:tc>
                <w:tcPr>
                  <w:tcW w:w="235" w:type="pct"/>
                  <w:vMerge w:val="restart"/>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t>废水</w:t>
                  </w:r>
                </w:p>
              </w:tc>
              <w:tc>
                <w:tcPr>
                  <w:tcW w:w="1094" w:type="pct"/>
                  <w:gridSpan w:val="2"/>
                  <w:vAlign w:val="center"/>
                </w:tcPr>
                <w:p w:rsidR="001D61B2" w:rsidRPr="004A3E54" w:rsidRDefault="00BB636E" w:rsidP="003C0404">
                  <w:pPr>
                    <w:spacing w:line="360" w:lineRule="exact"/>
                    <w:jc w:val="center"/>
                    <w:rPr>
                      <w:b/>
                      <w:color w:val="000000" w:themeColor="text1"/>
                      <w:szCs w:val="21"/>
                      <w:u w:val="single"/>
                    </w:rPr>
                  </w:pPr>
                  <w:r w:rsidRPr="004A3E54">
                    <w:rPr>
                      <w:b/>
                      <w:color w:val="000000" w:themeColor="text1"/>
                      <w:szCs w:val="21"/>
                      <w:u w:val="single"/>
                    </w:rPr>
                    <w:t>生</w:t>
                  </w:r>
                  <w:r w:rsidRPr="004A3E54">
                    <w:rPr>
                      <w:rFonts w:hint="eastAsia"/>
                      <w:b/>
                      <w:color w:val="000000" w:themeColor="text1"/>
                      <w:szCs w:val="21"/>
                      <w:u w:val="single"/>
                    </w:rPr>
                    <w:t>产</w:t>
                  </w:r>
                  <w:r w:rsidRPr="004A3E54">
                    <w:rPr>
                      <w:b/>
                      <w:color w:val="000000" w:themeColor="text1"/>
                      <w:szCs w:val="21"/>
                      <w:u w:val="single"/>
                    </w:rPr>
                    <w:t>废水</w:t>
                  </w:r>
                </w:p>
              </w:tc>
              <w:tc>
                <w:tcPr>
                  <w:tcW w:w="1875" w:type="pct"/>
                  <w:vAlign w:val="center"/>
                </w:tcPr>
                <w:p w:rsidR="001D61B2" w:rsidRPr="004A3E54" w:rsidRDefault="00FD7BBD" w:rsidP="003C0404">
                  <w:pPr>
                    <w:spacing w:line="360" w:lineRule="exact"/>
                    <w:jc w:val="center"/>
                    <w:rPr>
                      <w:b/>
                      <w:color w:val="000000" w:themeColor="text1"/>
                      <w:szCs w:val="21"/>
                      <w:u w:val="single"/>
                    </w:rPr>
                  </w:pPr>
                  <w:r w:rsidRPr="004A3E54">
                    <w:rPr>
                      <w:rFonts w:hint="eastAsia"/>
                      <w:b/>
                      <w:color w:val="000000" w:themeColor="text1"/>
                      <w:szCs w:val="21"/>
                      <w:u w:val="single"/>
                    </w:rPr>
                    <w:t>制纯水废水、</w:t>
                  </w:r>
                  <w:r w:rsidR="00BB636E" w:rsidRPr="004A3E54">
                    <w:rPr>
                      <w:rFonts w:hint="eastAsia"/>
                      <w:b/>
                      <w:color w:val="000000" w:themeColor="text1"/>
                      <w:szCs w:val="21"/>
                      <w:u w:val="single"/>
                    </w:rPr>
                    <w:t>车间清洗废水经</w:t>
                  </w:r>
                  <w:r w:rsidR="00381196" w:rsidRPr="004A3E54">
                    <w:rPr>
                      <w:rFonts w:hint="eastAsia"/>
                      <w:b/>
                      <w:color w:val="000000" w:themeColor="text1"/>
                      <w:szCs w:val="21"/>
                      <w:u w:val="single"/>
                    </w:rPr>
                    <w:t>管道进入尼龙深加工园污水管网后，再进入</w:t>
                  </w:r>
                  <w:r w:rsidR="00BB636E" w:rsidRPr="004A3E54">
                    <w:rPr>
                      <w:rFonts w:hint="eastAsia"/>
                      <w:b/>
                      <w:color w:val="000000" w:themeColor="text1"/>
                      <w:szCs w:val="21"/>
                      <w:u w:val="single"/>
                    </w:rPr>
                    <w:t>集聚区市政污水管网入集聚区污水处理厂</w:t>
                  </w:r>
                  <w:r w:rsidR="00C7328B" w:rsidRPr="004A3E54">
                    <w:rPr>
                      <w:rFonts w:hint="eastAsia"/>
                      <w:b/>
                      <w:color w:val="000000" w:themeColor="text1"/>
                      <w:szCs w:val="21"/>
                      <w:u w:val="single"/>
                    </w:rPr>
                    <w:t>处理</w:t>
                  </w:r>
                </w:p>
              </w:tc>
              <w:tc>
                <w:tcPr>
                  <w:tcW w:w="547" w:type="pc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0.5</w:t>
                  </w:r>
                </w:p>
              </w:tc>
              <w:tc>
                <w:tcPr>
                  <w:tcW w:w="1249" w:type="pct"/>
                  <w:vMerge w:val="restar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《化工行业水污染物间接排放标准》（</w:t>
                  </w:r>
                  <w:r w:rsidRPr="003C0404">
                    <w:rPr>
                      <w:rFonts w:hint="eastAsia"/>
                      <w:color w:val="000000" w:themeColor="text1"/>
                      <w:szCs w:val="21"/>
                    </w:rPr>
                    <w:t>DB41/1135-2016</w:t>
                  </w:r>
                  <w:r w:rsidRPr="003C0404">
                    <w:rPr>
                      <w:rFonts w:hint="eastAsia"/>
                      <w:color w:val="000000" w:themeColor="text1"/>
                      <w:szCs w:val="21"/>
                    </w:rPr>
                    <w:t>），同时须满足平顶山尼龙新材料产业集聚区污水处理厂收水水质标准</w:t>
                  </w:r>
                </w:p>
              </w:tc>
            </w:tr>
            <w:tr w:rsidR="001D61B2" w:rsidRPr="003C0404">
              <w:trPr>
                <w:trHeight w:val="353"/>
              </w:trPr>
              <w:tc>
                <w:tcPr>
                  <w:tcW w:w="235" w:type="pct"/>
                  <w:vMerge/>
                  <w:vAlign w:val="center"/>
                </w:tcPr>
                <w:p w:rsidR="001D61B2" w:rsidRPr="003C0404" w:rsidRDefault="001D61B2" w:rsidP="003C0404">
                  <w:pPr>
                    <w:spacing w:line="360" w:lineRule="exact"/>
                    <w:jc w:val="center"/>
                    <w:rPr>
                      <w:color w:val="000000" w:themeColor="text1"/>
                      <w:szCs w:val="21"/>
                    </w:rPr>
                  </w:pPr>
                </w:p>
              </w:tc>
              <w:tc>
                <w:tcPr>
                  <w:tcW w:w="1094" w:type="pct"/>
                  <w:gridSpan w:val="2"/>
                  <w:vAlign w:val="center"/>
                </w:tcPr>
                <w:p w:rsidR="001D61B2" w:rsidRPr="004A3E54" w:rsidRDefault="00BB636E" w:rsidP="003C0404">
                  <w:pPr>
                    <w:spacing w:line="360" w:lineRule="exact"/>
                    <w:jc w:val="center"/>
                    <w:rPr>
                      <w:b/>
                      <w:color w:val="000000" w:themeColor="text1"/>
                      <w:szCs w:val="21"/>
                      <w:u w:val="single"/>
                    </w:rPr>
                  </w:pPr>
                  <w:r w:rsidRPr="004A3E54">
                    <w:rPr>
                      <w:rFonts w:hint="eastAsia"/>
                      <w:b/>
                      <w:color w:val="000000" w:themeColor="text1"/>
                      <w:szCs w:val="21"/>
                      <w:u w:val="single"/>
                    </w:rPr>
                    <w:t>生活废水</w:t>
                  </w:r>
                </w:p>
              </w:tc>
              <w:tc>
                <w:tcPr>
                  <w:tcW w:w="1875" w:type="pct"/>
                  <w:vAlign w:val="center"/>
                </w:tcPr>
                <w:p w:rsidR="001D61B2" w:rsidRPr="004A3E54" w:rsidRDefault="00C7328B" w:rsidP="003C0404">
                  <w:pPr>
                    <w:spacing w:line="360" w:lineRule="exact"/>
                    <w:jc w:val="center"/>
                    <w:rPr>
                      <w:b/>
                      <w:color w:val="000000" w:themeColor="text1"/>
                      <w:szCs w:val="21"/>
                      <w:u w:val="single"/>
                    </w:rPr>
                  </w:pPr>
                  <w:r w:rsidRPr="004A3E54">
                    <w:rPr>
                      <w:rFonts w:hint="eastAsia"/>
                      <w:b/>
                      <w:color w:val="000000" w:themeColor="text1"/>
                      <w:szCs w:val="21"/>
                      <w:u w:val="single"/>
                    </w:rPr>
                    <w:t>经管道进入尼龙深加工园污水管网后，再进入</w:t>
                  </w:r>
                  <w:r w:rsidR="00BB636E" w:rsidRPr="004A3E54">
                    <w:rPr>
                      <w:rFonts w:hint="eastAsia"/>
                      <w:b/>
                      <w:color w:val="000000" w:themeColor="text1"/>
                      <w:szCs w:val="21"/>
                      <w:u w:val="single"/>
                    </w:rPr>
                    <w:t>集聚区污水管网入集聚区污水处理厂</w:t>
                  </w:r>
                </w:p>
              </w:tc>
              <w:tc>
                <w:tcPr>
                  <w:tcW w:w="547" w:type="pc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0.5</w:t>
                  </w:r>
                </w:p>
              </w:tc>
              <w:tc>
                <w:tcPr>
                  <w:tcW w:w="1249" w:type="pct"/>
                  <w:vMerge/>
                  <w:vAlign w:val="center"/>
                </w:tcPr>
                <w:p w:rsidR="001D61B2" w:rsidRPr="003C0404" w:rsidRDefault="001D61B2" w:rsidP="003C0404">
                  <w:pPr>
                    <w:spacing w:line="360" w:lineRule="exact"/>
                    <w:jc w:val="center"/>
                    <w:rPr>
                      <w:color w:val="000000" w:themeColor="text1"/>
                      <w:szCs w:val="21"/>
                    </w:rPr>
                  </w:pPr>
                </w:p>
              </w:tc>
            </w:tr>
            <w:tr w:rsidR="001D61B2" w:rsidRPr="003C0404">
              <w:trPr>
                <w:trHeight w:val="157"/>
              </w:trPr>
              <w:tc>
                <w:tcPr>
                  <w:tcW w:w="235" w:type="pct"/>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t>噪声</w:t>
                  </w:r>
                </w:p>
              </w:tc>
              <w:tc>
                <w:tcPr>
                  <w:tcW w:w="1094" w:type="pct"/>
                  <w:gridSpan w:val="2"/>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t>设备噪声</w:t>
                  </w:r>
                </w:p>
              </w:tc>
              <w:tc>
                <w:tcPr>
                  <w:tcW w:w="1875" w:type="pc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设备设于车间内，安装时加装减振基础</w:t>
                  </w:r>
                </w:p>
              </w:tc>
              <w:tc>
                <w:tcPr>
                  <w:tcW w:w="547" w:type="pc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1</w:t>
                  </w:r>
                </w:p>
              </w:tc>
              <w:tc>
                <w:tcPr>
                  <w:tcW w:w="1249" w:type="pct"/>
                  <w:vAlign w:val="center"/>
                </w:tcPr>
                <w:p w:rsidR="001D61B2" w:rsidRPr="003C0404" w:rsidRDefault="00BB636E" w:rsidP="007610A0">
                  <w:pPr>
                    <w:spacing w:line="360" w:lineRule="exact"/>
                    <w:jc w:val="center"/>
                    <w:rPr>
                      <w:color w:val="000000" w:themeColor="text1"/>
                      <w:szCs w:val="21"/>
                    </w:rPr>
                  </w:pPr>
                  <w:r w:rsidRPr="003C0404">
                    <w:rPr>
                      <w:color w:val="000000" w:themeColor="text1"/>
                      <w:szCs w:val="21"/>
                    </w:rPr>
                    <w:t>《工业企业厂界环境噪声排放标准》（</w:t>
                  </w:r>
                  <w:r w:rsidRPr="003C0404">
                    <w:rPr>
                      <w:color w:val="000000" w:themeColor="text1"/>
                      <w:szCs w:val="21"/>
                    </w:rPr>
                    <w:t>GB12348-2008</w:t>
                  </w:r>
                  <w:r w:rsidRPr="003C0404">
                    <w:rPr>
                      <w:color w:val="000000" w:themeColor="text1"/>
                      <w:szCs w:val="21"/>
                    </w:rPr>
                    <w:t>）</w:t>
                  </w:r>
                  <w:r w:rsidR="007610A0">
                    <w:rPr>
                      <w:rFonts w:hint="eastAsia"/>
                      <w:color w:val="000000" w:themeColor="text1"/>
                      <w:szCs w:val="21"/>
                    </w:rPr>
                    <w:t>3</w:t>
                  </w:r>
                  <w:r w:rsidRPr="003C0404">
                    <w:rPr>
                      <w:color w:val="000000" w:themeColor="text1"/>
                      <w:szCs w:val="21"/>
                    </w:rPr>
                    <w:t>类</w:t>
                  </w:r>
                </w:p>
              </w:tc>
            </w:tr>
            <w:tr w:rsidR="001D61B2" w:rsidRPr="003C0404">
              <w:trPr>
                <w:trHeight w:val="252"/>
              </w:trPr>
              <w:tc>
                <w:tcPr>
                  <w:tcW w:w="235" w:type="pct"/>
                  <w:vMerge w:val="restart"/>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t>固废</w:t>
                  </w:r>
                </w:p>
              </w:tc>
              <w:tc>
                <w:tcPr>
                  <w:tcW w:w="390" w:type="pct"/>
                  <w:vMerge w:val="restart"/>
                  <w:vAlign w:val="center"/>
                </w:tcPr>
                <w:p w:rsidR="001D61B2" w:rsidRPr="003C0404" w:rsidRDefault="00BB636E" w:rsidP="003C0404">
                  <w:pPr>
                    <w:spacing w:line="360" w:lineRule="exact"/>
                    <w:jc w:val="center"/>
                    <w:textAlignment w:val="baseline"/>
                    <w:rPr>
                      <w:color w:val="000000" w:themeColor="text1"/>
                      <w:szCs w:val="21"/>
                    </w:rPr>
                  </w:pPr>
                  <w:r w:rsidRPr="003C0404">
                    <w:rPr>
                      <w:rFonts w:hint="eastAsia"/>
                      <w:color w:val="000000" w:themeColor="text1"/>
                      <w:szCs w:val="21"/>
                    </w:rPr>
                    <w:t>一般固废</w:t>
                  </w:r>
                </w:p>
              </w:tc>
              <w:tc>
                <w:tcPr>
                  <w:tcW w:w="704" w:type="pct"/>
                  <w:vAlign w:val="center"/>
                </w:tcPr>
                <w:p w:rsidR="001D61B2" w:rsidRPr="003C0404" w:rsidRDefault="00BB636E" w:rsidP="003C0404">
                  <w:pPr>
                    <w:adjustRightInd w:val="0"/>
                    <w:snapToGrid w:val="0"/>
                    <w:spacing w:line="360" w:lineRule="exact"/>
                    <w:jc w:val="center"/>
                    <w:rPr>
                      <w:color w:val="000000" w:themeColor="text1"/>
                      <w:szCs w:val="21"/>
                    </w:rPr>
                  </w:pPr>
                  <w:r w:rsidRPr="003C0404">
                    <w:rPr>
                      <w:rFonts w:hint="eastAsia"/>
                      <w:color w:val="000000" w:themeColor="text1"/>
                      <w:szCs w:val="21"/>
                    </w:rPr>
                    <w:t>滤渣</w:t>
                  </w:r>
                </w:p>
              </w:tc>
              <w:tc>
                <w:tcPr>
                  <w:tcW w:w="1875" w:type="pct"/>
                  <w:vAlign w:val="center"/>
                </w:tcPr>
                <w:p w:rsidR="001D61B2" w:rsidRPr="003C0404" w:rsidRDefault="00BB636E" w:rsidP="003C0404">
                  <w:pPr>
                    <w:widowControl/>
                    <w:spacing w:line="360" w:lineRule="exact"/>
                    <w:jc w:val="center"/>
                    <w:rPr>
                      <w:color w:val="000000" w:themeColor="text1"/>
                      <w:kern w:val="0"/>
                      <w:szCs w:val="21"/>
                    </w:rPr>
                  </w:pPr>
                  <w:r w:rsidRPr="003C0404">
                    <w:rPr>
                      <w:rFonts w:hint="eastAsia"/>
                      <w:color w:val="000000" w:themeColor="text1"/>
                      <w:kern w:val="0"/>
                      <w:szCs w:val="21"/>
                    </w:rPr>
                    <w:t>收集后交供货厂家回收</w:t>
                  </w:r>
                </w:p>
              </w:tc>
              <w:tc>
                <w:tcPr>
                  <w:tcW w:w="547" w:type="pct"/>
                  <w:vMerge w:val="restar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0</w:t>
                  </w:r>
                </w:p>
              </w:tc>
              <w:tc>
                <w:tcPr>
                  <w:tcW w:w="1249" w:type="pct"/>
                  <w:vMerge w:val="restar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lang w:val="zh-CN"/>
                    </w:rPr>
                    <w:t>《一般工业固体废物贮存、处置场所污染控制标准》（</w:t>
                  </w:r>
                  <w:r w:rsidRPr="003C0404">
                    <w:rPr>
                      <w:rFonts w:hint="eastAsia"/>
                      <w:color w:val="000000" w:themeColor="text1"/>
                      <w:szCs w:val="21"/>
                      <w:lang w:val="zh-CN"/>
                    </w:rPr>
                    <w:t>GB18599-2020</w:t>
                  </w:r>
                  <w:r w:rsidRPr="003C0404">
                    <w:rPr>
                      <w:rFonts w:hint="eastAsia"/>
                      <w:color w:val="000000" w:themeColor="text1"/>
                      <w:szCs w:val="21"/>
                      <w:lang w:val="zh-CN"/>
                    </w:rPr>
                    <w:t>）</w:t>
                  </w:r>
                </w:p>
              </w:tc>
            </w:tr>
            <w:tr w:rsidR="001D61B2" w:rsidRPr="003C0404">
              <w:trPr>
                <w:trHeight w:val="249"/>
              </w:trPr>
              <w:tc>
                <w:tcPr>
                  <w:tcW w:w="235" w:type="pct"/>
                  <w:vMerge/>
                  <w:vAlign w:val="center"/>
                </w:tcPr>
                <w:p w:rsidR="001D61B2" w:rsidRPr="003C0404" w:rsidRDefault="001D61B2" w:rsidP="003C0404">
                  <w:pPr>
                    <w:spacing w:line="360" w:lineRule="exact"/>
                    <w:jc w:val="center"/>
                    <w:rPr>
                      <w:color w:val="000000" w:themeColor="text1"/>
                      <w:szCs w:val="21"/>
                    </w:rPr>
                  </w:pPr>
                </w:p>
              </w:tc>
              <w:tc>
                <w:tcPr>
                  <w:tcW w:w="390" w:type="pct"/>
                  <w:vMerge/>
                  <w:vAlign w:val="center"/>
                </w:tcPr>
                <w:p w:rsidR="001D61B2" w:rsidRPr="003C0404" w:rsidRDefault="001D61B2" w:rsidP="003C0404">
                  <w:pPr>
                    <w:spacing w:line="360" w:lineRule="exact"/>
                    <w:jc w:val="center"/>
                    <w:textAlignment w:val="baseline"/>
                    <w:rPr>
                      <w:color w:val="000000" w:themeColor="text1"/>
                      <w:szCs w:val="21"/>
                    </w:rPr>
                  </w:pPr>
                </w:p>
              </w:tc>
              <w:tc>
                <w:tcPr>
                  <w:tcW w:w="704" w:type="pct"/>
                  <w:vAlign w:val="center"/>
                </w:tcPr>
                <w:p w:rsidR="001D61B2" w:rsidRPr="004A3E54" w:rsidRDefault="00BB636E" w:rsidP="003C0404">
                  <w:pPr>
                    <w:adjustRightInd w:val="0"/>
                    <w:snapToGrid w:val="0"/>
                    <w:spacing w:line="360" w:lineRule="exact"/>
                    <w:jc w:val="center"/>
                    <w:rPr>
                      <w:b/>
                      <w:color w:val="000000" w:themeColor="text1"/>
                      <w:szCs w:val="21"/>
                      <w:u w:val="single"/>
                    </w:rPr>
                  </w:pPr>
                  <w:r w:rsidRPr="004A3E54">
                    <w:rPr>
                      <w:rFonts w:hint="eastAsia"/>
                      <w:b/>
                      <w:color w:val="000000" w:themeColor="text1"/>
                      <w:szCs w:val="21"/>
                      <w:u w:val="single"/>
                    </w:rPr>
                    <w:t>废</w:t>
                  </w:r>
                  <w:r w:rsidR="004A3E54" w:rsidRPr="004A3E54">
                    <w:rPr>
                      <w:rFonts w:hint="eastAsia"/>
                      <w:b/>
                      <w:color w:val="000000" w:themeColor="text1"/>
                      <w:szCs w:val="21"/>
                      <w:u w:val="single"/>
                    </w:rPr>
                    <w:t>固态</w:t>
                  </w:r>
                  <w:r w:rsidRPr="004A3E54">
                    <w:rPr>
                      <w:rFonts w:hint="eastAsia"/>
                      <w:b/>
                      <w:color w:val="000000" w:themeColor="text1"/>
                      <w:szCs w:val="21"/>
                      <w:u w:val="single"/>
                    </w:rPr>
                    <w:t>原料桶</w:t>
                  </w:r>
                </w:p>
              </w:tc>
              <w:tc>
                <w:tcPr>
                  <w:tcW w:w="1875" w:type="pct"/>
                  <w:vAlign w:val="center"/>
                </w:tcPr>
                <w:p w:rsidR="001D61B2" w:rsidRPr="004A3E54" w:rsidRDefault="00BB636E" w:rsidP="003C0404">
                  <w:pPr>
                    <w:widowControl/>
                    <w:spacing w:line="360" w:lineRule="exact"/>
                    <w:jc w:val="center"/>
                    <w:rPr>
                      <w:b/>
                      <w:color w:val="000000" w:themeColor="text1"/>
                      <w:kern w:val="0"/>
                      <w:szCs w:val="21"/>
                      <w:u w:val="single"/>
                    </w:rPr>
                  </w:pPr>
                  <w:r w:rsidRPr="004A3E54">
                    <w:rPr>
                      <w:rFonts w:hint="eastAsia"/>
                      <w:b/>
                      <w:color w:val="000000" w:themeColor="text1"/>
                      <w:kern w:val="0"/>
                      <w:szCs w:val="21"/>
                      <w:u w:val="single"/>
                    </w:rPr>
                    <w:t>收集后交供货厂家回收</w:t>
                  </w:r>
                </w:p>
              </w:tc>
              <w:tc>
                <w:tcPr>
                  <w:tcW w:w="547" w:type="pct"/>
                  <w:vMerge/>
                  <w:vAlign w:val="center"/>
                </w:tcPr>
                <w:p w:rsidR="001D61B2" w:rsidRPr="003C0404" w:rsidRDefault="001D61B2" w:rsidP="003C0404">
                  <w:pPr>
                    <w:spacing w:line="360" w:lineRule="exact"/>
                    <w:jc w:val="center"/>
                    <w:rPr>
                      <w:color w:val="000000" w:themeColor="text1"/>
                      <w:szCs w:val="21"/>
                    </w:rPr>
                  </w:pPr>
                </w:p>
              </w:tc>
              <w:tc>
                <w:tcPr>
                  <w:tcW w:w="1249" w:type="pct"/>
                  <w:vMerge/>
                  <w:vAlign w:val="center"/>
                </w:tcPr>
                <w:p w:rsidR="001D61B2" w:rsidRPr="003C0404" w:rsidRDefault="001D61B2" w:rsidP="003C0404">
                  <w:pPr>
                    <w:spacing w:line="360" w:lineRule="exact"/>
                    <w:jc w:val="center"/>
                    <w:rPr>
                      <w:color w:val="000000" w:themeColor="text1"/>
                      <w:szCs w:val="21"/>
                      <w:lang w:val="zh-CN"/>
                    </w:rPr>
                  </w:pPr>
                </w:p>
              </w:tc>
            </w:tr>
            <w:tr w:rsidR="001D61B2" w:rsidRPr="003C0404">
              <w:trPr>
                <w:trHeight w:val="249"/>
              </w:trPr>
              <w:tc>
                <w:tcPr>
                  <w:tcW w:w="235" w:type="pct"/>
                  <w:vMerge/>
                  <w:vAlign w:val="center"/>
                </w:tcPr>
                <w:p w:rsidR="001D61B2" w:rsidRPr="003C0404" w:rsidRDefault="001D61B2" w:rsidP="003C0404">
                  <w:pPr>
                    <w:spacing w:line="360" w:lineRule="exact"/>
                    <w:jc w:val="center"/>
                    <w:rPr>
                      <w:color w:val="000000" w:themeColor="text1"/>
                      <w:szCs w:val="21"/>
                    </w:rPr>
                  </w:pPr>
                </w:p>
              </w:tc>
              <w:tc>
                <w:tcPr>
                  <w:tcW w:w="390" w:type="pct"/>
                  <w:vMerge w:val="restart"/>
                  <w:vAlign w:val="center"/>
                </w:tcPr>
                <w:p w:rsidR="001D61B2" w:rsidRPr="003C0404" w:rsidRDefault="00BB636E" w:rsidP="003C0404">
                  <w:pPr>
                    <w:spacing w:line="360" w:lineRule="exact"/>
                    <w:jc w:val="center"/>
                    <w:textAlignment w:val="baseline"/>
                    <w:rPr>
                      <w:color w:val="000000" w:themeColor="text1"/>
                      <w:szCs w:val="21"/>
                    </w:rPr>
                  </w:pPr>
                  <w:r w:rsidRPr="003C0404">
                    <w:rPr>
                      <w:rFonts w:hint="eastAsia"/>
                      <w:color w:val="000000" w:themeColor="text1"/>
                      <w:szCs w:val="21"/>
                    </w:rPr>
                    <w:t>危险废物</w:t>
                  </w:r>
                </w:p>
              </w:tc>
              <w:tc>
                <w:tcPr>
                  <w:tcW w:w="704" w:type="pct"/>
                  <w:vAlign w:val="center"/>
                </w:tcPr>
                <w:p w:rsidR="001D61B2" w:rsidRPr="003C0404" w:rsidRDefault="00BB636E" w:rsidP="003C0404">
                  <w:pPr>
                    <w:spacing w:line="360" w:lineRule="exact"/>
                    <w:jc w:val="center"/>
                    <w:textAlignment w:val="baseline"/>
                    <w:rPr>
                      <w:color w:val="000000" w:themeColor="text1"/>
                      <w:szCs w:val="21"/>
                    </w:rPr>
                  </w:pPr>
                  <w:r w:rsidRPr="003C0404">
                    <w:rPr>
                      <w:rFonts w:hint="eastAsia"/>
                      <w:color w:val="000000" w:themeColor="text1"/>
                      <w:szCs w:val="21"/>
                    </w:rPr>
                    <w:t>废</w:t>
                  </w:r>
                  <w:r w:rsidRPr="003C0404">
                    <w:rPr>
                      <w:rFonts w:hint="eastAsia"/>
                      <w:color w:val="000000" w:themeColor="text1"/>
                      <w:szCs w:val="21"/>
                    </w:rPr>
                    <w:t>UV</w:t>
                  </w:r>
                  <w:r w:rsidRPr="003C0404">
                    <w:rPr>
                      <w:rFonts w:hint="eastAsia"/>
                      <w:color w:val="000000" w:themeColor="text1"/>
                      <w:szCs w:val="21"/>
                    </w:rPr>
                    <w:t>灯管</w:t>
                  </w:r>
                </w:p>
              </w:tc>
              <w:tc>
                <w:tcPr>
                  <w:tcW w:w="1875" w:type="pct"/>
                  <w:vMerge w:val="restar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分类收集、</w:t>
                  </w:r>
                  <w:r w:rsidR="00BE5FC2">
                    <w:rPr>
                      <w:rFonts w:hint="eastAsia"/>
                      <w:color w:val="000000" w:themeColor="text1"/>
                      <w:szCs w:val="21"/>
                    </w:rPr>
                    <w:t>车间内</w:t>
                  </w:r>
                  <w:r w:rsidRPr="003C0404">
                    <w:rPr>
                      <w:rFonts w:hint="eastAsia"/>
                      <w:color w:val="000000" w:themeColor="text1"/>
                      <w:szCs w:val="21"/>
                    </w:rPr>
                    <w:t>危废暂存间分区暂存，交有资质机构清运处置</w:t>
                  </w:r>
                </w:p>
              </w:tc>
              <w:tc>
                <w:tcPr>
                  <w:tcW w:w="547" w:type="pct"/>
                  <w:vMerge w:val="restar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5</w:t>
                  </w:r>
                </w:p>
              </w:tc>
              <w:tc>
                <w:tcPr>
                  <w:tcW w:w="1249" w:type="pct"/>
                  <w:vMerge w:val="restart"/>
                  <w:vAlign w:val="center"/>
                </w:tcPr>
                <w:p w:rsidR="001D61B2" w:rsidRPr="003C0404" w:rsidRDefault="00BB636E" w:rsidP="003C0404">
                  <w:pPr>
                    <w:spacing w:line="360" w:lineRule="exact"/>
                    <w:jc w:val="center"/>
                    <w:rPr>
                      <w:color w:val="000000" w:themeColor="text1"/>
                      <w:szCs w:val="21"/>
                      <w:lang w:val="zh-CN"/>
                    </w:rPr>
                  </w:pPr>
                  <w:r w:rsidRPr="003C0404">
                    <w:rPr>
                      <w:color w:val="000000" w:themeColor="text1"/>
                      <w:szCs w:val="21"/>
                    </w:rPr>
                    <w:t>《危险废物贮存污染物控制标准》（</w:t>
                  </w:r>
                  <w:r w:rsidRPr="003C0404">
                    <w:rPr>
                      <w:color w:val="000000" w:themeColor="text1"/>
                      <w:szCs w:val="21"/>
                    </w:rPr>
                    <w:t>GB18597-2001</w:t>
                  </w:r>
                  <w:r w:rsidRPr="003C0404">
                    <w:rPr>
                      <w:color w:val="000000" w:themeColor="text1"/>
                      <w:szCs w:val="21"/>
                    </w:rPr>
                    <w:t>）及修改单</w:t>
                  </w:r>
                </w:p>
              </w:tc>
            </w:tr>
            <w:tr w:rsidR="001D61B2" w:rsidRPr="003C0404">
              <w:trPr>
                <w:trHeight w:val="249"/>
              </w:trPr>
              <w:tc>
                <w:tcPr>
                  <w:tcW w:w="235" w:type="pct"/>
                  <w:vMerge/>
                  <w:vAlign w:val="center"/>
                </w:tcPr>
                <w:p w:rsidR="001D61B2" w:rsidRPr="003C0404" w:rsidRDefault="001D61B2" w:rsidP="003C0404">
                  <w:pPr>
                    <w:spacing w:line="360" w:lineRule="exact"/>
                    <w:jc w:val="center"/>
                    <w:rPr>
                      <w:color w:val="000000" w:themeColor="text1"/>
                      <w:szCs w:val="21"/>
                    </w:rPr>
                  </w:pPr>
                </w:p>
              </w:tc>
              <w:tc>
                <w:tcPr>
                  <w:tcW w:w="390" w:type="pct"/>
                  <w:vMerge/>
                  <w:vAlign w:val="center"/>
                </w:tcPr>
                <w:p w:rsidR="001D61B2" w:rsidRPr="003C0404" w:rsidRDefault="001D61B2" w:rsidP="003C0404">
                  <w:pPr>
                    <w:spacing w:line="360" w:lineRule="exact"/>
                    <w:jc w:val="center"/>
                    <w:textAlignment w:val="baseline"/>
                    <w:rPr>
                      <w:color w:val="000000" w:themeColor="text1"/>
                      <w:szCs w:val="21"/>
                    </w:rPr>
                  </w:pPr>
                </w:p>
              </w:tc>
              <w:tc>
                <w:tcPr>
                  <w:tcW w:w="704" w:type="pct"/>
                  <w:vAlign w:val="center"/>
                </w:tcPr>
                <w:p w:rsidR="001D61B2" w:rsidRPr="003C0404" w:rsidRDefault="00BB636E" w:rsidP="003C0404">
                  <w:pPr>
                    <w:spacing w:line="360" w:lineRule="exact"/>
                    <w:jc w:val="center"/>
                    <w:textAlignment w:val="baseline"/>
                    <w:rPr>
                      <w:color w:val="000000" w:themeColor="text1"/>
                      <w:szCs w:val="21"/>
                    </w:rPr>
                  </w:pPr>
                  <w:r w:rsidRPr="003C0404">
                    <w:rPr>
                      <w:rFonts w:hint="eastAsia"/>
                      <w:color w:val="000000" w:themeColor="text1"/>
                      <w:szCs w:val="21"/>
                    </w:rPr>
                    <w:t>废活性炭</w:t>
                  </w:r>
                </w:p>
              </w:tc>
              <w:tc>
                <w:tcPr>
                  <w:tcW w:w="1875" w:type="pct"/>
                  <w:vMerge/>
                  <w:vAlign w:val="center"/>
                </w:tcPr>
                <w:p w:rsidR="001D61B2" w:rsidRPr="003C0404" w:rsidRDefault="001D61B2" w:rsidP="003C0404">
                  <w:pPr>
                    <w:spacing w:line="360" w:lineRule="exact"/>
                    <w:jc w:val="center"/>
                    <w:rPr>
                      <w:color w:val="000000" w:themeColor="text1"/>
                      <w:szCs w:val="21"/>
                    </w:rPr>
                  </w:pPr>
                </w:p>
              </w:tc>
              <w:tc>
                <w:tcPr>
                  <w:tcW w:w="547" w:type="pct"/>
                  <w:vMerge/>
                  <w:vAlign w:val="center"/>
                </w:tcPr>
                <w:p w:rsidR="001D61B2" w:rsidRPr="003C0404" w:rsidRDefault="001D61B2" w:rsidP="003C0404">
                  <w:pPr>
                    <w:spacing w:line="360" w:lineRule="exact"/>
                    <w:jc w:val="center"/>
                    <w:rPr>
                      <w:color w:val="000000" w:themeColor="text1"/>
                      <w:szCs w:val="21"/>
                    </w:rPr>
                  </w:pPr>
                </w:p>
              </w:tc>
              <w:tc>
                <w:tcPr>
                  <w:tcW w:w="1249" w:type="pct"/>
                  <w:vMerge/>
                  <w:vAlign w:val="center"/>
                </w:tcPr>
                <w:p w:rsidR="001D61B2" w:rsidRPr="003C0404" w:rsidRDefault="001D61B2" w:rsidP="003C0404">
                  <w:pPr>
                    <w:spacing w:line="360" w:lineRule="exact"/>
                    <w:jc w:val="center"/>
                    <w:rPr>
                      <w:color w:val="000000" w:themeColor="text1"/>
                      <w:szCs w:val="21"/>
                    </w:rPr>
                  </w:pPr>
                </w:p>
              </w:tc>
            </w:tr>
            <w:tr w:rsidR="001D61B2" w:rsidRPr="003C0404">
              <w:trPr>
                <w:trHeight w:val="249"/>
              </w:trPr>
              <w:tc>
                <w:tcPr>
                  <w:tcW w:w="235" w:type="pct"/>
                  <w:vMerge/>
                  <w:vAlign w:val="center"/>
                </w:tcPr>
                <w:p w:rsidR="001D61B2" w:rsidRPr="003C0404" w:rsidRDefault="001D61B2" w:rsidP="003C0404">
                  <w:pPr>
                    <w:spacing w:line="360" w:lineRule="exact"/>
                    <w:jc w:val="center"/>
                    <w:rPr>
                      <w:color w:val="000000" w:themeColor="text1"/>
                      <w:szCs w:val="21"/>
                    </w:rPr>
                  </w:pPr>
                </w:p>
              </w:tc>
              <w:tc>
                <w:tcPr>
                  <w:tcW w:w="390" w:type="pct"/>
                  <w:vMerge/>
                  <w:vAlign w:val="center"/>
                </w:tcPr>
                <w:p w:rsidR="001D61B2" w:rsidRPr="003C0404" w:rsidRDefault="001D61B2" w:rsidP="003C0404">
                  <w:pPr>
                    <w:spacing w:line="360" w:lineRule="exact"/>
                    <w:jc w:val="center"/>
                    <w:textAlignment w:val="baseline"/>
                    <w:rPr>
                      <w:color w:val="000000" w:themeColor="text1"/>
                      <w:szCs w:val="21"/>
                    </w:rPr>
                  </w:pPr>
                </w:p>
              </w:tc>
              <w:tc>
                <w:tcPr>
                  <w:tcW w:w="704" w:type="pct"/>
                  <w:vAlign w:val="center"/>
                </w:tcPr>
                <w:p w:rsidR="001D61B2" w:rsidRPr="003C0404" w:rsidRDefault="00BB636E" w:rsidP="003C0404">
                  <w:pPr>
                    <w:spacing w:line="360" w:lineRule="exact"/>
                    <w:jc w:val="center"/>
                    <w:textAlignment w:val="baseline"/>
                    <w:rPr>
                      <w:color w:val="000000" w:themeColor="text1"/>
                      <w:szCs w:val="21"/>
                    </w:rPr>
                  </w:pPr>
                  <w:r w:rsidRPr="003C0404">
                    <w:rPr>
                      <w:rFonts w:hint="eastAsia"/>
                      <w:color w:val="000000" w:themeColor="text1"/>
                      <w:szCs w:val="21"/>
                    </w:rPr>
                    <w:t>实验废</w:t>
                  </w:r>
                  <w:r w:rsidRPr="003C0404">
                    <w:rPr>
                      <w:rFonts w:hint="eastAsia"/>
                      <w:color w:val="000000" w:themeColor="text1"/>
                      <w:szCs w:val="21"/>
                    </w:rPr>
                    <w:lastRenderedPageBreak/>
                    <w:t>液</w:t>
                  </w:r>
                </w:p>
              </w:tc>
              <w:tc>
                <w:tcPr>
                  <w:tcW w:w="1875" w:type="pct"/>
                  <w:vMerge/>
                  <w:vAlign w:val="center"/>
                </w:tcPr>
                <w:p w:rsidR="001D61B2" w:rsidRPr="003C0404" w:rsidRDefault="001D61B2" w:rsidP="003C0404">
                  <w:pPr>
                    <w:spacing w:line="360" w:lineRule="exact"/>
                    <w:jc w:val="center"/>
                    <w:rPr>
                      <w:color w:val="000000" w:themeColor="text1"/>
                      <w:szCs w:val="21"/>
                    </w:rPr>
                  </w:pPr>
                </w:p>
              </w:tc>
              <w:tc>
                <w:tcPr>
                  <w:tcW w:w="547" w:type="pct"/>
                  <w:vMerge/>
                  <w:vAlign w:val="center"/>
                </w:tcPr>
                <w:p w:rsidR="001D61B2" w:rsidRPr="003C0404" w:rsidRDefault="001D61B2" w:rsidP="003C0404">
                  <w:pPr>
                    <w:spacing w:line="360" w:lineRule="exact"/>
                    <w:jc w:val="center"/>
                    <w:rPr>
                      <w:color w:val="000000" w:themeColor="text1"/>
                      <w:szCs w:val="21"/>
                    </w:rPr>
                  </w:pPr>
                </w:p>
              </w:tc>
              <w:tc>
                <w:tcPr>
                  <w:tcW w:w="1249" w:type="pct"/>
                  <w:vMerge/>
                  <w:vAlign w:val="center"/>
                </w:tcPr>
                <w:p w:rsidR="001D61B2" w:rsidRPr="003C0404" w:rsidRDefault="001D61B2" w:rsidP="003C0404">
                  <w:pPr>
                    <w:spacing w:line="360" w:lineRule="exact"/>
                    <w:jc w:val="center"/>
                    <w:rPr>
                      <w:color w:val="000000" w:themeColor="text1"/>
                      <w:szCs w:val="21"/>
                    </w:rPr>
                  </w:pPr>
                </w:p>
              </w:tc>
            </w:tr>
            <w:tr w:rsidR="001D61B2" w:rsidRPr="003C0404" w:rsidTr="00BE5FC2">
              <w:trPr>
                <w:trHeight w:val="249"/>
              </w:trPr>
              <w:tc>
                <w:tcPr>
                  <w:tcW w:w="235" w:type="pct"/>
                  <w:vMerge/>
                  <w:vAlign w:val="center"/>
                </w:tcPr>
                <w:p w:rsidR="001D61B2" w:rsidRPr="003C0404" w:rsidRDefault="001D61B2" w:rsidP="003C0404">
                  <w:pPr>
                    <w:spacing w:line="360" w:lineRule="exact"/>
                    <w:jc w:val="center"/>
                    <w:rPr>
                      <w:color w:val="000000" w:themeColor="text1"/>
                      <w:szCs w:val="21"/>
                    </w:rPr>
                  </w:pPr>
                </w:p>
              </w:tc>
              <w:tc>
                <w:tcPr>
                  <w:tcW w:w="390" w:type="pct"/>
                  <w:vMerge/>
                  <w:vAlign w:val="center"/>
                </w:tcPr>
                <w:p w:rsidR="001D61B2" w:rsidRPr="003C0404" w:rsidRDefault="001D61B2" w:rsidP="003C0404">
                  <w:pPr>
                    <w:spacing w:line="360" w:lineRule="exact"/>
                    <w:jc w:val="center"/>
                    <w:textAlignment w:val="baseline"/>
                    <w:rPr>
                      <w:color w:val="000000" w:themeColor="text1"/>
                      <w:szCs w:val="21"/>
                    </w:rPr>
                  </w:pPr>
                </w:p>
              </w:tc>
              <w:tc>
                <w:tcPr>
                  <w:tcW w:w="704" w:type="pct"/>
                  <w:tcBorders>
                    <w:top w:val="single" w:sz="4" w:space="0" w:color="auto"/>
                  </w:tcBorders>
                  <w:vAlign w:val="center"/>
                </w:tcPr>
                <w:p w:rsidR="001D61B2" w:rsidRPr="004A3E54" w:rsidRDefault="00BB636E" w:rsidP="003C0404">
                  <w:pPr>
                    <w:spacing w:line="360" w:lineRule="exact"/>
                    <w:jc w:val="center"/>
                    <w:textAlignment w:val="baseline"/>
                    <w:rPr>
                      <w:b/>
                      <w:color w:val="000000" w:themeColor="text1"/>
                      <w:szCs w:val="21"/>
                      <w:u w:val="single"/>
                    </w:rPr>
                  </w:pPr>
                  <w:r w:rsidRPr="004A3E54">
                    <w:rPr>
                      <w:rFonts w:hint="eastAsia"/>
                      <w:b/>
                      <w:color w:val="000000" w:themeColor="text1"/>
                      <w:szCs w:val="21"/>
                      <w:u w:val="single"/>
                    </w:rPr>
                    <w:t>废</w:t>
                  </w:r>
                  <w:r w:rsidR="00BE5FC2" w:rsidRPr="004A3E54">
                    <w:rPr>
                      <w:rFonts w:hint="eastAsia"/>
                      <w:b/>
                      <w:color w:val="000000" w:themeColor="text1"/>
                      <w:szCs w:val="21"/>
                      <w:u w:val="single"/>
                    </w:rPr>
                    <w:t>液态原料桶</w:t>
                  </w:r>
                </w:p>
              </w:tc>
              <w:tc>
                <w:tcPr>
                  <w:tcW w:w="1875" w:type="pct"/>
                  <w:tcBorders>
                    <w:top w:val="single" w:sz="4" w:space="0" w:color="auto"/>
                  </w:tcBorders>
                  <w:vAlign w:val="center"/>
                </w:tcPr>
                <w:p w:rsidR="001D61B2" w:rsidRPr="004A3E54" w:rsidRDefault="00BE5FC2" w:rsidP="00BE5FC2">
                  <w:pPr>
                    <w:spacing w:line="360" w:lineRule="exact"/>
                    <w:jc w:val="center"/>
                    <w:rPr>
                      <w:b/>
                      <w:color w:val="000000" w:themeColor="text1"/>
                      <w:szCs w:val="21"/>
                      <w:u w:val="single"/>
                    </w:rPr>
                  </w:pPr>
                  <w:r w:rsidRPr="004A3E54">
                    <w:rPr>
                      <w:rFonts w:hint="eastAsia"/>
                      <w:b/>
                      <w:color w:val="000000" w:themeColor="text1"/>
                      <w:szCs w:val="21"/>
                      <w:u w:val="single"/>
                    </w:rPr>
                    <w:t>车间内危废暂存间暂存，交供货厂家回收</w:t>
                  </w:r>
                </w:p>
              </w:tc>
              <w:tc>
                <w:tcPr>
                  <w:tcW w:w="547" w:type="pct"/>
                  <w:tcBorders>
                    <w:top w:val="single" w:sz="4" w:space="0" w:color="auto"/>
                  </w:tcBorders>
                  <w:vAlign w:val="center"/>
                </w:tcPr>
                <w:p w:rsidR="001D61B2" w:rsidRPr="003C0404" w:rsidRDefault="00BE5FC2" w:rsidP="003C0404">
                  <w:pPr>
                    <w:spacing w:line="360" w:lineRule="exact"/>
                    <w:jc w:val="center"/>
                    <w:rPr>
                      <w:color w:val="000000" w:themeColor="text1"/>
                      <w:szCs w:val="21"/>
                    </w:rPr>
                  </w:pPr>
                  <w:r>
                    <w:rPr>
                      <w:rFonts w:hint="eastAsia"/>
                      <w:color w:val="000000" w:themeColor="text1"/>
                      <w:szCs w:val="21"/>
                    </w:rPr>
                    <w:t>0</w:t>
                  </w:r>
                </w:p>
              </w:tc>
              <w:tc>
                <w:tcPr>
                  <w:tcW w:w="1249" w:type="pct"/>
                  <w:vMerge/>
                  <w:vAlign w:val="center"/>
                </w:tcPr>
                <w:p w:rsidR="001D61B2" w:rsidRPr="003C0404" w:rsidRDefault="001D61B2" w:rsidP="003C0404">
                  <w:pPr>
                    <w:spacing w:line="360" w:lineRule="exact"/>
                    <w:jc w:val="center"/>
                    <w:rPr>
                      <w:color w:val="000000" w:themeColor="text1"/>
                      <w:szCs w:val="21"/>
                      <w:lang w:val="zh-CN"/>
                    </w:rPr>
                  </w:pPr>
                </w:p>
              </w:tc>
            </w:tr>
            <w:tr w:rsidR="001D61B2" w:rsidRPr="003C0404">
              <w:trPr>
                <w:trHeight w:val="751"/>
              </w:trPr>
              <w:tc>
                <w:tcPr>
                  <w:tcW w:w="235" w:type="pct"/>
                  <w:vMerge w:val="restart"/>
                  <w:vAlign w:val="center"/>
                </w:tcPr>
                <w:p w:rsidR="001D61B2" w:rsidRPr="003C0404" w:rsidRDefault="00BB636E" w:rsidP="003C0404">
                  <w:pPr>
                    <w:spacing w:line="360" w:lineRule="exact"/>
                    <w:jc w:val="left"/>
                    <w:rPr>
                      <w:color w:val="000000" w:themeColor="text1"/>
                      <w:szCs w:val="21"/>
                    </w:rPr>
                  </w:pPr>
                  <w:r w:rsidRPr="003C0404">
                    <w:rPr>
                      <w:color w:val="000000" w:themeColor="text1"/>
                      <w:szCs w:val="21"/>
                    </w:rPr>
                    <w:t>废气</w:t>
                  </w:r>
                </w:p>
              </w:tc>
              <w:tc>
                <w:tcPr>
                  <w:tcW w:w="1094" w:type="pct"/>
                  <w:gridSpan w:val="2"/>
                  <w:vAlign w:val="center"/>
                </w:tcPr>
                <w:p w:rsidR="001D61B2" w:rsidRPr="006E5276" w:rsidRDefault="00BB636E" w:rsidP="003C0404">
                  <w:pPr>
                    <w:spacing w:line="360" w:lineRule="exact"/>
                    <w:jc w:val="center"/>
                    <w:rPr>
                      <w:b/>
                      <w:color w:val="000000" w:themeColor="text1"/>
                      <w:szCs w:val="21"/>
                      <w:u w:val="single"/>
                    </w:rPr>
                  </w:pPr>
                  <w:r w:rsidRPr="006E5276">
                    <w:rPr>
                      <w:rFonts w:hint="eastAsia"/>
                      <w:b/>
                      <w:color w:val="000000" w:themeColor="text1"/>
                      <w:szCs w:val="21"/>
                      <w:u w:val="single"/>
                    </w:rPr>
                    <w:t>有组织废气治理</w:t>
                  </w:r>
                </w:p>
              </w:tc>
              <w:tc>
                <w:tcPr>
                  <w:tcW w:w="1875" w:type="pct"/>
                  <w:tcBorders>
                    <w:bottom w:val="single" w:sz="4" w:space="0" w:color="auto"/>
                  </w:tcBorders>
                  <w:vAlign w:val="center"/>
                </w:tcPr>
                <w:p w:rsidR="001D61B2" w:rsidRPr="006E5276" w:rsidRDefault="00BB636E" w:rsidP="003C0404">
                  <w:pPr>
                    <w:spacing w:line="360" w:lineRule="exact"/>
                    <w:jc w:val="left"/>
                    <w:rPr>
                      <w:rFonts w:hAnsi="Calibri"/>
                      <w:b/>
                      <w:color w:val="000000" w:themeColor="text1"/>
                      <w:szCs w:val="21"/>
                      <w:u w:val="single"/>
                    </w:rPr>
                  </w:pPr>
                  <w:r w:rsidRPr="006E5276">
                    <w:rPr>
                      <w:rFonts w:hAnsi="Calibri" w:hint="eastAsia"/>
                      <w:b/>
                      <w:color w:val="000000" w:themeColor="text1"/>
                      <w:szCs w:val="21"/>
                      <w:u w:val="single"/>
                    </w:rPr>
                    <w:t>混配区二次封闭并配套</w:t>
                  </w:r>
                  <w:r w:rsidR="00FB5E49" w:rsidRPr="006E5276">
                    <w:rPr>
                      <w:rFonts w:hAnsi="Calibri" w:hint="eastAsia"/>
                      <w:b/>
                      <w:color w:val="000000" w:themeColor="text1"/>
                      <w:szCs w:val="21"/>
                      <w:u w:val="single"/>
                    </w:rPr>
                    <w:t>风量</w:t>
                  </w:r>
                  <w:r w:rsidR="00FB5E49" w:rsidRPr="006E5276">
                    <w:rPr>
                      <w:rFonts w:hAnsi="Calibri" w:hint="eastAsia"/>
                      <w:b/>
                      <w:color w:val="000000" w:themeColor="text1"/>
                      <w:szCs w:val="21"/>
                      <w:u w:val="single"/>
                    </w:rPr>
                    <w:t>5000m</w:t>
                  </w:r>
                  <w:r w:rsidR="00FB5E49" w:rsidRPr="006E5276">
                    <w:rPr>
                      <w:rFonts w:hAnsi="Calibri" w:hint="eastAsia"/>
                      <w:b/>
                      <w:color w:val="000000" w:themeColor="text1"/>
                      <w:szCs w:val="21"/>
                      <w:u w:val="single"/>
                      <w:vertAlign w:val="superscript"/>
                    </w:rPr>
                    <w:t>3</w:t>
                  </w:r>
                  <w:r w:rsidR="00FB5E49" w:rsidRPr="006E5276">
                    <w:rPr>
                      <w:rFonts w:hAnsi="Calibri" w:hint="eastAsia"/>
                      <w:b/>
                      <w:color w:val="000000" w:themeColor="text1"/>
                      <w:szCs w:val="21"/>
                      <w:u w:val="single"/>
                    </w:rPr>
                    <w:t>的</w:t>
                  </w:r>
                  <w:r w:rsidRPr="006E5276">
                    <w:rPr>
                      <w:rFonts w:hAnsi="Calibri" w:hint="eastAsia"/>
                      <w:b/>
                      <w:color w:val="000000" w:themeColor="text1"/>
                      <w:szCs w:val="21"/>
                      <w:u w:val="single"/>
                    </w:rPr>
                    <w:t>通排风系统，</w:t>
                  </w:r>
                  <w:r w:rsidR="006E5276" w:rsidRPr="006E5276">
                    <w:rPr>
                      <w:rFonts w:hAnsi="Calibri" w:hint="eastAsia"/>
                      <w:b/>
                      <w:color w:val="000000" w:themeColor="text1"/>
                      <w:szCs w:val="21"/>
                      <w:u w:val="single"/>
                    </w:rPr>
                    <w:t>排风</w:t>
                  </w:r>
                  <w:r w:rsidRPr="006E5276">
                    <w:rPr>
                      <w:rFonts w:hAnsi="Calibri" w:hint="eastAsia"/>
                      <w:b/>
                      <w:color w:val="000000" w:themeColor="text1"/>
                      <w:szCs w:val="21"/>
                      <w:u w:val="single"/>
                    </w:rPr>
                    <w:t>经管道进入</w:t>
                  </w:r>
                  <w:r w:rsidRPr="006E5276">
                    <w:rPr>
                      <w:rFonts w:hAnsi="Calibri" w:hint="eastAsia"/>
                      <w:b/>
                      <w:color w:val="000000" w:themeColor="text1"/>
                      <w:szCs w:val="21"/>
                      <w:u w:val="single"/>
                    </w:rPr>
                    <w:t>1</w:t>
                  </w:r>
                  <w:r w:rsidRPr="006E5276">
                    <w:rPr>
                      <w:rFonts w:hAnsi="Calibri" w:hint="eastAsia"/>
                      <w:b/>
                      <w:color w:val="000000" w:themeColor="text1"/>
                      <w:szCs w:val="21"/>
                      <w:u w:val="single"/>
                    </w:rPr>
                    <w:t>套“</w:t>
                  </w:r>
                  <w:r w:rsidRPr="006E5276">
                    <w:rPr>
                      <w:rFonts w:hAnsi="Calibri" w:hint="eastAsia"/>
                      <w:b/>
                      <w:color w:val="000000" w:themeColor="text1"/>
                      <w:szCs w:val="21"/>
                      <w:u w:val="single"/>
                    </w:rPr>
                    <w:t>UV</w:t>
                  </w:r>
                  <w:r w:rsidRPr="006E5276">
                    <w:rPr>
                      <w:rFonts w:hAnsi="Calibri" w:hint="eastAsia"/>
                      <w:b/>
                      <w:color w:val="000000" w:themeColor="text1"/>
                      <w:szCs w:val="21"/>
                      <w:u w:val="single"/>
                    </w:rPr>
                    <w:t>光催化氧化</w:t>
                  </w:r>
                  <w:r w:rsidRPr="006E5276">
                    <w:rPr>
                      <w:rFonts w:hAnsi="Calibri" w:hint="eastAsia"/>
                      <w:b/>
                      <w:color w:val="000000" w:themeColor="text1"/>
                      <w:szCs w:val="21"/>
                      <w:u w:val="single"/>
                    </w:rPr>
                    <w:t>+</w:t>
                  </w:r>
                  <w:r w:rsidRPr="006E5276">
                    <w:rPr>
                      <w:rFonts w:hAnsi="Calibri" w:hint="eastAsia"/>
                      <w:b/>
                      <w:color w:val="000000" w:themeColor="text1"/>
                      <w:szCs w:val="21"/>
                      <w:u w:val="single"/>
                    </w:rPr>
                    <w:t>活性炭吸附”工艺装置处理</w:t>
                  </w:r>
                  <w:r w:rsidRPr="006E5276">
                    <w:rPr>
                      <w:rFonts w:hAnsi="Calibri" w:hint="eastAsia"/>
                      <w:b/>
                      <w:color w:val="000000" w:themeColor="text1"/>
                      <w:szCs w:val="21"/>
                      <w:u w:val="single"/>
                    </w:rPr>
                    <w:t>+</w:t>
                  </w:r>
                  <w:r w:rsidR="00144755">
                    <w:rPr>
                      <w:rFonts w:hAnsi="Calibri" w:hint="eastAsia"/>
                      <w:b/>
                      <w:color w:val="000000" w:themeColor="text1"/>
                      <w:szCs w:val="21"/>
                      <w:u w:val="single"/>
                    </w:rPr>
                    <w:t>排放高度</w:t>
                  </w:r>
                  <w:r w:rsidR="00144755">
                    <w:rPr>
                      <w:rFonts w:hAnsi="Calibri" w:hint="eastAsia"/>
                      <w:b/>
                      <w:color w:val="000000" w:themeColor="text1"/>
                      <w:szCs w:val="21"/>
                      <w:u w:val="single"/>
                    </w:rPr>
                    <w:t>20</w:t>
                  </w:r>
                  <w:r w:rsidRPr="006E5276">
                    <w:rPr>
                      <w:rFonts w:hAnsi="Calibri" w:hint="eastAsia"/>
                      <w:b/>
                      <w:color w:val="000000" w:themeColor="text1"/>
                      <w:szCs w:val="21"/>
                      <w:u w:val="single"/>
                    </w:rPr>
                    <w:t>m</w:t>
                  </w:r>
                  <w:r w:rsidRPr="006E5276">
                    <w:rPr>
                      <w:rFonts w:hAnsi="Calibri" w:hint="eastAsia"/>
                      <w:b/>
                      <w:color w:val="000000" w:themeColor="text1"/>
                      <w:szCs w:val="21"/>
                      <w:u w:val="single"/>
                    </w:rPr>
                    <w:t>排气筒</w:t>
                  </w:r>
                  <w:r w:rsidR="00144755">
                    <w:rPr>
                      <w:rFonts w:hAnsi="Calibri" w:hint="eastAsia"/>
                      <w:b/>
                      <w:color w:val="000000" w:themeColor="text1"/>
                      <w:szCs w:val="21"/>
                      <w:u w:val="single"/>
                    </w:rPr>
                    <w:t>引至厂房屋顶</w:t>
                  </w:r>
                  <w:r w:rsidRPr="006E5276">
                    <w:rPr>
                      <w:rFonts w:hAnsi="Calibri" w:hint="eastAsia"/>
                      <w:b/>
                      <w:color w:val="000000" w:themeColor="text1"/>
                      <w:szCs w:val="21"/>
                      <w:u w:val="single"/>
                    </w:rPr>
                    <w:t>排放</w:t>
                  </w:r>
                  <w:r w:rsidR="006E5276" w:rsidRPr="006E5276">
                    <w:rPr>
                      <w:rFonts w:hAnsi="Calibri" w:hint="eastAsia"/>
                      <w:b/>
                      <w:color w:val="000000" w:themeColor="text1"/>
                      <w:szCs w:val="21"/>
                      <w:u w:val="single"/>
                    </w:rPr>
                    <w:t>；</w:t>
                  </w:r>
                </w:p>
                <w:p w:rsidR="006E5276" w:rsidRPr="006E5276" w:rsidRDefault="006E5276" w:rsidP="003C0404">
                  <w:pPr>
                    <w:spacing w:line="360" w:lineRule="exact"/>
                    <w:jc w:val="left"/>
                    <w:rPr>
                      <w:rFonts w:hAnsi="Calibri"/>
                      <w:b/>
                      <w:color w:val="000000" w:themeColor="text1"/>
                      <w:szCs w:val="21"/>
                      <w:u w:val="single"/>
                    </w:rPr>
                  </w:pPr>
                  <w:r w:rsidRPr="006E5276">
                    <w:rPr>
                      <w:rFonts w:hAnsi="Calibri" w:hint="eastAsia"/>
                      <w:b/>
                      <w:color w:val="000000" w:themeColor="text1"/>
                      <w:szCs w:val="21"/>
                      <w:u w:val="single"/>
                    </w:rPr>
                    <w:t>要求</w:t>
                  </w:r>
                  <w:r w:rsidRPr="006E5276">
                    <w:rPr>
                      <w:rFonts w:hAnsi="Calibri" w:hint="eastAsia"/>
                      <w:b/>
                      <w:color w:val="000000" w:themeColor="text1"/>
                      <w:szCs w:val="21"/>
                      <w:u w:val="single"/>
                    </w:rPr>
                    <w:t>UV</w:t>
                  </w:r>
                  <w:r w:rsidRPr="006E5276">
                    <w:rPr>
                      <w:rFonts w:hAnsi="Calibri" w:hint="eastAsia"/>
                      <w:b/>
                      <w:color w:val="000000" w:themeColor="text1"/>
                      <w:szCs w:val="21"/>
                      <w:u w:val="single"/>
                    </w:rPr>
                    <w:t>光催化氧化装置处理效率不低于</w:t>
                  </w:r>
                  <w:r w:rsidRPr="006E5276">
                    <w:rPr>
                      <w:rFonts w:hAnsi="Calibri" w:hint="eastAsia"/>
                      <w:b/>
                      <w:color w:val="000000" w:themeColor="text1"/>
                      <w:szCs w:val="21"/>
                      <w:u w:val="single"/>
                    </w:rPr>
                    <w:t>40%</w:t>
                  </w:r>
                  <w:r w:rsidRPr="006E5276">
                    <w:rPr>
                      <w:rFonts w:hAnsi="Calibri" w:hint="eastAsia"/>
                      <w:b/>
                      <w:color w:val="000000" w:themeColor="text1"/>
                      <w:szCs w:val="21"/>
                      <w:u w:val="single"/>
                    </w:rPr>
                    <w:t>、活性炭吸附装置处理效率不低于</w:t>
                  </w:r>
                  <w:r w:rsidRPr="006E5276">
                    <w:rPr>
                      <w:rFonts w:hAnsi="Calibri" w:hint="eastAsia"/>
                      <w:b/>
                      <w:color w:val="000000" w:themeColor="text1"/>
                      <w:szCs w:val="21"/>
                      <w:u w:val="single"/>
                    </w:rPr>
                    <w:t>60%</w:t>
                  </w:r>
                  <w:r w:rsidRPr="006E5276">
                    <w:rPr>
                      <w:rFonts w:hAnsi="Calibri" w:hint="eastAsia"/>
                      <w:b/>
                      <w:color w:val="000000" w:themeColor="text1"/>
                      <w:szCs w:val="21"/>
                      <w:u w:val="single"/>
                    </w:rPr>
                    <w:t>；</w:t>
                  </w:r>
                </w:p>
                <w:p w:rsidR="006E5276" w:rsidRDefault="006E5276" w:rsidP="003C0404">
                  <w:pPr>
                    <w:spacing w:line="360" w:lineRule="exact"/>
                    <w:jc w:val="left"/>
                    <w:rPr>
                      <w:rFonts w:hAnsi="Calibri"/>
                      <w:b/>
                      <w:color w:val="000000" w:themeColor="text1"/>
                      <w:szCs w:val="21"/>
                      <w:u w:val="single"/>
                    </w:rPr>
                  </w:pPr>
                  <w:r w:rsidRPr="006E5276">
                    <w:rPr>
                      <w:rFonts w:hAnsi="Calibri" w:hint="eastAsia"/>
                      <w:b/>
                      <w:color w:val="000000" w:themeColor="text1"/>
                      <w:szCs w:val="21"/>
                      <w:u w:val="single"/>
                    </w:rPr>
                    <w:t>建议活性炭每生产</w:t>
                  </w:r>
                  <w:r w:rsidRPr="006E5276">
                    <w:rPr>
                      <w:rFonts w:hAnsi="Calibri" w:hint="eastAsia"/>
                      <w:b/>
                      <w:color w:val="000000" w:themeColor="text1"/>
                      <w:szCs w:val="21"/>
                      <w:u w:val="single"/>
                    </w:rPr>
                    <w:t>2</w:t>
                  </w:r>
                  <w:r w:rsidRPr="006E5276">
                    <w:rPr>
                      <w:rFonts w:hAnsi="Calibri" w:hint="eastAsia"/>
                      <w:b/>
                      <w:color w:val="000000" w:themeColor="text1"/>
                      <w:szCs w:val="21"/>
                      <w:u w:val="single"/>
                    </w:rPr>
                    <w:t>个月后更换一次，已保证吸附能力</w:t>
                  </w:r>
                  <w:r w:rsidR="00144755">
                    <w:rPr>
                      <w:rFonts w:hAnsi="Calibri" w:hint="eastAsia"/>
                      <w:b/>
                      <w:color w:val="000000" w:themeColor="text1"/>
                      <w:szCs w:val="21"/>
                      <w:u w:val="single"/>
                    </w:rPr>
                    <w:t>；</w:t>
                  </w:r>
                </w:p>
                <w:p w:rsidR="00144755" w:rsidRPr="00144755" w:rsidRDefault="00144755" w:rsidP="003C0404">
                  <w:pPr>
                    <w:spacing w:line="360" w:lineRule="exact"/>
                    <w:jc w:val="left"/>
                    <w:rPr>
                      <w:rFonts w:hAnsi="Calibri"/>
                      <w:b/>
                      <w:color w:val="000000" w:themeColor="text1"/>
                      <w:szCs w:val="21"/>
                      <w:u w:val="single"/>
                    </w:rPr>
                  </w:pPr>
                  <w:r>
                    <w:rPr>
                      <w:rFonts w:hAnsi="Calibri" w:hint="eastAsia"/>
                      <w:b/>
                      <w:color w:val="000000" w:themeColor="text1"/>
                      <w:szCs w:val="21"/>
                      <w:u w:val="single"/>
                    </w:rPr>
                    <w:t>真空上料机上料废气经上料机内滤芯过滤后经排放高度</w:t>
                  </w:r>
                  <w:r>
                    <w:rPr>
                      <w:rFonts w:hAnsi="Calibri" w:hint="eastAsia"/>
                      <w:b/>
                      <w:color w:val="000000" w:themeColor="text1"/>
                      <w:szCs w:val="21"/>
                      <w:u w:val="single"/>
                    </w:rPr>
                    <w:t>20</w:t>
                  </w:r>
                  <w:r w:rsidRPr="006E5276">
                    <w:rPr>
                      <w:rFonts w:hAnsi="Calibri" w:hint="eastAsia"/>
                      <w:b/>
                      <w:color w:val="000000" w:themeColor="text1"/>
                      <w:szCs w:val="21"/>
                      <w:u w:val="single"/>
                    </w:rPr>
                    <w:t>m</w:t>
                  </w:r>
                  <w:r w:rsidRPr="006E5276">
                    <w:rPr>
                      <w:rFonts w:hAnsi="Calibri" w:hint="eastAsia"/>
                      <w:b/>
                      <w:color w:val="000000" w:themeColor="text1"/>
                      <w:szCs w:val="21"/>
                      <w:u w:val="single"/>
                    </w:rPr>
                    <w:t>排气筒</w:t>
                  </w:r>
                  <w:r>
                    <w:rPr>
                      <w:rFonts w:hAnsi="Calibri" w:hint="eastAsia"/>
                      <w:b/>
                      <w:color w:val="000000" w:themeColor="text1"/>
                      <w:szCs w:val="21"/>
                      <w:u w:val="single"/>
                    </w:rPr>
                    <w:t>引至厂房屋顶</w:t>
                  </w:r>
                  <w:r w:rsidRPr="006E5276">
                    <w:rPr>
                      <w:rFonts w:hAnsi="Calibri" w:hint="eastAsia"/>
                      <w:b/>
                      <w:color w:val="000000" w:themeColor="text1"/>
                      <w:szCs w:val="21"/>
                      <w:u w:val="single"/>
                    </w:rPr>
                    <w:t>排放</w:t>
                  </w:r>
                </w:p>
              </w:tc>
              <w:tc>
                <w:tcPr>
                  <w:tcW w:w="547" w:type="pct"/>
                  <w:tcBorders>
                    <w:bottom w:val="single" w:sz="4" w:space="0" w:color="auto"/>
                  </w:tcBorders>
                  <w:vAlign w:val="center"/>
                </w:tcPr>
                <w:p w:rsidR="001D61B2" w:rsidRPr="003C0404" w:rsidRDefault="008F0AEE" w:rsidP="003C0404">
                  <w:pPr>
                    <w:spacing w:line="360" w:lineRule="exact"/>
                    <w:jc w:val="center"/>
                    <w:rPr>
                      <w:color w:val="000000" w:themeColor="text1"/>
                      <w:szCs w:val="21"/>
                    </w:rPr>
                  </w:pPr>
                  <w:r>
                    <w:rPr>
                      <w:rFonts w:hint="eastAsia"/>
                      <w:color w:val="000000" w:themeColor="text1"/>
                      <w:szCs w:val="21"/>
                    </w:rPr>
                    <w:t>10</w:t>
                  </w:r>
                </w:p>
              </w:tc>
              <w:tc>
                <w:tcPr>
                  <w:tcW w:w="1249" w:type="pct"/>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《关于全省开展工业企业挥发性有机物专项治理工作中排放建议值的通知》（豫环攻坚办〔</w:t>
                  </w:r>
                  <w:r w:rsidRPr="003C0404">
                    <w:rPr>
                      <w:rFonts w:hint="eastAsia"/>
                      <w:color w:val="000000" w:themeColor="text1"/>
                      <w:szCs w:val="21"/>
                    </w:rPr>
                    <w:t>2017</w:t>
                  </w:r>
                  <w:r w:rsidRPr="003C0404">
                    <w:rPr>
                      <w:rFonts w:hint="eastAsia"/>
                      <w:color w:val="000000" w:themeColor="text1"/>
                      <w:szCs w:val="21"/>
                    </w:rPr>
                    <w:t>〕</w:t>
                  </w:r>
                  <w:r w:rsidRPr="003C0404">
                    <w:rPr>
                      <w:rFonts w:hint="eastAsia"/>
                      <w:color w:val="000000" w:themeColor="text1"/>
                      <w:szCs w:val="21"/>
                    </w:rPr>
                    <w:t>162</w:t>
                  </w:r>
                  <w:r w:rsidRPr="003C0404">
                    <w:rPr>
                      <w:rFonts w:hint="eastAsia"/>
                      <w:color w:val="000000" w:themeColor="text1"/>
                      <w:szCs w:val="21"/>
                    </w:rPr>
                    <w:t>号）；</w:t>
                  </w:r>
                </w:p>
                <w:p w:rsidR="001D61B2" w:rsidRDefault="00BB636E" w:rsidP="003C0404">
                  <w:pPr>
                    <w:spacing w:line="360" w:lineRule="exact"/>
                    <w:jc w:val="center"/>
                    <w:rPr>
                      <w:color w:val="000000" w:themeColor="text1"/>
                      <w:szCs w:val="21"/>
                    </w:rPr>
                  </w:pPr>
                  <w:r w:rsidRPr="003C0404">
                    <w:rPr>
                      <w:color w:val="000000" w:themeColor="text1"/>
                      <w:szCs w:val="21"/>
                    </w:rPr>
                    <w:t>《大气污染物综合排放标准》（</w:t>
                  </w:r>
                  <w:r w:rsidRPr="003C0404">
                    <w:rPr>
                      <w:color w:val="000000" w:themeColor="text1"/>
                      <w:szCs w:val="21"/>
                    </w:rPr>
                    <w:t>16297-1996</w:t>
                  </w:r>
                  <w:r w:rsidRPr="003C0404">
                    <w:rPr>
                      <w:color w:val="000000" w:themeColor="text1"/>
                      <w:szCs w:val="21"/>
                    </w:rPr>
                    <w:t>）表</w:t>
                  </w:r>
                  <w:r w:rsidRPr="003C0404">
                    <w:rPr>
                      <w:color w:val="000000" w:themeColor="text1"/>
                      <w:szCs w:val="21"/>
                    </w:rPr>
                    <w:t>2</w:t>
                  </w:r>
                  <w:r w:rsidRPr="003C0404">
                    <w:rPr>
                      <w:color w:val="000000" w:themeColor="text1"/>
                      <w:szCs w:val="21"/>
                    </w:rPr>
                    <w:t>二级标准</w:t>
                  </w:r>
                  <w:r w:rsidR="00836353">
                    <w:rPr>
                      <w:rFonts w:hint="eastAsia"/>
                      <w:color w:val="000000" w:themeColor="text1"/>
                      <w:szCs w:val="21"/>
                    </w:rPr>
                    <w:t>；</w:t>
                  </w:r>
                </w:p>
                <w:p w:rsidR="00836353" w:rsidRPr="00836353" w:rsidRDefault="00836353" w:rsidP="003C0404">
                  <w:pPr>
                    <w:spacing w:line="360" w:lineRule="exact"/>
                    <w:jc w:val="center"/>
                    <w:rPr>
                      <w:color w:val="000000" w:themeColor="text1"/>
                      <w:szCs w:val="21"/>
                    </w:rPr>
                  </w:pPr>
                  <w:r w:rsidRPr="00836353">
                    <w:rPr>
                      <w:rFonts w:hint="eastAsia"/>
                      <w:color w:val="000000" w:themeColor="text1"/>
                      <w:szCs w:val="21"/>
                    </w:rPr>
                    <w:t>《涂料、油墨及胶粘剂工业大气污染物排放标准》（</w:t>
                  </w:r>
                  <w:r w:rsidRPr="00836353">
                    <w:rPr>
                      <w:rFonts w:hint="eastAsia"/>
                      <w:color w:val="000000" w:themeColor="text1"/>
                      <w:szCs w:val="21"/>
                    </w:rPr>
                    <w:t>GB37824-2019</w:t>
                  </w:r>
                  <w:r w:rsidRPr="00836353">
                    <w:rPr>
                      <w:rFonts w:hint="eastAsia"/>
                      <w:color w:val="000000" w:themeColor="text1"/>
                      <w:szCs w:val="21"/>
                    </w:rPr>
                    <w:t>）</w:t>
                  </w:r>
                </w:p>
              </w:tc>
            </w:tr>
            <w:tr w:rsidR="001D61B2" w:rsidRPr="003C0404">
              <w:trPr>
                <w:trHeight w:val="109"/>
              </w:trPr>
              <w:tc>
                <w:tcPr>
                  <w:tcW w:w="235" w:type="pct"/>
                  <w:vMerge/>
                  <w:vAlign w:val="center"/>
                </w:tcPr>
                <w:p w:rsidR="001D61B2" w:rsidRPr="003C0404" w:rsidRDefault="001D61B2" w:rsidP="003C0404">
                  <w:pPr>
                    <w:spacing w:line="360" w:lineRule="exact"/>
                    <w:jc w:val="left"/>
                    <w:rPr>
                      <w:color w:val="000000" w:themeColor="text1"/>
                      <w:szCs w:val="21"/>
                    </w:rPr>
                  </w:pPr>
                </w:p>
              </w:tc>
              <w:tc>
                <w:tcPr>
                  <w:tcW w:w="1094" w:type="pct"/>
                  <w:gridSpan w:val="2"/>
                  <w:vAlign w:val="center"/>
                </w:tcPr>
                <w:p w:rsidR="001D61B2" w:rsidRPr="00F1570D" w:rsidRDefault="00BB636E" w:rsidP="003C0404">
                  <w:pPr>
                    <w:spacing w:line="360" w:lineRule="exact"/>
                    <w:jc w:val="center"/>
                    <w:rPr>
                      <w:b/>
                      <w:color w:val="000000" w:themeColor="text1"/>
                      <w:szCs w:val="21"/>
                      <w:u w:val="single"/>
                    </w:rPr>
                  </w:pPr>
                  <w:r w:rsidRPr="00F1570D">
                    <w:rPr>
                      <w:rFonts w:hint="eastAsia"/>
                      <w:b/>
                      <w:color w:val="000000" w:themeColor="text1"/>
                      <w:szCs w:val="21"/>
                      <w:u w:val="single"/>
                    </w:rPr>
                    <w:t>无组织废气治理</w:t>
                  </w:r>
                </w:p>
              </w:tc>
              <w:tc>
                <w:tcPr>
                  <w:tcW w:w="1875" w:type="pct"/>
                  <w:tcBorders>
                    <w:bottom w:val="single" w:sz="4" w:space="0" w:color="auto"/>
                  </w:tcBorders>
                  <w:vAlign w:val="center"/>
                </w:tcPr>
                <w:p w:rsidR="001D61B2" w:rsidRPr="003C0404" w:rsidRDefault="00BB636E" w:rsidP="003C0404">
                  <w:pPr>
                    <w:spacing w:line="360" w:lineRule="exact"/>
                    <w:jc w:val="left"/>
                    <w:rPr>
                      <w:color w:val="000000" w:themeColor="text1"/>
                      <w:szCs w:val="21"/>
                    </w:rPr>
                  </w:pPr>
                  <w:r w:rsidRPr="003C0404">
                    <w:rPr>
                      <w:rFonts w:hAnsi="Calibri" w:hint="eastAsia"/>
                      <w:color w:val="000000" w:themeColor="text1"/>
                      <w:szCs w:val="21"/>
                    </w:rPr>
                    <w:t>车间</w:t>
                  </w:r>
                  <w:r w:rsidRPr="003C0404">
                    <w:rPr>
                      <w:rFonts w:hAnsi="Calibri"/>
                      <w:color w:val="000000" w:themeColor="text1"/>
                      <w:szCs w:val="21"/>
                    </w:rPr>
                    <w:t>全封闭</w:t>
                  </w:r>
                  <w:r w:rsidRPr="003C0404">
                    <w:rPr>
                      <w:rFonts w:hAnsi="Calibri" w:hint="eastAsia"/>
                      <w:color w:val="000000" w:themeColor="text1"/>
                      <w:szCs w:val="21"/>
                    </w:rPr>
                    <w:t>，</w:t>
                  </w:r>
                  <w:r w:rsidRPr="003C0404">
                    <w:rPr>
                      <w:rFonts w:hAnsi="Calibri"/>
                      <w:color w:val="000000" w:themeColor="text1"/>
                      <w:szCs w:val="21"/>
                    </w:rPr>
                    <w:t>进出口配硬质活动门</w:t>
                  </w:r>
                  <w:r w:rsidR="00CC3B67">
                    <w:rPr>
                      <w:rFonts w:hAnsi="Calibri"/>
                      <w:color w:val="000000" w:themeColor="text1"/>
                      <w:szCs w:val="21"/>
                    </w:rPr>
                    <w:t>；</w:t>
                  </w:r>
                  <w:r w:rsidR="001332E3" w:rsidRPr="00F1570D">
                    <w:rPr>
                      <w:rFonts w:hAnsi="Calibri" w:hint="eastAsia"/>
                      <w:b/>
                      <w:color w:val="000000" w:themeColor="text1"/>
                      <w:szCs w:val="21"/>
                      <w:u w:val="single"/>
                    </w:rPr>
                    <w:t>生产设备、物料输送管道全封闭</w:t>
                  </w:r>
                  <w:r w:rsidR="001332E3">
                    <w:rPr>
                      <w:rFonts w:hAnsi="Calibri" w:hint="eastAsia"/>
                      <w:color w:val="000000" w:themeColor="text1"/>
                      <w:szCs w:val="21"/>
                    </w:rPr>
                    <w:t>。</w:t>
                  </w:r>
                </w:p>
              </w:tc>
              <w:tc>
                <w:tcPr>
                  <w:tcW w:w="547" w:type="pct"/>
                  <w:tcBorders>
                    <w:bottom w:val="single" w:sz="4" w:space="0" w:color="auto"/>
                  </w:tcBorders>
                  <w:vAlign w:val="center"/>
                </w:tcPr>
                <w:p w:rsidR="001D61B2" w:rsidRPr="003C0404" w:rsidRDefault="00BB636E" w:rsidP="003C0404">
                  <w:pPr>
                    <w:spacing w:line="360" w:lineRule="exact"/>
                    <w:jc w:val="center"/>
                    <w:rPr>
                      <w:color w:val="000000" w:themeColor="text1"/>
                      <w:szCs w:val="21"/>
                    </w:rPr>
                  </w:pPr>
                  <w:r w:rsidRPr="003C0404">
                    <w:rPr>
                      <w:rFonts w:hint="eastAsia"/>
                      <w:color w:val="000000" w:themeColor="text1"/>
                      <w:szCs w:val="21"/>
                    </w:rPr>
                    <w:t>5</w:t>
                  </w:r>
                </w:p>
              </w:tc>
              <w:tc>
                <w:tcPr>
                  <w:tcW w:w="1249" w:type="pct"/>
                  <w:vAlign w:val="center"/>
                </w:tcPr>
                <w:p w:rsidR="001D61B2" w:rsidRPr="003C0404" w:rsidRDefault="00BB636E" w:rsidP="003C0404">
                  <w:pPr>
                    <w:spacing w:line="360" w:lineRule="exact"/>
                    <w:jc w:val="center"/>
                    <w:rPr>
                      <w:bCs/>
                      <w:color w:val="000000" w:themeColor="text1"/>
                      <w:szCs w:val="21"/>
                    </w:rPr>
                  </w:pPr>
                  <w:r w:rsidRPr="003C0404">
                    <w:rPr>
                      <w:rFonts w:hint="eastAsia"/>
                      <w:bCs/>
                      <w:color w:val="000000" w:themeColor="text1"/>
                      <w:szCs w:val="21"/>
                    </w:rPr>
                    <w:t>《河南省</w:t>
                  </w:r>
                  <w:r w:rsidRPr="003C0404">
                    <w:rPr>
                      <w:rFonts w:hint="eastAsia"/>
                      <w:bCs/>
                      <w:color w:val="000000" w:themeColor="text1"/>
                      <w:szCs w:val="21"/>
                    </w:rPr>
                    <w:t>2019</w:t>
                  </w:r>
                  <w:r w:rsidRPr="003C0404">
                    <w:rPr>
                      <w:rFonts w:hint="eastAsia"/>
                      <w:bCs/>
                      <w:color w:val="000000" w:themeColor="text1"/>
                      <w:szCs w:val="21"/>
                    </w:rPr>
                    <w:t>年工业企业无组织排放治理方案》；</w:t>
                  </w:r>
                </w:p>
                <w:p w:rsidR="001D61B2" w:rsidRPr="003C0404" w:rsidRDefault="00BB636E" w:rsidP="003C0404">
                  <w:pPr>
                    <w:spacing w:line="360" w:lineRule="exact"/>
                    <w:jc w:val="center"/>
                    <w:rPr>
                      <w:bCs/>
                      <w:color w:val="000000" w:themeColor="text1"/>
                      <w:szCs w:val="21"/>
                    </w:rPr>
                  </w:pPr>
                  <w:r w:rsidRPr="003C0404">
                    <w:rPr>
                      <w:rFonts w:hint="eastAsia"/>
                      <w:bCs/>
                      <w:color w:val="000000" w:themeColor="text1"/>
                      <w:szCs w:val="21"/>
                    </w:rPr>
                    <w:t>《挥发性有机物无组织排放控制标准》（</w:t>
                  </w:r>
                  <w:r w:rsidRPr="003C0404">
                    <w:rPr>
                      <w:rFonts w:hint="eastAsia"/>
                      <w:bCs/>
                      <w:color w:val="000000" w:themeColor="text1"/>
                      <w:szCs w:val="21"/>
                    </w:rPr>
                    <w:t>GB37822-2019</w:t>
                  </w:r>
                  <w:r w:rsidRPr="003C0404">
                    <w:rPr>
                      <w:rFonts w:hint="eastAsia"/>
                      <w:bCs/>
                      <w:color w:val="000000" w:themeColor="text1"/>
                      <w:szCs w:val="21"/>
                    </w:rPr>
                    <w:t>）</w:t>
                  </w:r>
                </w:p>
              </w:tc>
            </w:tr>
            <w:tr w:rsidR="009B3DD2" w:rsidRPr="003C0404" w:rsidTr="009B3DD2">
              <w:trPr>
                <w:trHeight w:val="109"/>
              </w:trPr>
              <w:tc>
                <w:tcPr>
                  <w:tcW w:w="1329" w:type="pct"/>
                  <w:gridSpan w:val="3"/>
                  <w:vAlign w:val="center"/>
                </w:tcPr>
                <w:p w:rsidR="009B3DD2" w:rsidRPr="00F1570D" w:rsidRDefault="009B3DD2" w:rsidP="003C0404">
                  <w:pPr>
                    <w:spacing w:line="360" w:lineRule="exact"/>
                    <w:jc w:val="center"/>
                    <w:rPr>
                      <w:b/>
                      <w:color w:val="000000" w:themeColor="text1"/>
                      <w:szCs w:val="21"/>
                      <w:u w:val="single"/>
                    </w:rPr>
                  </w:pPr>
                  <w:r>
                    <w:rPr>
                      <w:rFonts w:hint="eastAsia"/>
                      <w:b/>
                      <w:color w:val="000000" w:themeColor="text1"/>
                      <w:szCs w:val="21"/>
                      <w:u w:val="single"/>
                    </w:rPr>
                    <w:t>环境风险</w:t>
                  </w:r>
                </w:p>
              </w:tc>
              <w:tc>
                <w:tcPr>
                  <w:tcW w:w="1875" w:type="pct"/>
                  <w:tcBorders>
                    <w:bottom w:val="single" w:sz="4" w:space="0" w:color="auto"/>
                  </w:tcBorders>
                  <w:vAlign w:val="center"/>
                </w:tcPr>
                <w:p w:rsidR="009B3DD2" w:rsidRPr="009B3DD2" w:rsidRDefault="009B3DD2" w:rsidP="009B3DD2">
                  <w:pPr>
                    <w:spacing w:line="360" w:lineRule="exact"/>
                    <w:jc w:val="left"/>
                    <w:rPr>
                      <w:rFonts w:hAnsi="Calibri"/>
                      <w:b/>
                      <w:color w:val="000000" w:themeColor="text1"/>
                      <w:szCs w:val="21"/>
                      <w:u w:val="single"/>
                    </w:rPr>
                  </w:pPr>
                  <w:r w:rsidRPr="009B3DD2">
                    <w:rPr>
                      <w:rFonts w:hAnsi="Calibri" w:hint="eastAsia"/>
                      <w:b/>
                      <w:bCs/>
                      <w:color w:val="000000" w:themeColor="text1"/>
                      <w:szCs w:val="21"/>
                      <w:u w:val="single"/>
                    </w:rPr>
                    <w:t>对项目生产</w:t>
                  </w:r>
                  <w:r>
                    <w:rPr>
                      <w:rFonts w:hAnsi="Calibri" w:hint="eastAsia"/>
                      <w:b/>
                      <w:bCs/>
                      <w:color w:val="000000" w:themeColor="text1"/>
                      <w:szCs w:val="21"/>
                      <w:u w:val="single"/>
                    </w:rPr>
                    <w:t>区</w:t>
                  </w:r>
                  <w:r w:rsidRPr="009B3DD2">
                    <w:rPr>
                      <w:rFonts w:hAnsi="Calibri"/>
                      <w:b/>
                      <w:bCs/>
                      <w:color w:val="000000" w:themeColor="text1"/>
                      <w:szCs w:val="21"/>
                      <w:u w:val="single"/>
                    </w:rPr>
                    <w:t>地面进行防渗处理，</w:t>
                  </w:r>
                  <w:r w:rsidRPr="009B3DD2">
                    <w:rPr>
                      <w:rFonts w:hAnsi="Calibri"/>
                      <w:b/>
                      <w:color w:val="000000" w:themeColor="text1"/>
                      <w:szCs w:val="21"/>
                      <w:u w:val="single"/>
                    </w:rPr>
                    <w:t>生产</w:t>
                  </w:r>
                  <w:r w:rsidRPr="009B3DD2">
                    <w:rPr>
                      <w:rFonts w:hAnsi="Calibri" w:hint="eastAsia"/>
                      <w:b/>
                      <w:color w:val="000000" w:themeColor="text1"/>
                      <w:szCs w:val="21"/>
                      <w:u w:val="single"/>
                    </w:rPr>
                    <w:t>区边界应高于地面</w:t>
                  </w:r>
                  <w:r w:rsidRPr="009B3DD2">
                    <w:rPr>
                      <w:rFonts w:hAnsi="Calibri" w:hint="eastAsia"/>
                      <w:b/>
                      <w:color w:val="000000" w:themeColor="text1"/>
                      <w:szCs w:val="21"/>
                      <w:u w:val="single"/>
                    </w:rPr>
                    <w:t>5cm</w:t>
                  </w:r>
                  <w:r w:rsidRPr="009B3DD2">
                    <w:rPr>
                      <w:rFonts w:hAnsi="Calibri" w:hint="eastAsia"/>
                      <w:b/>
                      <w:color w:val="000000" w:themeColor="text1"/>
                      <w:szCs w:val="21"/>
                      <w:u w:val="single"/>
                    </w:rPr>
                    <w:t>以上，形成围堰结构</w:t>
                  </w:r>
                  <w:r w:rsidR="002A343E">
                    <w:rPr>
                      <w:rFonts w:hAnsi="Calibri" w:hint="eastAsia"/>
                      <w:b/>
                      <w:color w:val="000000" w:themeColor="text1"/>
                      <w:szCs w:val="21"/>
                      <w:u w:val="single"/>
                    </w:rPr>
                    <w:t>；</w:t>
                  </w:r>
                </w:p>
                <w:p w:rsidR="009B3DD2" w:rsidRPr="009B3DD2" w:rsidRDefault="009B3DD2" w:rsidP="009B3DD2">
                  <w:pPr>
                    <w:spacing w:line="360" w:lineRule="exact"/>
                    <w:jc w:val="left"/>
                    <w:rPr>
                      <w:rFonts w:hAnsi="Calibri"/>
                      <w:b/>
                      <w:color w:val="000000" w:themeColor="text1"/>
                      <w:szCs w:val="21"/>
                      <w:u w:val="single"/>
                    </w:rPr>
                  </w:pPr>
                  <w:r w:rsidRPr="009B3DD2">
                    <w:rPr>
                      <w:rFonts w:hAnsi="Calibri" w:hint="eastAsia"/>
                      <w:b/>
                      <w:color w:val="000000" w:themeColor="text1"/>
                      <w:szCs w:val="21"/>
                      <w:u w:val="single"/>
                    </w:rPr>
                    <w:t>原材料仓库地面设计建设为围堰结构，</w:t>
                  </w:r>
                  <w:r w:rsidRPr="009B3DD2">
                    <w:rPr>
                      <w:rFonts w:hAnsi="Calibri"/>
                      <w:b/>
                      <w:bCs/>
                      <w:color w:val="000000" w:themeColor="text1"/>
                      <w:szCs w:val="21"/>
                      <w:u w:val="single"/>
                    </w:rPr>
                    <w:t>地面进行防</w:t>
                  </w:r>
                  <w:r w:rsidRPr="009B3DD2">
                    <w:rPr>
                      <w:rFonts w:hAnsi="Calibri"/>
                      <w:b/>
                      <w:bCs/>
                      <w:color w:val="000000" w:themeColor="text1"/>
                      <w:szCs w:val="21"/>
                      <w:u w:val="single"/>
                    </w:rPr>
                    <w:lastRenderedPageBreak/>
                    <w:t>渗处理</w:t>
                  </w:r>
                  <w:r w:rsidRPr="009B3DD2">
                    <w:rPr>
                      <w:rFonts w:hAnsi="Calibri" w:hint="eastAsia"/>
                      <w:b/>
                      <w:color w:val="000000" w:themeColor="text1"/>
                      <w:szCs w:val="21"/>
                      <w:u w:val="single"/>
                    </w:rPr>
                    <w:t>；</w:t>
                  </w:r>
                </w:p>
                <w:p w:rsidR="009B3DD2" w:rsidRPr="009B3DD2" w:rsidRDefault="009B3DD2" w:rsidP="009B3DD2">
                  <w:pPr>
                    <w:spacing w:line="360" w:lineRule="exact"/>
                    <w:jc w:val="left"/>
                    <w:rPr>
                      <w:rFonts w:hAnsi="Calibri"/>
                      <w:b/>
                      <w:bCs/>
                      <w:color w:val="000000" w:themeColor="text1"/>
                      <w:szCs w:val="21"/>
                      <w:u w:val="single"/>
                    </w:rPr>
                  </w:pPr>
                  <w:r w:rsidRPr="009B3DD2">
                    <w:rPr>
                      <w:rFonts w:hAnsi="Calibri" w:hint="eastAsia"/>
                      <w:b/>
                      <w:color w:val="000000" w:themeColor="text1"/>
                      <w:szCs w:val="21"/>
                      <w:u w:val="single"/>
                    </w:rPr>
                    <w:t>成品暂存区边界应高于地面</w:t>
                  </w:r>
                  <w:r w:rsidRPr="009B3DD2">
                    <w:rPr>
                      <w:rFonts w:hAnsi="Calibri" w:hint="eastAsia"/>
                      <w:b/>
                      <w:color w:val="000000" w:themeColor="text1"/>
                      <w:szCs w:val="21"/>
                      <w:u w:val="single"/>
                    </w:rPr>
                    <w:t>5cm</w:t>
                  </w:r>
                  <w:r w:rsidRPr="009B3DD2">
                    <w:rPr>
                      <w:rFonts w:hAnsi="Calibri" w:hint="eastAsia"/>
                      <w:b/>
                      <w:color w:val="000000" w:themeColor="text1"/>
                      <w:szCs w:val="21"/>
                      <w:u w:val="single"/>
                    </w:rPr>
                    <w:t>以上，形成围堰结构，并</w:t>
                  </w:r>
                  <w:r w:rsidRPr="009B3DD2">
                    <w:rPr>
                      <w:rFonts w:hAnsi="Calibri" w:hint="eastAsia"/>
                      <w:b/>
                      <w:bCs/>
                      <w:color w:val="000000" w:themeColor="text1"/>
                      <w:szCs w:val="21"/>
                      <w:u w:val="single"/>
                    </w:rPr>
                    <w:t>对暂存区地面进行防渗处理</w:t>
                  </w:r>
                  <w:r w:rsidRPr="009B3DD2">
                    <w:rPr>
                      <w:rFonts w:hAnsi="Calibri" w:hint="eastAsia"/>
                      <w:b/>
                      <w:color w:val="000000" w:themeColor="text1"/>
                      <w:szCs w:val="21"/>
                      <w:u w:val="single"/>
                    </w:rPr>
                    <w:t>；</w:t>
                  </w:r>
                </w:p>
                <w:p w:rsidR="009B3DD2" w:rsidRPr="003C0404" w:rsidRDefault="009B3DD2" w:rsidP="009B3DD2">
                  <w:pPr>
                    <w:spacing w:line="360" w:lineRule="exact"/>
                    <w:jc w:val="left"/>
                    <w:rPr>
                      <w:rFonts w:hAnsi="Calibri"/>
                      <w:color w:val="000000" w:themeColor="text1"/>
                      <w:szCs w:val="21"/>
                    </w:rPr>
                  </w:pPr>
                  <w:r w:rsidRPr="009B3DD2">
                    <w:rPr>
                      <w:rFonts w:hAnsi="Calibri" w:hint="eastAsia"/>
                      <w:b/>
                      <w:bCs/>
                      <w:color w:val="000000" w:themeColor="text1"/>
                      <w:szCs w:val="21"/>
                      <w:u w:val="single"/>
                    </w:rPr>
                    <w:t>在发生泄漏事故后，应立即停止生产，将泄漏物料收集至专用料桶内，交有资质机构清运处置。</w:t>
                  </w:r>
                </w:p>
              </w:tc>
              <w:tc>
                <w:tcPr>
                  <w:tcW w:w="547" w:type="pct"/>
                  <w:tcBorders>
                    <w:bottom w:val="single" w:sz="4" w:space="0" w:color="auto"/>
                  </w:tcBorders>
                  <w:vAlign w:val="center"/>
                </w:tcPr>
                <w:p w:rsidR="009B3DD2" w:rsidRPr="00741F82" w:rsidRDefault="0088335D" w:rsidP="003C0404">
                  <w:pPr>
                    <w:spacing w:line="360" w:lineRule="exact"/>
                    <w:jc w:val="center"/>
                    <w:rPr>
                      <w:b/>
                      <w:color w:val="000000" w:themeColor="text1"/>
                      <w:szCs w:val="21"/>
                      <w:u w:val="single"/>
                    </w:rPr>
                  </w:pPr>
                  <w:r w:rsidRPr="00741F82">
                    <w:rPr>
                      <w:rFonts w:hint="eastAsia"/>
                      <w:b/>
                      <w:color w:val="000000" w:themeColor="text1"/>
                      <w:szCs w:val="21"/>
                      <w:u w:val="single"/>
                    </w:rPr>
                    <w:lastRenderedPageBreak/>
                    <w:t>30</w:t>
                  </w:r>
                </w:p>
              </w:tc>
              <w:tc>
                <w:tcPr>
                  <w:tcW w:w="1249" w:type="pct"/>
                  <w:vAlign w:val="center"/>
                </w:tcPr>
                <w:p w:rsidR="009B3DD2" w:rsidRPr="00741F82" w:rsidRDefault="0091742B" w:rsidP="005749EC">
                  <w:pPr>
                    <w:spacing w:line="360" w:lineRule="exact"/>
                    <w:jc w:val="center"/>
                    <w:rPr>
                      <w:b/>
                      <w:bCs/>
                      <w:color w:val="000000" w:themeColor="text1"/>
                      <w:szCs w:val="21"/>
                      <w:u w:val="single"/>
                    </w:rPr>
                  </w:pPr>
                  <w:r w:rsidRPr="00741F82">
                    <w:rPr>
                      <w:rFonts w:hint="eastAsia"/>
                      <w:b/>
                      <w:bCs/>
                      <w:color w:val="000000" w:themeColor="text1"/>
                      <w:szCs w:val="21"/>
                      <w:u w:val="single"/>
                    </w:rPr>
                    <w:t>突发环境事故</w:t>
                  </w:r>
                  <w:r w:rsidR="007F76F8" w:rsidRPr="00741F82">
                    <w:rPr>
                      <w:rFonts w:hint="eastAsia"/>
                      <w:b/>
                      <w:bCs/>
                      <w:color w:val="000000" w:themeColor="text1"/>
                      <w:szCs w:val="21"/>
                      <w:u w:val="single"/>
                    </w:rPr>
                    <w:t>未造成环境污染</w:t>
                  </w:r>
                  <w:r w:rsidR="005749EC" w:rsidRPr="00741F82">
                    <w:rPr>
                      <w:rFonts w:hint="eastAsia"/>
                      <w:b/>
                      <w:bCs/>
                      <w:color w:val="000000" w:themeColor="text1"/>
                      <w:szCs w:val="21"/>
                      <w:u w:val="single"/>
                    </w:rPr>
                    <w:t>风险</w:t>
                  </w:r>
                </w:p>
              </w:tc>
            </w:tr>
            <w:tr w:rsidR="001D61B2" w:rsidRPr="003C0404">
              <w:tc>
                <w:tcPr>
                  <w:tcW w:w="3204" w:type="pct"/>
                  <w:gridSpan w:val="4"/>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lastRenderedPageBreak/>
                    <w:t>合计</w:t>
                  </w:r>
                </w:p>
              </w:tc>
              <w:tc>
                <w:tcPr>
                  <w:tcW w:w="547" w:type="pct"/>
                  <w:vAlign w:val="center"/>
                </w:tcPr>
                <w:p w:rsidR="001D61B2" w:rsidRPr="003C0404" w:rsidRDefault="000C2DD9" w:rsidP="003C0404">
                  <w:pPr>
                    <w:spacing w:line="360" w:lineRule="exact"/>
                    <w:jc w:val="center"/>
                    <w:rPr>
                      <w:color w:val="000000" w:themeColor="text1"/>
                      <w:szCs w:val="21"/>
                    </w:rPr>
                  </w:pPr>
                  <w:r>
                    <w:rPr>
                      <w:rFonts w:hint="eastAsia"/>
                      <w:color w:val="000000" w:themeColor="text1"/>
                      <w:szCs w:val="21"/>
                    </w:rPr>
                    <w:t>52</w:t>
                  </w:r>
                </w:p>
              </w:tc>
              <w:tc>
                <w:tcPr>
                  <w:tcW w:w="1249" w:type="pct"/>
                  <w:vAlign w:val="center"/>
                </w:tcPr>
                <w:p w:rsidR="001D61B2" w:rsidRPr="003C0404" w:rsidRDefault="00BB636E" w:rsidP="003C0404">
                  <w:pPr>
                    <w:spacing w:line="360" w:lineRule="exact"/>
                    <w:jc w:val="center"/>
                    <w:rPr>
                      <w:color w:val="000000" w:themeColor="text1"/>
                      <w:szCs w:val="21"/>
                    </w:rPr>
                  </w:pPr>
                  <w:r w:rsidRPr="003C0404">
                    <w:rPr>
                      <w:color w:val="000000" w:themeColor="text1"/>
                      <w:szCs w:val="21"/>
                    </w:rPr>
                    <w:t>/</w:t>
                  </w:r>
                </w:p>
              </w:tc>
            </w:tr>
          </w:tbl>
          <w:p w:rsidR="001D61B2" w:rsidRDefault="001D61B2">
            <w:pPr>
              <w:adjustRightInd w:val="0"/>
              <w:snapToGrid w:val="0"/>
              <w:spacing w:line="520" w:lineRule="exact"/>
              <w:rPr>
                <w:bCs/>
                <w:color w:val="000000" w:themeColor="text1"/>
                <w:szCs w:val="21"/>
              </w:rPr>
            </w:pPr>
          </w:p>
          <w:p w:rsidR="001D61B2" w:rsidRDefault="001D61B2">
            <w:pPr>
              <w:adjustRightInd w:val="0"/>
              <w:snapToGrid w:val="0"/>
              <w:spacing w:line="520" w:lineRule="exact"/>
              <w:rPr>
                <w:bCs/>
                <w:color w:val="000000" w:themeColor="text1"/>
                <w:szCs w:val="21"/>
              </w:rPr>
            </w:pPr>
          </w:p>
          <w:p w:rsidR="001D61B2" w:rsidRDefault="001D61B2">
            <w:pPr>
              <w:adjustRightInd w:val="0"/>
              <w:snapToGrid w:val="0"/>
              <w:spacing w:line="520" w:lineRule="exact"/>
              <w:rPr>
                <w:bCs/>
                <w:color w:val="000000" w:themeColor="text1"/>
                <w:szCs w:val="21"/>
              </w:rPr>
            </w:pPr>
          </w:p>
          <w:p w:rsidR="001D61B2" w:rsidRDefault="001D61B2"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p w:rsidR="000C2DD9" w:rsidRDefault="000C2DD9" w:rsidP="003C0404">
            <w:pPr>
              <w:adjustRightInd w:val="0"/>
              <w:snapToGrid w:val="0"/>
              <w:spacing w:line="520" w:lineRule="exact"/>
              <w:rPr>
                <w:bCs/>
                <w:color w:val="000000" w:themeColor="text1"/>
                <w:szCs w:val="21"/>
              </w:rPr>
            </w:pPr>
          </w:p>
        </w:tc>
      </w:tr>
    </w:tbl>
    <w:p w:rsidR="001D61B2" w:rsidRDefault="00BB636E">
      <w:pPr>
        <w:pStyle w:val="af"/>
        <w:jc w:val="center"/>
        <w:outlineLvl w:val="0"/>
        <w:rPr>
          <w:rFonts w:ascii="Times New Roman" w:eastAsia="黑体" w:hAnsi="Times New Roman"/>
          <w:snapToGrid w:val="0"/>
          <w:color w:val="000000" w:themeColor="text1"/>
          <w:sz w:val="30"/>
          <w:szCs w:val="30"/>
        </w:rPr>
      </w:pPr>
      <w:r>
        <w:rPr>
          <w:rFonts w:ascii="Times New Roman" w:hAnsi="Times New Roman"/>
          <w:snapToGrid w:val="0"/>
          <w:color w:val="000000" w:themeColor="text1"/>
        </w:rPr>
        <w:lastRenderedPageBreak/>
        <w:br w:type="page"/>
      </w:r>
      <w:r>
        <w:rPr>
          <w:rFonts w:ascii="Times New Roman" w:eastAsia="黑体" w:hAnsi="Times New Roman"/>
          <w:snapToGrid w:val="0"/>
          <w:color w:val="000000" w:themeColor="text1"/>
          <w:sz w:val="30"/>
          <w:szCs w:val="30"/>
        </w:rPr>
        <w:lastRenderedPageBreak/>
        <w:t>六、结论</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8865"/>
      </w:tblGrid>
      <w:tr w:rsidR="001D61B2">
        <w:trPr>
          <w:trHeight w:val="11991"/>
          <w:jc w:val="center"/>
        </w:trPr>
        <w:tc>
          <w:tcPr>
            <w:tcW w:w="8865" w:type="dxa"/>
            <w:vAlign w:val="center"/>
          </w:tcPr>
          <w:p w:rsidR="001D61B2" w:rsidRDefault="00BB636E">
            <w:pPr>
              <w:spacing w:line="520" w:lineRule="exact"/>
              <w:rPr>
                <w:b/>
                <w:color w:val="000000" w:themeColor="text1"/>
                <w:sz w:val="24"/>
                <w:szCs w:val="21"/>
              </w:rPr>
            </w:pPr>
            <w:r>
              <w:rPr>
                <w:b/>
                <w:color w:val="000000" w:themeColor="text1"/>
                <w:sz w:val="24"/>
                <w:szCs w:val="21"/>
              </w:rPr>
              <w:t>1</w:t>
            </w:r>
            <w:r>
              <w:rPr>
                <w:b/>
                <w:color w:val="000000" w:themeColor="text1"/>
                <w:sz w:val="24"/>
                <w:szCs w:val="21"/>
              </w:rPr>
              <w:t>、项目概况</w:t>
            </w:r>
          </w:p>
          <w:p w:rsidR="001D61B2" w:rsidRDefault="00BB636E">
            <w:pPr>
              <w:spacing w:line="520" w:lineRule="exact"/>
              <w:ind w:firstLineChars="200" w:firstLine="480"/>
              <w:rPr>
                <w:color w:val="000000" w:themeColor="text1"/>
                <w:sz w:val="24"/>
                <w:szCs w:val="21"/>
              </w:rPr>
            </w:pPr>
            <w:r>
              <w:rPr>
                <w:color w:val="000000" w:themeColor="text1"/>
                <w:sz w:val="24"/>
              </w:rPr>
              <w:t>河南贝明佰科技有限公司建设的年产</w:t>
            </w:r>
            <w:r>
              <w:rPr>
                <w:color w:val="000000" w:themeColor="text1"/>
                <w:sz w:val="24"/>
              </w:rPr>
              <w:t>5000</w:t>
            </w:r>
            <w:r>
              <w:rPr>
                <w:color w:val="000000" w:themeColor="text1"/>
                <w:sz w:val="24"/>
              </w:rPr>
              <w:t>吨帘子布用绿色环保型浸胶液项目</w:t>
            </w:r>
            <w:r>
              <w:rPr>
                <w:color w:val="000000" w:themeColor="text1"/>
                <w:sz w:val="24"/>
                <w:lang w:val="zh-CN"/>
              </w:rPr>
              <w:t>，</w:t>
            </w:r>
            <w:r>
              <w:rPr>
                <w:rFonts w:hint="eastAsia"/>
                <w:color w:val="000000" w:themeColor="text1"/>
                <w:sz w:val="24"/>
                <w:lang w:val="zh-CN"/>
              </w:rPr>
              <w:t>位于</w:t>
            </w:r>
            <w:r>
              <w:rPr>
                <w:color w:val="000000" w:themeColor="text1"/>
                <w:sz w:val="24"/>
              </w:rPr>
              <w:t>平顶山市叶县平顶山尼龙新材料产业集聚区尼龙深加工园</w:t>
            </w:r>
            <w:r>
              <w:rPr>
                <w:rFonts w:hint="eastAsia"/>
                <w:color w:val="000000" w:themeColor="text1"/>
                <w:sz w:val="24"/>
              </w:rPr>
              <w:t>，项目租赁园区现有厂房进行建设，用</w:t>
            </w:r>
            <w:r>
              <w:rPr>
                <w:color w:val="000000" w:themeColor="text1"/>
                <w:sz w:val="24"/>
              </w:rPr>
              <w:t>地面积</w:t>
            </w:r>
            <w:r>
              <w:rPr>
                <w:rFonts w:hint="eastAsia"/>
                <w:color w:val="000000" w:themeColor="text1"/>
                <w:sz w:val="24"/>
              </w:rPr>
              <w:t>约</w:t>
            </w:r>
            <w:r>
              <w:rPr>
                <w:rFonts w:hint="eastAsia"/>
                <w:color w:val="000000" w:themeColor="text1"/>
                <w:sz w:val="24"/>
              </w:rPr>
              <w:t>2000</w:t>
            </w:r>
            <w:r>
              <w:rPr>
                <w:color w:val="000000" w:themeColor="text1"/>
                <w:sz w:val="24"/>
              </w:rPr>
              <w:t>m</w:t>
            </w:r>
            <w:r>
              <w:rPr>
                <w:color w:val="000000" w:themeColor="text1"/>
                <w:sz w:val="24"/>
                <w:vertAlign w:val="superscript"/>
              </w:rPr>
              <w:t>2</w:t>
            </w:r>
            <w:r>
              <w:rPr>
                <w:color w:val="000000" w:themeColor="text1"/>
                <w:sz w:val="24"/>
              </w:rPr>
              <w:t>。项目总投资</w:t>
            </w:r>
            <w:r>
              <w:rPr>
                <w:rFonts w:hint="eastAsia"/>
                <w:color w:val="000000" w:themeColor="text1"/>
                <w:sz w:val="24"/>
              </w:rPr>
              <w:t>5200</w:t>
            </w:r>
            <w:r>
              <w:rPr>
                <w:color w:val="000000" w:themeColor="text1"/>
                <w:sz w:val="24"/>
              </w:rPr>
              <w:t>万元，其中环保投资</w:t>
            </w:r>
            <w:r w:rsidR="00BD5177">
              <w:rPr>
                <w:rFonts w:hint="eastAsia"/>
                <w:color w:val="000000" w:themeColor="text1"/>
                <w:sz w:val="24"/>
              </w:rPr>
              <w:t>52</w:t>
            </w:r>
            <w:r>
              <w:rPr>
                <w:color w:val="000000" w:themeColor="text1"/>
                <w:sz w:val="24"/>
              </w:rPr>
              <w:t>万元，建设规模为</w:t>
            </w:r>
            <w:r>
              <w:rPr>
                <w:rFonts w:hint="eastAsia"/>
                <w:color w:val="000000" w:themeColor="text1"/>
                <w:sz w:val="24"/>
              </w:rPr>
              <w:t>年产帘子布用绿色环保型浸胶液</w:t>
            </w:r>
            <w:r>
              <w:rPr>
                <w:rFonts w:hint="eastAsia"/>
                <w:color w:val="000000" w:themeColor="text1"/>
                <w:sz w:val="24"/>
              </w:rPr>
              <w:t>5000</w:t>
            </w:r>
            <w:r>
              <w:rPr>
                <w:rFonts w:hint="eastAsia"/>
                <w:color w:val="000000" w:themeColor="text1"/>
                <w:sz w:val="24"/>
              </w:rPr>
              <w:t>吨</w:t>
            </w:r>
            <w:r>
              <w:rPr>
                <w:color w:val="000000" w:themeColor="text1"/>
                <w:sz w:val="24"/>
              </w:rPr>
              <w:t>。项目劳动定员</w:t>
            </w:r>
            <w:r w:rsidR="00315A3A">
              <w:rPr>
                <w:rFonts w:hint="eastAsia"/>
                <w:color w:val="000000" w:themeColor="text1"/>
                <w:sz w:val="24"/>
              </w:rPr>
              <w:t>20</w:t>
            </w:r>
            <w:r>
              <w:rPr>
                <w:color w:val="000000" w:themeColor="text1"/>
                <w:sz w:val="24"/>
              </w:rPr>
              <w:t>人，实行</w:t>
            </w:r>
            <w:r>
              <w:rPr>
                <w:rFonts w:hint="eastAsia"/>
                <w:color w:val="000000" w:themeColor="text1"/>
                <w:sz w:val="24"/>
              </w:rPr>
              <w:t>1</w:t>
            </w:r>
            <w:r>
              <w:rPr>
                <w:rFonts w:hint="eastAsia"/>
                <w:color w:val="000000" w:themeColor="text1"/>
                <w:sz w:val="24"/>
              </w:rPr>
              <w:t>天</w:t>
            </w:r>
            <w:r>
              <w:rPr>
                <w:rFonts w:hint="eastAsia"/>
                <w:color w:val="000000" w:themeColor="text1"/>
                <w:sz w:val="24"/>
              </w:rPr>
              <w:t>1</w:t>
            </w:r>
            <w:r>
              <w:rPr>
                <w:rFonts w:hint="eastAsia"/>
                <w:color w:val="000000" w:themeColor="text1"/>
                <w:sz w:val="24"/>
              </w:rPr>
              <w:t>班、单班</w:t>
            </w:r>
            <w:r>
              <w:rPr>
                <w:rFonts w:hint="eastAsia"/>
                <w:color w:val="000000" w:themeColor="text1"/>
                <w:sz w:val="24"/>
              </w:rPr>
              <w:t>8</w:t>
            </w:r>
            <w:r>
              <w:rPr>
                <w:color w:val="000000" w:themeColor="text1"/>
                <w:sz w:val="24"/>
              </w:rPr>
              <w:t>小时工作制，年工作</w:t>
            </w:r>
            <w:r>
              <w:rPr>
                <w:rFonts w:hint="eastAsia"/>
                <w:color w:val="000000" w:themeColor="text1"/>
                <w:sz w:val="24"/>
              </w:rPr>
              <w:t>30</w:t>
            </w:r>
            <w:r>
              <w:rPr>
                <w:color w:val="000000" w:themeColor="text1"/>
                <w:sz w:val="24"/>
              </w:rPr>
              <w:t>0</w:t>
            </w:r>
            <w:r>
              <w:rPr>
                <w:color w:val="000000" w:themeColor="text1"/>
                <w:sz w:val="24"/>
              </w:rPr>
              <w:t>天。</w:t>
            </w:r>
          </w:p>
          <w:p w:rsidR="001D61B2" w:rsidRDefault="00BB636E">
            <w:pPr>
              <w:spacing w:line="520" w:lineRule="exact"/>
              <w:rPr>
                <w:b/>
                <w:color w:val="000000" w:themeColor="text1"/>
                <w:sz w:val="24"/>
                <w:szCs w:val="21"/>
              </w:rPr>
            </w:pPr>
            <w:r>
              <w:rPr>
                <w:b/>
                <w:color w:val="000000" w:themeColor="text1"/>
                <w:sz w:val="24"/>
                <w:szCs w:val="21"/>
              </w:rPr>
              <w:t>2</w:t>
            </w:r>
            <w:r>
              <w:rPr>
                <w:b/>
                <w:color w:val="000000" w:themeColor="text1"/>
                <w:sz w:val="24"/>
                <w:szCs w:val="21"/>
              </w:rPr>
              <w:t>、环境可行性分析结论</w:t>
            </w:r>
          </w:p>
          <w:p w:rsidR="001D61B2" w:rsidRDefault="00BB636E">
            <w:pPr>
              <w:spacing w:line="520" w:lineRule="exact"/>
              <w:ind w:firstLineChars="200" w:firstLine="480"/>
              <w:rPr>
                <w:b/>
                <w:color w:val="000000" w:themeColor="text1"/>
                <w:sz w:val="24"/>
                <w:szCs w:val="21"/>
              </w:rPr>
            </w:pPr>
            <w:r>
              <w:rPr>
                <w:color w:val="000000" w:themeColor="text1"/>
                <w:sz w:val="24"/>
                <w:szCs w:val="21"/>
              </w:rPr>
              <w:t>（</w:t>
            </w:r>
            <w:r>
              <w:rPr>
                <w:color w:val="000000" w:themeColor="text1"/>
                <w:sz w:val="24"/>
                <w:szCs w:val="21"/>
              </w:rPr>
              <w:t>1</w:t>
            </w:r>
            <w:r>
              <w:rPr>
                <w:color w:val="000000" w:themeColor="text1"/>
                <w:sz w:val="24"/>
                <w:szCs w:val="21"/>
              </w:rPr>
              <w:t>）产业政策符合性结论</w:t>
            </w:r>
          </w:p>
          <w:p w:rsidR="001D61B2" w:rsidRDefault="00BB636E">
            <w:pPr>
              <w:spacing w:line="520" w:lineRule="exact"/>
              <w:ind w:firstLineChars="200" w:firstLine="480"/>
              <w:rPr>
                <w:color w:val="000000" w:themeColor="text1"/>
                <w:sz w:val="24"/>
                <w:szCs w:val="21"/>
              </w:rPr>
            </w:pPr>
            <w:r>
              <w:rPr>
                <w:color w:val="000000" w:themeColor="text1"/>
                <w:sz w:val="24"/>
                <w:lang w:val="zh-CN"/>
              </w:rPr>
              <w:t>经查阅《产业结构调整指导目录（</w:t>
            </w:r>
            <w:r>
              <w:rPr>
                <w:color w:val="000000" w:themeColor="text1"/>
                <w:sz w:val="24"/>
                <w:lang w:val="zh-CN"/>
              </w:rPr>
              <w:t>201</w:t>
            </w:r>
            <w:r>
              <w:rPr>
                <w:rFonts w:hint="eastAsia"/>
                <w:color w:val="000000" w:themeColor="text1"/>
                <w:sz w:val="24"/>
                <w:lang w:val="zh-CN"/>
              </w:rPr>
              <w:t>9</w:t>
            </w:r>
            <w:r>
              <w:rPr>
                <w:color w:val="000000" w:themeColor="text1"/>
                <w:sz w:val="24"/>
                <w:lang w:val="zh-CN"/>
              </w:rPr>
              <w:t>年本）》，本项目</w:t>
            </w:r>
            <w:r>
              <w:rPr>
                <w:rFonts w:hint="eastAsia"/>
                <w:bCs/>
                <w:sz w:val="24"/>
              </w:rPr>
              <w:t>属于</w:t>
            </w:r>
            <w:r>
              <w:rPr>
                <w:color w:val="000000"/>
                <w:kern w:val="0"/>
                <w:sz w:val="24"/>
              </w:rPr>
              <w:t>“</w:t>
            </w:r>
            <w:r>
              <w:rPr>
                <w:color w:val="000000"/>
                <w:kern w:val="0"/>
                <w:sz w:val="24"/>
              </w:rPr>
              <w:t>鼓励类：</w:t>
            </w:r>
            <w:r>
              <w:rPr>
                <w:rFonts w:hint="eastAsia"/>
                <w:color w:val="000000"/>
                <w:kern w:val="0"/>
                <w:sz w:val="24"/>
              </w:rPr>
              <w:t>十一</w:t>
            </w:r>
            <w:r>
              <w:rPr>
                <w:color w:val="000000"/>
                <w:kern w:val="0"/>
                <w:sz w:val="24"/>
              </w:rPr>
              <w:t>、</w:t>
            </w:r>
            <w:r>
              <w:rPr>
                <w:rFonts w:hint="eastAsia"/>
                <w:color w:val="000000"/>
                <w:kern w:val="0"/>
                <w:sz w:val="24"/>
              </w:rPr>
              <w:t>石化化工</w:t>
            </w:r>
            <w:r>
              <w:rPr>
                <w:color w:val="000000"/>
                <w:kern w:val="0"/>
                <w:sz w:val="24"/>
              </w:rPr>
              <w:t xml:space="preserve">” </w:t>
            </w:r>
            <w:r>
              <w:rPr>
                <w:color w:val="000000"/>
                <w:kern w:val="0"/>
                <w:sz w:val="24"/>
              </w:rPr>
              <w:t>中</w:t>
            </w:r>
            <w:r>
              <w:rPr>
                <w:color w:val="000000"/>
                <w:kern w:val="0"/>
                <w:sz w:val="24"/>
              </w:rPr>
              <w:t>“</w:t>
            </w:r>
            <w:r>
              <w:rPr>
                <w:rFonts w:hint="eastAsia"/>
                <w:color w:val="000000"/>
                <w:kern w:val="0"/>
                <w:sz w:val="24"/>
              </w:rPr>
              <w:t>12</w:t>
            </w:r>
            <w:r>
              <w:rPr>
                <w:rFonts w:hint="eastAsia"/>
                <w:color w:val="000000"/>
                <w:kern w:val="0"/>
                <w:sz w:val="24"/>
              </w:rPr>
              <w:t>、改性型、水基型胶粘剂和新型热熔胶，环保型吸水剂、水处理剂，分子筛固汞、无汞等新型高效、环保催化剂和助剂，纳米材料，功能性膜材料，超净高纯试剂、光刻胶、电子气、高性能液晶材料等新型精细化学品的开发与生产</w:t>
            </w:r>
            <w:r>
              <w:rPr>
                <w:color w:val="000000"/>
                <w:kern w:val="0"/>
                <w:sz w:val="24"/>
              </w:rPr>
              <w:t>”</w:t>
            </w:r>
            <w:r>
              <w:rPr>
                <w:rFonts w:hint="eastAsia"/>
                <w:color w:val="000000"/>
                <w:kern w:val="0"/>
                <w:sz w:val="24"/>
              </w:rPr>
              <w:t>，符合国家当前产业政策。项目已在平顶山尼龙新材料产业集聚区管理委员会立项备案，项目代码：</w:t>
            </w:r>
            <w:r>
              <w:rPr>
                <w:rFonts w:hint="eastAsia"/>
                <w:color w:val="000000"/>
                <w:kern w:val="0"/>
                <w:sz w:val="24"/>
              </w:rPr>
              <w:t>2201-410422-04-01-421081</w:t>
            </w:r>
            <w:r>
              <w:rPr>
                <w:rFonts w:hint="eastAsia"/>
                <w:color w:val="000000"/>
                <w:kern w:val="0"/>
                <w:sz w:val="24"/>
              </w:rPr>
              <w:t>。</w:t>
            </w:r>
          </w:p>
          <w:p w:rsidR="001D61B2" w:rsidRDefault="00BB636E">
            <w:pPr>
              <w:spacing w:line="520" w:lineRule="exact"/>
              <w:ind w:firstLineChars="200" w:firstLine="480"/>
              <w:rPr>
                <w:b/>
                <w:color w:val="000000" w:themeColor="text1"/>
                <w:sz w:val="24"/>
                <w:szCs w:val="21"/>
              </w:rPr>
            </w:pPr>
            <w:r>
              <w:rPr>
                <w:color w:val="000000" w:themeColor="text1"/>
                <w:sz w:val="24"/>
                <w:szCs w:val="21"/>
              </w:rPr>
              <w:t>（</w:t>
            </w:r>
            <w:r>
              <w:rPr>
                <w:color w:val="000000" w:themeColor="text1"/>
                <w:sz w:val="24"/>
                <w:szCs w:val="21"/>
              </w:rPr>
              <w:t>2</w:t>
            </w:r>
            <w:r>
              <w:rPr>
                <w:color w:val="000000" w:themeColor="text1"/>
                <w:sz w:val="24"/>
                <w:szCs w:val="21"/>
              </w:rPr>
              <w:t>）选址及规划符合性结论</w:t>
            </w:r>
          </w:p>
          <w:p w:rsidR="001D61B2" w:rsidRDefault="00BB636E">
            <w:pPr>
              <w:spacing w:line="520" w:lineRule="exact"/>
              <w:ind w:firstLineChars="200" w:firstLine="480"/>
              <w:rPr>
                <w:color w:val="000000" w:themeColor="text1"/>
                <w:sz w:val="24"/>
                <w:szCs w:val="21"/>
              </w:rPr>
            </w:pPr>
            <w:r>
              <w:rPr>
                <w:color w:val="000000" w:themeColor="text1"/>
                <w:sz w:val="24"/>
              </w:rPr>
              <w:t>本项目位于平顶山市叶县平顶山尼龙新材料产业集聚区尼龙深加工园</w:t>
            </w:r>
            <w:r>
              <w:rPr>
                <w:rFonts w:hint="eastAsia"/>
                <w:color w:val="000000" w:themeColor="text1"/>
                <w:sz w:val="24"/>
              </w:rPr>
              <w:t>，</w:t>
            </w:r>
            <w:r>
              <w:rPr>
                <w:rFonts w:hAnsi="宋体" w:hint="eastAsia"/>
                <w:bCs/>
                <w:color w:val="000000" w:themeColor="text1"/>
                <w:sz w:val="24"/>
              </w:rPr>
              <w:t>项目</w:t>
            </w:r>
            <w:r>
              <w:rPr>
                <w:rFonts w:hint="eastAsia"/>
                <w:color w:val="000000" w:themeColor="text1"/>
                <w:sz w:val="24"/>
              </w:rPr>
              <w:t>用地为工业用地，</w:t>
            </w:r>
            <w:r>
              <w:rPr>
                <w:rFonts w:hAnsi="宋体" w:hint="eastAsia"/>
                <w:bCs/>
                <w:color w:val="000000" w:themeColor="text1"/>
                <w:sz w:val="24"/>
              </w:rPr>
              <w:t>项目选址</w:t>
            </w:r>
            <w:r>
              <w:rPr>
                <w:color w:val="000000" w:themeColor="text1"/>
                <w:sz w:val="24"/>
              </w:rPr>
              <w:t>符合</w:t>
            </w:r>
            <w:r>
              <w:rPr>
                <w:rFonts w:hint="eastAsia"/>
                <w:color w:val="000000" w:themeColor="text1"/>
                <w:sz w:val="24"/>
              </w:rPr>
              <w:t>平顶山尼龙新材料产业集聚区</w:t>
            </w:r>
            <w:r>
              <w:rPr>
                <w:color w:val="000000" w:themeColor="text1"/>
                <w:sz w:val="24"/>
              </w:rPr>
              <w:t>土地利用总体规划，选址可行</w:t>
            </w:r>
            <w:r>
              <w:rPr>
                <w:rFonts w:hint="eastAsia"/>
                <w:color w:val="000000" w:themeColor="text1"/>
                <w:sz w:val="24"/>
              </w:rPr>
              <w:t>，项目建设符合集聚区总体发展规划。</w:t>
            </w:r>
          </w:p>
          <w:p w:rsidR="001D61B2" w:rsidRDefault="00BB636E">
            <w:pPr>
              <w:spacing w:line="520" w:lineRule="exact"/>
              <w:ind w:firstLineChars="200" w:firstLine="480"/>
              <w:rPr>
                <w:b/>
                <w:color w:val="000000" w:themeColor="text1"/>
                <w:sz w:val="24"/>
                <w:szCs w:val="21"/>
              </w:rPr>
            </w:pPr>
            <w:r>
              <w:rPr>
                <w:color w:val="000000" w:themeColor="text1"/>
                <w:sz w:val="24"/>
                <w:szCs w:val="21"/>
              </w:rPr>
              <w:t>（</w:t>
            </w:r>
            <w:r>
              <w:rPr>
                <w:color w:val="000000" w:themeColor="text1"/>
                <w:sz w:val="24"/>
                <w:szCs w:val="21"/>
              </w:rPr>
              <w:t>3</w:t>
            </w:r>
            <w:r>
              <w:rPr>
                <w:color w:val="000000" w:themeColor="text1"/>
                <w:sz w:val="24"/>
                <w:szCs w:val="21"/>
              </w:rPr>
              <w:t>）项目所在地环境质量现状</w:t>
            </w:r>
          </w:p>
          <w:p w:rsidR="001D61B2" w:rsidRDefault="00BB636E">
            <w:pPr>
              <w:spacing w:line="520" w:lineRule="exact"/>
              <w:ind w:firstLineChars="200" w:firstLine="480"/>
              <w:rPr>
                <w:color w:val="000000" w:themeColor="text1"/>
                <w:sz w:val="24"/>
                <w:szCs w:val="21"/>
              </w:rPr>
            </w:pPr>
            <w:r>
              <w:rPr>
                <w:color w:val="000000" w:themeColor="text1"/>
                <w:sz w:val="24"/>
                <w:szCs w:val="21"/>
              </w:rPr>
              <w:t>本项目所在区域环境空气质量符合《环境空气质量标准》（</w:t>
            </w:r>
            <w:r>
              <w:rPr>
                <w:color w:val="000000" w:themeColor="text1"/>
                <w:sz w:val="24"/>
                <w:szCs w:val="21"/>
              </w:rPr>
              <w:t>GB3095-2012</w:t>
            </w:r>
            <w:r>
              <w:rPr>
                <w:color w:val="000000" w:themeColor="text1"/>
                <w:sz w:val="24"/>
                <w:szCs w:val="21"/>
              </w:rPr>
              <w:t>）二级标准要求；地表水环境满足《地表水环境质量标准》（</w:t>
            </w:r>
            <w:r>
              <w:rPr>
                <w:color w:val="000000" w:themeColor="text1"/>
                <w:sz w:val="24"/>
                <w:szCs w:val="21"/>
              </w:rPr>
              <w:t>GB3838-2002</w:t>
            </w:r>
            <w:r>
              <w:rPr>
                <w:color w:val="000000" w:themeColor="text1"/>
                <w:sz w:val="24"/>
                <w:szCs w:val="21"/>
              </w:rPr>
              <w:t>）</w:t>
            </w:r>
            <w:r>
              <w:rPr>
                <w:color w:val="000000" w:themeColor="text1"/>
                <w:sz w:val="24"/>
                <w:szCs w:val="21"/>
              </w:rPr>
              <w:t>Ⅲ</w:t>
            </w:r>
            <w:r>
              <w:rPr>
                <w:color w:val="000000" w:themeColor="text1"/>
                <w:sz w:val="24"/>
                <w:szCs w:val="21"/>
              </w:rPr>
              <w:t>类标准要求。项目营运期产生的废水、废气、噪声在通过相应措施处理后，不会使项目所在区域环境功能出现降级，符合当地环境功能区划。</w:t>
            </w:r>
          </w:p>
          <w:p w:rsidR="001D61B2" w:rsidRDefault="00BB636E">
            <w:pPr>
              <w:spacing w:line="520" w:lineRule="exact"/>
              <w:rPr>
                <w:b/>
                <w:color w:val="000000" w:themeColor="text1"/>
                <w:sz w:val="24"/>
                <w:szCs w:val="21"/>
              </w:rPr>
            </w:pPr>
            <w:r>
              <w:rPr>
                <w:b/>
                <w:color w:val="000000" w:themeColor="text1"/>
                <w:sz w:val="24"/>
                <w:szCs w:val="21"/>
              </w:rPr>
              <w:lastRenderedPageBreak/>
              <w:t>3</w:t>
            </w:r>
            <w:r>
              <w:rPr>
                <w:b/>
                <w:color w:val="000000" w:themeColor="text1"/>
                <w:sz w:val="24"/>
                <w:szCs w:val="21"/>
              </w:rPr>
              <w:t>、环境影响分析结论</w:t>
            </w:r>
          </w:p>
          <w:p w:rsidR="001D61B2" w:rsidRDefault="00BB636E">
            <w:pPr>
              <w:spacing w:line="520" w:lineRule="exact"/>
              <w:ind w:firstLineChars="200" w:firstLine="480"/>
              <w:textAlignment w:val="baseline"/>
              <w:rPr>
                <w:color w:val="000000" w:themeColor="text1"/>
                <w:sz w:val="24"/>
              </w:rPr>
            </w:pPr>
            <w:r>
              <w:rPr>
                <w:color w:val="000000" w:themeColor="text1"/>
                <w:sz w:val="24"/>
              </w:rPr>
              <w:t>①</w:t>
            </w:r>
            <w:r>
              <w:rPr>
                <w:color w:val="000000" w:themeColor="text1"/>
                <w:sz w:val="24"/>
              </w:rPr>
              <w:t>废气</w:t>
            </w:r>
          </w:p>
          <w:p w:rsidR="001D61B2" w:rsidRPr="00170CBC" w:rsidRDefault="00BB636E">
            <w:pPr>
              <w:pStyle w:val="afb"/>
              <w:adjustRightInd/>
              <w:spacing w:line="520" w:lineRule="exact"/>
              <w:ind w:left="0" w:right="0"/>
              <w:jc w:val="both"/>
              <w:rPr>
                <w:color w:val="000000" w:themeColor="text1"/>
                <w:lang w:val="en-US" w:eastAsia="zh-CN"/>
              </w:rPr>
            </w:pPr>
            <w:r w:rsidRPr="00170CBC">
              <w:rPr>
                <w:color w:val="000000" w:themeColor="text1"/>
                <w:lang w:val="en-US" w:eastAsia="zh-CN"/>
              </w:rPr>
              <w:t>项目</w:t>
            </w:r>
            <w:r w:rsidRPr="00170CBC">
              <w:rPr>
                <w:rFonts w:hint="eastAsia"/>
                <w:color w:val="000000" w:themeColor="text1"/>
                <w:lang w:val="en-US" w:eastAsia="zh-CN"/>
              </w:rPr>
              <w:t>生产车间设计为</w:t>
            </w:r>
            <w:r w:rsidRPr="00170CBC">
              <w:rPr>
                <w:color w:val="000000" w:themeColor="text1"/>
                <w:lang w:val="en-US" w:eastAsia="zh-CN"/>
              </w:rPr>
              <w:t>全封闭</w:t>
            </w:r>
            <w:r w:rsidRPr="00170CBC">
              <w:rPr>
                <w:rFonts w:hint="eastAsia"/>
                <w:color w:val="000000" w:themeColor="text1"/>
                <w:lang w:val="en-US" w:eastAsia="zh-CN"/>
              </w:rPr>
              <w:t>结构，进出口设硬质活动门；</w:t>
            </w:r>
            <w:r w:rsidR="00593E98" w:rsidRPr="00170CBC">
              <w:rPr>
                <w:rFonts w:hint="eastAsia"/>
                <w:color w:val="000000" w:themeColor="text1"/>
                <w:lang w:val="en-US" w:eastAsia="zh-CN"/>
              </w:rPr>
              <w:t>生产设备、物料输送管道为全封闭结构；</w:t>
            </w:r>
            <w:r w:rsidRPr="00170CBC">
              <w:rPr>
                <w:rFonts w:hint="eastAsia"/>
                <w:color w:val="000000" w:themeColor="text1"/>
                <w:lang w:val="en-US" w:eastAsia="zh-CN"/>
              </w:rPr>
              <w:t>混配区二次封闭，将混配</w:t>
            </w:r>
            <w:r w:rsidR="00CE6432" w:rsidRPr="00170CBC">
              <w:rPr>
                <w:rFonts w:hint="eastAsia"/>
                <w:color w:val="000000" w:themeColor="text1"/>
                <w:lang w:val="en-US" w:eastAsia="zh-CN"/>
              </w:rPr>
              <w:t>罐内</w:t>
            </w:r>
            <w:r w:rsidRPr="00170CBC">
              <w:rPr>
                <w:rFonts w:hint="eastAsia"/>
                <w:color w:val="000000" w:themeColor="text1"/>
                <w:lang w:val="en-US" w:eastAsia="zh-CN"/>
              </w:rPr>
              <w:t>分散环节废气收集至“</w:t>
            </w:r>
            <w:r w:rsidRPr="00170CBC">
              <w:rPr>
                <w:rFonts w:hint="eastAsia"/>
                <w:color w:val="000000" w:themeColor="text1"/>
                <w:lang w:val="en-US" w:eastAsia="zh-CN"/>
              </w:rPr>
              <w:t>UV</w:t>
            </w:r>
            <w:r w:rsidRPr="00170CBC">
              <w:rPr>
                <w:rFonts w:hint="eastAsia"/>
                <w:color w:val="000000" w:themeColor="text1"/>
                <w:lang w:val="en-US" w:eastAsia="zh-CN"/>
              </w:rPr>
              <w:t>光催化氧化</w:t>
            </w:r>
            <w:r w:rsidRPr="00170CBC">
              <w:rPr>
                <w:rFonts w:hint="eastAsia"/>
                <w:color w:val="000000" w:themeColor="text1"/>
                <w:lang w:val="en-US" w:eastAsia="zh-CN"/>
              </w:rPr>
              <w:t>+</w:t>
            </w:r>
            <w:r w:rsidRPr="00170CBC">
              <w:rPr>
                <w:rFonts w:hint="eastAsia"/>
                <w:color w:val="000000" w:themeColor="text1"/>
                <w:lang w:val="en-US" w:eastAsia="zh-CN"/>
              </w:rPr>
              <w:t>活性炭吸附”工艺装置处理后，</w:t>
            </w:r>
            <w:r w:rsidRPr="00170CBC">
              <w:rPr>
                <w:color w:val="000000" w:themeColor="text1"/>
                <w:lang w:val="en-US" w:eastAsia="zh-CN"/>
              </w:rPr>
              <w:t>经</w:t>
            </w:r>
            <w:r w:rsidR="00EC5BF5" w:rsidRPr="00170CBC">
              <w:rPr>
                <w:rFonts w:hint="eastAsia"/>
                <w:color w:val="000000" w:themeColor="text1"/>
                <w:lang w:val="en-US" w:eastAsia="zh-CN"/>
              </w:rPr>
              <w:t>排放高度</w:t>
            </w:r>
            <w:r w:rsidR="00EC5BF5" w:rsidRPr="00170CBC">
              <w:rPr>
                <w:rFonts w:hint="eastAsia"/>
                <w:color w:val="000000" w:themeColor="text1"/>
                <w:lang w:val="en-US" w:eastAsia="zh-CN"/>
              </w:rPr>
              <w:t>20</w:t>
            </w:r>
            <w:r w:rsidRPr="00170CBC">
              <w:rPr>
                <w:color w:val="000000" w:themeColor="text1"/>
                <w:lang w:val="en-US" w:eastAsia="zh-CN"/>
              </w:rPr>
              <w:t>m</w:t>
            </w:r>
            <w:r w:rsidRPr="00170CBC">
              <w:rPr>
                <w:color w:val="000000" w:themeColor="text1"/>
                <w:lang w:val="en-US" w:eastAsia="zh-CN"/>
              </w:rPr>
              <w:t>排气筒</w:t>
            </w:r>
            <w:r w:rsidR="00EC5BF5" w:rsidRPr="00170CBC">
              <w:rPr>
                <w:rFonts w:hint="eastAsia"/>
                <w:color w:val="000000" w:themeColor="text1"/>
                <w:lang w:val="en-US" w:eastAsia="zh-CN"/>
              </w:rPr>
              <w:t>引至厂房屋顶</w:t>
            </w:r>
            <w:r w:rsidRPr="00170CBC">
              <w:rPr>
                <w:color w:val="000000" w:themeColor="text1"/>
                <w:lang w:val="en-US" w:eastAsia="zh-CN"/>
              </w:rPr>
              <w:t>有组织达标排放</w:t>
            </w:r>
            <w:r w:rsidR="00FD5323" w:rsidRPr="00170CBC">
              <w:rPr>
                <w:rFonts w:hint="eastAsia"/>
                <w:color w:val="000000" w:themeColor="text1"/>
                <w:lang w:val="en-US" w:eastAsia="zh-CN"/>
              </w:rPr>
              <w:t>；真空上料机废气经上料机内滤芯过滤后，</w:t>
            </w:r>
            <w:r w:rsidR="00FD5323" w:rsidRPr="00170CBC">
              <w:rPr>
                <w:color w:val="000000" w:themeColor="text1"/>
                <w:lang w:val="en-US" w:eastAsia="zh-CN"/>
              </w:rPr>
              <w:t>经</w:t>
            </w:r>
            <w:r w:rsidR="00FD5323" w:rsidRPr="00170CBC">
              <w:rPr>
                <w:rFonts w:hint="eastAsia"/>
                <w:color w:val="000000" w:themeColor="text1"/>
                <w:lang w:val="en-US" w:eastAsia="zh-CN"/>
              </w:rPr>
              <w:t>排放高度</w:t>
            </w:r>
            <w:r w:rsidR="00FD5323" w:rsidRPr="00170CBC">
              <w:rPr>
                <w:rFonts w:hint="eastAsia"/>
                <w:color w:val="000000" w:themeColor="text1"/>
                <w:lang w:val="en-US" w:eastAsia="zh-CN"/>
              </w:rPr>
              <w:t>20</w:t>
            </w:r>
            <w:r w:rsidR="00FD5323" w:rsidRPr="00170CBC">
              <w:rPr>
                <w:color w:val="000000" w:themeColor="text1"/>
                <w:lang w:val="en-US" w:eastAsia="zh-CN"/>
              </w:rPr>
              <w:t>m</w:t>
            </w:r>
            <w:r w:rsidR="00FD5323" w:rsidRPr="00170CBC">
              <w:rPr>
                <w:color w:val="000000" w:themeColor="text1"/>
                <w:lang w:val="en-US" w:eastAsia="zh-CN"/>
              </w:rPr>
              <w:t>排气筒</w:t>
            </w:r>
            <w:r w:rsidR="00FD5323" w:rsidRPr="00170CBC">
              <w:rPr>
                <w:rFonts w:hint="eastAsia"/>
                <w:color w:val="000000" w:themeColor="text1"/>
                <w:lang w:val="en-US" w:eastAsia="zh-CN"/>
              </w:rPr>
              <w:t>引至厂房屋顶</w:t>
            </w:r>
            <w:r w:rsidR="00FD5323" w:rsidRPr="00170CBC">
              <w:rPr>
                <w:color w:val="000000" w:themeColor="text1"/>
                <w:lang w:val="en-US" w:eastAsia="zh-CN"/>
              </w:rPr>
              <w:t>有组织达标排放</w:t>
            </w:r>
            <w:r w:rsidR="00FD5323" w:rsidRPr="00170CBC">
              <w:rPr>
                <w:rFonts w:hint="eastAsia"/>
                <w:color w:val="000000" w:themeColor="text1"/>
                <w:lang w:val="en-US" w:eastAsia="zh-CN"/>
              </w:rPr>
              <w:t>。</w:t>
            </w:r>
          </w:p>
          <w:p w:rsidR="001D61B2" w:rsidRDefault="00BB636E">
            <w:pPr>
              <w:adjustRightInd w:val="0"/>
              <w:snapToGrid w:val="0"/>
              <w:spacing w:line="520" w:lineRule="exact"/>
              <w:ind w:firstLineChars="200" w:firstLine="480"/>
              <w:rPr>
                <w:color w:val="000000" w:themeColor="text1"/>
                <w:sz w:val="24"/>
              </w:rPr>
            </w:pPr>
            <w:r>
              <w:rPr>
                <w:color w:val="000000" w:themeColor="text1"/>
                <w:sz w:val="24"/>
                <w:szCs w:val="28"/>
              </w:rPr>
              <w:t>采取上述治理措施后，项目营运期</w:t>
            </w:r>
            <w:r>
              <w:rPr>
                <w:rFonts w:hint="eastAsia"/>
                <w:color w:val="000000" w:themeColor="text1"/>
                <w:sz w:val="24"/>
                <w:szCs w:val="28"/>
              </w:rPr>
              <w:t>废气排放</w:t>
            </w:r>
            <w:r>
              <w:rPr>
                <w:color w:val="000000" w:themeColor="text1"/>
                <w:sz w:val="24"/>
                <w:szCs w:val="28"/>
              </w:rPr>
              <w:t>对周围</w:t>
            </w:r>
            <w:r>
              <w:rPr>
                <w:rFonts w:hint="eastAsia"/>
                <w:color w:val="000000" w:themeColor="text1"/>
                <w:sz w:val="24"/>
                <w:szCs w:val="28"/>
              </w:rPr>
              <w:t>大气</w:t>
            </w:r>
            <w:r>
              <w:rPr>
                <w:color w:val="000000" w:themeColor="text1"/>
                <w:sz w:val="24"/>
                <w:szCs w:val="28"/>
              </w:rPr>
              <w:t>环境影响</w:t>
            </w:r>
            <w:r>
              <w:rPr>
                <w:rFonts w:hint="eastAsia"/>
                <w:color w:val="000000" w:themeColor="text1"/>
                <w:sz w:val="24"/>
                <w:szCs w:val="28"/>
              </w:rPr>
              <w:t>不大</w:t>
            </w:r>
            <w:r>
              <w:rPr>
                <w:color w:val="000000" w:themeColor="text1"/>
                <w:sz w:val="24"/>
                <w:szCs w:val="28"/>
              </w:rPr>
              <w:t>。</w:t>
            </w:r>
          </w:p>
          <w:p w:rsidR="001D61B2" w:rsidRDefault="00BB636E">
            <w:pPr>
              <w:spacing w:line="520" w:lineRule="exact"/>
              <w:ind w:firstLineChars="200" w:firstLine="480"/>
              <w:textAlignment w:val="baseline"/>
              <w:rPr>
                <w:color w:val="000000" w:themeColor="text1"/>
                <w:sz w:val="24"/>
              </w:rPr>
            </w:pPr>
            <w:r>
              <w:rPr>
                <w:color w:val="000000" w:themeColor="text1"/>
                <w:sz w:val="24"/>
              </w:rPr>
              <w:t>②</w:t>
            </w:r>
            <w:r>
              <w:rPr>
                <w:color w:val="000000" w:themeColor="text1"/>
                <w:sz w:val="24"/>
              </w:rPr>
              <w:t>废水</w:t>
            </w:r>
          </w:p>
          <w:p w:rsidR="001D61B2" w:rsidRDefault="00700DEB">
            <w:pPr>
              <w:snapToGrid w:val="0"/>
              <w:spacing w:line="520" w:lineRule="exact"/>
              <w:ind w:firstLineChars="200" w:firstLine="480"/>
              <w:rPr>
                <w:color w:val="000000" w:themeColor="text1"/>
                <w:sz w:val="24"/>
              </w:rPr>
            </w:pPr>
            <w:r>
              <w:rPr>
                <w:color w:val="000000" w:themeColor="text1"/>
                <w:sz w:val="24"/>
              </w:rPr>
              <w:t>项目</w:t>
            </w:r>
            <w:r>
              <w:rPr>
                <w:rFonts w:hint="eastAsia"/>
                <w:color w:val="000000" w:themeColor="text1"/>
                <w:sz w:val="24"/>
              </w:rPr>
              <w:t>营运期生活污水及</w:t>
            </w:r>
            <w:r w:rsidR="00BB636E">
              <w:rPr>
                <w:color w:val="000000" w:themeColor="text1"/>
                <w:sz w:val="24"/>
              </w:rPr>
              <w:t>生产过程中产生</w:t>
            </w:r>
            <w:r w:rsidR="00BB636E">
              <w:rPr>
                <w:rFonts w:hint="eastAsia"/>
                <w:color w:val="000000" w:themeColor="text1"/>
                <w:sz w:val="24"/>
              </w:rPr>
              <w:t>的</w:t>
            </w:r>
            <w:r w:rsidR="00FD7BBD">
              <w:rPr>
                <w:rFonts w:hint="eastAsia"/>
                <w:color w:val="000000" w:themeColor="text1"/>
                <w:sz w:val="24"/>
              </w:rPr>
              <w:t>制纯水废水、</w:t>
            </w:r>
            <w:r w:rsidR="00BB636E">
              <w:rPr>
                <w:rFonts w:hint="eastAsia"/>
                <w:color w:val="000000" w:themeColor="text1"/>
                <w:sz w:val="24"/>
              </w:rPr>
              <w:t>车间清洗</w:t>
            </w:r>
            <w:r w:rsidR="00BB636E">
              <w:rPr>
                <w:color w:val="000000" w:themeColor="text1"/>
                <w:sz w:val="24"/>
              </w:rPr>
              <w:t>废水</w:t>
            </w:r>
            <w:r w:rsidR="00BB636E">
              <w:rPr>
                <w:rFonts w:hint="eastAsia"/>
                <w:color w:val="000000" w:themeColor="text1"/>
                <w:sz w:val="24"/>
              </w:rPr>
              <w:t>经</w:t>
            </w:r>
            <w:r>
              <w:rPr>
                <w:rFonts w:hint="eastAsia"/>
                <w:color w:val="000000" w:themeColor="text1"/>
                <w:sz w:val="24"/>
              </w:rPr>
              <w:t>管道进入尼龙深加工园污水管网，依托尼龙深加工园污水管网进入</w:t>
            </w:r>
            <w:r w:rsidR="00BB636E">
              <w:rPr>
                <w:rFonts w:hint="eastAsia"/>
                <w:color w:val="000000" w:themeColor="text1"/>
                <w:sz w:val="24"/>
              </w:rPr>
              <w:t>集聚区市政污水管网入集聚区污水处理厂处理。</w:t>
            </w:r>
            <w:r w:rsidR="00BB636E">
              <w:rPr>
                <w:color w:val="000000" w:themeColor="text1"/>
                <w:sz w:val="24"/>
              </w:rPr>
              <w:t>项目营运期废水对周围环境影响不大。</w:t>
            </w:r>
          </w:p>
          <w:p w:rsidR="001D61B2" w:rsidRDefault="00BB636E">
            <w:pPr>
              <w:spacing w:line="520" w:lineRule="exact"/>
              <w:ind w:firstLineChars="200" w:firstLine="480"/>
              <w:textAlignment w:val="baseline"/>
              <w:rPr>
                <w:color w:val="000000" w:themeColor="text1"/>
                <w:sz w:val="24"/>
              </w:rPr>
            </w:pPr>
            <w:r>
              <w:rPr>
                <w:color w:val="000000" w:themeColor="text1"/>
                <w:sz w:val="24"/>
              </w:rPr>
              <w:t>③</w:t>
            </w:r>
            <w:r>
              <w:rPr>
                <w:color w:val="000000" w:themeColor="text1"/>
                <w:sz w:val="24"/>
              </w:rPr>
              <w:t>固体废物</w:t>
            </w:r>
          </w:p>
          <w:p w:rsidR="001D61B2" w:rsidRPr="00170CBC" w:rsidRDefault="00BB636E">
            <w:pPr>
              <w:pStyle w:val="a8"/>
              <w:adjustRightInd w:val="0"/>
              <w:snapToGrid w:val="0"/>
              <w:spacing w:after="0" w:line="520" w:lineRule="exact"/>
              <w:ind w:leftChars="0" w:left="0" w:firstLineChars="200" w:firstLine="480"/>
              <w:rPr>
                <w:color w:val="000000" w:themeColor="text1"/>
                <w:lang w:val="en-US" w:eastAsia="zh-CN"/>
              </w:rPr>
            </w:pPr>
            <w:r w:rsidRPr="00170CBC">
              <w:rPr>
                <w:color w:val="000000" w:themeColor="text1"/>
                <w:lang w:val="en-US" w:eastAsia="zh-CN"/>
              </w:rPr>
              <w:t>项目</w:t>
            </w:r>
            <w:r w:rsidRPr="00170CBC">
              <w:rPr>
                <w:rFonts w:hint="eastAsia"/>
                <w:color w:val="000000" w:themeColor="text1"/>
                <w:lang w:val="en-US" w:eastAsia="zh-CN"/>
              </w:rPr>
              <w:t>生活垃圾收集后交环卫部门清运处置；滤渣、废</w:t>
            </w:r>
            <w:r w:rsidR="004B12C1" w:rsidRPr="00170CBC">
              <w:rPr>
                <w:rFonts w:hint="eastAsia"/>
                <w:color w:val="000000" w:themeColor="text1"/>
                <w:lang w:val="en-US" w:eastAsia="zh-CN"/>
              </w:rPr>
              <w:t>固态</w:t>
            </w:r>
            <w:r w:rsidRPr="00170CBC">
              <w:rPr>
                <w:rFonts w:hint="eastAsia"/>
                <w:color w:val="000000" w:themeColor="text1"/>
                <w:lang w:val="en-US" w:eastAsia="zh-CN"/>
              </w:rPr>
              <w:t>原料桶收集后交由供货厂家回收再利用；危险废物废</w:t>
            </w:r>
            <w:r w:rsidRPr="00170CBC">
              <w:rPr>
                <w:rFonts w:hint="eastAsia"/>
                <w:color w:val="000000" w:themeColor="text1"/>
                <w:lang w:val="en-US" w:eastAsia="zh-CN"/>
              </w:rPr>
              <w:t>UV</w:t>
            </w:r>
            <w:r w:rsidRPr="00170CBC">
              <w:rPr>
                <w:rFonts w:hint="eastAsia"/>
                <w:color w:val="000000" w:themeColor="text1"/>
                <w:lang w:val="en-US" w:eastAsia="zh-CN"/>
              </w:rPr>
              <w:t>灯管、废活性炭、实验废液分类收集、分区暂存于项目危废暂存间，交有资质机构清运处置</w:t>
            </w:r>
            <w:r w:rsidR="000F55BE" w:rsidRPr="00170CBC">
              <w:rPr>
                <w:rFonts w:hint="eastAsia"/>
                <w:color w:val="000000" w:themeColor="text1"/>
                <w:lang w:val="en-US" w:eastAsia="zh-CN"/>
              </w:rPr>
              <w:t>；废液态原料桶作为危险废物管理，收集暂存于危废暂存间，交供货厂家回收利用</w:t>
            </w:r>
            <w:r w:rsidRPr="00170CBC">
              <w:rPr>
                <w:color w:val="000000" w:themeColor="text1"/>
                <w:lang w:val="en-US" w:eastAsia="zh-CN"/>
              </w:rPr>
              <w:t>。项目产生</w:t>
            </w:r>
            <w:r w:rsidRPr="00170CBC">
              <w:rPr>
                <w:rFonts w:hint="eastAsia"/>
                <w:color w:val="000000" w:themeColor="text1"/>
                <w:lang w:val="en-US" w:eastAsia="zh-CN"/>
              </w:rPr>
              <w:t>的</w:t>
            </w:r>
            <w:r w:rsidRPr="00170CBC">
              <w:rPr>
                <w:color w:val="000000" w:themeColor="text1"/>
                <w:lang w:val="en-US" w:eastAsia="zh-CN"/>
              </w:rPr>
              <w:t>各项固体废物均能得到有效的处置，不会对周围环境产生大的</w:t>
            </w:r>
            <w:r w:rsidRPr="00170CBC">
              <w:rPr>
                <w:rFonts w:hint="eastAsia"/>
                <w:color w:val="000000" w:themeColor="text1"/>
                <w:lang w:val="en-US" w:eastAsia="zh-CN"/>
              </w:rPr>
              <w:t>不利</w:t>
            </w:r>
            <w:r w:rsidRPr="00170CBC">
              <w:rPr>
                <w:color w:val="000000" w:themeColor="text1"/>
                <w:lang w:val="en-US" w:eastAsia="zh-CN"/>
              </w:rPr>
              <w:t>影响。</w:t>
            </w:r>
          </w:p>
          <w:p w:rsidR="001D61B2" w:rsidRDefault="00BB636E">
            <w:pPr>
              <w:spacing w:line="520" w:lineRule="exact"/>
              <w:ind w:firstLineChars="200" w:firstLine="480"/>
              <w:textAlignment w:val="baseline"/>
              <w:rPr>
                <w:color w:val="000000" w:themeColor="text1"/>
                <w:sz w:val="24"/>
              </w:rPr>
            </w:pPr>
            <w:r>
              <w:rPr>
                <w:color w:val="000000" w:themeColor="text1"/>
                <w:sz w:val="24"/>
              </w:rPr>
              <w:t>④</w:t>
            </w:r>
            <w:r>
              <w:rPr>
                <w:color w:val="000000" w:themeColor="text1"/>
                <w:sz w:val="24"/>
              </w:rPr>
              <w:t>噪声</w:t>
            </w:r>
          </w:p>
          <w:p w:rsidR="001D61B2" w:rsidRDefault="00BB636E">
            <w:pPr>
              <w:spacing w:line="520" w:lineRule="exact"/>
              <w:ind w:firstLineChars="200" w:firstLine="480"/>
              <w:rPr>
                <w:color w:val="000000" w:themeColor="text1"/>
                <w:sz w:val="24"/>
              </w:rPr>
            </w:pPr>
            <w:r>
              <w:rPr>
                <w:color w:val="000000" w:themeColor="text1"/>
                <w:sz w:val="24"/>
              </w:rPr>
              <w:t>工程</w:t>
            </w:r>
            <w:r>
              <w:rPr>
                <w:rFonts w:hint="eastAsia"/>
                <w:color w:val="000000" w:themeColor="text1"/>
                <w:sz w:val="24"/>
              </w:rPr>
              <w:t>主要</w:t>
            </w:r>
            <w:r>
              <w:rPr>
                <w:color w:val="000000" w:themeColor="text1"/>
                <w:sz w:val="24"/>
              </w:rPr>
              <w:t>噪声源为</w:t>
            </w:r>
            <w:r>
              <w:rPr>
                <w:rFonts w:hint="eastAsia"/>
                <w:color w:val="000000" w:themeColor="text1"/>
                <w:sz w:val="24"/>
              </w:rPr>
              <w:t>各类生产</w:t>
            </w:r>
            <w:r>
              <w:rPr>
                <w:color w:val="000000" w:themeColor="text1"/>
                <w:sz w:val="24"/>
              </w:rPr>
              <w:t>设备</w:t>
            </w:r>
            <w:r>
              <w:rPr>
                <w:rFonts w:hint="eastAsia"/>
                <w:color w:val="000000" w:themeColor="text1"/>
                <w:sz w:val="24"/>
              </w:rPr>
              <w:t>。设备安装时加装减振基础，</w:t>
            </w:r>
            <w:r>
              <w:rPr>
                <w:color w:val="000000" w:themeColor="text1"/>
                <w:sz w:val="24"/>
              </w:rPr>
              <w:t>通过</w:t>
            </w:r>
            <w:r w:rsidR="0079712E">
              <w:rPr>
                <w:rFonts w:hint="eastAsia"/>
                <w:color w:val="000000" w:themeColor="text1"/>
                <w:sz w:val="24"/>
              </w:rPr>
              <w:t>厂房隔声、</w:t>
            </w:r>
            <w:r>
              <w:rPr>
                <w:color w:val="000000" w:themeColor="text1"/>
                <w:sz w:val="24"/>
              </w:rPr>
              <w:t>距离衰减后，厂界昼间噪声能够满足《工业企业厂界环境噪声排放标准》（</w:t>
            </w:r>
            <w:r>
              <w:rPr>
                <w:color w:val="000000" w:themeColor="text1"/>
                <w:sz w:val="24"/>
              </w:rPr>
              <w:t>GB12348-2008</w:t>
            </w:r>
            <w:r>
              <w:rPr>
                <w:color w:val="000000" w:themeColor="text1"/>
                <w:sz w:val="24"/>
              </w:rPr>
              <w:t>）中</w:t>
            </w:r>
            <w:r w:rsidR="007610A0">
              <w:rPr>
                <w:rFonts w:hint="eastAsia"/>
                <w:color w:val="000000" w:themeColor="text1"/>
                <w:sz w:val="24"/>
              </w:rPr>
              <w:t>3</w:t>
            </w:r>
            <w:r>
              <w:rPr>
                <w:color w:val="000000" w:themeColor="text1"/>
                <w:sz w:val="24"/>
              </w:rPr>
              <w:t>类标准要求，对周围环境影响不大。</w:t>
            </w:r>
          </w:p>
          <w:p w:rsidR="001D61B2" w:rsidRDefault="00BB636E">
            <w:pPr>
              <w:spacing w:line="520" w:lineRule="exact"/>
              <w:rPr>
                <w:b/>
                <w:color w:val="000000" w:themeColor="text1"/>
                <w:sz w:val="24"/>
                <w:szCs w:val="21"/>
              </w:rPr>
            </w:pPr>
            <w:r>
              <w:rPr>
                <w:b/>
                <w:color w:val="000000" w:themeColor="text1"/>
                <w:sz w:val="24"/>
                <w:szCs w:val="21"/>
              </w:rPr>
              <w:t>4</w:t>
            </w:r>
            <w:r>
              <w:rPr>
                <w:b/>
                <w:color w:val="000000" w:themeColor="text1"/>
                <w:sz w:val="24"/>
                <w:szCs w:val="21"/>
              </w:rPr>
              <w:t>、建议</w:t>
            </w:r>
          </w:p>
          <w:p w:rsidR="001D61B2" w:rsidRDefault="00BB636E">
            <w:pPr>
              <w:spacing w:line="520" w:lineRule="exact"/>
              <w:ind w:firstLineChars="200" w:firstLine="480"/>
              <w:rPr>
                <w:color w:val="000000" w:themeColor="text1"/>
                <w:sz w:val="24"/>
                <w:szCs w:val="21"/>
              </w:rPr>
            </w:pPr>
            <w:r>
              <w:rPr>
                <w:color w:val="000000" w:themeColor="text1"/>
                <w:sz w:val="24"/>
                <w:szCs w:val="21"/>
              </w:rPr>
              <w:t>（</w:t>
            </w:r>
            <w:r>
              <w:rPr>
                <w:color w:val="000000" w:themeColor="text1"/>
                <w:sz w:val="24"/>
                <w:szCs w:val="21"/>
              </w:rPr>
              <w:t>1</w:t>
            </w:r>
            <w:r>
              <w:rPr>
                <w:color w:val="000000" w:themeColor="text1"/>
                <w:sz w:val="24"/>
                <w:szCs w:val="21"/>
              </w:rPr>
              <w:t>）专门配备</w:t>
            </w:r>
            <w:r>
              <w:rPr>
                <w:color w:val="000000" w:themeColor="text1"/>
                <w:sz w:val="24"/>
                <w:szCs w:val="21"/>
              </w:rPr>
              <w:t>1</w:t>
            </w:r>
            <w:r>
              <w:rPr>
                <w:color w:val="000000" w:themeColor="text1"/>
                <w:sz w:val="24"/>
                <w:szCs w:val="21"/>
              </w:rPr>
              <w:t>名环保技术人员，负责</w:t>
            </w:r>
            <w:r w:rsidR="004B12C1">
              <w:rPr>
                <w:rFonts w:hint="eastAsia"/>
                <w:color w:val="000000" w:themeColor="text1"/>
                <w:sz w:val="24"/>
                <w:szCs w:val="21"/>
              </w:rPr>
              <w:t>检查</w:t>
            </w:r>
            <w:r>
              <w:rPr>
                <w:color w:val="000000" w:themeColor="text1"/>
                <w:sz w:val="24"/>
                <w:szCs w:val="21"/>
              </w:rPr>
              <w:t>、维护厂区环保设施；</w:t>
            </w:r>
          </w:p>
          <w:p w:rsidR="001D61B2" w:rsidRDefault="00BB636E">
            <w:pPr>
              <w:spacing w:line="520" w:lineRule="exact"/>
              <w:ind w:firstLineChars="200" w:firstLine="480"/>
              <w:rPr>
                <w:color w:val="000000" w:themeColor="text1"/>
                <w:sz w:val="24"/>
                <w:szCs w:val="21"/>
              </w:rPr>
            </w:pPr>
            <w:r>
              <w:rPr>
                <w:color w:val="000000" w:themeColor="text1"/>
                <w:sz w:val="24"/>
                <w:szCs w:val="21"/>
              </w:rPr>
              <w:t>（</w:t>
            </w:r>
            <w:r>
              <w:rPr>
                <w:rFonts w:hint="eastAsia"/>
                <w:color w:val="000000" w:themeColor="text1"/>
                <w:sz w:val="24"/>
                <w:szCs w:val="21"/>
              </w:rPr>
              <w:t>2</w:t>
            </w:r>
            <w:r>
              <w:rPr>
                <w:color w:val="000000" w:themeColor="text1"/>
                <w:sz w:val="24"/>
                <w:szCs w:val="21"/>
              </w:rPr>
              <w:t>）定期对各项环保设施设备进行检修，确保设备正常运转；如遇环保治理设</w:t>
            </w:r>
            <w:r>
              <w:rPr>
                <w:color w:val="000000" w:themeColor="text1"/>
                <w:sz w:val="24"/>
                <w:szCs w:val="21"/>
              </w:rPr>
              <w:lastRenderedPageBreak/>
              <w:t>备故障，应立即停止相关产污工序生产活动，至排除故障后方可恢复生产；</w:t>
            </w:r>
          </w:p>
          <w:p w:rsidR="001D61B2" w:rsidRDefault="00BB636E">
            <w:pPr>
              <w:spacing w:line="520" w:lineRule="exact"/>
              <w:ind w:firstLineChars="200" w:firstLine="480"/>
              <w:rPr>
                <w:color w:val="000000" w:themeColor="text1"/>
                <w:sz w:val="24"/>
                <w:szCs w:val="21"/>
              </w:rPr>
            </w:pPr>
            <w:r>
              <w:rPr>
                <w:color w:val="000000" w:themeColor="text1"/>
                <w:sz w:val="24"/>
                <w:szCs w:val="21"/>
              </w:rPr>
              <w:t>（</w:t>
            </w:r>
            <w:r>
              <w:rPr>
                <w:rFonts w:hint="eastAsia"/>
                <w:color w:val="000000" w:themeColor="text1"/>
                <w:sz w:val="24"/>
                <w:szCs w:val="21"/>
              </w:rPr>
              <w:t>3</w:t>
            </w:r>
            <w:r>
              <w:rPr>
                <w:color w:val="000000" w:themeColor="text1"/>
                <w:sz w:val="24"/>
                <w:szCs w:val="21"/>
              </w:rPr>
              <w:t>）加强职工环保培训，提高职工环保意识。</w:t>
            </w:r>
          </w:p>
          <w:p w:rsidR="001D61B2" w:rsidRDefault="00BB636E">
            <w:pPr>
              <w:spacing w:line="520" w:lineRule="exact"/>
              <w:rPr>
                <w:b/>
                <w:color w:val="000000" w:themeColor="text1"/>
                <w:sz w:val="24"/>
                <w:szCs w:val="21"/>
              </w:rPr>
            </w:pPr>
            <w:r>
              <w:rPr>
                <w:b/>
                <w:color w:val="000000" w:themeColor="text1"/>
                <w:sz w:val="24"/>
                <w:szCs w:val="21"/>
              </w:rPr>
              <w:t>5</w:t>
            </w:r>
            <w:r>
              <w:rPr>
                <w:b/>
                <w:color w:val="000000" w:themeColor="text1"/>
                <w:sz w:val="24"/>
                <w:szCs w:val="21"/>
              </w:rPr>
              <w:t>、环评总结论</w:t>
            </w:r>
          </w:p>
          <w:p w:rsidR="001D61B2" w:rsidRDefault="00BB636E">
            <w:pPr>
              <w:spacing w:line="520" w:lineRule="exact"/>
              <w:ind w:firstLineChars="200" w:firstLine="480"/>
              <w:rPr>
                <w:rFonts w:eastAsia="黑体"/>
                <w:color w:val="000000" w:themeColor="text1"/>
                <w:sz w:val="24"/>
              </w:rPr>
            </w:pPr>
            <w:r>
              <w:rPr>
                <w:rFonts w:eastAsia="黑体"/>
                <w:color w:val="000000" w:themeColor="text1"/>
                <w:sz w:val="24"/>
              </w:rPr>
              <w:t>河南贝明佰科技有限公司建设的年产</w:t>
            </w:r>
            <w:r>
              <w:rPr>
                <w:rFonts w:eastAsia="黑体"/>
                <w:color w:val="000000" w:themeColor="text1"/>
                <w:sz w:val="24"/>
              </w:rPr>
              <w:t>5000</w:t>
            </w:r>
            <w:r>
              <w:rPr>
                <w:rFonts w:eastAsia="黑体"/>
                <w:color w:val="000000" w:themeColor="text1"/>
                <w:sz w:val="24"/>
              </w:rPr>
              <w:t>吨帘子布用绿色环保型浸胶液项目符合国家当前产业政策及相关规划。项目在运营过程中会对环境造成一定的影响，在建设单位严格执行环保</w:t>
            </w:r>
            <w:r>
              <w:rPr>
                <w:rFonts w:eastAsia="黑体"/>
                <w:color w:val="000000" w:themeColor="text1"/>
                <w:sz w:val="24"/>
              </w:rPr>
              <w:t>“</w:t>
            </w:r>
            <w:r>
              <w:rPr>
                <w:rFonts w:eastAsia="黑体"/>
                <w:color w:val="000000" w:themeColor="text1"/>
                <w:sz w:val="24"/>
              </w:rPr>
              <w:t>三同时</w:t>
            </w:r>
            <w:r>
              <w:rPr>
                <w:rFonts w:eastAsia="黑体"/>
                <w:color w:val="000000" w:themeColor="text1"/>
                <w:sz w:val="24"/>
              </w:rPr>
              <w:t>”</w:t>
            </w:r>
            <w:r>
              <w:rPr>
                <w:rFonts w:eastAsia="黑体"/>
                <w:color w:val="000000" w:themeColor="text1"/>
                <w:sz w:val="24"/>
              </w:rPr>
              <w:t>制度，落实环评中提出的各项污染防治措施的前提下，项目营运期间产生的各类污染物均能够实现稳定达标排放，项目建设对周围环境影响不大。因此，从环境保护角度出发，本项目建设可行。</w:t>
            </w:r>
          </w:p>
        </w:tc>
      </w:tr>
    </w:tbl>
    <w:p w:rsidR="001D61B2" w:rsidRDefault="001D61B2">
      <w:pPr>
        <w:pStyle w:val="af"/>
        <w:adjustRightInd w:val="0"/>
        <w:snapToGrid w:val="0"/>
        <w:spacing w:before="0" w:beforeAutospacing="0" w:after="0" w:afterAutospacing="0" w:line="648" w:lineRule="auto"/>
        <w:outlineLvl w:val="0"/>
        <w:rPr>
          <w:rFonts w:eastAsia="黑体"/>
          <w:color w:val="000000" w:themeColor="text1"/>
        </w:rPr>
      </w:pPr>
    </w:p>
    <w:sectPr w:rsidR="001D61B2" w:rsidSect="001D61B2">
      <w:pgSz w:w="11906" w:h="16838"/>
      <w:pgMar w:top="1701" w:right="1531" w:bottom="1701" w:left="153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BC" w:rsidRDefault="00170CBC" w:rsidP="001D61B2">
      <w:r>
        <w:separator/>
      </w:r>
    </w:p>
  </w:endnote>
  <w:endnote w:type="continuationSeparator" w:id="1">
    <w:p w:rsidR="00170CBC" w:rsidRDefault="00170CBC" w:rsidP="001D6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TimesNewRoman">
    <w:altName w:val="Times New Roman"/>
    <w:charset w:val="00"/>
    <w:family w:val="roman"/>
    <w:pitch w:val="default"/>
    <w:sig w:usb0="00000000" w:usb1="00000000" w:usb2="00000000" w:usb3="00000000" w:csb0="00000000" w:csb1="00000000"/>
  </w:font>
  <w:font w:name="方正小标宋简体">
    <w:altName w:val="微软雅黑"/>
    <w:charset w:val="86"/>
    <w:family w:val="script"/>
    <w:pitch w:val="default"/>
    <w:sig w:usb0="00000000" w:usb1="00000000" w:usb2="00000010" w:usb3="00000000" w:csb0="00040000" w:csb1="00000000"/>
  </w:font>
  <w:font w:name="font-weight : 400">
    <w:altName w:val="Segoe Print"/>
    <w:charset w:val="00"/>
    <w:family w:val="auto"/>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ËÎÌå">
    <w:altName w:val="Times New Roman"/>
    <w:charset w:val="00"/>
    <w:family w:val="auto"/>
    <w:pitch w:val="default"/>
    <w:sig w:usb0="00000000" w:usb1="00000000" w:usb2="00000000" w:usb3="00000000" w:csb0="00000001" w:csb1="00000000"/>
  </w:font>
  <w:font w:name="TimesNewRomanPSMT">
    <w:altName w:val="SJQY"/>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6FB" w:rsidRDefault="004B5432">
    <w:pPr>
      <w:pStyle w:val="ac"/>
      <w:framePr w:wrap="around" w:vAnchor="text" w:hAnchor="margin" w:xAlign="center" w:y="1"/>
      <w:rPr>
        <w:rStyle w:val="af3"/>
      </w:rPr>
    </w:pPr>
    <w:r>
      <w:fldChar w:fldCharType="begin"/>
    </w:r>
    <w:r w:rsidR="002E16FB">
      <w:rPr>
        <w:rStyle w:val="af3"/>
      </w:rPr>
      <w:instrText xml:space="preserve">PAGE  </w:instrText>
    </w:r>
    <w:r>
      <w:fldChar w:fldCharType="end"/>
    </w:r>
  </w:p>
  <w:p w:rsidR="002E16FB" w:rsidRDefault="002E16FB">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6FB" w:rsidRDefault="002E16FB">
    <w:pPr>
      <w:pStyle w:val="ac"/>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6FB" w:rsidRDefault="004B5432">
    <w:pPr>
      <w:pStyle w:val="ac"/>
      <w:jc w:val="center"/>
      <w:rPr>
        <w:color w:val="000000"/>
        <w:sz w:val="21"/>
      </w:rPr>
    </w:pPr>
    <w:r>
      <w:rPr>
        <w:color w:val="000000"/>
        <w:sz w:val="21"/>
      </w:rPr>
      <w:fldChar w:fldCharType="begin"/>
    </w:r>
    <w:r w:rsidR="002E16FB">
      <w:rPr>
        <w:color w:val="000000"/>
        <w:sz w:val="21"/>
      </w:rPr>
      <w:instrText xml:space="preserve"> PAGE   \* MERGEFORMAT </w:instrText>
    </w:r>
    <w:r>
      <w:rPr>
        <w:color w:val="000000"/>
        <w:sz w:val="21"/>
      </w:rPr>
      <w:fldChar w:fldCharType="separate"/>
    </w:r>
    <w:r w:rsidR="007610A0" w:rsidRPr="007610A0">
      <w:rPr>
        <w:noProof/>
        <w:color w:val="000000"/>
        <w:sz w:val="21"/>
        <w:lang w:val="zh-CN"/>
      </w:rPr>
      <w:t>54</w:t>
    </w:r>
    <w:r>
      <w:rPr>
        <w:color w:val="000000"/>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BC" w:rsidRDefault="00170CBC" w:rsidP="001D61B2">
      <w:r>
        <w:separator/>
      </w:r>
    </w:p>
  </w:footnote>
  <w:footnote w:type="continuationSeparator" w:id="1">
    <w:p w:rsidR="00170CBC" w:rsidRDefault="00170CBC" w:rsidP="001D61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attachedTemplate r:id="rId1"/>
  <w:doNotTrackMoves/>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64514" fillcolor="white">
      <v:fill color="white"/>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4947"/>
    <w:rsid w:val="00001E1D"/>
    <w:rsid w:val="00002192"/>
    <w:rsid w:val="0000219B"/>
    <w:rsid w:val="0000232D"/>
    <w:rsid w:val="00002BD8"/>
    <w:rsid w:val="00003154"/>
    <w:rsid w:val="00003ADE"/>
    <w:rsid w:val="00003DB0"/>
    <w:rsid w:val="00003DDC"/>
    <w:rsid w:val="0000579B"/>
    <w:rsid w:val="000060B3"/>
    <w:rsid w:val="0000662C"/>
    <w:rsid w:val="000074F3"/>
    <w:rsid w:val="00010065"/>
    <w:rsid w:val="000141F1"/>
    <w:rsid w:val="00014638"/>
    <w:rsid w:val="000149BA"/>
    <w:rsid w:val="0001671B"/>
    <w:rsid w:val="000200BE"/>
    <w:rsid w:val="0002098F"/>
    <w:rsid w:val="00021567"/>
    <w:rsid w:val="000218A2"/>
    <w:rsid w:val="00021A55"/>
    <w:rsid w:val="00021A78"/>
    <w:rsid w:val="0002389C"/>
    <w:rsid w:val="00023F0C"/>
    <w:rsid w:val="00023FAC"/>
    <w:rsid w:val="00025E33"/>
    <w:rsid w:val="0003035A"/>
    <w:rsid w:val="000316BE"/>
    <w:rsid w:val="0003170D"/>
    <w:rsid w:val="00031B17"/>
    <w:rsid w:val="00031D8C"/>
    <w:rsid w:val="000349CD"/>
    <w:rsid w:val="00035E80"/>
    <w:rsid w:val="00036053"/>
    <w:rsid w:val="000366BD"/>
    <w:rsid w:val="00036FC1"/>
    <w:rsid w:val="000374F6"/>
    <w:rsid w:val="00037EEC"/>
    <w:rsid w:val="00042502"/>
    <w:rsid w:val="00042518"/>
    <w:rsid w:val="00043510"/>
    <w:rsid w:val="0004364B"/>
    <w:rsid w:val="000440D3"/>
    <w:rsid w:val="00046CD1"/>
    <w:rsid w:val="00047029"/>
    <w:rsid w:val="00047031"/>
    <w:rsid w:val="000473BE"/>
    <w:rsid w:val="00047836"/>
    <w:rsid w:val="00051370"/>
    <w:rsid w:val="000530F2"/>
    <w:rsid w:val="00053564"/>
    <w:rsid w:val="00053567"/>
    <w:rsid w:val="00054EE2"/>
    <w:rsid w:val="0005683E"/>
    <w:rsid w:val="00060B33"/>
    <w:rsid w:val="00061B1F"/>
    <w:rsid w:val="00063150"/>
    <w:rsid w:val="0006348A"/>
    <w:rsid w:val="00063605"/>
    <w:rsid w:val="00064159"/>
    <w:rsid w:val="00064391"/>
    <w:rsid w:val="000643C1"/>
    <w:rsid w:val="00065430"/>
    <w:rsid w:val="0006546C"/>
    <w:rsid w:val="000672B4"/>
    <w:rsid w:val="000702B8"/>
    <w:rsid w:val="000733C4"/>
    <w:rsid w:val="00074783"/>
    <w:rsid w:val="00075DD4"/>
    <w:rsid w:val="00076C17"/>
    <w:rsid w:val="00077A3F"/>
    <w:rsid w:val="0008016A"/>
    <w:rsid w:val="0008070B"/>
    <w:rsid w:val="000807F9"/>
    <w:rsid w:val="0008089F"/>
    <w:rsid w:val="000810AC"/>
    <w:rsid w:val="00081A02"/>
    <w:rsid w:val="00082231"/>
    <w:rsid w:val="000848F2"/>
    <w:rsid w:val="00084C7D"/>
    <w:rsid w:val="00084FE2"/>
    <w:rsid w:val="00085ECA"/>
    <w:rsid w:val="00087F08"/>
    <w:rsid w:val="00090D26"/>
    <w:rsid w:val="000912C4"/>
    <w:rsid w:val="00091B27"/>
    <w:rsid w:val="00091C01"/>
    <w:rsid w:val="00091DE4"/>
    <w:rsid w:val="00092D38"/>
    <w:rsid w:val="00092EFD"/>
    <w:rsid w:val="0009377B"/>
    <w:rsid w:val="0009514A"/>
    <w:rsid w:val="00095789"/>
    <w:rsid w:val="00096D97"/>
    <w:rsid w:val="000A02A4"/>
    <w:rsid w:val="000A04D6"/>
    <w:rsid w:val="000A06AB"/>
    <w:rsid w:val="000A11EB"/>
    <w:rsid w:val="000A1F90"/>
    <w:rsid w:val="000A20C9"/>
    <w:rsid w:val="000A2E4E"/>
    <w:rsid w:val="000A3309"/>
    <w:rsid w:val="000A33BE"/>
    <w:rsid w:val="000A36BF"/>
    <w:rsid w:val="000A3B49"/>
    <w:rsid w:val="000A4359"/>
    <w:rsid w:val="000A4375"/>
    <w:rsid w:val="000A4411"/>
    <w:rsid w:val="000A4748"/>
    <w:rsid w:val="000A5B7B"/>
    <w:rsid w:val="000A74D2"/>
    <w:rsid w:val="000A76D5"/>
    <w:rsid w:val="000B058F"/>
    <w:rsid w:val="000B2CD0"/>
    <w:rsid w:val="000B2EBC"/>
    <w:rsid w:val="000B4467"/>
    <w:rsid w:val="000B4DB9"/>
    <w:rsid w:val="000B50A4"/>
    <w:rsid w:val="000B6DEC"/>
    <w:rsid w:val="000C02F5"/>
    <w:rsid w:val="000C09AC"/>
    <w:rsid w:val="000C09CE"/>
    <w:rsid w:val="000C18A2"/>
    <w:rsid w:val="000C1E99"/>
    <w:rsid w:val="000C266F"/>
    <w:rsid w:val="000C2DD9"/>
    <w:rsid w:val="000C347E"/>
    <w:rsid w:val="000C37A1"/>
    <w:rsid w:val="000C516A"/>
    <w:rsid w:val="000C570C"/>
    <w:rsid w:val="000C68D8"/>
    <w:rsid w:val="000C6ADE"/>
    <w:rsid w:val="000C767F"/>
    <w:rsid w:val="000D0617"/>
    <w:rsid w:val="000D0718"/>
    <w:rsid w:val="000D0D07"/>
    <w:rsid w:val="000D0ECB"/>
    <w:rsid w:val="000D0F17"/>
    <w:rsid w:val="000D1762"/>
    <w:rsid w:val="000D1BDD"/>
    <w:rsid w:val="000D23B5"/>
    <w:rsid w:val="000D5A44"/>
    <w:rsid w:val="000D65FD"/>
    <w:rsid w:val="000E111B"/>
    <w:rsid w:val="000E132E"/>
    <w:rsid w:val="000E15E7"/>
    <w:rsid w:val="000E2394"/>
    <w:rsid w:val="000E28EE"/>
    <w:rsid w:val="000E2EEF"/>
    <w:rsid w:val="000E3ED2"/>
    <w:rsid w:val="000E4BC4"/>
    <w:rsid w:val="000E613C"/>
    <w:rsid w:val="000E6619"/>
    <w:rsid w:val="000E67E0"/>
    <w:rsid w:val="000E7214"/>
    <w:rsid w:val="000F01A5"/>
    <w:rsid w:val="000F0686"/>
    <w:rsid w:val="000F265C"/>
    <w:rsid w:val="000F41DB"/>
    <w:rsid w:val="000F55BE"/>
    <w:rsid w:val="000F76B5"/>
    <w:rsid w:val="000F7E5E"/>
    <w:rsid w:val="0010161C"/>
    <w:rsid w:val="0010215C"/>
    <w:rsid w:val="0010231C"/>
    <w:rsid w:val="001024ED"/>
    <w:rsid w:val="00102E9D"/>
    <w:rsid w:val="0010554E"/>
    <w:rsid w:val="00105ABC"/>
    <w:rsid w:val="001068AA"/>
    <w:rsid w:val="00106A76"/>
    <w:rsid w:val="00106BF1"/>
    <w:rsid w:val="00107A81"/>
    <w:rsid w:val="0011002A"/>
    <w:rsid w:val="00110628"/>
    <w:rsid w:val="00110657"/>
    <w:rsid w:val="001109B6"/>
    <w:rsid w:val="00110E7B"/>
    <w:rsid w:val="001116DE"/>
    <w:rsid w:val="00113E60"/>
    <w:rsid w:val="001161B7"/>
    <w:rsid w:val="00117808"/>
    <w:rsid w:val="0012051F"/>
    <w:rsid w:val="00121BCC"/>
    <w:rsid w:val="00121D49"/>
    <w:rsid w:val="00123A64"/>
    <w:rsid w:val="00123D3F"/>
    <w:rsid w:val="001243E1"/>
    <w:rsid w:val="0012528D"/>
    <w:rsid w:val="001265FC"/>
    <w:rsid w:val="0012768E"/>
    <w:rsid w:val="00130421"/>
    <w:rsid w:val="00131F42"/>
    <w:rsid w:val="001332E3"/>
    <w:rsid w:val="00135242"/>
    <w:rsid w:val="001356EE"/>
    <w:rsid w:val="001357F1"/>
    <w:rsid w:val="00136630"/>
    <w:rsid w:val="001369FB"/>
    <w:rsid w:val="001373E6"/>
    <w:rsid w:val="001408FA"/>
    <w:rsid w:val="00140E69"/>
    <w:rsid w:val="00140FA8"/>
    <w:rsid w:val="00141782"/>
    <w:rsid w:val="00142FEB"/>
    <w:rsid w:val="00143568"/>
    <w:rsid w:val="00143A2D"/>
    <w:rsid w:val="00143CF0"/>
    <w:rsid w:val="00144755"/>
    <w:rsid w:val="00145A41"/>
    <w:rsid w:val="001466A3"/>
    <w:rsid w:val="001469CD"/>
    <w:rsid w:val="00151675"/>
    <w:rsid w:val="00153738"/>
    <w:rsid w:val="0015410E"/>
    <w:rsid w:val="00154349"/>
    <w:rsid w:val="00157435"/>
    <w:rsid w:val="00160EA2"/>
    <w:rsid w:val="00160F4B"/>
    <w:rsid w:val="00161909"/>
    <w:rsid w:val="00162192"/>
    <w:rsid w:val="00162FE9"/>
    <w:rsid w:val="001632AD"/>
    <w:rsid w:val="001660F2"/>
    <w:rsid w:val="00166756"/>
    <w:rsid w:val="00166A1F"/>
    <w:rsid w:val="00166D3A"/>
    <w:rsid w:val="00167112"/>
    <w:rsid w:val="00167222"/>
    <w:rsid w:val="00167A2C"/>
    <w:rsid w:val="00170CBC"/>
    <w:rsid w:val="00171536"/>
    <w:rsid w:val="0017205C"/>
    <w:rsid w:val="001736CA"/>
    <w:rsid w:val="0017504D"/>
    <w:rsid w:val="001752AF"/>
    <w:rsid w:val="001766B5"/>
    <w:rsid w:val="0017671A"/>
    <w:rsid w:val="001768CA"/>
    <w:rsid w:val="00176C9D"/>
    <w:rsid w:val="00176DBE"/>
    <w:rsid w:val="00177422"/>
    <w:rsid w:val="00177B9B"/>
    <w:rsid w:val="00180A89"/>
    <w:rsid w:val="0018228C"/>
    <w:rsid w:val="0018266B"/>
    <w:rsid w:val="00184590"/>
    <w:rsid w:val="0018520D"/>
    <w:rsid w:val="001870D1"/>
    <w:rsid w:val="0018781E"/>
    <w:rsid w:val="0018784E"/>
    <w:rsid w:val="001879CA"/>
    <w:rsid w:val="00191E6D"/>
    <w:rsid w:val="0019262D"/>
    <w:rsid w:val="00192B48"/>
    <w:rsid w:val="0019394E"/>
    <w:rsid w:val="001940CD"/>
    <w:rsid w:val="00194110"/>
    <w:rsid w:val="0019618E"/>
    <w:rsid w:val="00196E8E"/>
    <w:rsid w:val="00196FCA"/>
    <w:rsid w:val="001A0237"/>
    <w:rsid w:val="001A0A00"/>
    <w:rsid w:val="001A1105"/>
    <w:rsid w:val="001A19F3"/>
    <w:rsid w:val="001A1B35"/>
    <w:rsid w:val="001A317F"/>
    <w:rsid w:val="001A3558"/>
    <w:rsid w:val="001A444E"/>
    <w:rsid w:val="001A48A2"/>
    <w:rsid w:val="001A5033"/>
    <w:rsid w:val="001A50A2"/>
    <w:rsid w:val="001A6F61"/>
    <w:rsid w:val="001B09AE"/>
    <w:rsid w:val="001B2B26"/>
    <w:rsid w:val="001B45BB"/>
    <w:rsid w:val="001B4AC2"/>
    <w:rsid w:val="001B4B48"/>
    <w:rsid w:val="001B72B8"/>
    <w:rsid w:val="001B7897"/>
    <w:rsid w:val="001C04CD"/>
    <w:rsid w:val="001C1C4C"/>
    <w:rsid w:val="001C4350"/>
    <w:rsid w:val="001C52C7"/>
    <w:rsid w:val="001C53ED"/>
    <w:rsid w:val="001C5688"/>
    <w:rsid w:val="001C69B3"/>
    <w:rsid w:val="001C75FC"/>
    <w:rsid w:val="001C799C"/>
    <w:rsid w:val="001D0A62"/>
    <w:rsid w:val="001D137B"/>
    <w:rsid w:val="001D2E7A"/>
    <w:rsid w:val="001D407E"/>
    <w:rsid w:val="001D5595"/>
    <w:rsid w:val="001D61B2"/>
    <w:rsid w:val="001D7874"/>
    <w:rsid w:val="001D7F22"/>
    <w:rsid w:val="001E0E8F"/>
    <w:rsid w:val="001E2315"/>
    <w:rsid w:val="001E36AC"/>
    <w:rsid w:val="001E49F1"/>
    <w:rsid w:val="001E4A4A"/>
    <w:rsid w:val="001E6138"/>
    <w:rsid w:val="001E6512"/>
    <w:rsid w:val="001E701E"/>
    <w:rsid w:val="001E7507"/>
    <w:rsid w:val="001E784B"/>
    <w:rsid w:val="001F05CE"/>
    <w:rsid w:val="001F0AB0"/>
    <w:rsid w:val="001F0F17"/>
    <w:rsid w:val="001F103F"/>
    <w:rsid w:val="001F1CE3"/>
    <w:rsid w:val="001F1CEA"/>
    <w:rsid w:val="001F2BAA"/>
    <w:rsid w:val="001F3347"/>
    <w:rsid w:val="001F43F7"/>
    <w:rsid w:val="001F4D9B"/>
    <w:rsid w:val="001F4F6B"/>
    <w:rsid w:val="001F5027"/>
    <w:rsid w:val="001F64D3"/>
    <w:rsid w:val="001F6584"/>
    <w:rsid w:val="001F69E4"/>
    <w:rsid w:val="001F6A1E"/>
    <w:rsid w:val="001F757B"/>
    <w:rsid w:val="00200707"/>
    <w:rsid w:val="002018FF"/>
    <w:rsid w:val="0020195D"/>
    <w:rsid w:val="00202812"/>
    <w:rsid w:val="00203F9A"/>
    <w:rsid w:val="00204E4E"/>
    <w:rsid w:val="00205254"/>
    <w:rsid w:val="002069F8"/>
    <w:rsid w:val="00207EC3"/>
    <w:rsid w:val="002125B4"/>
    <w:rsid w:val="00213151"/>
    <w:rsid w:val="00213D0E"/>
    <w:rsid w:val="00213E0A"/>
    <w:rsid w:val="002155B8"/>
    <w:rsid w:val="00216817"/>
    <w:rsid w:val="00216E2E"/>
    <w:rsid w:val="002178F5"/>
    <w:rsid w:val="00220930"/>
    <w:rsid w:val="00221922"/>
    <w:rsid w:val="00223C2D"/>
    <w:rsid w:val="00223E74"/>
    <w:rsid w:val="0022407F"/>
    <w:rsid w:val="00224839"/>
    <w:rsid w:val="00224955"/>
    <w:rsid w:val="002249B2"/>
    <w:rsid w:val="00225AF1"/>
    <w:rsid w:val="00226574"/>
    <w:rsid w:val="002278EC"/>
    <w:rsid w:val="00230425"/>
    <w:rsid w:val="00230FE8"/>
    <w:rsid w:val="0023257D"/>
    <w:rsid w:val="0023280E"/>
    <w:rsid w:val="00232A4B"/>
    <w:rsid w:val="00232AFF"/>
    <w:rsid w:val="002335DD"/>
    <w:rsid w:val="002339B6"/>
    <w:rsid w:val="00235ED3"/>
    <w:rsid w:val="002377D1"/>
    <w:rsid w:val="00237D08"/>
    <w:rsid w:val="002401B0"/>
    <w:rsid w:val="002402BD"/>
    <w:rsid w:val="00241CFD"/>
    <w:rsid w:val="0024415A"/>
    <w:rsid w:val="00244EE2"/>
    <w:rsid w:val="00245E36"/>
    <w:rsid w:val="00246067"/>
    <w:rsid w:val="0024682B"/>
    <w:rsid w:val="00246AF1"/>
    <w:rsid w:val="002506BC"/>
    <w:rsid w:val="00252AB9"/>
    <w:rsid w:val="00253020"/>
    <w:rsid w:val="00254345"/>
    <w:rsid w:val="00254F9D"/>
    <w:rsid w:val="0026034A"/>
    <w:rsid w:val="002605DB"/>
    <w:rsid w:val="00261A9E"/>
    <w:rsid w:val="00261EA7"/>
    <w:rsid w:val="00262BFC"/>
    <w:rsid w:val="00263796"/>
    <w:rsid w:val="00264081"/>
    <w:rsid w:val="00264557"/>
    <w:rsid w:val="00264BBD"/>
    <w:rsid w:val="002663B1"/>
    <w:rsid w:val="0026694C"/>
    <w:rsid w:val="00266B2E"/>
    <w:rsid w:val="00267034"/>
    <w:rsid w:val="00270C81"/>
    <w:rsid w:val="0027176E"/>
    <w:rsid w:val="00272D97"/>
    <w:rsid w:val="002752D5"/>
    <w:rsid w:val="0027650B"/>
    <w:rsid w:val="00276B59"/>
    <w:rsid w:val="00276E6C"/>
    <w:rsid w:val="0027771A"/>
    <w:rsid w:val="002805AB"/>
    <w:rsid w:val="00280DEE"/>
    <w:rsid w:val="0028301F"/>
    <w:rsid w:val="00284204"/>
    <w:rsid w:val="002849E4"/>
    <w:rsid w:val="0028612D"/>
    <w:rsid w:val="002865B7"/>
    <w:rsid w:val="002871C6"/>
    <w:rsid w:val="00287780"/>
    <w:rsid w:val="00287F28"/>
    <w:rsid w:val="00290785"/>
    <w:rsid w:val="00291773"/>
    <w:rsid w:val="00292DD4"/>
    <w:rsid w:val="00293301"/>
    <w:rsid w:val="002948BC"/>
    <w:rsid w:val="00294FF7"/>
    <w:rsid w:val="00296047"/>
    <w:rsid w:val="00297577"/>
    <w:rsid w:val="002A168C"/>
    <w:rsid w:val="002A16C0"/>
    <w:rsid w:val="002A2EA4"/>
    <w:rsid w:val="002A32D4"/>
    <w:rsid w:val="002A334A"/>
    <w:rsid w:val="002A343E"/>
    <w:rsid w:val="002A3DC7"/>
    <w:rsid w:val="002A6357"/>
    <w:rsid w:val="002A6A36"/>
    <w:rsid w:val="002A6FA8"/>
    <w:rsid w:val="002A7E18"/>
    <w:rsid w:val="002B128A"/>
    <w:rsid w:val="002B1488"/>
    <w:rsid w:val="002B280D"/>
    <w:rsid w:val="002B2E3A"/>
    <w:rsid w:val="002B3B71"/>
    <w:rsid w:val="002B3F63"/>
    <w:rsid w:val="002B43D4"/>
    <w:rsid w:val="002B484C"/>
    <w:rsid w:val="002B49E2"/>
    <w:rsid w:val="002B5A75"/>
    <w:rsid w:val="002B5CE0"/>
    <w:rsid w:val="002B7993"/>
    <w:rsid w:val="002B7B00"/>
    <w:rsid w:val="002B7C44"/>
    <w:rsid w:val="002B7CAD"/>
    <w:rsid w:val="002B7D41"/>
    <w:rsid w:val="002C08B0"/>
    <w:rsid w:val="002C2377"/>
    <w:rsid w:val="002C2B17"/>
    <w:rsid w:val="002C3CF6"/>
    <w:rsid w:val="002C5796"/>
    <w:rsid w:val="002C655D"/>
    <w:rsid w:val="002D0E3B"/>
    <w:rsid w:val="002D1307"/>
    <w:rsid w:val="002D196A"/>
    <w:rsid w:val="002D2835"/>
    <w:rsid w:val="002D34FD"/>
    <w:rsid w:val="002D3C6B"/>
    <w:rsid w:val="002D3DD0"/>
    <w:rsid w:val="002D48F3"/>
    <w:rsid w:val="002D58C8"/>
    <w:rsid w:val="002D5F4E"/>
    <w:rsid w:val="002E03C6"/>
    <w:rsid w:val="002E0B09"/>
    <w:rsid w:val="002E0C14"/>
    <w:rsid w:val="002E16FB"/>
    <w:rsid w:val="002E1F3A"/>
    <w:rsid w:val="002E298A"/>
    <w:rsid w:val="002E3BBE"/>
    <w:rsid w:val="002E3D74"/>
    <w:rsid w:val="002E47B6"/>
    <w:rsid w:val="002E49A7"/>
    <w:rsid w:val="002E65D0"/>
    <w:rsid w:val="002E6884"/>
    <w:rsid w:val="002E7498"/>
    <w:rsid w:val="002E78A5"/>
    <w:rsid w:val="002F0D6B"/>
    <w:rsid w:val="002F1CCB"/>
    <w:rsid w:val="002F1EF9"/>
    <w:rsid w:val="002F37AC"/>
    <w:rsid w:val="002F3D32"/>
    <w:rsid w:val="002F4D1A"/>
    <w:rsid w:val="002F5394"/>
    <w:rsid w:val="002F5592"/>
    <w:rsid w:val="002F5E74"/>
    <w:rsid w:val="002F6640"/>
    <w:rsid w:val="002F6ADA"/>
    <w:rsid w:val="002F6DA9"/>
    <w:rsid w:val="00300880"/>
    <w:rsid w:val="003008E4"/>
    <w:rsid w:val="003013DC"/>
    <w:rsid w:val="00301978"/>
    <w:rsid w:val="00301C78"/>
    <w:rsid w:val="00302578"/>
    <w:rsid w:val="00302E26"/>
    <w:rsid w:val="0030332C"/>
    <w:rsid w:val="00305074"/>
    <w:rsid w:val="003051C2"/>
    <w:rsid w:val="003053AA"/>
    <w:rsid w:val="0030735D"/>
    <w:rsid w:val="00310034"/>
    <w:rsid w:val="0031057D"/>
    <w:rsid w:val="00310A52"/>
    <w:rsid w:val="0031204C"/>
    <w:rsid w:val="0031224C"/>
    <w:rsid w:val="00312296"/>
    <w:rsid w:val="003123D8"/>
    <w:rsid w:val="003137DB"/>
    <w:rsid w:val="00313B6D"/>
    <w:rsid w:val="00314A0B"/>
    <w:rsid w:val="00314F0E"/>
    <w:rsid w:val="00315A3A"/>
    <w:rsid w:val="003172B4"/>
    <w:rsid w:val="0032040F"/>
    <w:rsid w:val="00321261"/>
    <w:rsid w:val="0032155E"/>
    <w:rsid w:val="00321777"/>
    <w:rsid w:val="00321D8E"/>
    <w:rsid w:val="00322D63"/>
    <w:rsid w:val="003232B8"/>
    <w:rsid w:val="003243DA"/>
    <w:rsid w:val="003245F8"/>
    <w:rsid w:val="00325928"/>
    <w:rsid w:val="00326CD1"/>
    <w:rsid w:val="00327538"/>
    <w:rsid w:val="0032794C"/>
    <w:rsid w:val="00327A85"/>
    <w:rsid w:val="00332863"/>
    <w:rsid w:val="003334F9"/>
    <w:rsid w:val="00333C5D"/>
    <w:rsid w:val="0033684D"/>
    <w:rsid w:val="00336AD9"/>
    <w:rsid w:val="003373EB"/>
    <w:rsid w:val="00337984"/>
    <w:rsid w:val="00337B42"/>
    <w:rsid w:val="003408D7"/>
    <w:rsid w:val="00341B42"/>
    <w:rsid w:val="0034333F"/>
    <w:rsid w:val="0034348F"/>
    <w:rsid w:val="00344884"/>
    <w:rsid w:val="00345024"/>
    <w:rsid w:val="00345E57"/>
    <w:rsid w:val="00346086"/>
    <w:rsid w:val="0034700F"/>
    <w:rsid w:val="003479C5"/>
    <w:rsid w:val="003507F3"/>
    <w:rsid w:val="00352826"/>
    <w:rsid w:val="00356653"/>
    <w:rsid w:val="0035743F"/>
    <w:rsid w:val="00357BE2"/>
    <w:rsid w:val="00357EBB"/>
    <w:rsid w:val="00360D8E"/>
    <w:rsid w:val="0036170C"/>
    <w:rsid w:val="00362180"/>
    <w:rsid w:val="003633BF"/>
    <w:rsid w:val="00364329"/>
    <w:rsid w:val="003645CE"/>
    <w:rsid w:val="0036473F"/>
    <w:rsid w:val="00366E0F"/>
    <w:rsid w:val="003676A5"/>
    <w:rsid w:val="003716E4"/>
    <w:rsid w:val="00372651"/>
    <w:rsid w:val="003727DF"/>
    <w:rsid w:val="00372836"/>
    <w:rsid w:val="00372F5F"/>
    <w:rsid w:val="00373A66"/>
    <w:rsid w:val="003744B5"/>
    <w:rsid w:val="00377382"/>
    <w:rsid w:val="00377AC8"/>
    <w:rsid w:val="00381196"/>
    <w:rsid w:val="00381A72"/>
    <w:rsid w:val="00381E29"/>
    <w:rsid w:val="00382188"/>
    <w:rsid w:val="003840B5"/>
    <w:rsid w:val="00384676"/>
    <w:rsid w:val="0038469B"/>
    <w:rsid w:val="00386652"/>
    <w:rsid w:val="0038758B"/>
    <w:rsid w:val="00390857"/>
    <w:rsid w:val="00392643"/>
    <w:rsid w:val="00392E00"/>
    <w:rsid w:val="00393F1F"/>
    <w:rsid w:val="0039417F"/>
    <w:rsid w:val="003958D2"/>
    <w:rsid w:val="00395A87"/>
    <w:rsid w:val="00396352"/>
    <w:rsid w:val="00396D04"/>
    <w:rsid w:val="003A1E53"/>
    <w:rsid w:val="003A2CED"/>
    <w:rsid w:val="003A4BF3"/>
    <w:rsid w:val="003A4C56"/>
    <w:rsid w:val="003A5348"/>
    <w:rsid w:val="003A5CEC"/>
    <w:rsid w:val="003A5F08"/>
    <w:rsid w:val="003A6CF4"/>
    <w:rsid w:val="003A796B"/>
    <w:rsid w:val="003B1A32"/>
    <w:rsid w:val="003B2FA4"/>
    <w:rsid w:val="003B324E"/>
    <w:rsid w:val="003B3B47"/>
    <w:rsid w:val="003B420D"/>
    <w:rsid w:val="003B43D6"/>
    <w:rsid w:val="003B442C"/>
    <w:rsid w:val="003B46F3"/>
    <w:rsid w:val="003B540C"/>
    <w:rsid w:val="003B5A33"/>
    <w:rsid w:val="003B7304"/>
    <w:rsid w:val="003B7764"/>
    <w:rsid w:val="003B7A9A"/>
    <w:rsid w:val="003C0115"/>
    <w:rsid w:val="003C0404"/>
    <w:rsid w:val="003C3182"/>
    <w:rsid w:val="003C34C5"/>
    <w:rsid w:val="003C36A0"/>
    <w:rsid w:val="003C4184"/>
    <w:rsid w:val="003C4EC4"/>
    <w:rsid w:val="003C5BF7"/>
    <w:rsid w:val="003C6299"/>
    <w:rsid w:val="003C6C16"/>
    <w:rsid w:val="003D008B"/>
    <w:rsid w:val="003D010E"/>
    <w:rsid w:val="003D3B09"/>
    <w:rsid w:val="003D487C"/>
    <w:rsid w:val="003D6B9B"/>
    <w:rsid w:val="003D794D"/>
    <w:rsid w:val="003D7C56"/>
    <w:rsid w:val="003E0B18"/>
    <w:rsid w:val="003E3058"/>
    <w:rsid w:val="003E3E0B"/>
    <w:rsid w:val="003E57C3"/>
    <w:rsid w:val="003E64A7"/>
    <w:rsid w:val="003E76A9"/>
    <w:rsid w:val="003F0809"/>
    <w:rsid w:val="003F1A28"/>
    <w:rsid w:val="003F2FC5"/>
    <w:rsid w:val="003F322E"/>
    <w:rsid w:val="003F48F1"/>
    <w:rsid w:val="003F6205"/>
    <w:rsid w:val="003F6A8C"/>
    <w:rsid w:val="003F72BB"/>
    <w:rsid w:val="003F755C"/>
    <w:rsid w:val="00400915"/>
    <w:rsid w:val="00401008"/>
    <w:rsid w:val="00402E42"/>
    <w:rsid w:val="00402FC8"/>
    <w:rsid w:val="0040301C"/>
    <w:rsid w:val="004031A4"/>
    <w:rsid w:val="00403E77"/>
    <w:rsid w:val="004049BC"/>
    <w:rsid w:val="00404EBE"/>
    <w:rsid w:val="00405E88"/>
    <w:rsid w:val="00405F45"/>
    <w:rsid w:val="0040629C"/>
    <w:rsid w:val="00406F01"/>
    <w:rsid w:val="0041089D"/>
    <w:rsid w:val="004109F3"/>
    <w:rsid w:val="00410C98"/>
    <w:rsid w:val="00411ED8"/>
    <w:rsid w:val="0041521E"/>
    <w:rsid w:val="00416D50"/>
    <w:rsid w:val="00416FD5"/>
    <w:rsid w:val="00417772"/>
    <w:rsid w:val="00420E6A"/>
    <w:rsid w:val="00421535"/>
    <w:rsid w:val="00423F04"/>
    <w:rsid w:val="004243BD"/>
    <w:rsid w:val="004246AB"/>
    <w:rsid w:val="00425329"/>
    <w:rsid w:val="00425A9E"/>
    <w:rsid w:val="00426D6B"/>
    <w:rsid w:val="004270DF"/>
    <w:rsid w:val="00431E6C"/>
    <w:rsid w:val="00432763"/>
    <w:rsid w:val="004328C1"/>
    <w:rsid w:val="004333D8"/>
    <w:rsid w:val="00433CE7"/>
    <w:rsid w:val="004340C0"/>
    <w:rsid w:val="00434724"/>
    <w:rsid w:val="00435108"/>
    <w:rsid w:val="00435285"/>
    <w:rsid w:val="00437083"/>
    <w:rsid w:val="00437E37"/>
    <w:rsid w:val="00441C4A"/>
    <w:rsid w:val="0044250D"/>
    <w:rsid w:val="00444821"/>
    <w:rsid w:val="00446060"/>
    <w:rsid w:val="00446083"/>
    <w:rsid w:val="0044655A"/>
    <w:rsid w:val="0044674A"/>
    <w:rsid w:val="00447039"/>
    <w:rsid w:val="0044760E"/>
    <w:rsid w:val="00447C3A"/>
    <w:rsid w:val="00450E41"/>
    <w:rsid w:val="00451090"/>
    <w:rsid w:val="00451451"/>
    <w:rsid w:val="00451EEB"/>
    <w:rsid w:val="00452738"/>
    <w:rsid w:val="0045328D"/>
    <w:rsid w:val="004547CD"/>
    <w:rsid w:val="00455014"/>
    <w:rsid w:val="00456091"/>
    <w:rsid w:val="00456730"/>
    <w:rsid w:val="00460671"/>
    <w:rsid w:val="004607B3"/>
    <w:rsid w:val="00461762"/>
    <w:rsid w:val="00461E5E"/>
    <w:rsid w:val="004626FF"/>
    <w:rsid w:val="0046290D"/>
    <w:rsid w:val="004634BD"/>
    <w:rsid w:val="00463A4E"/>
    <w:rsid w:val="00464D46"/>
    <w:rsid w:val="00465CA2"/>
    <w:rsid w:val="00466321"/>
    <w:rsid w:val="00467502"/>
    <w:rsid w:val="00467775"/>
    <w:rsid w:val="00467B81"/>
    <w:rsid w:val="00471980"/>
    <w:rsid w:val="00471FFB"/>
    <w:rsid w:val="00472101"/>
    <w:rsid w:val="004775F1"/>
    <w:rsid w:val="00480086"/>
    <w:rsid w:val="0048044D"/>
    <w:rsid w:val="0048049B"/>
    <w:rsid w:val="004814DA"/>
    <w:rsid w:val="00481A2D"/>
    <w:rsid w:val="00481B21"/>
    <w:rsid w:val="00482378"/>
    <w:rsid w:val="00484462"/>
    <w:rsid w:val="00484B9B"/>
    <w:rsid w:val="0048515C"/>
    <w:rsid w:val="004855F6"/>
    <w:rsid w:val="00485651"/>
    <w:rsid w:val="0048661E"/>
    <w:rsid w:val="00486EB2"/>
    <w:rsid w:val="00487CD3"/>
    <w:rsid w:val="0049257D"/>
    <w:rsid w:val="00492BE2"/>
    <w:rsid w:val="004942C1"/>
    <w:rsid w:val="00494670"/>
    <w:rsid w:val="00494CEA"/>
    <w:rsid w:val="00496BF6"/>
    <w:rsid w:val="00497267"/>
    <w:rsid w:val="00497B71"/>
    <w:rsid w:val="004A0613"/>
    <w:rsid w:val="004A0918"/>
    <w:rsid w:val="004A3471"/>
    <w:rsid w:val="004A3823"/>
    <w:rsid w:val="004A3E54"/>
    <w:rsid w:val="004A4189"/>
    <w:rsid w:val="004A4422"/>
    <w:rsid w:val="004A62FE"/>
    <w:rsid w:val="004A6EF4"/>
    <w:rsid w:val="004A75D2"/>
    <w:rsid w:val="004B00EC"/>
    <w:rsid w:val="004B12C1"/>
    <w:rsid w:val="004B169B"/>
    <w:rsid w:val="004B4A37"/>
    <w:rsid w:val="004B4A90"/>
    <w:rsid w:val="004B5432"/>
    <w:rsid w:val="004C1D13"/>
    <w:rsid w:val="004C2794"/>
    <w:rsid w:val="004C6BDC"/>
    <w:rsid w:val="004C7729"/>
    <w:rsid w:val="004D120C"/>
    <w:rsid w:val="004D1296"/>
    <w:rsid w:val="004D1712"/>
    <w:rsid w:val="004D1CCB"/>
    <w:rsid w:val="004D1F53"/>
    <w:rsid w:val="004D4157"/>
    <w:rsid w:val="004D45AD"/>
    <w:rsid w:val="004D59D7"/>
    <w:rsid w:val="004D6CF7"/>
    <w:rsid w:val="004E2632"/>
    <w:rsid w:val="004E2C00"/>
    <w:rsid w:val="004E47E0"/>
    <w:rsid w:val="004E5C19"/>
    <w:rsid w:val="004E6946"/>
    <w:rsid w:val="004E7020"/>
    <w:rsid w:val="004F09E2"/>
    <w:rsid w:val="004F1348"/>
    <w:rsid w:val="004F1AD8"/>
    <w:rsid w:val="004F2FCB"/>
    <w:rsid w:val="004F35C7"/>
    <w:rsid w:val="004F3D9F"/>
    <w:rsid w:val="004F3F76"/>
    <w:rsid w:val="004F465E"/>
    <w:rsid w:val="004F5515"/>
    <w:rsid w:val="004F6A4F"/>
    <w:rsid w:val="004F7366"/>
    <w:rsid w:val="004F760C"/>
    <w:rsid w:val="00500630"/>
    <w:rsid w:val="005013C6"/>
    <w:rsid w:val="005015D7"/>
    <w:rsid w:val="00502B19"/>
    <w:rsid w:val="005039CB"/>
    <w:rsid w:val="005054BE"/>
    <w:rsid w:val="0050558F"/>
    <w:rsid w:val="00505E97"/>
    <w:rsid w:val="00506286"/>
    <w:rsid w:val="005065E8"/>
    <w:rsid w:val="00506952"/>
    <w:rsid w:val="00506980"/>
    <w:rsid w:val="00507CCD"/>
    <w:rsid w:val="005103E5"/>
    <w:rsid w:val="00510813"/>
    <w:rsid w:val="00511990"/>
    <w:rsid w:val="00511DE0"/>
    <w:rsid w:val="005129D4"/>
    <w:rsid w:val="00513F48"/>
    <w:rsid w:val="00514135"/>
    <w:rsid w:val="00514604"/>
    <w:rsid w:val="00514870"/>
    <w:rsid w:val="00514A6C"/>
    <w:rsid w:val="00514B9B"/>
    <w:rsid w:val="00515BD2"/>
    <w:rsid w:val="00516542"/>
    <w:rsid w:val="0051757B"/>
    <w:rsid w:val="0051766B"/>
    <w:rsid w:val="00517F02"/>
    <w:rsid w:val="00520D37"/>
    <w:rsid w:val="00521F2F"/>
    <w:rsid w:val="00524303"/>
    <w:rsid w:val="00524704"/>
    <w:rsid w:val="00524C19"/>
    <w:rsid w:val="005258A2"/>
    <w:rsid w:val="005260E5"/>
    <w:rsid w:val="005268D2"/>
    <w:rsid w:val="00527011"/>
    <w:rsid w:val="005273F0"/>
    <w:rsid w:val="005304D3"/>
    <w:rsid w:val="00531F1F"/>
    <w:rsid w:val="005337B0"/>
    <w:rsid w:val="005368AE"/>
    <w:rsid w:val="00536F37"/>
    <w:rsid w:val="0053747F"/>
    <w:rsid w:val="005374C6"/>
    <w:rsid w:val="005401AE"/>
    <w:rsid w:val="00540D5A"/>
    <w:rsid w:val="005412C5"/>
    <w:rsid w:val="00541ACB"/>
    <w:rsid w:val="00542E07"/>
    <w:rsid w:val="00544898"/>
    <w:rsid w:val="00545424"/>
    <w:rsid w:val="005468EE"/>
    <w:rsid w:val="00550DAC"/>
    <w:rsid w:val="00552B4A"/>
    <w:rsid w:val="00552E32"/>
    <w:rsid w:val="005532D0"/>
    <w:rsid w:val="00553589"/>
    <w:rsid w:val="0055389A"/>
    <w:rsid w:val="00554A7B"/>
    <w:rsid w:val="00554E82"/>
    <w:rsid w:val="00554FB2"/>
    <w:rsid w:val="0055572C"/>
    <w:rsid w:val="0055579A"/>
    <w:rsid w:val="00555C8D"/>
    <w:rsid w:val="00555E29"/>
    <w:rsid w:val="00556D30"/>
    <w:rsid w:val="005570E1"/>
    <w:rsid w:val="00557A59"/>
    <w:rsid w:val="0056106A"/>
    <w:rsid w:val="00561140"/>
    <w:rsid w:val="0056287A"/>
    <w:rsid w:val="00563634"/>
    <w:rsid w:val="00564D17"/>
    <w:rsid w:val="00565969"/>
    <w:rsid w:val="005659DB"/>
    <w:rsid w:val="00565A9A"/>
    <w:rsid w:val="005704FE"/>
    <w:rsid w:val="00570A1D"/>
    <w:rsid w:val="005718D9"/>
    <w:rsid w:val="005720AE"/>
    <w:rsid w:val="00572393"/>
    <w:rsid w:val="00572914"/>
    <w:rsid w:val="00573D11"/>
    <w:rsid w:val="00574290"/>
    <w:rsid w:val="005749EC"/>
    <w:rsid w:val="005767B5"/>
    <w:rsid w:val="00577D5E"/>
    <w:rsid w:val="0058065C"/>
    <w:rsid w:val="005837DE"/>
    <w:rsid w:val="00583A0A"/>
    <w:rsid w:val="0058404B"/>
    <w:rsid w:val="00585598"/>
    <w:rsid w:val="00585A87"/>
    <w:rsid w:val="005875D0"/>
    <w:rsid w:val="00593E98"/>
    <w:rsid w:val="00594D77"/>
    <w:rsid w:val="00594DDB"/>
    <w:rsid w:val="00595AA0"/>
    <w:rsid w:val="00595EAD"/>
    <w:rsid w:val="005969E4"/>
    <w:rsid w:val="00596C25"/>
    <w:rsid w:val="00597F25"/>
    <w:rsid w:val="005A06B7"/>
    <w:rsid w:val="005A0994"/>
    <w:rsid w:val="005A14F4"/>
    <w:rsid w:val="005A16EB"/>
    <w:rsid w:val="005A1759"/>
    <w:rsid w:val="005A1B01"/>
    <w:rsid w:val="005A3F48"/>
    <w:rsid w:val="005A4893"/>
    <w:rsid w:val="005A5C70"/>
    <w:rsid w:val="005A68A7"/>
    <w:rsid w:val="005A7342"/>
    <w:rsid w:val="005A7937"/>
    <w:rsid w:val="005A7F14"/>
    <w:rsid w:val="005B03C7"/>
    <w:rsid w:val="005B2F24"/>
    <w:rsid w:val="005B46E6"/>
    <w:rsid w:val="005B5614"/>
    <w:rsid w:val="005C144C"/>
    <w:rsid w:val="005C2291"/>
    <w:rsid w:val="005C2BED"/>
    <w:rsid w:val="005C5CB8"/>
    <w:rsid w:val="005C5F3F"/>
    <w:rsid w:val="005C6D06"/>
    <w:rsid w:val="005C6D7F"/>
    <w:rsid w:val="005C7688"/>
    <w:rsid w:val="005C7E6B"/>
    <w:rsid w:val="005D161D"/>
    <w:rsid w:val="005D36AB"/>
    <w:rsid w:val="005D3A59"/>
    <w:rsid w:val="005D4C29"/>
    <w:rsid w:val="005D757C"/>
    <w:rsid w:val="005E1D73"/>
    <w:rsid w:val="005E270C"/>
    <w:rsid w:val="005E2D17"/>
    <w:rsid w:val="005E5949"/>
    <w:rsid w:val="005E5E92"/>
    <w:rsid w:val="005E62A4"/>
    <w:rsid w:val="005E6442"/>
    <w:rsid w:val="005E6731"/>
    <w:rsid w:val="005E75C1"/>
    <w:rsid w:val="005F4C54"/>
    <w:rsid w:val="005F54B5"/>
    <w:rsid w:val="005F5B8E"/>
    <w:rsid w:val="005F6C83"/>
    <w:rsid w:val="005F6DB1"/>
    <w:rsid w:val="005F7090"/>
    <w:rsid w:val="005F73D8"/>
    <w:rsid w:val="005F7A60"/>
    <w:rsid w:val="006011CF"/>
    <w:rsid w:val="00601550"/>
    <w:rsid w:val="00602454"/>
    <w:rsid w:val="00602EB4"/>
    <w:rsid w:val="006056D6"/>
    <w:rsid w:val="00605759"/>
    <w:rsid w:val="0060673C"/>
    <w:rsid w:val="0060687F"/>
    <w:rsid w:val="00606E64"/>
    <w:rsid w:val="00610535"/>
    <w:rsid w:val="00610D7B"/>
    <w:rsid w:val="00612B32"/>
    <w:rsid w:val="006131C0"/>
    <w:rsid w:val="00614CA9"/>
    <w:rsid w:val="00617876"/>
    <w:rsid w:val="00617CC3"/>
    <w:rsid w:val="00621D42"/>
    <w:rsid w:val="0062205E"/>
    <w:rsid w:val="00623591"/>
    <w:rsid w:val="00624F7C"/>
    <w:rsid w:val="00627E0B"/>
    <w:rsid w:val="00630F7C"/>
    <w:rsid w:val="006313FA"/>
    <w:rsid w:val="006329F0"/>
    <w:rsid w:val="0063311E"/>
    <w:rsid w:val="006337F4"/>
    <w:rsid w:val="006343C0"/>
    <w:rsid w:val="00637057"/>
    <w:rsid w:val="00637169"/>
    <w:rsid w:val="006377A6"/>
    <w:rsid w:val="00637A3D"/>
    <w:rsid w:val="006403C1"/>
    <w:rsid w:val="00640C10"/>
    <w:rsid w:val="00640E5F"/>
    <w:rsid w:val="006411EF"/>
    <w:rsid w:val="00641898"/>
    <w:rsid w:val="00642EE4"/>
    <w:rsid w:val="006434AE"/>
    <w:rsid w:val="00644624"/>
    <w:rsid w:val="0064572A"/>
    <w:rsid w:val="00645DBF"/>
    <w:rsid w:val="00646423"/>
    <w:rsid w:val="006470B1"/>
    <w:rsid w:val="00647F19"/>
    <w:rsid w:val="00650DE3"/>
    <w:rsid w:val="00652D5A"/>
    <w:rsid w:val="00654D87"/>
    <w:rsid w:val="00655C90"/>
    <w:rsid w:val="00656248"/>
    <w:rsid w:val="00656B5A"/>
    <w:rsid w:val="006573B8"/>
    <w:rsid w:val="00660D07"/>
    <w:rsid w:val="006656B6"/>
    <w:rsid w:val="006662F5"/>
    <w:rsid w:val="00666667"/>
    <w:rsid w:val="00667081"/>
    <w:rsid w:val="0066712C"/>
    <w:rsid w:val="006674D6"/>
    <w:rsid w:val="006700EA"/>
    <w:rsid w:val="0067046A"/>
    <w:rsid w:val="00670F90"/>
    <w:rsid w:val="006712B1"/>
    <w:rsid w:val="00671414"/>
    <w:rsid w:val="006722B0"/>
    <w:rsid w:val="0067260A"/>
    <w:rsid w:val="00672FA9"/>
    <w:rsid w:val="006731B5"/>
    <w:rsid w:val="0067470A"/>
    <w:rsid w:val="006748B8"/>
    <w:rsid w:val="00675FCD"/>
    <w:rsid w:val="006768A4"/>
    <w:rsid w:val="00676AEE"/>
    <w:rsid w:val="006775C3"/>
    <w:rsid w:val="00677F26"/>
    <w:rsid w:val="00680EC5"/>
    <w:rsid w:val="00681648"/>
    <w:rsid w:val="006862DB"/>
    <w:rsid w:val="00687C1D"/>
    <w:rsid w:val="006901AC"/>
    <w:rsid w:val="006915A4"/>
    <w:rsid w:val="0069174E"/>
    <w:rsid w:val="0069290A"/>
    <w:rsid w:val="0069469A"/>
    <w:rsid w:val="00694DC7"/>
    <w:rsid w:val="00695373"/>
    <w:rsid w:val="0069775A"/>
    <w:rsid w:val="00697813"/>
    <w:rsid w:val="006A0C73"/>
    <w:rsid w:val="006A1B6A"/>
    <w:rsid w:val="006A28A9"/>
    <w:rsid w:val="006A3574"/>
    <w:rsid w:val="006A3EE8"/>
    <w:rsid w:val="006A59F3"/>
    <w:rsid w:val="006A72BF"/>
    <w:rsid w:val="006B0083"/>
    <w:rsid w:val="006B03F2"/>
    <w:rsid w:val="006B304C"/>
    <w:rsid w:val="006B37DC"/>
    <w:rsid w:val="006B4BDE"/>
    <w:rsid w:val="006B4F68"/>
    <w:rsid w:val="006B72BD"/>
    <w:rsid w:val="006C0472"/>
    <w:rsid w:val="006C0592"/>
    <w:rsid w:val="006C05FF"/>
    <w:rsid w:val="006C084F"/>
    <w:rsid w:val="006C272E"/>
    <w:rsid w:val="006C38BB"/>
    <w:rsid w:val="006C41AA"/>
    <w:rsid w:val="006C455A"/>
    <w:rsid w:val="006C49B5"/>
    <w:rsid w:val="006C5479"/>
    <w:rsid w:val="006C56E2"/>
    <w:rsid w:val="006C5EDE"/>
    <w:rsid w:val="006C6492"/>
    <w:rsid w:val="006C6B4A"/>
    <w:rsid w:val="006D084D"/>
    <w:rsid w:val="006D0AF1"/>
    <w:rsid w:val="006D0D0C"/>
    <w:rsid w:val="006D0DC5"/>
    <w:rsid w:val="006D0F82"/>
    <w:rsid w:val="006D13B5"/>
    <w:rsid w:val="006D1E07"/>
    <w:rsid w:val="006D1EB6"/>
    <w:rsid w:val="006D2094"/>
    <w:rsid w:val="006D224C"/>
    <w:rsid w:val="006D3575"/>
    <w:rsid w:val="006D53B9"/>
    <w:rsid w:val="006D582B"/>
    <w:rsid w:val="006D598C"/>
    <w:rsid w:val="006D7292"/>
    <w:rsid w:val="006E08B4"/>
    <w:rsid w:val="006E12FF"/>
    <w:rsid w:val="006E200A"/>
    <w:rsid w:val="006E245D"/>
    <w:rsid w:val="006E3F9A"/>
    <w:rsid w:val="006E5276"/>
    <w:rsid w:val="006E55F0"/>
    <w:rsid w:val="006E607E"/>
    <w:rsid w:val="006E774D"/>
    <w:rsid w:val="006F0BA9"/>
    <w:rsid w:val="006F31C3"/>
    <w:rsid w:val="006F3388"/>
    <w:rsid w:val="006F397C"/>
    <w:rsid w:val="006F5934"/>
    <w:rsid w:val="006F5D63"/>
    <w:rsid w:val="006F641F"/>
    <w:rsid w:val="006F700B"/>
    <w:rsid w:val="00700DEB"/>
    <w:rsid w:val="007033B3"/>
    <w:rsid w:val="00704D54"/>
    <w:rsid w:val="007050FE"/>
    <w:rsid w:val="0070622D"/>
    <w:rsid w:val="00706C5D"/>
    <w:rsid w:val="00706DE8"/>
    <w:rsid w:val="0071002A"/>
    <w:rsid w:val="0071092F"/>
    <w:rsid w:val="00710BCA"/>
    <w:rsid w:val="0071231A"/>
    <w:rsid w:val="007126BC"/>
    <w:rsid w:val="00712770"/>
    <w:rsid w:val="00712F2F"/>
    <w:rsid w:val="007140C5"/>
    <w:rsid w:val="0071530F"/>
    <w:rsid w:val="00715B33"/>
    <w:rsid w:val="0071754C"/>
    <w:rsid w:val="00717984"/>
    <w:rsid w:val="00720961"/>
    <w:rsid w:val="00720C65"/>
    <w:rsid w:val="00721E94"/>
    <w:rsid w:val="00721FC5"/>
    <w:rsid w:val="007227A0"/>
    <w:rsid w:val="0072545F"/>
    <w:rsid w:val="00726DCD"/>
    <w:rsid w:val="0073267F"/>
    <w:rsid w:val="00732922"/>
    <w:rsid w:val="007345FF"/>
    <w:rsid w:val="007368B8"/>
    <w:rsid w:val="00736C85"/>
    <w:rsid w:val="007372E7"/>
    <w:rsid w:val="00741F82"/>
    <w:rsid w:val="00745821"/>
    <w:rsid w:val="00746F6D"/>
    <w:rsid w:val="007474C8"/>
    <w:rsid w:val="00747FD0"/>
    <w:rsid w:val="00750C8E"/>
    <w:rsid w:val="0075162E"/>
    <w:rsid w:val="007537BE"/>
    <w:rsid w:val="00754034"/>
    <w:rsid w:val="00754ECD"/>
    <w:rsid w:val="00755D84"/>
    <w:rsid w:val="00756556"/>
    <w:rsid w:val="00760D0F"/>
    <w:rsid w:val="007610A0"/>
    <w:rsid w:val="007618C4"/>
    <w:rsid w:val="00762417"/>
    <w:rsid w:val="007629CF"/>
    <w:rsid w:val="00764E7C"/>
    <w:rsid w:val="00765164"/>
    <w:rsid w:val="00765B08"/>
    <w:rsid w:val="00766180"/>
    <w:rsid w:val="007673B5"/>
    <w:rsid w:val="00767980"/>
    <w:rsid w:val="0077090D"/>
    <w:rsid w:val="00770B19"/>
    <w:rsid w:val="00772503"/>
    <w:rsid w:val="0077420B"/>
    <w:rsid w:val="0077463F"/>
    <w:rsid w:val="0077677F"/>
    <w:rsid w:val="00776FA2"/>
    <w:rsid w:val="007777FA"/>
    <w:rsid w:val="0078011F"/>
    <w:rsid w:val="00780667"/>
    <w:rsid w:val="00781432"/>
    <w:rsid w:val="00781BA8"/>
    <w:rsid w:val="007836EA"/>
    <w:rsid w:val="00783D50"/>
    <w:rsid w:val="0078498C"/>
    <w:rsid w:val="00784CDA"/>
    <w:rsid w:val="007859E0"/>
    <w:rsid w:val="00785DB4"/>
    <w:rsid w:val="00786325"/>
    <w:rsid w:val="007906C4"/>
    <w:rsid w:val="00791A01"/>
    <w:rsid w:val="00792BBF"/>
    <w:rsid w:val="007940EA"/>
    <w:rsid w:val="007958BA"/>
    <w:rsid w:val="007967E8"/>
    <w:rsid w:val="007970C8"/>
    <w:rsid w:val="0079712E"/>
    <w:rsid w:val="007978E5"/>
    <w:rsid w:val="007A032F"/>
    <w:rsid w:val="007A082B"/>
    <w:rsid w:val="007A0AF2"/>
    <w:rsid w:val="007A100D"/>
    <w:rsid w:val="007A1704"/>
    <w:rsid w:val="007A2170"/>
    <w:rsid w:val="007A22BF"/>
    <w:rsid w:val="007A32CF"/>
    <w:rsid w:val="007A3323"/>
    <w:rsid w:val="007A3614"/>
    <w:rsid w:val="007A3EC7"/>
    <w:rsid w:val="007A43DE"/>
    <w:rsid w:val="007A5BE0"/>
    <w:rsid w:val="007A6313"/>
    <w:rsid w:val="007A7A4A"/>
    <w:rsid w:val="007B15FE"/>
    <w:rsid w:val="007B17F0"/>
    <w:rsid w:val="007B427A"/>
    <w:rsid w:val="007B4750"/>
    <w:rsid w:val="007B4FAF"/>
    <w:rsid w:val="007B59C8"/>
    <w:rsid w:val="007B72B8"/>
    <w:rsid w:val="007B7A58"/>
    <w:rsid w:val="007C0D3F"/>
    <w:rsid w:val="007C21B5"/>
    <w:rsid w:val="007C226F"/>
    <w:rsid w:val="007C4C19"/>
    <w:rsid w:val="007C5402"/>
    <w:rsid w:val="007C61EC"/>
    <w:rsid w:val="007C662A"/>
    <w:rsid w:val="007D017A"/>
    <w:rsid w:val="007D03B8"/>
    <w:rsid w:val="007D2DD4"/>
    <w:rsid w:val="007D3815"/>
    <w:rsid w:val="007D7124"/>
    <w:rsid w:val="007E1B69"/>
    <w:rsid w:val="007E23FF"/>
    <w:rsid w:val="007E2EE6"/>
    <w:rsid w:val="007E49B6"/>
    <w:rsid w:val="007E4BD2"/>
    <w:rsid w:val="007E4BF2"/>
    <w:rsid w:val="007E5999"/>
    <w:rsid w:val="007E5BD7"/>
    <w:rsid w:val="007E5FF9"/>
    <w:rsid w:val="007E6233"/>
    <w:rsid w:val="007E6426"/>
    <w:rsid w:val="007E75EE"/>
    <w:rsid w:val="007E7A7E"/>
    <w:rsid w:val="007E7E4E"/>
    <w:rsid w:val="007E7FBB"/>
    <w:rsid w:val="007F0F02"/>
    <w:rsid w:val="007F0FCB"/>
    <w:rsid w:val="007F1EFD"/>
    <w:rsid w:val="007F264F"/>
    <w:rsid w:val="007F2CDF"/>
    <w:rsid w:val="007F3E03"/>
    <w:rsid w:val="007F4344"/>
    <w:rsid w:val="007F76F8"/>
    <w:rsid w:val="0080027C"/>
    <w:rsid w:val="008005D9"/>
    <w:rsid w:val="00801393"/>
    <w:rsid w:val="00802ADA"/>
    <w:rsid w:val="00802F88"/>
    <w:rsid w:val="008030B4"/>
    <w:rsid w:val="00803BD3"/>
    <w:rsid w:val="0080439E"/>
    <w:rsid w:val="0080445F"/>
    <w:rsid w:val="00805400"/>
    <w:rsid w:val="0080606A"/>
    <w:rsid w:val="00807701"/>
    <w:rsid w:val="00807D94"/>
    <w:rsid w:val="008126E8"/>
    <w:rsid w:val="0081293E"/>
    <w:rsid w:val="008148A8"/>
    <w:rsid w:val="00815465"/>
    <w:rsid w:val="00815C6D"/>
    <w:rsid w:val="00816102"/>
    <w:rsid w:val="0081726F"/>
    <w:rsid w:val="00817A9A"/>
    <w:rsid w:val="00817E9A"/>
    <w:rsid w:val="0082072F"/>
    <w:rsid w:val="0082110A"/>
    <w:rsid w:val="00823E3C"/>
    <w:rsid w:val="008242B8"/>
    <w:rsid w:val="008273D2"/>
    <w:rsid w:val="0083062C"/>
    <w:rsid w:val="008306BD"/>
    <w:rsid w:val="00830C8C"/>
    <w:rsid w:val="00831A80"/>
    <w:rsid w:val="0083244D"/>
    <w:rsid w:val="00833337"/>
    <w:rsid w:val="00833743"/>
    <w:rsid w:val="008340A4"/>
    <w:rsid w:val="008358C5"/>
    <w:rsid w:val="00836237"/>
    <w:rsid w:val="00836353"/>
    <w:rsid w:val="008364F7"/>
    <w:rsid w:val="00837948"/>
    <w:rsid w:val="00837AE1"/>
    <w:rsid w:val="0084140B"/>
    <w:rsid w:val="00842217"/>
    <w:rsid w:val="00842338"/>
    <w:rsid w:val="008452CF"/>
    <w:rsid w:val="00845591"/>
    <w:rsid w:val="00846B12"/>
    <w:rsid w:val="00847387"/>
    <w:rsid w:val="00847710"/>
    <w:rsid w:val="0084796E"/>
    <w:rsid w:val="008531C9"/>
    <w:rsid w:val="0085391E"/>
    <w:rsid w:val="00854231"/>
    <w:rsid w:val="008546E4"/>
    <w:rsid w:val="00854E08"/>
    <w:rsid w:val="00856519"/>
    <w:rsid w:val="00856AAC"/>
    <w:rsid w:val="00856E7C"/>
    <w:rsid w:val="00857FE7"/>
    <w:rsid w:val="0086090E"/>
    <w:rsid w:val="00861B99"/>
    <w:rsid w:val="008625E0"/>
    <w:rsid w:val="00865143"/>
    <w:rsid w:val="008653E2"/>
    <w:rsid w:val="00865CC8"/>
    <w:rsid w:val="0087135F"/>
    <w:rsid w:val="00872D94"/>
    <w:rsid w:val="008738E3"/>
    <w:rsid w:val="00874E66"/>
    <w:rsid w:val="0087659D"/>
    <w:rsid w:val="008772DC"/>
    <w:rsid w:val="00877F5B"/>
    <w:rsid w:val="00880364"/>
    <w:rsid w:val="0088335D"/>
    <w:rsid w:val="00884C8B"/>
    <w:rsid w:val="008861A7"/>
    <w:rsid w:val="008874B0"/>
    <w:rsid w:val="008901C2"/>
    <w:rsid w:val="00890C11"/>
    <w:rsid w:val="00891350"/>
    <w:rsid w:val="00891528"/>
    <w:rsid w:val="00891592"/>
    <w:rsid w:val="00891875"/>
    <w:rsid w:val="00891E9E"/>
    <w:rsid w:val="00893877"/>
    <w:rsid w:val="00893A33"/>
    <w:rsid w:val="008964FD"/>
    <w:rsid w:val="008975DD"/>
    <w:rsid w:val="008A13E6"/>
    <w:rsid w:val="008A23BC"/>
    <w:rsid w:val="008A2F68"/>
    <w:rsid w:val="008A36B0"/>
    <w:rsid w:val="008A3F9D"/>
    <w:rsid w:val="008A41A7"/>
    <w:rsid w:val="008A5625"/>
    <w:rsid w:val="008A5D5C"/>
    <w:rsid w:val="008A5E41"/>
    <w:rsid w:val="008A7F99"/>
    <w:rsid w:val="008B2D9A"/>
    <w:rsid w:val="008B38B9"/>
    <w:rsid w:val="008B3D20"/>
    <w:rsid w:val="008B4FA6"/>
    <w:rsid w:val="008B5282"/>
    <w:rsid w:val="008B75F0"/>
    <w:rsid w:val="008B773E"/>
    <w:rsid w:val="008B7C17"/>
    <w:rsid w:val="008B7EC8"/>
    <w:rsid w:val="008C1B4A"/>
    <w:rsid w:val="008C2A3C"/>
    <w:rsid w:val="008C2D01"/>
    <w:rsid w:val="008C40E6"/>
    <w:rsid w:val="008C7AC4"/>
    <w:rsid w:val="008D0C44"/>
    <w:rsid w:val="008D0F7A"/>
    <w:rsid w:val="008D29D9"/>
    <w:rsid w:val="008D30E8"/>
    <w:rsid w:val="008D31D2"/>
    <w:rsid w:val="008D4BEF"/>
    <w:rsid w:val="008D6307"/>
    <w:rsid w:val="008D68E4"/>
    <w:rsid w:val="008D72A5"/>
    <w:rsid w:val="008E0506"/>
    <w:rsid w:val="008E0863"/>
    <w:rsid w:val="008E0CFF"/>
    <w:rsid w:val="008E347E"/>
    <w:rsid w:val="008E37E7"/>
    <w:rsid w:val="008E3F6A"/>
    <w:rsid w:val="008E4ADE"/>
    <w:rsid w:val="008E4B22"/>
    <w:rsid w:val="008E55F6"/>
    <w:rsid w:val="008E5C2B"/>
    <w:rsid w:val="008E5D6B"/>
    <w:rsid w:val="008E6634"/>
    <w:rsid w:val="008E754B"/>
    <w:rsid w:val="008E76F0"/>
    <w:rsid w:val="008F0249"/>
    <w:rsid w:val="008F0AEE"/>
    <w:rsid w:val="008F0DC3"/>
    <w:rsid w:val="008F15FE"/>
    <w:rsid w:val="008F1AE6"/>
    <w:rsid w:val="008F1D2C"/>
    <w:rsid w:val="008F27F1"/>
    <w:rsid w:val="008F2D29"/>
    <w:rsid w:val="008F34B1"/>
    <w:rsid w:val="008F407E"/>
    <w:rsid w:val="008F43B2"/>
    <w:rsid w:val="008F4493"/>
    <w:rsid w:val="008F4D01"/>
    <w:rsid w:val="008F5187"/>
    <w:rsid w:val="008F5E7B"/>
    <w:rsid w:val="008F60D8"/>
    <w:rsid w:val="008F7727"/>
    <w:rsid w:val="008F7CF5"/>
    <w:rsid w:val="008F7D38"/>
    <w:rsid w:val="00900403"/>
    <w:rsid w:val="00900E88"/>
    <w:rsid w:val="00901A17"/>
    <w:rsid w:val="00901C55"/>
    <w:rsid w:val="009024B6"/>
    <w:rsid w:val="00902727"/>
    <w:rsid w:val="0090312B"/>
    <w:rsid w:val="00904568"/>
    <w:rsid w:val="0090462A"/>
    <w:rsid w:val="00904C4C"/>
    <w:rsid w:val="009051E1"/>
    <w:rsid w:val="009063A5"/>
    <w:rsid w:val="0090740E"/>
    <w:rsid w:val="009079A6"/>
    <w:rsid w:val="00910A5B"/>
    <w:rsid w:val="00910E62"/>
    <w:rsid w:val="00911852"/>
    <w:rsid w:val="00912C7C"/>
    <w:rsid w:val="009141B0"/>
    <w:rsid w:val="00914B73"/>
    <w:rsid w:val="0091638E"/>
    <w:rsid w:val="009166E9"/>
    <w:rsid w:val="0091736D"/>
    <w:rsid w:val="0091742B"/>
    <w:rsid w:val="00917925"/>
    <w:rsid w:val="00917C98"/>
    <w:rsid w:val="0092224C"/>
    <w:rsid w:val="00923142"/>
    <w:rsid w:val="009232ED"/>
    <w:rsid w:val="009234B0"/>
    <w:rsid w:val="00923E09"/>
    <w:rsid w:val="00925478"/>
    <w:rsid w:val="009257B1"/>
    <w:rsid w:val="00926346"/>
    <w:rsid w:val="009269C8"/>
    <w:rsid w:val="00926D5C"/>
    <w:rsid w:val="00927D69"/>
    <w:rsid w:val="009301EB"/>
    <w:rsid w:val="0093037A"/>
    <w:rsid w:val="00930DA8"/>
    <w:rsid w:val="00932D45"/>
    <w:rsid w:val="0093300D"/>
    <w:rsid w:val="00934928"/>
    <w:rsid w:val="00934AAF"/>
    <w:rsid w:val="00935A54"/>
    <w:rsid w:val="00936203"/>
    <w:rsid w:val="00936A8D"/>
    <w:rsid w:val="00937185"/>
    <w:rsid w:val="009372D1"/>
    <w:rsid w:val="00937757"/>
    <w:rsid w:val="00940C3B"/>
    <w:rsid w:val="0094124E"/>
    <w:rsid w:val="0094154D"/>
    <w:rsid w:val="00941BC5"/>
    <w:rsid w:val="00944D2E"/>
    <w:rsid w:val="00946D11"/>
    <w:rsid w:val="00946E4F"/>
    <w:rsid w:val="00950458"/>
    <w:rsid w:val="0095155F"/>
    <w:rsid w:val="0095248B"/>
    <w:rsid w:val="00953D61"/>
    <w:rsid w:val="00954429"/>
    <w:rsid w:val="009563CE"/>
    <w:rsid w:val="0095680A"/>
    <w:rsid w:val="0095682C"/>
    <w:rsid w:val="0095755F"/>
    <w:rsid w:val="00957F18"/>
    <w:rsid w:val="009604B6"/>
    <w:rsid w:val="009618F2"/>
    <w:rsid w:val="00961C68"/>
    <w:rsid w:val="009620D5"/>
    <w:rsid w:val="00964E1E"/>
    <w:rsid w:val="00966259"/>
    <w:rsid w:val="009666A4"/>
    <w:rsid w:val="009676CC"/>
    <w:rsid w:val="00967B6A"/>
    <w:rsid w:val="009724CC"/>
    <w:rsid w:val="0097303E"/>
    <w:rsid w:val="00974624"/>
    <w:rsid w:val="00974D5E"/>
    <w:rsid w:val="00974E80"/>
    <w:rsid w:val="00975131"/>
    <w:rsid w:val="00975D76"/>
    <w:rsid w:val="00976100"/>
    <w:rsid w:val="00976328"/>
    <w:rsid w:val="0097680D"/>
    <w:rsid w:val="0097685F"/>
    <w:rsid w:val="00976CD2"/>
    <w:rsid w:val="00980FC6"/>
    <w:rsid w:val="009812B9"/>
    <w:rsid w:val="00981733"/>
    <w:rsid w:val="009823B7"/>
    <w:rsid w:val="00982438"/>
    <w:rsid w:val="00983231"/>
    <w:rsid w:val="0098404C"/>
    <w:rsid w:val="00985203"/>
    <w:rsid w:val="00985283"/>
    <w:rsid w:val="0098661D"/>
    <w:rsid w:val="00986FA7"/>
    <w:rsid w:val="00987DBC"/>
    <w:rsid w:val="00990330"/>
    <w:rsid w:val="009909AC"/>
    <w:rsid w:val="00990E9C"/>
    <w:rsid w:val="00991F8B"/>
    <w:rsid w:val="0099245C"/>
    <w:rsid w:val="0099349D"/>
    <w:rsid w:val="00993913"/>
    <w:rsid w:val="00995992"/>
    <w:rsid w:val="00996569"/>
    <w:rsid w:val="009977C8"/>
    <w:rsid w:val="0099788D"/>
    <w:rsid w:val="009A03E5"/>
    <w:rsid w:val="009A09C8"/>
    <w:rsid w:val="009A0F3B"/>
    <w:rsid w:val="009A1BB4"/>
    <w:rsid w:val="009A2226"/>
    <w:rsid w:val="009A2628"/>
    <w:rsid w:val="009A2DA0"/>
    <w:rsid w:val="009A2F8F"/>
    <w:rsid w:val="009A3200"/>
    <w:rsid w:val="009A455A"/>
    <w:rsid w:val="009A45DB"/>
    <w:rsid w:val="009A46CA"/>
    <w:rsid w:val="009A4F8E"/>
    <w:rsid w:val="009A74E2"/>
    <w:rsid w:val="009B0897"/>
    <w:rsid w:val="009B1B46"/>
    <w:rsid w:val="009B1C0C"/>
    <w:rsid w:val="009B3BB5"/>
    <w:rsid w:val="009B3C6C"/>
    <w:rsid w:val="009B3DD2"/>
    <w:rsid w:val="009B57AE"/>
    <w:rsid w:val="009B5938"/>
    <w:rsid w:val="009B6DAC"/>
    <w:rsid w:val="009B7462"/>
    <w:rsid w:val="009B762E"/>
    <w:rsid w:val="009B7BD9"/>
    <w:rsid w:val="009C085A"/>
    <w:rsid w:val="009C09DE"/>
    <w:rsid w:val="009C17A4"/>
    <w:rsid w:val="009C2F09"/>
    <w:rsid w:val="009C3145"/>
    <w:rsid w:val="009C34E2"/>
    <w:rsid w:val="009C355C"/>
    <w:rsid w:val="009C383F"/>
    <w:rsid w:val="009C4368"/>
    <w:rsid w:val="009C4847"/>
    <w:rsid w:val="009C775E"/>
    <w:rsid w:val="009C7804"/>
    <w:rsid w:val="009C7D67"/>
    <w:rsid w:val="009C7DD5"/>
    <w:rsid w:val="009D00C7"/>
    <w:rsid w:val="009D0151"/>
    <w:rsid w:val="009D1656"/>
    <w:rsid w:val="009D2F68"/>
    <w:rsid w:val="009D39C3"/>
    <w:rsid w:val="009D3A07"/>
    <w:rsid w:val="009D4439"/>
    <w:rsid w:val="009D4DA6"/>
    <w:rsid w:val="009E04D5"/>
    <w:rsid w:val="009E0D9B"/>
    <w:rsid w:val="009E139D"/>
    <w:rsid w:val="009E1DB8"/>
    <w:rsid w:val="009E227D"/>
    <w:rsid w:val="009E2EFC"/>
    <w:rsid w:val="009E2FEA"/>
    <w:rsid w:val="009E3ABF"/>
    <w:rsid w:val="009E449F"/>
    <w:rsid w:val="009E5019"/>
    <w:rsid w:val="009F4F26"/>
    <w:rsid w:val="009F6074"/>
    <w:rsid w:val="009F71C1"/>
    <w:rsid w:val="009F7D93"/>
    <w:rsid w:val="00A00BC4"/>
    <w:rsid w:val="00A033EE"/>
    <w:rsid w:val="00A03A11"/>
    <w:rsid w:val="00A04F1B"/>
    <w:rsid w:val="00A0501B"/>
    <w:rsid w:val="00A060CA"/>
    <w:rsid w:val="00A06EF8"/>
    <w:rsid w:val="00A07379"/>
    <w:rsid w:val="00A0768B"/>
    <w:rsid w:val="00A10FDA"/>
    <w:rsid w:val="00A1143F"/>
    <w:rsid w:val="00A11AD8"/>
    <w:rsid w:val="00A12E11"/>
    <w:rsid w:val="00A13A43"/>
    <w:rsid w:val="00A1434E"/>
    <w:rsid w:val="00A143E6"/>
    <w:rsid w:val="00A14947"/>
    <w:rsid w:val="00A15DE6"/>
    <w:rsid w:val="00A1637E"/>
    <w:rsid w:val="00A246C9"/>
    <w:rsid w:val="00A26061"/>
    <w:rsid w:val="00A300B8"/>
    <w:rsid w:val="00A3067B"/>
    <w:rsid w:val="00A3104F"/>
    <w:rsid w:val="00A3178B"/>
    <w:rsid w:val="00A32423"/>
    <w:rsid w:val="00A32512"/>
    <w:rsid w:val="00A32A83"/>
    <w:rsid w:val="00A32E50"/>
    <w:rsid w:val="00A35FC1"/>
    <w:rsid w:val="00A368DB"/>
    <w:rsid w:val="00A3787A"/>
    <w:rsid w:val="00A423AA"/>
    <w:rsid w:val="00A42790"/>
    <w:rsid w:val="00A428D8"/>
    <w:rsid w:val="00A435E9"/>
    <w:rsid w:val="00A44A5B"/>
    <w:rsid w:val="00A45343"/>
    <w:rsid w:val="00A459C4"/>
    <w:rsid w:val="00A4603E"/>
    <w:rsid w:val="00A460D6"/>
    <w:rsid w:val="00A46960"/>
    <w:rsid w:val="00A50BCC"/>
    <w:rsid w:val="00A53EC6"/>
    <w:rsid w:val="00A54612"/>
    <w:rsid w:val="00A546F7"/>
    <w:rsid w:val="00A55C0F"/>
    <w:rsid w:val="00A55C20"/>
    <w:rsid w:val="00A57549"/>
    <w:rsid w:val="00A60B5F"/>
    <w:rsid w:val="00A612DF"/>
    <w:rsid w:val="00A61AE6"/>
    <w:rsid w:val="00A62C50"/>
    <w:rsid w:val="00A62DFA"/>
    <w:rsid w:val="00A63974"/>
    <w:rsid w:val="00A63F14"/>
    <w:rsid w:val="00A655AE"/>
    <w:rsid w:val="00A66EFF"/>
    <w:rsid w:val="00A67159"/>
    <w:rsid w:val="00A675CF"/>
    <w:rsid w:val="00A6763D"/>
    <w:rsid w:val="00A703F2"/>
    <w:rsid w:val="00A711F5"/>
    <w:rsid w:val="00A71267"/>
    <w:rsid w:val="00A739A5"/>
    <w:rsid w:val="00A760A2"/>
    <w:rsid w:val="00A7720D"/>
    <w:rsid w:val="00A779E6"/>
    <w:rsid w:val="00A77C6D"/>
    <w:rsid w:val="00A77F22"/>
    <w:rsid w:val="00A80DE7"/>
    <w:rsid w:val="00A81FD9"/>
    <w:rsid w:val="00A82233"/>
    <w:rsid w:val="00A827B0"/>
    <w:rsid w:val="00A83423"/>
    <w:rsid w:val="00A83441"/>
    <w:rsid w:val="00A83701"/>
    <w:rsid w:val="00A83D6C"/>
    <w:rsid w:val="00A85232"/>
    <w:rsid w:val="00A854D4"/>
    <w:rsid w:val="00A85663"/>
    <w:rsid w:val="00A859AB"/>
    <w:rsid w:val="00A8713F"/>
    <w:rsid w:val="00A87F42"/>
    <w:rsid w:val="00A90BA1"/>
    <w:rsid w:val="00A911A4"/>
    <w:rsid w:val="00A91A3D"/>
    <w:rsid w:val="00A92914"/>
    <w:rsid w:val="00A93928"/>
    <w:rsid w:val="00A93D8A"/>
    <w:rsid w:val="00A95983"/>
    <w:rsid w:val="00A95B59"/>
    <w:rsid w:val="00A967A9"/>
    <w:rsid w:val="00A96E66"/>
    <w:rsid w:val="00A97A9A"/>
    <w:rsid w:val="00AA0671"/>
    <w:rsid w:val="00AA0716"/>
    <w:rsid w:val="00AA0C33"/>
    <w:rsid w:val="00AA0C45"/>
    <w:rsid w:val="00AA2531"/>
    <w:rsid w:val="00AA2C00"/>
    <w:rsid w:val="00AA3429"/>
    <w:rsid w:val="00AA428B"/>
    <w:rsid w:val="00AA58F5"/>
    <w:rsid w:val="00AA658B"/>
    <w:rsid w:val="00AA67AA"/>
    <w:rsid w:val="00AA6B1C"/>
    <w:rsid w:val="00AA6F79"/>
    <w:rsid w:val="00AA7F89"/>
    <w:rsid w:val="00AB08F7"/>
    <w:rsid w:val="00AB1E09"/>
    <w:rsid w:val="00AB50DB"/>
    <w:rsid w:val="00AB50FC"/>
    <w:rsid w:val="00AB5330"/>
    <w:rsid w:val="00AB6B11"/>
    <w:rsid w:val="00AB7039"/>
    <w:rsid w:val="00AB706B"/>
    <w:rsid w:val="00AB70E7"/>
    <w:rsid w:val="00AB74C0"/>
    <w:rsid w:val="00AB7747"/>
    <w:rsid w:val="00AB7EE6"/>
    <w:rsid w:val="00AC14CE"/>
    <w:rsid w:val="00AC16A0"/>
    <w:rsid w:val="00AC1799"/>
    <w:rsid w:val="00AC1DD9"/>
    <w:rsid w:val="00AC2774"/>
    <w:rsid w:val="00AC2A56"/>
    <w:rsid w:val="00AC3813"/>
    <w:rsid w:val="00AC4241"/>
    <w:rsid w:val="00AC5612"/>
    <w:rsid w:val="00AC6363"/>
    <w:rsid w:val="00AC662C"/>
    <w:rsid w:val="00AC6CF3"/>
    <w:rsid w:val="00AC6D8F"/>
    <w:rsid w:val="00AD055E"/>
    <w:rsid w:val="00AD0C62"/>
    <w:rsid w:val="00AD13F8"/>
    <w:rsid w:val="00AD404B"/>
    <w:rsid w:val="00AD47A7"/>
    <w:rsid w:val="00AD530B"/>
    <w:rsid w:val="00AD59F2"/>
    <w:rsid w:val="00AD680D"/>
    <w:rsid w:val="00AD68D6"/>
    <w:rsid w:val="00AE0D67"/>
    <w:rsid w:val="00AE0F7A"/>
    <w:rsid w:val="00AE18F3"/>
    <w:rsid w:val="00AE194A"/>
    <w:rsid w:val="00AE448A"/>
    <w:rsid w:val="00AE5C0A"/>
    <w:rsid w:val="00AE63FF"/>
    <w:rsid w:val="00AF0518"/>
    <w:rsid w:val="00AF0CBF"/>
    <w:rsid w:val="00AF2196"/>
    <w:rsid w:val="00AF257F"/>
    <w:rsid w:val="00AF33CF"/>
    <w:rsid w:val="00AF4D50"/>
    <w:rsid w:val="00AF50A6"/>
    <w:rsid w:val="00AF5755"/>
    <w:rsid w:val="00AF599D"/>
    <w:rsid w:val="00AF5A45"/>
    <w:rsid w:val="00AF6179"/>
    <w:rsid w:val="00AF6AC3"/>
    <w:rsid w:val="00AF7FA5"/>
    <w:rsid w:val="00B00743"/>
    <w:rsid w:val="00B0182E"/>
    <w:rsid w:val="00B01E78"/>
    <w:rsid w:val="00B02BF1"/>
    <w:rsid w:val="00B06049"/>
    <w:rsid w:val="00B061A0"/>
    <w:rsid w:val="00B06961"/>
    <w:rsid w:val="00B102F8"/>
    <w:rsid w:val="00B10A66"/>
    <w:rsid w:val="00B11F37"/>
    <w:rsid w:val="00B1295A"/>
    <w:rsid w:val="00B13A08"/>
    <w:rsid w:val="00B1499C"/>
    <w:rsid w:val="00B152B8"/>
    <w:rsid w:val="00B155F4"/>
    <w:rsid w:val="00B16283"/>
    <w:rsid w:val="00B201D0"/>
    <w:rsid w:val="00B20A45"/>
    <w:rsid w:val="00B22C5C"/>
    <w:rsid w:val="00B22CA1"/>
    <w:rsid w:val="00B236A4"/>
    <w:rsid w:val="00B237BA"/>
    <w:rsid w:val="00B2421D"/>
    <w:rsid w:val="00B24E53"/>
    <w:rsid w:val="00B24F30"/>
    <w:rsid w:val="00B27358"/>
    <w:rsid w:val="00B308C5"/>
    <w:rsid w:val="00B30D24"/>
    <w:rsid w:val="00B31ABF"/>
    <w:rsid w:val="00B32959"/>
    <w:rsid w:val="00B331CC"/>
    <w:rsid w:val="00B3354D"/>
    <w:rsid w:val="00B33BE3"/>
    <w:rsid w:val="00B356C2"/>
    <w:rsid w:val="00B35CFE"/>
    <w:rsid w:val="00B3642C"/>
    <w:rsid w:val="00B3678B"/>
    <w:rsid w:val="00B4091B"/>
    <w:rsid w:val="00B4143B"/>
    <w:rsid w:val="00B423B8"/>
    <w:rsid w:val="00B42421"/>
    <w:rsid w:val="00B43EE7"/>
    <w:rsid w:val="00B44E74"/>
    <w:rsid w:val="00B4563C"/>
    <w:rsid w:val="00B45CAC"/>
    <w:rsid w:val="00B469E6"/>
    <w:rsid w:val="00B47316"/>
    <w:rsid w:val="00B5290C"/>
    <w:rsid w:val="00B52D51"/>
    <w:rsid w:val="00B53B5D"/>
    <w:rsid w:val="00B56948"/>
    <w:rsid w:val="00B6055E"/>
    <w:rsid w:val="00B615AE"/>
    <w:rsid w:val="00B62FE1"/>
    <w:rsid w:val="00B6317D"/>
    <w:rsid w:val="00B63C73"/>
    <w:rsid w:val="00B6572E"/>
    <w:rsid w:val="00B657BA"/>
    <w:rsid w:val="00B663D3"/>
    <w:rsid w:val="00B66474"/>
    <w:rsid w:val="00B669FD"/>
    <w:rsid w:val="00B67856"/>
    <w:rsid w:val="00B67D57"/>
    <w:rsid w:val="00B701AD"/>
    <w:rsid w:val="00B72ECC"/>
    <w:rsid w:val="00B74DFF"/>
    <w:rsid w:val="00B75041"/>
    <w:rsid w:val="00B75809"/>
    <w:rsid w:val="00B76205"/>
    <w:rsid w:val="00B7723F"/>
    <w:rsid w:val="00B778B3"/>
    <w:rsid w:val="00B77F3E"/>
    <w:rsid w:val="00B80534"/>
    <w:rsid w:val="00B80A38"/>
    <w:rsid w:val="00B8149C"/>
    <w:rsid w:val="00B81605"/>
    <w:rsid w:val="00B81754"/>
    <w:rsid w:val="00B824B3"/>
    <w:rsid w:val="00B8283F"/>
    <w:rsid w:val="00B8433C"/>
    <w:rsid w:val="00B84B95"/>
    <w:rsid w:val="00B85613"/>
    <w:rsid w:val="00B86ED1"/>
    <w:rsid w:val="00B87491"/>
    <w:rsid w:val="00B9120C"/>
    <w:rsid w:val="00B91A74"/>
    <w:rsid w:val="00B91D51"/>
    <w:rsid w:val="00B91D57"/>
    <w:rsid w:val="00B91F96"/>
    <w:rsid w:val="00B96AEA"/>
    <w:rsid w:val="00B96F36"/>
    <w:rsid w:val="00B97B71"/>
    <w:rsid w:val="00BA277F"/>
    <w:rsid w:val="00BA29E9"/>
    <w:rsid w:val="00BA2C80"/>
    <w:rsid w:val="00BA3B65"/>
    <w:rsid w:val="00BA4217"/>
    <w:rsid w:val="00BA5CFA"/>
    <w:rsid w:val="00BA6D5C"/>
    <w:rsid w:val="00BA7142"/>
    <w:rsid w:val="00BB0CE1"/>
    <w:rsid w:val="00BB169B"/>
    <w:rsid w:val="00BB221C"/>
    <w:rsid w:val="00BB237C"/>
    <w:rsid w:val="00BB29EA"/>
    <w:rsid w:val="00BB3336"/>
    <w:rsid w:val="00BB362F"/>
    <w:rsid w:val="00BB41A3"/>
    <w:rsid w:val="00BB57C7"/>
    <w:rsid w:val="00BB5BA8"/>
    <w:rsid w:val="00BB636E"/>
    <w:rsid w:val="00BB6962"/>
    <w:rsid w:val="00BC015E"/>
    <w:rsid w:val="00BC0A18"/>
    <w:rsid w:val="00BC0B9F"/>
    <w:rsid w:val="00BC0C46"/>
    <w:rsid w:val="00BC0EAE"/>
    <w:rsid w:val="00BC1304"/>
    <w:rsid w:val="00BC1567"/>
    <w:rsid w:val="00BC261B"/>
    <w:rsid w:val="00BC32DC"/>
    <w:rsid w:val="00BC3325"/>
    <w:rsid w:val="00BC35B6"/>
    <w:rsid w:val="00BC3E0F"/>
    <w:rsid w:val="00BC4B88"/>
    <w:rsid w:val="00BC4CF6"/>
    <w:rsid w:val="00BD0ADE"/>
    <w:rsid w:val="00BD0F68"/>
    <w:rsid w:val="00BD1637"/>
    <w:rsid w:val="00BD1B51"/>
    <w:rsid w:val="00BD1DA4"/>
    <w:rsid w:val="00BD2160"/>
    <w:rsid w:val="00BD2E0A"/>
    <w:rsid w:val="00BD2E36"/>
    <w:rsid w:val="00BD4596"/>
    <w:rsid w:val="00BD4720"/>
    <w:rsid w:val="00BD4CE1"/>
    <w:rsid w:val="00BD5177"/>
    <w:rsid w:val="00BD5282"/>
    <w:rsid w:val="00BD66FE"/>
    <w:rsid w:val="00BE02A7"/>
    <w:rsid w:val="00BE06DA"/>
    <w:rsid w:val="00BE0EF4"/>
    <w:rsid w:val="00BE1072"/>
    <w:rsid w:val="00BE1405"/>
    <w:rsid w:val="00BE1A6E"/>
    <w:rsid w:val="00BE24B9"/>
    <w:rsid w:val="00BE312D"/>
    <w:rsid w:val="00BE4A75"/>
    <w:rsid w:val="00BE51D4"/>
    <w:rsid w:val="00BE544C"/>
    <w:rsid w:val="00BE5DBA"/>
    <w:rsid w:val="00BE5FC2"/>
    <w:rsid w:val="00BE787A"/>
    <w:rsid w:val="00BE7BC4"/>
    <w:rsid w:val="00BF0D32"/>
    <w:rsid w:val="00BF14E8"/>
    <w:rsid w:val="00BF1C20"/>
    <w:rsid w:val="00BF1D02"/>
    <w:rsid w:val="00BF3A2F"/>
    <w:rsid w:val="00BF47D6"/>
    <w:rsid w:val="00BF561D"/>
    <w:rsid w:val="00BF603E"/>
    <w:rsid w:val="00BF6EA8"/>
    <w:rsid w:val="00C000CE"/>
    <w:rsid w:val="00C009D1"/>
    <w:rsid w:val="00C01AB8"/>
    <w:rsid w:val="00C01C32"/>
    <w:rsid w:val="00C01E7E"/>
    <w:rsid w:val="00C02333"/>
    <w:rsid w:val="00C026DB"/>
    <w:rsid w:val="00C02815"/>
    <w:rsid w:val="00C02F6E"/>
    <w:rsid w:val="00C032FA"/>
    <w:rsid w:val="00C03740"/>
    <w:rsid w:val="00C040D2"/>
    <w:rsid w:val="00C046DA"/>
    <w:rsid w:val="00C04E67"/>
    <w:rsid w:val="00C04E80"/>
    <w:rsid w:val="00C06C22"/>
    <w:rsid w:val="00C10578"/>
    <w:rsid w:val="00C10A38"/>
    <w:rsid w:val="00C11932"/>
    <w:rsid w:val="00C135BC"/>
    <w:rsid w:val="00C14BA3"/>
    <w:rsid w:val="00C156BF"/>
    <w:rsid w:val="00C15981"/>
    <w:rsid w:val="00C15C95"/>
    <w:rsid w:val="00C163D1"/>
    <w:rsid w:val="00C16F8C"/>
    <w:rsid w:val="00C17335"/>
    <w:rsid w:val="00C173C5"/>
    <w:rsid w:val="00C2129D"/>
    <w:rsid w:val="00C21640"/>
    <w:rsid w:val="00C2462B"/>
    <w:rsid w:val="00C248C9"/>
    <w:rsid w:val="00C2596A"/>
    <w:rsid w:val="00C25C54"/>
    <w:rsid w:val="00C26CA0"/>
    <w:rsid w:val="00C26FAD"/>
    <w:rsid w:val="00C27537"/>
    <w:rsid w:val="00C328FE"/>
    <w:rsid w:val="00C33507"/>
    <w:rsid w:val="00C3363C"/>
    <w:rsid w:val="00C34B35"/>
    <w:rsid w:val="00C35164"/>
    <w:rsid w:val="00C351EC"/>
    <w:rsid w:val="00C40082"/>
    <w:rsid w:val="00C4409D"/>
    <w:rsid w:val="00C44E72"/>
    <w:rsid w:val="00C450E8"/>
    <w:rsid w:val="00C451E9"/>
    <w:rsid w:val="00C45530"/>
    <w:rsid w:val="00C458EC"/>
    <w:rsid w:val="00C45A06"/>
    <w:rsid w:val="00C45F81"/>
    <w:rsid w:val="00C47E5B"/>
    <w:rsid w:val="00C51259"/>
    <w:rsid w:val="00C51F84"/>
    <w:rsid w:val="00C520A4"/>
    <w:rsid w:val="00C52D7B"/>
    <w:rsid w:val="00C52DD8"/>
    <w:rsid w:val="00C55327"/>
    <w:rsid w:val="00C55B4E"/>
    <w:rsid w:val="00C5600D"/>
    <w:rsid w:val="00C56143"/>
    <w:rsid w:val="00C567C1"/>
    <w:rsid w:val="00C56E7B"/>
    <w:rsid w:val="00C60B55"/>
    <w:rsid w:val="00C619E3"/>
    <w:rsid w:val="00C61E4B"/>
    <w:rsid w:val="00C62FDA"/>
    <w:rsid w:val="00C634FA"/>
    <w:rsid w:val="00C63CBE"/>
    <w:rsid w:val="00C64BFF"/>
    <w:rsid w:val="00C656AA"/>
    <w:rsid w:val="00C65B53"/>
    <w:rsid w:val="00C66D6C"/>
    <w:rsid w:val="00C704E9"/>
    <w:rsid w:val="00C70528"/>
    <w:rsid w:val="00C70814"/>
    <w:rsid w:val="00C70EEA"/>
    <w:rsid w:val="00C726F8"/>
    <w:rsid w:val="00C7270F"/>
    <w:rsid w:val="00C7328B"/>
    <w:rsid w:val="00C732F3"/>
    <w:rsid w:val="00C73402"/>
    <w:rsid w:val="00C7511B"/>
    <w:rsid w:val="00C75F2F"/>
    <w:rsid w:val="00C763C9"/>
    <w:rsid w:val="00C766E7"/>
    <w:rsid w:val="00C7703E"/>
    <w:rsid w:val="00C77A89"/>
    <w:rsid w:val="00C80057"/>
    <w:rsid w:val="00C80841"/>
    <w:rsid w:val="00C81F67"/>
    <w:rsid w:val="00C82232"/>
    <w:rsid w:val="00C82913"/>
    <w:rsid w:val="00C8338E"/>
    <w:rsid w:val="00C90D78"/>
    <w:rsid w:val="00C90E36"/>
    <w:rsid w:val="00C91769"/>
    <w:rsid w:val="00C91797"/>
    <w:rsid w:val="00C9252A"/>
    <w:rsid w:val="00C94413"/>
    <w:rsid w:val="00C94F6C"/>
    <w:rsid w:val="00C95BDA"/>
    <w:rsid w:val="00C96F53"/>
    <w:rsid w:val="00C972B1"/>
    <w:rsid w:val="00C97927"/>
    <w:rsid w:val="00CA0BAE"/>
    <w:rsid w:val="00CA1A43"/>
    <w:rsid w:val="00CA2CCE"/>
    <w:rsid w:val="00CA3B23"/>
    <w:rsid w:val="00CA43FD"/>
    <w:rsid w:val="00CA5987"/>
    <w:rsid w:val="00CA63F2"/>
    <w:rsid w:val="00CA7232"/>
    <w:rsid w:val="00CA7EF8"/>
    <w:rsid w:val="00CA7FB6"/>
    <w:rsid w:val="00CB04F4"/>
    <w:rsid w:val="00CB09FD"/>
    <w:rsid w:val="00CB1D39"/>
    <w:rsid w:val="00CB22AE"/>
    <w:rsid w:val="00CB33A5"/>
    <w:rsid w:val="00CB4015"/>
    <w:rsid w:val="00CB49CE"/>
    <w:rsid w:val="00CB4D30"/>
    <w:rsid w:val="00CB4EDE"/>
    <w:rsid w:val="00CB7A61"/>
    <w:rsid w:val="00CC000C"/>
    <w:rsid w:val="00CC1E9A"/>
    <w:rsid w:val="00CC1F58"/>
    <w:rsid w:val="00CC24A5"/>
    <w:rsid w:val="00CC2596"/>
    <w:rsid w:val="00CC3B67"/>
    <w:rsid w:val="00CC489B"/>
    <w:rsid w:val="00CC4E08"/>
    <w:rsid w:val="00CC591F"/>
    <w:rsid w:val="00CC6A6C"/>
    <w:rsid w:val="00CC7DA4"/>
    <w:rsid w:val="00CD0649"/>
    <w:rsid w:val="00CD10AE"/>
    <w:rsid w:val="00CD1E00"/>
    <w:rsid w:val="00CD2BCD"/>
    <w:rsid w:val="00CD3A4C"/>
    <w:rsid w:val="00CD3CEE"/>
    <w:rsid w:val="00CD3DA4"/>
    <w:rsid w:val="00CD3F4E"/>
    <w:rsid w:val="00CD4439"/>
    <w:rsid w:val="00CD4D5E"/>
    <w:rsid w:val="00CD53D9"/>
    <w:rsid w:val="00CD56F7"/>
    <w:rsid w:val="00CD60DC"/>
    <w:rsid w:val="00CD6A88"/>
    <w:rsid w:val="00CE0047"/>
    <w:rsid w:val="00CE0EE8"/>
    <w:rsid w:val="00CE10E9"/>
    <w:rsid w:val="00CE166D"/>
    <w:rsid w:val="00CE1E80"/>
    <w:rsid w:val="00CE2697"/>
    <w:rsid w:val="00CE2910"/>
    <w:rsid w:val="00CE3DFC"/>
    <w:rsid w:val="00CE4A59"/>
    <w:rsid w:val="00CE5393"/>
    <w:rsid w:val="00CE56E3"/>
    <w:rsid w:val="00CE6432"/>
    <w:rsid w:val="00CE69B9"/>
    <w:rsid w:val="00CE729A"/>
    <w:rsid w:val="00CF233E"/>
    <w:rsid w:val="00CF245D"/>
    <w:rsid w:val="00CF2F2D"/>
    <w:rsid w:val="00CF3527"/>
    <w:rsid w:val="00CF35FB"/>
    <w:rsid w:val="00CF36BE"/>
    <w:rsid w:val="00CF39BC"/>
    <w:rsid w:val="00CF40B4"/>
    <w:rsid w:val="00CF40BB"/>
    <w:rsid w:val="00CF40CE"/>
    <w:rsid w:val="00CF503E"/>
    <w:rsid w:val="00CF54C5"/>
    <w:rsid w:val="00CF6000"/>
    <w:rsid w:val="00D003F3"/>
    <w:rsid w:val="00D013E9"/>
    <w:rsid w:val="00D01F01"/>
    <w:rsid w:val="00D020C7"/>
    <w:rsid w:val="00D026E2"/>
    <w:rsid w:val="00D0364F"/>
    <w:rsid w:val="00D05011"/>
    <w:rsid w:val="00D06834"/>
    <w:rsid w:val="00D06E6D"/>
    <w:rsid w:val="00D06F40"/>
    <w:rsid w:val="00D1026F"/>
    <w:rsid w:val="00D12C8C"/>
    <w:rsid w:val="00D13640"/>
    <w:rsid w:val="00D15B65"/>
    <w:rsid w:val="00D1740A"/>
    <w:rsid w:val="00D2003E"/>
    <w:rsid w:val="00D206E6"/>
    <w:rsid w:val="00D21AB9"/>
    <w:rsid w:val="00D21B64"/>
    <w:rsid w:val="00D229B6"/>
    <w:rsid w:val="00D22C07"/>
    <w:rsid w:val="00D2371F"/>
    <w:rsid w:val="00D24E38"/>
    <w:rsid w:val="00D24F61"/>
    <w:rsid w:val="00D2653F"/>
    <w:rsid w:val="00D308ED"/>
    <w:rsid w:val="00D327A3"/>
    <w:rsid w:val="00D33A75"/>
    <w:rsid w:val="00D3681D"/>
    <w:rsid w:val="00D368B1"/>
    <w:rsid w:val="00D36AF4"/>
    <w:rsid w:val="00D36D86"/>
    <w:rsid w:val="00D37DBA"/>
    <w:rsid w:val="00D408B3"/>
    <w:rsid w:val="00D41FEA"/>
    <w:rsid w:val="00D428AA"/>
    <w:rsid w:val="00D42A90"/>
    <w:rsid w:val="00D42B94"/>
    <w:rsid w:val="00D43B23"/>
    <w:rsid w:val="00D4438A"/>
    <w:rsid w:val="00D44F88"/>
    <w:rsid w:val="00D466EF"/>
    <w:rsid w:val="00D4763A"/>
    <w:rsid w:val="00D50A34"/>
    <w:rsid w:val="00D5181C"/>
    <w:rsid w:val="00D5233E"/>
    <w:rsid w:val="00D523A0"/>
    <w:rsid w:val="00D53EFA"/>
    <w:rsid w:val="00D54906"/>
    <w:rsid w:val="00D56140"/>
    <w:rsid w:val="00D61BE4"/>
    <w:rsid w:val="00D61BFD"/>
    <w:rsid w:val="00D627FA"/>
    <w:rsid w:val="00D62A94"/>
    <w:rsid w:val="00D633D9"/>
    <w:rsid w:val="00D66A53"/>
    <w:rsid w:val="00D7094D"/>
    <w:rsid w:val="00D71602"/>
    <w:rsid w:val="00D728F1"/>
    <w:rsid w:val="00D72B49"/>
    <w:rsid w:val="00D73FFD"/>
    <w:rsid w:val="00D7596A"/>
    <w:rsid w:val="00D77785"/>
    <w:rsid w:val="00D77CE9"/>
    <w:rsid w:val="00D80028"/>
    <w:rsid w:val="00D80EDB"/>
    <w:rsid w:val="00D81E3D"/>
    <w:rsid w:val="00D83798"/>
    <w:rsid w:val="00D83B5A"/>
    <w:rsid w:val="00D848D7"/>
    <w:rsid w:val="00D849D9"/>
    <w:rsid w:val="00D8755C"/>
    <w:rsid w:val="00D87888"/>
    <w:rsid w:val="00D87EC2"/>
    <w:rsid w:val="00D90539"/>
    <w:rsid w:val="00D909ED"/>
    <w:rsid w:val="00D90A0A"/>
    <w:rsid w:val="00D912B2"/>
    <w:rsid w:val="00D939E4"/>
    <w:rsid w:val="00D94A7C"/>
    <w:rsid w:val="00D95896"/>
    <w:rsid w:val="00D972C8"/>
    <w:rsid w:val="00DA1272"/>
    <w:rsid w:val="00DA161D"/>
    <w:rsid w:val="00DA183C"/>
    <w:rsid w:val="00DA1A68"/>
    <w:rsid w:val="00DA2199"/>
    <w:rsid w:val="00DA34C7"/>
    <w:rsid w:val="00DA3AFB"/>
    <w:rsid w:val="00DA3E3D"/>
    <w:rsid w:val="00DA407B"/>
    <w:rsid w:val="00DA5489"/>
    <w:rsid w:val="00DA5AC1"/>
    <w:rsid w:val="00DA5B04"/>
    <w:rsid w:val="00DA5D42"/>
    <w:rsid w:val="00DA61B3"/>
    <w:rsid w:val="00DB028B"/>
    <w:rsid w:val="00DB0405"/>
    <w:rsid w:val="00DB06CB"/>
    <w:rsid w:val="00DB0D21"/>
    <w:rsid w:val="00DB0D48"/>
    <w:rsid w:val="00DB1A15"/>
    <w:rsid w:val="00DB2983"/>
    <w:rsid w:val="00DB3041"/>
    <w:rsid w:val="00DB41E2"/>
    <w:rsid w:val="00DB5239"/>
    <w:rsid w:val="00DB61DC"/>
    <w:rsid w:val="00DB64F7"/>
    <w:rsid w:val="00DC00AA"/>
    <w:rsid w:val="00DC0A30"/>
    <w:rsid w:val="00DC1257"/>
    <w:rsid w:val="00DC1B7E"/>
    <w:rsid w:val="00DC2AF3"/>
    <w:rsid w:val="00DC3DC0"/>
    <w:rsid w:val="00DC42DC"/>
    <w:rsid w:val="00DC5B2B"/>
    <w:rsid w:val="00DC5C71"/>
    <w:rsid w:val="00DC5F0D"/>
    <w:rsid w:val="00DC666C"/>
    <w:rsid w:val="00DC6BEC"/>
    <w:rsid w:val="00DD0588"/>
    <w:rsid w:val="00DD0A0C"/>
    <w:rsid w:val="00DD0FA8"/>
    <w:rsid w:val="00DD11D4"/>
    <w:rsid w:val="00DD2443"/>
    <w:rsid w:val="00DD2B5F"/>
    <w:rsid w:val="00DD318D"/>
    <w:rsid w:val="00DD3A5F"/>
    <w:rsid w:val="00DD4E1F"/>
    <w:rsid w:val="00DD59BD"/>
    <w:rsid w:val="00DD63B0"/>
    <w:rsid w:val="00DD6463"/>
    <w:rsid w:val="00DD7A85"/>
    <w:rsid w:val="00DE006E"/>
    <w:rsid w:val="00DE01CF"/>
    <w:rsid w:val="00DE07D9"/>
    <w:rsid w:val="00DE2864"/>
    <w:rsid w:val="00DE473D"/>
    <w:rsid w:val="00DE5573"/>
    <w:rsid w:val="00DE7D6C"/>
    <w:rsid w:val="00DE7E5A"/>
    <w:rsid w:val="00DF0054"/>
    <w:rsid w:val="00DF093B"/>
    <w:rsid w:val="00DF2E12"/>
    <w:rsid w:val="00DF3519"/>
    <w:rsid w:val="00DF514A"/>
    <w:rsid w:val="00DF5FDF"/>
    <w:rsid w:val="00DF6690"/>
    <w:rsid w:val="00DF6804"/>
    <w:rsid w:val="00DF6EB1"/>
    <w:rsid w:val="00E00CDD"/>
    <w:rsid w:val="00E00E21"/>
    <w:rsid w:val="00E01B7C"/>
    <w:rsid w:val="00E02FDD"/>
    <w:rsid w:val="00E03182"/>
    <w:rsid w:val="00E0358D"/>
    <w:rsid w:val="00E04323"/>
    <w:rsid w:val="00E056CE"/>
    <w:rsid w:val="00E05723"/>
    <w:rsid w:val="00E06CCD"/>
    <w:rsid w:val="00E070A2"/>
    <w:rsid w:val="00E10012"/>
    <w:rsid w:val="00E10776"/>
    <w:rsid w:val="00E1144D"/>
    <w:rsid w:val="00E122DC"/>
    <w:rsid w:val="00E12636"/>
    <w:rsid w:val="00E13967"/>
    <w:rsid w:val="00E15701"/>
    <w:rsid w:val="00E1572E"/>
    <w:rsid w:val="00E15754"/>
    <w:rsid w:val="00E15A82"/>
    <w:rsid w:val="00E15B2B"/>
    <w:rsid w:val="00E15E19"/>
    <w:rsid w:val="00E16055"/>
    <w:rsid w:val="00E17315"/>
    <w:rsid w:val="00E179C2"/>
    <w:rsid w:val="00E17D64"/>
    <w:rsid w:val="00E25DAD"/>
    <w:rsid w:val="00E2656A"/>
    <w:rsid w:val="00E2730C"/>
    <w:rsid w:val="00E32C1D"/>
    <w:rsid w:val="00E336DC"/>
    <w:rsid w:val="00E33C72"/>
    <w:rsid w:val="00E34772"/>
    <w:rsid w:val="00E35756"/>
    <w:rsid w:val="00E37BC8"/>
    <w:rsid w:val="00E4001E"/>
    <w:rsid w:val="00E40953"/>
    <w:rsid w:val="00E412D0"/>
    <w:rsid w:val="00E41404"/>
    <w:rsid w:val="00E431F7"/>
    <w:rsid w:val="00E43A5C"/>
    <w:rsid w:val="00E43BC8"/>
    <w:rsid w:val="00E44B55"/>
    <w:rsid w:val="00E45A82"/>
    <w:rsid w:val="00E46457"/>
    <w:rsid w:val="00E55008"/>
    <w:rsid w:val="00E56322"/>
    <w:rsid w:val="00E567DE"/>
    <w:rsid w:val="00E56A31"/>
    <w:rsid w:val="00E56CB6"/>
    <w:rsid w:val="00E56D8D"/>
    <w:rsid w:val="00E56ECE"/>
    <w:rsid w:val="00E572BD"/>
    <w:rsid w:val="00E60196"/>
    <w:rsid w:val="00E60376"/>
    <w:rsid w:val="00E60982"/>
    <w:rsid w:val="00E61F48"/>
    <w:rsid w:val="00E62C62"/>
    <w:rsid w:val="00E63792"/>
    <w:rsid w:val="00E6443D"/>
    <w:rsid w:val="00E64D00"/>
    <w:rsid w:val="00E654C1"/>
    <w:rsid w:val="00E65D97"/>
    <w:rsid w:val="00E71456"/>
    <w:rsid w:val="00E718BD"/>
    <w:rsid w:val="00E72A5A"/>
    <w:rsid w:val="00E73354"/>
    <w:rsid w:val="00E740FE"/>
    <w:rsid w:val="00E74BBA"/>
    <w:rsid w:val="00E75607"/>
    <w:rsid w:val="00E75E2F"/>
    <w:rsid w:val="00E77DCE"/>
    <w:rsid w:val="00E80D95"/>
    <w:rsid w:val="00E811CE"/>
    <w:rsid w:val="00E82728"/>
    <w:rsid w:val="00E8370A"/>
    <w:rsid w:val="00E857C6"/>
    <w:rsid w:val="00E85916"/>
    <w:rsid w:val="00E85C38"/>
    <w:rsid w:val="00E86607"/>
    <w:rsid w:val="00E86C96"/>
    <w:rsid w:val="00E877D4"/>
    <w:rsid w:val="00E877F4"/>
    <w:rsid w:val="00E913FE"/>
    <w:rsid w:val="00E91ACC"/>
    <w:rsid w:val="00E91D5B"/>
    <w:rsid w:val="00E9242D"/>
    <w:rsid w:val="00E931FB"/>
    <w:rsid w:val="00E9542A"/>
    <w:rsid w:val="00E96A88"/>
    <w:rsid w:val="00EA065D"/>
    <w:rsid w:val="00EA0F79"/>
    <w:rsid w:val="00EA13D0"/>
    <w:rsid w:val="00EA24CD"/>
    <w:rsid w:val="00EA2BFF"/>
    <w:rsid w:val="00EA36F7"/>
    <w:rsid w:val="00EA4B03"/>
    <w:rsid w:val="00EA4BC9"/>
    <w:rsid w:val="00EA4F78"/>
    <w:rsid w:val="00EA55FC"/>
    <w:rsid w:val="00EA5E24"/>
    <w:rsid w:val="00EA6BF1"/>
    <w:rsid w:val="00EA6C7E"/>
    <w:rsid w:val="00EB072A"/>
    <w:rsid w:val="00EB0A5D"/>
    <w:rsid w:val="00EB1D80"/>
    <w:rsid w:val="00EB21AE"/>
    <w:rsid w:val="00EB239D"/>
    <w:rsid w:val="00EB29B4"/>
    <w:rsid w:val="00EB2E25"/>
    <w:rsid w:val="00EB39A4"/>
    <w:rsid w:val="00EB3E8B"/>
    <w:rsid w:val="00EB443B"/>
    <w:rsid w:val="00EB5255"/>
    <w:rsid w:val="00EB571F"/>
    <w:rsid w:val="00EB5C47"/>
    <w:rsid w:val="00EB6ECC"/>
    <w:rsid w:val="00EC1AB6"/>
    <w:rsid w:val="00EC2192"/>
    <w:rsid w:val="00EC35DB"/>
    <w:rsid w:val="00EC5BF5"/>
    <w:rsid w:val="00EC7137"/>
    <w:rsid w:val="00EC7CBD"/>
    <w:rsid w:val="00EC7E3C"/>
    <w:rsid w:val="00ED02B1"/>
    <w:rsid w:val="00ED0639"/>
    <w:rsid w:val="00ED1465"/>
    <w:rsid w:val="00ED17C0"/>
    <w:rsid w:val="00ED18F5"/>
    <w:rsid w:val="00ED1F13"/>
    <w:rsid w:val="00ED2B2A"/>
    <w:rsid w:val="00ED65AE"/>
    <w:rsid w:val="00ED6728"/>
    <w:rsid w:val="00ED6E34"/>
    <w:rsid w:val="00EE0095"/>
    <w:rsid w:val="00EE2952"/>
    <w:rsid w:val="00EE3E42"/>
    <w:rsid w:val="00EE41F7"/>
    <w:rsid w:val="00EE56F3"/>
    <w:rsid w:val="00EE5A1C"/>
    <w:rsid w:val="00EE5BA5"/>
    <w:rsid w:val="00EE6F12"/>
    <w:rsid w:val="00EF0BB4"/>
    <w:rsid w:val="00EF1E3D"/>
    <w:rsid w:val="00EF2D18"/>
    <w:rsid w:val="00EF3A21"/>
    <w:rsid w:val="00EF4755"/>
    <w:rsid w:val="00EF495A"/>
    <w:rsid w:val="00EF51BF"/>
    <w:rsid w:val="00EF6BD9"/>
    <w:rsid w:val="00EF7070"/>
    <w:rsid w:val="00EF7135"/>
    <w:rsid w:val="00EF77BA"/>
    <w:rsid w:val="00F01362"/>
    <w:rsid w:val="00F027DB"/>
    <w:rsid w:val="00F04976"/>
    <w:rsid w:val="00F063C1"/>
    <w:rsid w:val="00F07466"/>
    <w:rsid w:val="00F101CD"/>
    <w:rsid w:val="00F1020B"/>
    <w:rsid w:val="00F10EE9"/>
    <w:rsid w:val="00F114EF"/>
    <w:rsid w:val="00F11CA7"/>
    <w:rsid w:val="00F11F50"/>
    <w:rsid w:val="00F12926"/>
    <w:rsid w:val="00F14A7A"/>
    <w:rsid w:val="00F1570D"/>
    <w:rsid w:val="00F1661B"/>
    <w:rsid w:val="00F2047F"/>
    <w:rsid w:val="00F211C7"/>
    <w:rsid w:val="00F22985"/>
    <w:rsid w:val="00F229FA"/>
    <w:rsid w:val="00F24176"/>
    <w:rsid w:val="00F24AE4"/>
    <w:rsid w:val="00F261D7"/>
    <w:rsid w:val="00F27690"/>
    <w:rsid w:val="00F32557"/>
    <w:rsid w:val="00F3383E"/>
    <w:rsid w:val="00F33B80"/>
    <w:rsid w:val="00F34586"/>
    <w:rsid w:val="00F36680"/>
    <w:rsid w:val="00F3764F"/>
    <w:rsid w:val="00F4081E"/>
    <w:rsid w:val="00F419D6"/>
    <w:rsid w:val="00F41D65"/>
    <w:rsid w:val="00F4228F"/>
    <w:rsid w:val="00F4229A"/>
    <w:rsid w:val="00F425E6"/>
    <w:rsid w:val="00F42BBC"/>
    <w:rsid w:val="00F42C26"/>
    <w:rsid w:val="00F435E7"/>
    <w:rsid w:val="00F449E5"/>
    <w:rsid w:val="00F4638D"/>
    <w:rsid w:val="00F465A7"/>
    <w:rsid w:val="00F476F0"/>
    <w:rsid w:val="00F4796D"/>
    <w:rsid w:val="00F5072A"/>
    <w:rsid w:val="00F50B7C"/>
    <w:rsid w:val="00F53B18"/>
    <w:rsid w:val="00F5410C"/>
    <w:rsid w:val="00F54967"/>
    <w:rsid w:val="00F550E6"/>
    <w:rsid w:val="00F551B6"/>
    <w:rsid w:val="00F5649A"/>
    <w:rsid w:val="00F56B06"/>
    <w:rsid w:val="00F5727F"/>
    <w:rsid w:val="00F573E2"/>
    <w:rsid w:val="00F57750"/>
    <w:rsid w:val="00F60634"/>
    <w:rsid w:val="00F6139A"/>
    <w:rsid w:val="00F61549"/>
    <w:rsid w:val="00F62A3A"/>
    <w:rsid w:val="00F634A5"/>
    <w:rsid w:val="00F634BD"/>
    <w:rsid w:val="00F63600"/>
    <w:rsid w:val="00F65E57"/>
    <w:rsid w:val="00F66341"/>
    <w:rsid w:val="00F671B2"/>
    <w:rsid w:val="00F70998"/>
    <w:rsid w:val="00F7141C"/>
    <w:rsid w:val="00F726FE"/>
    <w:rsid w:val="00F72F5D"/>
    <w:rsid w:val="00F73CA9"/>
    <w:rsid w:val="00F74345"/>
    <w:rsid w:val="00F75292"/>
    <w:rsid w:val="00F76E28"/>
    <w:rsid w:val="00F80009"/>
    <w:rsid w:val="00F80A0A"/>
    <w:rsid w:val="00F821F4"/>
    <w:rsid w:val="00F82B19"/>
    <w:rsid w:val="00F85B29"/>
    <w:rsid w:val="00F86697"/>
    <w:rsid w:val="00F90BB5"/>
    <w:rsid w:val="00F91025"/>
    <w:rsid w:val="00F9212D"/>
    <w:rsid w:val="00F92766"/>
    <w:rsid w:val="00F92804"/>
    <w:rsid w:val="00F93249"/>
    <w:rsid w:val="00F94A92"/>
    <w:rsid w:val="00F95026"/>
    <w:rsid w:val="00F95903"/>
    <w:rsid w:val="00F96562"/>
    <w:rsid w:val="00F965DA"/>
    <w:rsid w:val="00F9692D"/>
    <w:rsid w:val="00F972BF"/>
    <w:rsid w:val="00FA3B2B"/>
    <w:rsid w:val="00FA3B9C"/>
    <w:rsid w:val="00FA3C1F"/>
    <w:rsid w:val="00FA406A"/>
    <w:rsid w:val="00FA4A93"/>
    <w:rsid w:val="00FA52B0"/>
    <w:rsid w:val="00FA6C63"/>
    <w:rsid w:val="00FB01C6"/>
    <w:rsid w:val="00FB0A4D"/>
    <w:rsid w:val="00FB0A8B"/>
    <w:rsid w:val="00FB29B1"/>
    <w:rsid w:val="00FB2FB8"/>
    <w:rsid w:val="00FB32AF"/>
    <w:rsid w:val="00FB35B1"/>
    <w:rsid w:val="00FB503A"/>
    <w:rsid w:val="00FB516C"/>
    <w:rsid w:val="00FB5C7C"/>
    <w:rsid w:val="00FB5CC3"/>
    <w:rsid w:val="00FB5E49"/>
    <w:rsid w:val="00FB61D4"/>
    <w:rsid w:val="00FB7BAC"/>
    <w:rsid w:val="00FB7EBB"/>
    <w:rsid w:val="00FC0F0A"/>
    <w:rsid w:val="00FC1262"/>
    <w:rsid w:val="00FC3B1D"/>
    <w:rsid w:val="00FC533B"/>
    <w:rsid w:val="00FC54B5"/>
    <w:rsid w:val="00FC59BE"/>
    <w:rsid w:val="00FC5E18"/>
    <w:rsid w:val="00FC6ADB"/>
    <w:rsid w:val="00FC70D5"/>
    <w:rsid w:val="00FD0236"/>
    <w:rsid w:val="00FD0F23"/>
    <w:rsid w:val="00FD1485"/>
    <w:rsid w:val="00FD18F4"/>
    <w:rsid w:val="00FD1C97"/>
    <w:rsid w:val="00FD27B2"/>
    <w:rsid w:val="00FD31BF"/>
    <w:rsid w:val="00FD4D0D"/>
    <w:rsid w:val="00FD5323"/>
    <w:rsid w:val="00FD54DB"/>
    <w:rsid w:val="00FD619F"/>
    <w:rsid w:val="00FD7500"/>
    <w:rsid w:val="00FD7BBD"/>
    <w:rsid w:val="00FD7CC0"/>
    <w:rsid w:val="00FE1559"/>
    <w:rsid w:val="00FE20DA"/>
    <w:rsid w:val="00FE3694"/>
    <w:rsid w:val="00FE57C5"/>
    <w:rsid w:val="00FE6A5E"/>
    <w:rsid w:val="00FE701F"/>
    <w:rsid w:val="00FE7CDE"/>
    <w:rsid w:val="00FF05B9"/>
    <w:rsid w:val="00FF06A9"/>
    <w:rsid w:val="00FF16B5"/>
    <w:rsid w:val="00FF5898"/>
    <w:rsid w:val="00FF6D7E"/>
    <w:rsid w:val="00FF71A1"/>
    <w:rsid w:val="00FF7574"/>
    <w:rsid w:val="00FF76F6"/>
    <w:rsid w:val="01290F7E"/>
    <w:rsid w:val="015D1E09"/>
    <w:rsid w:val="01BF1294"/>
    <w:rsid w:val="02697903"/>
    <w:rsid w:val="02F96569"/>
    <w:rsid w:val="035717DD"/>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92258A"/>
    <w:rsid w:val="0C9D592A"/>
    <w:rsid w:val="0CAB2EAE"/>
    <w:rsid w:val="0D621C7D"/>
    <w:rsid w:val="0E73034D"/>
    <w:rsid w:val="0F13775A"/>
    <w:rsid w:val="0F5F45FE"/>
    <w:rsid w:val="0F9A112B"/>
    <w:rsid w:val="106D2F64"/>
    <w:rsid w:val="10A73DA4"/>
    <w:rsid w:val="10B63710"/>
    <w:rsid w:val="10F10820"/>
    <w:rsid w:val="111C2F7A"/>
    <w:rsid w:val="11665CA1"/>
    <w:rsid w:val="125B6C0C"/>
    <w:rsid w:val="13951726"/>
    <w:rsid w:val="14396509"/>
    <w:rsid w:val="149C3046"/>
    <w:rsid w:val="14DD2C3C"/>
    <w:rsid w:val="16087E1D"/>
    <w:rsid w:val="17035AAC"/>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4D7A37"/>
    <w:rsid w:val="1FE7539E"/>
    <w:rsid w:val="20671BE0"/>
    <w:rsid w:val="20963CB8"/>
    <w:rsid w:val="20A81A1B"/>
    <w:rsid w:val="20AF45AF"/>
    <w:rsid w:val="20B07FB6"/>
    <w:rsid w:val="20B646FB"/>
    <w:rsid w:val="20D95DE2"/>
    <w:rsid w:val="213B74B1"/>
    <w:rsid w:val="215A2310"/>
    <w:rsid w:val="217F0425"/>
    <w:rsid w:val="21DE318A"/>
    <w:rsid w:val="21EF5B80"/>
    <w:rsid w:val="22576990"/>
    <w:rsid w:val="22F47480"/>
    <w:rsid w:val="234A44CD"/>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EBF1B2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AA77894"/>
    <w:rsid w:val="3B3763D1"/>
    <w:rsid w:val="3C2F6E1E"/>
    <w:rsid w:val="3C4F64BA"/>
    <w:rsid w:val="3CDA245A"/>
    <w:rsid w:val="3D1E06B7"/>
    <w:rsid w:val="3D3462AF"/>
    <w:rsid w:val="3EDA0523"/>
    <w:rsid w:val="407A6407"/>
    <w:rsid w:val="4200449D"/>
    <w:rsid w:val="423A3BCC"/>
    <w:rsid w:val="424E57D2"/>
    <w:rsid w:val="42B26C49"/>
    <w:rsid w:val="433A6FE6"/>
    <w:rsid w:val="43480868"/>
    <w:rsid w:val="4350713C"/>
    <w:rsid w:val="436653E0"/>
    <w:rsid w:val="43C4431A"/>
    <w:rsid w:val="44B951CC"/>
    <w:rsid w:val="44BA1BBE"/>
    <w:rsid w:val="44CD14E0"/>
    <w:rsid w:val="44F20B0B"/>
    <w:rsid w:val="452E5F4C"/>
    <w:rsid w:val="45612018"/>
    <w:rsid w:val="458946E9"/>
    <w:rsid w:val="45A47C0E"/>
    <w:rsid w:val="46577FD6"/>
    <w:rsid w:val="46D955A7"/>
    <w:rsid w:val="47133957"/>
    <w:rsid w:val="47A07E0C"/>
    <w:rsid w:val="4870272E"/>
    <w:rsid w:val="49DC7715"/>
    <w:rsid w:val="4A023139"/>
    <w:rsid w:val="4A7B576F"/>
    <w:rsid w:val="4ADD3943"/>
    <w:rsid w:val="4AF561A9"/>
    <w:rsid w:val="4C4A0649"/>
    <w:rsid w:val="4C7E5ECA"/>
    <w:rsid w:val="4C876AA5"/>
    <w:rsid w:val="4D0E00FB"/>
    <w:rsid w:val="4D176606"/>
    <w:rsid w:val="4DEC4FB0"/>
    <w:rsid w:val="4E075D8A"/>
    <w:rsid w:val="4EC00FAD"/>
    <w:rsid w:val="4F9843DC"/>
    <w:rsid w:val="4FB16006"/>
    <w:rsid w:val="4FC62A8C"/>
    <w:rsid w:val="4FE20F0D"/>
    <w:rsid w:val="4FE51552"/>
    <w:rsid w:val="50504C4B"/>
    <w:rsid w:val="507F724A"/>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647C37"/>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69058B5"/>
    <w:rsid w:val="671F124A"/>
    <w:rsid w:val="677A33C6"/>
    <w:rsid w:val="67C66222"/>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1F56D1"/>
    <w:rsid w:val="745E3944"/>
    <w:rsid w:val="7635099D"/>
    <w:rsid w:val="77762421"/>
    <w:rsid w:val="77B56B1F"/>
    <w:rsid w:val="780F09F4"/>
    <w:rsid w:val="78A90480"/>
    <w:rsid w:val="7A364017"/>
    <w:rsid w:val="7A8265E1"/>
    <w:rsid w:val="7B686D42"/>
    <w:rsid w:val="7B841746"/>
    <w:rsid w:val="7C6C5AC7"/>
    <w:rsid w:val="7C846FFF"/>
    <w:rsid w:val="7CC6544B"/>
    <w:rsid w:val="7D0239FF"/>
    <w:rsid w:val="7D5E40CD"/>
    <w:rsid w:val="7DCD56F2"/>
    <w:rsid w:val="7DE92BC4"/>
    <w:rsid w:val="7F001CE7"/>
    <w:rsid w:val="7FE47E5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fillcolor="white">
      <v:fill color="white"/>
      <o:colormenu v:ext="edit" fillcolor="none"/>
    </o:shapedefaults>
    <o:shapelayout v:ext="edit">
      <o:idmap v:ext="edit" data="1,7"/>
      <o:rules v:ext="edit">
        <o:r id="V:Rule69" type="connector" idref="#_x0000_s7694"/>
        <o:r id="V:Rule70" type="connector" idref="#_x0000_s7437"/>
        <o:r id="V:Rule71" type="connector" idref="#_x0000_s7635"/>
        <o:r id="V:Rule72" type="connector" idref="#_x0000_s7448"/>
        <o:r id="V:Rule73" type="connector" idref="#_x0000_s7482">
          <o:proxy start="" idref="#_x0000_s7434" connectloc="3"/>
          <o:proxy end="" idref="#_x0000_s7483" connectloc="1"/>
        </o:r>
        <o:r id="V:Rule74" type="connector" idref="#_x0000_s7449"/>
        <o:r id="V:Rule75" type="connector" idref="#_x0000_s7458"/>
        <o:r id="V:Rule76" type="connector" idref="#_x0000_s7594"/>
        <o:r id="V:Rule77" type="connector" idref="#_x0000_s7426"/>
        <o:r id="V:Rule78" type="connector" idref="#_x0000_s7566"/>
        <o:r id="V:Rule79" type="connector" idref="#_x0000_s7498">
          <o:proxy start="" idref="#_x0000_s7433" connectloc="3"/>
        </o:r>
        <o:r id="V:Rule80" type="connector" idref="#_x0000_s7430"/>
        <o:r id="V:Rule81" type="connector" idref="#_x0000_s7592"/>
        <o:r id="V:Rule82" type="connector" idref="#_x0000_s7468"/>
        <o:r id="V:Rule83" type="connector" idref="#_x0000_s7462"/>
        <o:r id="V:Rule84" type="connector" idref="#_x0000_s7439">
          <o:proxy start="" idref="#_x0000_s7438" connectloc="3"/>
          <o:proxy end="" idref="#_x0000_s7440" connectloc="1"/>
        </o:r>
        <o:r id="V:Rule85" type="connector" idref="#_x0000_s7670"/>
        <o:r id="V:Rule86" type="connector" idref="#_x0000_s7580"/>
        <o:r id="V:Rule87" type="connector" idref="#_x0000_s7497">
          <o:proxy start="" idref="#_x0000_s7442" connectloc="3"/>
        </o:r>
        <o:r id="V:Rule88" type="connector" idref="#_x0000_s7577"/>
        <o:r id="V:Rule89" type="connector" idref="#_x0000_s7465"/>
        <o:r id="V:Rule90" type="connector" idref="#_x0000_s7688"/>
        <o:r id="V:Rule91" type="connector" idref="#_x0000_s7679"/>
        <o:r id="V:Rule92" type="connector" idref="#_x0000_s7604"/>
        <o:r id="V:Rule93" type="connector" idref="#_x0000_s7623"/>
        <o:r id="V:Rule94" type="connector" idref="#_x0000_s7446"/>
        <o:r id="V:Rule95" type="connector" idref="#_x0000_s7600"/>
        <o:r id="V:Rule96" type="connector" idref="#_x0000_s7486"/>
        <o:r id="V:Rule97" type="connector" idref="#_x0000_s7675"/>
        <o:r id="V:Rule98" type="connector" idref="#_x0000_s7481"/>
        <o:r id="V:Rule99" type="connector" idref="#_x0000_s7597"/>
        <o:r id="V:Rule100" type="connector" idref="#_x0000_s7634"/>
        <o:r id="V:Rule101" type="connector" idref="#_x0000_s7454"/>
        <o:r id="V:Rule102" type="connector" idref="#_x0000_s7480"/>
        <o:r id="V:Rule103" type="connector" idref="#_x0000_s7602"/>
        <o:r id="V:Rule104" type="connector" idref="#_x0000_s7455"/>
        <o:r id="V:Rule105" type="connector" idref="#_x0000_s7432">
          <o:proxy start="" idref="#_x0000_s7431" connectloc="3"/>
          <o:proxy end="" idref="#_x0000_s7433" connectloc="1"/>
        </o:r>
        <o:r id="V:Rule106" type="connector" idref="#_x0000_s7476"/>
        <o:r id="V:Rule107" type="connector" idref="#_x0000_s7581"/>
        <o:r id="V:Rule108" type="connector" idref="#_x0000_s7428"/>
        <o:r id="V:Rule109" type="connector" idref="#_x0000_s7479"/>
        <o:r id="V:Rule110" type="connector" idref="#_x0000_s7564"/>
        <o:r id="V:Rule111" type="connector" idref="#_x0000_s7444"/>
        <o:r id="V:Rule112" type="connector" idref="#_x0000_s7473"/>
        <o:r id="V:Rule113" type="connector" idref="#_x0000_s7456"/>
        <o:r id="V:Rule114" type="connector" idref="#_x0000_s7559"/>
        <o:r id="V:Rule115" type="connector" idref="#_x0000_s7662"/>
        <o:r id="V:Rule116" type="connector" idref="#_x0000_s7677"/>
        <o:r id="V:Rule117" type="connector" idref="#_x0000_s7574"/>
        <o:r id="V:Rule118" type="connector" idref="#_x0000_s7589"/>
        <o:r id="V:Rule119" type="connector" idref="#_x0000_s7570"/>
        <o:r id="V:Rule120" type="connector" idref="#_x0000_s7681"/>
        <o:r id="V:Rule121" type="connector" idref="#_x0000_s7441">
          <o:proxy start="" idref="#_x0000_s7440" connectloc="3"/>
          <o:proxy end="" idref="#_x0000_s7442" connectloc="1"/>
        </o:r>
        <o:r id="V:Rule122" type="connector" idref="#_x0000_s7687"/>
        <o:r id="V:Rule123" type="connector" idref="#_x0000_s7664"/>
        <o:r id="V:Rule124" type="connector" idref="#_x0000_s7586">
          <o:proxy start="" idref="#_x0000_s7579" connectloc="2"/>
        </o:r>
        <o:r id="V:Rule125" type="connector" idref="#_x0000_s7435"/>
        <o:r id="V:Rule126" type="connector" idref="#_x0000_s7460">
          <o:proxy start="" idref="#_x0000_s7459" connectloc="1"/>
        </o:r>
        <o:r id="V:Rule127" type="connector" idref="#_x0000_s7628"/>
        <o:r id="V:Rule128" type="connector" idref="#_x0000_s7453"/>
        <o:r id="V:Rule129" type="connector" idref="#_x0000_s7478"/>
        <o:r id="V:Rule130" type="connector" idref="#_x0000_s7561"/>
        <o:r id="V:Rule131" type="connector" idref="#_x0000_s7575"/>
        <o:r id="V:Rule132" type="connector" idref="#_x0000_s7466"/>
        <o:r id="V:Rule133" type="connector" idref="#_x0000_s7558"/>
        <o:r id="V:Rule134" type="connector" idref="#_x0000_s7477"/>
        <o:r id="V:Rule135" type="connector" idref="#_x0000_s7569"/>
        <o:r id="V:Rule136" type="connector" idref="#_x0000_s7618">
          <o:proxy start="" idref="#_x0000_s7617" connectloc="3"/>
        </o:r>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uiPriority="39" w:qFormat="1"/>
    <w:lsdException w:name="toc 5" w:qFormat="1"/>
    <w:lsdException w:name="toc 7" w:qFormat="1"/>
    <w:lsdException w:name="Normal Indent" w:uiPriority="99" w:qFormat="1"/>
    <w:lsdException w:name="annotation text" w:locked="0" w:qFormat="1"/>
    <w:lsdException w:name="header" w:locked="0" w:qFormat="1"/>
    <w:lsdException w:name="footer" w:locked="0" w:uiPriority="99" w:qFormat="1"/>
    <w:lsdException w:name="caption" w:semiHidden="1" w:unhideWhenUsed="1" w:qFormat="1"/>
    <w:lsdException w:name="annotation reference" w:locked="0" w:qFormat="1"/>
    <w:lsdException w:name="page number" w:qFormat="1"/>
    <w:lsdException w:name="List" w:qFormat="1"/>
    <w:lsdException w:name="Title" w:qFormat="1"/>
    <w:lsdException w:name="Default Paragraph Font" w:locked="0" w:uiPriority="1" w:unhideWhenUsed="1" w:qFormat="1"/>
    <w:lsdException w:name="Body Text" w:locked="0" w:qFormat="1"/>
    <w:lsdException w:name="Body Text Indent" w:locked="0" w:qFormat="1"/>
    <w:lsdException w:name="Subtitle" w:qFormat="1"/>
    <w:lsdException w:name="Date" w:locked="0" w:qFormat="1"/>
    <w:lsdException w:name="Body Text First Indent" w:qFormat="1"/>
    <w:lsdException w:name="Body Text First Indent 2" w:uiPriority="99" w:qFormat="1"/>
    <w:lsdException w:name="Note Heading" w:qFormat="1"/>
    <w:lsdException w:name="Body Text 2" w:qFormat="1"/>
    <w:lsdException w:name="Body Text Indent 2" w:qFormat="1"/>
    <w:lsdException w:name="Body Text Indent 3" w:qFormat="1"/>
    <w:lsdException w:name="Hyperlink" w:unhideWhenUsed="1" w:qFormat="1"/>
    <w:lsdException w:name="Strong" w:qFormat="1"/>
    <w:lsdException w:name="Emphasis" w:qFormat="1"/>
    <w:lsdException w:name="Document Map" w:qFormat="1"/>
    <w:lsdException w:name="Plain Text" w:qFormat="1"/>
    <w:lsdException w:name="HTML Top of Form" w:locked="0" w:semiHidden="1" w:uiPriority="99" w:unhideWhenUsed="1"/>
    <w:lsdException w:name="HTML Bottom of Form" w:locked="0" w:semiHidden="1" w:uiPriority="99" w:unhideWhenUsed="1"/>
    <w:lsdException w:name="Normal (Web)" w:locked="0" w:qFormat="1"/>
    <w:lsdException w:name="Normal Table" w:locked="0" w:semiHidden="1" w:uiPriority="99" w:unhideWhenUsed="1" w:qFormat="1"/>
    <w:lsdException w:name="annotation subject" w:locked="0"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qFormat="1"/>
    <w:lsdException w:name="Table Grid" w:locked="0" w:uiPriority="59" w:qFormat="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semiHidden="1" w:uiPriority="99" w:unhideWhenUsed="1"/>
    <w:lsdException w:name="Quote" w:locked="0" w:qFormat="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1D61B2"/>
    <w:pPr>
      <w:widowControl w:val="0"/>
      <w:jc w:val="both"/>
    </w:pPr>
    <w:rPr>
      <w:kern w:val="2"/>
      <w:sz w:val="21"/>
      <w:szCs w:val="24"/>
    </w:rPr>
  </w:style>
  <w:style w:type="paragraph" w:styleId="1">
    <w:name w:val="heading 1"/>
    <w:basedOn w:val="a"/>
    <w:next w:val="a"/>
    <w:link w:val="1Char"/>
    <w:qFormat/>
    <w:locked/>
    <w:rsid w:val="001D61B2"/>
    <w:pPr>
      <w:keepNext/>
      <w:overflowPunct w:val="0"/>
      <w:snapToGrid w:val="0"/>
      <w:spacing w:before="120" w:after="160" w:line="259" w:lineRule="auto"/>
      <w:ind w:left="432" w:hanging="432"/>
      <w:outlineLvl w:val="0"/>
    </w:pPr>
    <w:rPr>
      <w:rFonts w:eastAsia="黑体"/>
      <w:b/>
      <w:bCs/>
      <w:color w:val="000000"/>
      <w:kern w:val="44"/>
      <w:sz w:val="30"/>
      <w:szCs w:val="30"/>
      <w:lang/>
    </w:rPr>
  </w:style>
  <w:style w:type="paragraph" w:styleId="2">
    <w:name w:val="heading 2"/>
    <w:basedOn w:val="a"/>
    <w:next w:val="a"/>
    <w:link w:val="2Char"/>
    <w:qFormat/>
    <w:locked/>
    <w:rsid w:val="001D61B2"/>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qFormat/>
    <w:locked/>
    <w:rsid w:val="001D61B2"/>
    <w:pPr>
      <w:keepNext/>
      <w:keepLines/>
      <w:spacing w:before="260" w:after="260" w:line="416" w:lineRule="auto"/>
      <w:outlineLvl w:val="2"/>
    </w:pPr>
    <w:rPr>
      <w:b/>
      <w:bCs/>
      <w:sz w:val="32"/>
      <w:szCs w:val="32"/>
      <w:lang/>
    </w:rPr>
  </w:style>
  <w:style w:type="paragraph" w:styleId="4">
    <w:name w:val="heading 4"/>
    <w:basedOn w:val="a"/>
    <w:next w:val="a"/>
    <w:link w:val="4Char"/>
    <w:qFormat/>
    <w:locked/>
    <w:rsid w:val="001D61B2"/>
    <w:pPr>
      <w:keepNext/>
      <w:keepLines/>
      <w:spacing w:before="280" w:after="290" w:line="376" w:lineRule="auto"/>
      <w:outlineLvl w:val="3"/>
    </w:pPr>
    <w:rPr>
      <w:rFonts w:ascii="Cambria" w:hAnsi="Cambria"/>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locked/>
    <w:rsid w:val="001D61B2"/>
    <w:pPr>
      <w:jc w:val="center"/>
    </w:pPr>
    <w:rPr>
      <w:szCs w:val="20"/>
      <w:lang/>
    </w:rPr>
  </w:style>
  <w:style w:type="paragraph" w:styleId="a4">
    <w:name w:val="Normal Indent"/>
    <w:basedOn w:val="a"/>
    <w:link w:val="Char0"/>
    <w:uiPriority w:val="99"/>
    <w:qFormat/>
    <w:locked/>
    <w:rsid w:val="001D61B2"/>
    <w:rPr>
      <w:sz w:val="28"/>
      <w:szCs w:val="20"/>
      <w:lang/>
    </w:rPr>
  </w:style>
  <w:style w:type="paragraph" w:styleId="a5">
    <w:name w:val="Document Map"/>
    <w:basedOn w:val="a"/>
    <w:link w:val="Char1"/>
    <w:qFormat/>
    <w:locked/>
    <w:rsid w:val="001D61B2"/>
    <w:rPr>
      <w:rFonts w:ascii="宋体"/>
      <w:sz w:val="18"/>
      <w:szCs w:val="18"/>
      <w:lang/>
    </w:rPr>
  </w:style>
  <w:style w:type="paragraph" w:styleId="a6">
    <w:name w:val="annotation text"/>
    <w:basedOn w:val="a"/>
    <w:link w:val="Char2"/>
    <w:qFormat/>
    <w:rsid w:val="001D61B2"/>
    <w:pPr>
      <w:jc w:val="left"/>
    </w:pPr>
    <w:rPr>
      <w:kern w:val="0"/>
      <w:sz w:val="24"/>
      <w:szCs w:val="20"/>
      <w:lang/>
    </w:rPr>
  </w:style>
  <w:style w:type="paragraph" w:styleId="a7">
    <w:name w:val="Body Text"/>
    <w:basedOn w:val="a"/>
    <w:link w:val="Char3"/>
    <w:qFormat/>
    <w:rsid w:val="001D61B2"/>
    <w:pPr>
      <w:widowControl/>
      <w:snapToGrid w:val="0"/>
      <w:spacing w:before="60" w:after="160" w:line="259" w:lineRule="auto"/>
      <w:ind w:right="113"/>
    </w:pPr>
    <w:rPr>
      <w:kern w:val="0"/>
      <w:sz w:val="18"/>
      <w:szCs w:val="20"/>
      <w:lang/>
    </w:rPr>
  </w:style>
  <w:style w:type="paragraph" w:styleId="a8">
    <w:name w:val="Body Text Indent"/>
    <w:basedOn w:val="a"/>
    <w:link w:val="Char4"/>
    <w:qFormat/>
    <w:rsid w:val="001D61B2"/>
    <w:pPr>
      <w:spacing w:after="120"/>
      <w:ind w:leftChars="200" w:left="420"/>
    </w:pPr>
    <w:rPr>
      <w:kern w:val="0"/>
      <w:sz w:val="24"/>
      <w:szCs w:val="20"/>
      <w:lang/>
    </w:rPr>
  </w:style>
  <w:style w:type="paragraph" w:styleId="a9">
    <w:name w:val="Plain Text"/>
    <w:basedOn w:val="a"/>
    <w:link w:val="Char5"/>
    <w:qFormat/>
    <w:locked/>
    <w:rsid w:val="001D61B2"/>
    <w:rPr>
      <w:rFonts w:ascii="宋体" w:hAnsi="Courier New"/>
      <w:szCs w:val="20"/>
      <w:lang/>
    </w:rPr>
  </w:style>
  <w:style w:type="paragraph" w:styleId="aa">
    <w:name w:val="Date"/>
    <w:basedOn w:val="a"/>
    <w:next w:val="a"/>
    <w:link w:val="Char6"/>
    <w:qFormat/>
    <w:rsid w:val="001D61B2"/>
    <w:pPr>
      <w:ind w:leftChars="2500" w:left="100"/>
    </w:pPr>
    <w:rPr>
      <w:kern w:val="0"/>
      <w:sz w:val="24"/>
      <w:szCs w:val="20"/>
      <w:lang/>
    </w:rPr>
  </w:style>
  <w:style w:type="paragraph" w:styleId="20">
    <w:name w:val="Body Text Indent 2"/>
    <w:basedOn w:val="a"/>
    <w:link w:val="2Char0"/>
    <w:qFormat/>
    <w:locked/>
    <w:rsid w:val="001D61B2"/>
    <w:pPr>
      <w:spacing w:after="120" w:line="480" w:lineRule="auto"/>
      <w:ind w:leftChars="200" w:left="420"/>
    </w:pPr>
    <w:rPr>
      <w:szCs w:val="20"/>
      <w:lang/>
    </w:rPr>
  </w:style>
  <w:style w:type="paragraph" w:styleId="ab">
    <w:name w:val="Balloon Text"/>
    <w:basedOn w:val="a"/>
    <w:link w:val="Char7"/>
    <w:qFormat/>
    <w:rsid w:val="001D61B2"/>
    <w:rPr>
      <w:kern w:val="0"/>
      <w:sz w:val="18"/>
      <w:szCs w:val="20"/>
      <w:lang/>
    </w:rPr>
  </w:style>
  <w:style w:type="paragraph" w:styleId="ac">
    <w:name w:val="footer"/>
    <w:basedOn w:val="a"/>
    <w:link w:val="Char8"/>
    <w:uiPriority w:val="99"/>
    <w:qFormat/>
    <w:rsid w:val="001D61B2"/>
    <w:pPr>
      <w:tabs>
        <w:tab w:val="center" w:pos="4153"/>
        <w:tab w:val="right" w:pos="8306"/>
      </w:tabs>
      <w:snapToGrid w:val="0"/>
      <w:jc w:val="left"/>
    </w:pPr>
    <w:rPr>
      <w:kern w:val="0"/>
      <w:sz w:val="18"/>
      <w:szCs w:val="20"/>
      <w:lang/>
    </w:rPr>
  </w:style>
  <w:style w:type="paragraph" w:styleId="ad">
    <w:name w:val="header"/>
    <w:basedOn w:val="a"/>
    <w:link w:val="Char9"/>
    <w:qFormat/>
    <w:rsid w:val="001D61B2"/>
    <w:pPr>
      <w:pBdr>
        <w:bottom w:val="single" w:sz="6" w:space="1" w:color="auto"/>
      </w:pBdr>
      <w:tabs>
        <w:tab w:val="center" w:pos="4153"/>
        <w:tab w:val="right" w:pos="8306"/>
      </w:tabs>
      <w:snapToGrid w:val="0"/>
      <w:jc w:val="center"/>
    </w:pPr>
    <w:rPr>
      <w:kern w:val="0"/>
      <w:sz w:val="18"/>
      <w:szCs w:val="20"/>
      <w:lang/>
    </w:rPr>
  </w:style>
  <w:style w:type="paragraph" w:styleId="ae">
    <w:name w:val="List"/>
    <w:basedOn w:val="a"/>
    <w:qFormat/>
    <w:locked/>
    <w:rsid w:val="001D61B2"/>
    <w:pPr>
      <w:spacing w:line="360" w:lineRule="exact"/>
      <w:jc w:val="center"/>
    </w:pPr>
    <w:rPr>
      <w:rFonts w:ascii="宋体"/>
    </w:rPr>
  </w:style>
  <w:style w:type="paragraph" w:styleId="30">
    <w:name w:val="Body Text Indent 3"/>
    <w:basedOn w:val="a"/>
    <w:link w:val="3Char0"/>
    <w:qFormat/>
    <w:locked/>
    <w:rsid w:val="001D61B2"/>
    <w:pPr>
      <w:spacing w:after="120"/>
      <w:ind w:leftChars="200" w:left="420"/>
    </w:pPr>
    <w:rPr>
      <w:sz w:val="16"/>
      <w:szCs w:val="16"/>
      <w:lang/>
    </w:rPr>
  </w:style>
  <w:style w:type="paragraph" w:styleId="21">
    <w:name w:val="Body Text 2"/>
    <w:basedOn w:val="a"/>
    <w:link w:val="2Char1"/>
    <w:qFormat/>
    <w:locked/>
    <w:rsid w:val="001D61B2"/>
    <w:pPr>
      <w:spacing w:line="312" w:lineRule="auto"/>
    </w:pPr>
    <w:rPr>
      <w:rFonts w:ascii="宋体"/>
      <w:sz w:val="28"/>
      <w:szCs w:val="20"/>
      <w:lang/>
    </w:rPr>
  </w:style>
  <w:style w:type="paragraph" w:styleId="af">
    <w:name w:val="Normal (Web)"/>
    <w:basedOn w:val="a"/>
    <w:link w:val="Chara"/>
    <w:qFormat/>
    <w:rsid w:val="001D61B2"/>
    <w:pPr>
      <w:widowControl/>
      <w:spacing w:before="100" w:beforeAutospacing="1" w:after="100" w:afterAutospacing="1"/>
      <w:jc w:val="left"/>
    </w:pPr>
    <w:rPr>
      <w:rFonts w:ascii="宋体" w:hAnsi="宋体"/>
      <w:kern w:val="0"/>
      <w:sz w:val="24"/>
      <w:szCs w:val="20"/>
      <w:lang/>
    </w:rPr>
  </w:style>
  <w:style w:type="paragraph" w:styleId="10">
    <w:name w:val="index 1"/>
    <w:basedOn w:val="a"/>
    <w:next w:val="a"/>
    <w:qFormat/>
    <w:locked/>
    <w:rsid w:val="001D61B2"/>
    <w:rPr>
      <w:rFonts w:cs="宋体"/>
      <w:kern w:val="0"/>
      <w:szCs w:val="21"/>
    </w:rPr>
  </w:style>
  <w:style w:type="paragraph" w:styleId="af0">
    <w:name w:val="annotation subject"/>
    <w:basedOn w:val="a6"/>
    <w:next w:val="a6"/>
    <w:link w:val="Charb"/>
    <w:qFormat/>
    <w:rsid w:val="001D61B2"/>
    <w:rPr>
      <w:b/>
      <w:kern w:val="2"/>
    </w:rPr>
  </w:style>
  <w:style w:type="table" w:styleId="af1">
    <w:name w:val="Table Grid"/>
    <w:basedOn w:val="a1"/>
    <w:uiPriority w:val="59"/>
    <w:qFormat/>
    <w:rsid w:val="001D6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sid w:val="001D61B2"/>
    <w:rPr>
      <w:b/>
      <w:bCs/>
    </w:rPr>
  </w:style>
  <w:style w:type="character" w:styleId="af3">
    <w:name w:val="page number"/>
    <w:basedOn w:val="a0"/>
    <w:qFormat/>
    <w:locked/>
    <w:rsid w:val="001D61B2"/>
  </w:style>
  <w:style w:type="character" w:styleId="af4">
    <w:name w:val="Emphasis"/>
    <w:qFormat/>
    <w:locked/>
    <w:rsid w:val="001D61B2"/>
    <w:rPr>
      <w:color w:val="CC0033"/>
    </w:rPr>
  </w:style>
  <w:style w:type="character" w:styleId="af5">
    <w:name w:val="Hyperlink"/>
    <w:unhideWhenUsed/>
    <w:qFormat/>
    <w:locked/>
    <w:rsid w:val="001D61B2"/>
    <w:rPr>
      <w:color w:val="0000FF"/>
      <w:u w:val="single"/>
    </w:rPr>
  </w:style>
  <w:style w:type="character" w:styleId="af6">
    <w:name w:val="annotation reference"/>
    <w:qFormat/>
    <w:rsid w:val="001D61B2"/>
    <w:rPr>
      <w:sz w:val="21"/>
    </w:rPr>
  </w:style>
  <w:style w:type="character" w:customStyle="1" w:styleId="Char8">
    <w:name w:val="页脚 Char"/>
    <w:link w:val="ac"/>
    <w:uiPriority w:val="99"/>
    <w:qFormat/>
    <w:locked/>
    <w:rsid w:val="001D61B2"/>
    <w:rPr>
      <w:sz w:val="18"/>
    </w:rPr>
  </w:style>
  <w:style w:type="character" w:customStyle="1" w:styleId="Char6">
    <w:name w:val="日期 Char"/>
    <w:link w:val="aa"/>
    <w:qFormat/>
    <w:locked/>
    <w:rsid w:val="001D61B2"/>
    <w:rPr>
      <w:rFonts w:ascii="Times New Roman" w:eastAsia="宋体" w:hAnsi="Times New Roman"/>
      <w:sz w:val="24"/>
    </w:rPr>
  </w:style>
  <w:style w:type="character" w:customStyle="1" w:styleId="af7">
    <w:name w:val="页脚 字符"/>
    <w:basedOn w:val="a0"/>
    <w:uiPriority w:val="99"/>
    <w:qFormat/>
    <w:rsid w:val="001D61B2"/>
  </w:style>
  <w:style w:type="character" w:customStyle="1" w:styleId="Chara">
    <w:name w:val="普通(网站) Char"/>
    <w:link w:val="af"/>
    <w:qFormat/>
    <w:locked/>
    <w:rsid w:val="001D61B2"/>
    <w:rPr>
      <w:rFonts w:ascii="宋体" w:eastAsia="宋体" w:hAnsi="宋体"/>
      <w:sz w:val="24"/>
    </w:rPr>
  </w:style>
  <w:style w:type="character" w:customStyle="1" w:styleId="11">
    <w:name w:val="正文文本 字符1"/>
    <w:semiHidden/>
    <w:qFormat/>
    <w:rsid w:val="001D61B2"/>
    <w:rPr>
      <w:rFonts w:ascii="Times New Roman" w:eastAsia="宋体" w:hAnsi="Times New Roman"/>
      <w:sz w:val="24"/>
    </w:rPr>
  </w:style>
  <w:style w:type="character" w:customStyle="1" w:styleId="Char3">
    <w:name w:val="正文文本 Char"/>
    <w:link w:val="a7"/>
    <w:qFormat/>
    <w:locked/>
    <w:rsid w:val="001D61B2"/>
    <w:rPr>
      <w:sz w:val="18"/>
    </w:rPr>
  </w:style>
  <w:style w:type="character" w:customStyle="1" w:styleId="Char2">
    <w:name w:val="批注文字 Char"/>
    <w:link w:val="a6"/>
    <w:qFormat/>
    <w:locked/>
    <w:rsid w:val="001D61B2"/>
    <w:rPr>
      <w:rFonts w:ascii="Times New Roman" w:eastAsia="宋体" w:hAnsi="Times New Roman"/>
      <w:sz w:val="24"/>
    </w:rPr>
  </w:style>
  <w:style w:type="character" w:customStyle="1" w:styleId="Charc">
    <w:name w:val="表格 Char"/>
    <w:link w:val="af8"/>
    <w:qFormat/>
    <w:locked/>
    <w:rsid w:val="001D61B2"/>
    <w:rPr>
      <w:rFonts w:ascii="宋体"/>
      <w:sz w:val="21"/>
    </w:rPr>
  </w:style>
  <w:style w:type="paragraph" w:customStyle="1" w:styleId="af8">
    <w:name w:val="表格"/>
    <w:basedOn w:val="a"/>
    <w:next w:val="a"/>
    <w:link w:val="Charc"/>
    <w:qFormat/>
    <w:rsid w:val="001D61B2"/>
    <w:pPr>
      <w:adjustRightInd w:val="0"/>
      <w:snapToGrid w:val="0"/>
      <w:spacing w:beforeLines="10" w:afterLines="10" w:line="259" w:lineRule="auto"/>
      <w:jc w:val="center"/>
    </w:pPr>
    <w:rPr>
      <w:rFonts w:ascii="宋体"/>
      <w:kern w:val="0"/>
      <w:szCs w:val="20"/>
      <w:lang/>
    </w:rPr>
  </w:style>
  <w:style w:type="character" w:customStyle="1" w:styleId="af9">
    <w:name w:val="日期 字符"/>
    <w:qFormat/>
    <w:rsid w:val="001D61B2"/>
    <w:rPr>
      <w:rFonts w:ascii="Times New Roman" w:eastAsia="宋体" w:hAnsi="Times New Roman"/>
      <w:sz w:val="24"/>
    </w:rPr>
  </w:style>
  <w:style w:type="character" w:customStyle="1" w:styleId="Char7">
    <w:name w:val="批注框文本 Char"/>
    <w:link w:val="ab"/>
    <w:semiHidden/>
    <w:qFormat/>
    <w:locked/>
    <w:rsid w:val="001D61B2"/>
    <w:rPr>
      <w:rFonts w:ascii="Times New Roman" w:eastAsia="宋体" w:hAnsi="Times New Roman"/>
      <w:sz w:val="18"/>
    </w:rPr>
  </w:style>
  <w:style w:type="character" w:customStyle="1" w:styleId="Charb">
    <w:name w:val="批注主题 Char"/>
    <w:link w:val="af0"/>
    <w:semiHidden/>
    <w:qFormat/>
    <w:locked/>
    <w:rsid w:val="001D61B2"/>
    <w:rPr>
      <w:rFonts w:ascii="Times New Roman" w:eastAsia="宋体" w:hAnsi="Times New Roman"/>
      <w:b/>
      <w:kern w:val="2"/>
      <w:sz w:val="24"/>
    </w:rPr>
  </w:style>
  <w:style w:type="character" w:customStyle="1" w:styleId="Char9">
    <w:name w:val="页眉 Char"/>
    <w:link w:val="ad"/>
    <w:qFormat/>
    <w:locked/>
    <w:rsid w:val="001D61B2"/>
    <w:rPr>
      <w:sz w:val="18"/>
    </w:rPr>
  </w:style>
  <w:style w:type="character" w:customStyle="1" w:styleId="12">
    <w:name w:val="批注文字 字符1"/>
    <w:semiHidden/>
    <w:qFormat/>
    <w:rsid w:val="001D61B2"/>
    <w:rPr>
      <w:rFonts w:ascii="Times New Roman" w:eastAsia="宋体" w:hAnsi="Times New Roman"/>
      <w:sz w:val="24"/>
    </w:rPr>
  </w:style>
  <w:style w:type="character" w:customStyle="1" w:styleId="Char4">
    <w:name w:val="正文文本缩进 Char"/>
    <w:link w:val="a8"/>
    <w:qFormat/>
    <w:locked/>
    <w:rsid w:val="001D61B2"/>
    <w:rPr>
      <w:rFonts w:ascii="Times New Roman" w:eastAsia="宋体" w:hAnsi="Times New Roman"/>
      <w:sz w:val="24"/>
    </w:rPr>
  </w:style>
  <w:style w:type="paragraph" w:customStyle="1" w:styleId="100">
    <w:name w:val="正文_10"/>
    <w:qFormat/>
    <w:rsid w:val="001D61B2"/>
    <w:pPr>
      <w:widowControl w:val="0"/>
      <w:jc w:val="both"/>
    </w:pPr>
    <w:rPr>
      <w:kern w:val="2"/>
      <w:sz w:val="21"/>
      <w:szCs w:val="22"/>
    </w:rPr>
  </w:style>
  <w:style w:type="paragraph" w:customStyle="1" w:styleId="22">
    <w:name w:val="普通(网站)2"/>
    <w:basedOn w:val="a"/>
    <w:qFormat/>
    <w:rsid w:val="001D61B2"/>
    <w:pPr>
      <w:widowControl/>
      <w:spacing w:before="100" w:beforeAutospacing="1" w:after="100" w:afterAutospacing="1"/>
      <w:jc w:val="left"/>
    </w:pPr>
    <w:rPr>
      <w:rFonts w:ascii="宋体" w:hAnsi="宋体"/>
      <w:sz w:val="24"/>
      <w:szCs w:val="20"/>
    </w:rPr>
  </w:style>
  <w:style w:type="character" w:customStyle="1" w:styleId="00Char">
    <w:name w:val="00 Char"/>
    <w:link w:val="00"/>
    <w:qFormat/>
    <w:rsid w:val="001D61B2"/>
    <w:rPr>
      <w:bCs/>
      <w:color w:val="000000"/>
      <w:kern w:val="2"/>
      <w:sz w:val="24"/>
      <w:szCs w:val="24"/>
    </w:rPr>
  </w:style>
  <w:style w:type="paragraph" w:customStyle="1" w:styleId="00">
    <w:name w:val="00"/>
    <w:basedOn w:val="a"/>
    <w:link w:val="00Char"/>
    <w:qFormat/>
    <w:rsid w:val="001D61B2"/>
    <w:pPr>
      <w:spacing w:line="520" w:lineRule="exact"/>
      <w:ind w:firstLineChars="200" w:firstLine="480"/>
    </w:pPr>
    <w:rPr>
      <w:bCs/>
      <w:color w:val="000000"/>
      <w:sz w:val="24"/>
      <w:lang/>
    </w:rPr>
  </w:style>
  <w:style w:type="character" w:customStyle="1" w:styleId="Chard">
    <w:name w:val="表内 定 Char"/>
    <w:link w:val="afa"/>
    <w:qFormat/>
    <w:locked/>
    <w:rsid w:val="001D61B2"/>
    <w:rPr>
      <w:rFonts w:eastAsia="仿宋"/>
      <w:snapToGrid/>
      <w:color w:val="000000"/>
    </w:rPr>
  </w:style>
  <w:style w:type="paragraph" w:customStyle="1" w:styleId="afa">
    <w:name w:val="表内 定"/>
    <w:basedOn w:val="a"/>
    <w:link w:val="Chard"/>
    <w:qFormat/>
    <w:rsid w:val="001D61B2"/>
    <w:pPr>
      <w:adjustRightInd w:val="0"/>
      <w:snapToGrid w:val="0"/>
      <w:jc w:val="left"/>
    </w:pPr>
    <w:rPr>
      <w:rFonts w:eastAsia="仿宋"/>
      <w:color w:val="000000"/>
      <w:kern w:val="0"/>
      <w:sz w:val="20"/>
      <w:szCs w:val="20"/>
      <w:lang/>
    </w:rPr>
  </w:style>
  <w:style w:type="character" w:customStyle="1" w:styleId="Char0">
    <w:name w:val="正文缩进 Char"/>
    <w:link w:val="a4"/>
    <w:uiPriority w:val="99"/>
    <w:qFormat/>
    <w:rsid w:val="001D61B2"/>
    <w:rPr>
      <w:kern w:val="2"/>
      <w:sz w:val="28"/>
    </w:rPr>
  </w:style>
  <w:style w:type="character" w:customStyle="1" w:styleId="CharChar">
    <w:name w:val="报告表正文 Char Char"/>
    <w:link w:val="afb"/>
    <w:qFormat/>
    <w:rsid w:val="001D61B2"/>
    <w:rPr>
      <w:sz w:val="24"/>
    </w:rPr>
  </w:style>
  <w:style w:type="paragraph" w:customStyle="1" w:styleId="afb">
    <w:name w:val="报告表正文"/>
    <w:basedOn w:val="a"/>
    <w:link w:val="CharChar"/>
    <w:qFormat/>
    <w:rsid w:val="001D61B2"/>
    <w:pPr>
      <w:adjustRightInd w:val="0"/>
      <w:spacing w:line="312" w:lineRule="auto"/>
      <w:ind w:left="113" w:right="113" w:firstLine="482"/>
      <w:jc w:val="left"/>
      <w:textAlignment w:val="baseline"/>
    </w:pPr>
    <w:rPr>
      <w:kern w:val="0"/>
      <w:sz w:val="24"/>
      <w:szCs w:val="20"/>
      <w:lang/>
    </w:rPr>
  </w:style>
  <w:style w:type="character" w:customStyle="1" w:styleId="2Char0">
    <w:name w:val="正文文本缩进 2 Char"/>
    <w:link w:val="20"/>
    <w:qFormat/>
    <w:rsid w:val="001D61B2"/>
    <w:rPr>
      <w:kern w:val="2"/>
      <w:sz w:val="21"/>
    </w:rPr>
  </w:style>
  <w:style w:type="character" w:customStyle="1" w:styleId="2Char10">
    <w:name w:val="正文文本缩进 2 Char1"/>
    <w:qFormat/>
    <w:rsid w:val="001D61B2"/>
    <w:rPr>
      <w:kern w:val="2"/>
      <w:sz w:val="21"/>
      <w:szCs w:val="24"/>
    </w:rPr>
  </w:style>
  <w:style w:type="character" w:customStyle="1" w:styleId="Chare">
    <w:name w:val="表格内容 Char"/>
    <w:link w:val="afc"/>
    <w:qFormat/>
    <w:rsid w:val="001D61B2"/>
    <w:rPr>
      <w:kern w:val="2"/>
      <w:sz w:val="21"/>
      <w:szCs w:val="24"/>
    </w:rPr>
  </w:style>
  <w:style w:type="paragraph" w:customStyle="1" w:styleId="afc">
    <w:name w:val="表格内容"/>
    <w:basedOn w:val="a"/>
    <w:next w:val="a"/>
    <w:link w:val="Chare"/>
    <w:qFormat/>
    <w:rsid w:val="001D61B2"/>
    <w:pPr>
      <w:jc w:val="center"/>
    </w:pPr>
    <w:rPr>
      <w:lang/>
    </w:rPr>
  </w:style>
  <w:style w:type="character" w:customStyle="1" w:styleId="fontstyle01">
    <w:name w:val="fontstyle01"/>
    <w:qFormat/>
    <w:rsid w:val="001D61B2"/>
    <w:rPr>
      <w:rFonts w:ascii="宋体" w:eastAsia="宋体" w:hAnsi="宋体" w:hint="eastAsia"/>
      <w:b/>
      <w:bCs/>
      <w:color w:val="000000"/>
      <w:sz w:val="18"/>
      <w:szCs w:val="18"/>
    </w:rPr>
  </w:style>
  <w:style w:type="character" w:customStyle="1" w:styleId="CharCharCharCharChar">
    <w:name w:val="报告书正文 Char Char Char Char Char"/>
    <w:link w:val="afd"/>
    <w:qFormat/>
    <w:rsid w:val="001D61B2"/>
    <w:rPr>
      <w:sz w:val="24"/>
      <w:szCs w:val="24"/>
    </w:rPr>
  </w:style>
  <w:style w:type="paragraph" w:customStyle="1" w:styleId="afd">
    <w:name w:val="报告书正文"/>
    <w:basedOn w:val="a"/>
    <w:next w:val="a"/>
    <w:link w:val="CharCharCharCharChar"/>
    <w:qFormat/>
    <w:rsid w:val="001D61B2"/>
    <w:pPr>
      <w:spacing w:line="360" w:lineRule="auto"/>
      <w:ind w:firstLineChars="200" w:firstLine="200"/>
    </w:pPr>
    <w:rPr>
      <w:kern w:val="0"/>
      <w:sz w:val="24"/>
      <w:lang/>
    </w:rPr>
  </w:style>
  <w:style w:type="character" w:customStyle="1" w:styleId="Char">
    <w:name w:val="注释标题 Char"/>
    <w:link w:val="a3"/>
    <w:qFormat/>
    <w:rsid w:val="001D61B2"/>
    <w:rPr>
      <w:kern w:val="2"/>
      <w:sz w:val="21"/>
    </w:rPr>
  </w:style>
  <w:style w:type="character" w:customStyle="1" w:styleId="13">
    <w:name w:val="注释标题 字符1"/>
    <w:qFormat/>
    <w:rsid w:val="001D61B2"/>
    <w:rPr>
      <w:kern w:val="2"/>
      <w:sz w:val="21"/>
      <w:szCs w:val="24"/>
    </w:rPr>
  </w:style>
  <w:style w:type="character" w:customStyle="1" w:styleId="2Char">
    <w:name w:val="标题 2 Char"/>
    <w:link w:val="2"/>
    <w:qFormat/>
    <w:rsid w:val="001D61B2"/>
    <w:rPr>
      <w:rFonts w:ascii="Cambria" w:hAnsi="Cambria"/>
      <w:b/>
      <w:bCs/>
      <w:kern w:val="2"/>
      <w:sz w:val="32"/>
      <w:szCs w:val="32"/>
    </w:rPr>
  </w:style>
  <w:style w:type="character" w:customStyle="1" w:styleId="3Char">
    <w:name w:val="标题 3 Char"/>
    <w:link w:val="3"/>
    <w:qFormat/>
    <w:rsid w:val="001D61B2"/>
    <w:rPr>
      <w:b/>
      <w:bCs/>
      <w:kern w:val="2"/>
      <w:sz w:val="32"/>
      <w:szCs w:val="32"/>
    </w:rPr>
  </w:style>
  <w:style w:type="character" w:customStyle="1" w:styleId="4Char">
    <w:name w:val="标题 4 Char"/>
    <w:link w:val="4"/>
    <w:qFormat/>
    <w:rsid w:val="001D61B2"/>
    <w:rPr>
      <w:rFonts w:ascii="Cambria" w:hAnsi="Cambria"/>
      <w:b/>
      <w:bCs/>
      <w:kern w:val="2"/>
      <w:sz w:val="28"/>
      <w:szCs w:val="28"/>
    </w:rPr>
  </w:style>
  <w:style w:type="paragraph" w:customStyle="1" w:styleId="TOC7">
    <w:name w:val="TOC 7"/>
    <w:basedOn w:val="a"/>
    <w:next w:val="a"/>
    <w:qFormat/>
    <w:locked/>
    <w:rsid w:val="001D61B2"/>
    <w:pPr>
      <w:ind w:leftChars="1200" w:left="2520"/>
    </w:pPr>
    <w:rPr>
      <w:szCs w:val="20"/>
    </w:rPr>
  </w:style>
  <w:style w:type="character" w:customStyle="1" w:styleId="Char1">
    <w:name w:val="文档结构图 Char"/>
    <w:link w:val="a5"/>
    <w:qFormat/>
    <w:rsid w:val="001D61B2"/>
    <w:rPr>
      <w:rFonts w:ascii="宋体"/>
      <w:kern w:val="2"/>
      <w:sz w:val="18"/>
      <w:szCs w:val="18"/>
    </w:rPr>
  </w:style>
  <w:style w:type="paragraph" w:customStyle="1" w:styleId="TOC5">
    <w:name w:val="TOC 5"/>
    <w:basedOn w:val="a"/>
    <w:next w:val="a"/>
    <w:qFormat/>
    <w:locked/>
    <w:rsid w:val="001D61B2"/>
    <w:pPr>
      <w:ind w:leftChars="800" w:left="1680"/>
    </w:pPr>
    <w:rPr>
      <w:szCs w:val="20"/>
    </w:rPr>
  </w:style>
  <w:style w:type="character" w:customStyle="1" w:styleId="Char5">
    <w:name w:val="纯文本 Char"/>
    <w:link w:val="a9"/>
    <w:qFormat/>
    <w:rsid w:val="001D61B2"/>
    <w:rPr>
      <w:rFonts w:ascii="宋体" w:hAnsi="Courier New"/>
      <w:kern w:val="2"/>
      <w:sz w:val="21"/>
    </w:rPr>
  </w:style>
  <w:style w:type="paragraph" w:customStyle="1" w:styleId="TOC1">
    <w:name w:val="TOC 1"/>
    <w:basedOn w:val="a"/>
    <w:next w:val="a"/>
    <w:qFormat/>
    <w:locked/>
    <w:rsid w:val="001D61B2"/>
    <w:pPr>
      <w:tabs>
        <w:tab w:val="left" w:pos="5760"/>
      </w:tabs>
      <w:adjustRightInd w:val="0"/>
      <w:snapToGrid w:val="0"/>
      <w:jc w:val="center"/>
    </w:pPr>
    <w:rPr>
      <w:rFonts w:ascii="宋体" w:hAnsi="宋体"/>
      <w:sz w:val="24"/>
      <w:szCs w:val="20"/>
    </w:rPr>
  </w:style>
  <w:style w:type="character" w:customStyle="1" w:styleId="3Char0">
    <w:name w:val="正文文本缩进 3 Char"/>
    <w:link w:val="30"/>
    <w:qFormat/>
    <w:rsid w:val="001D61B2"/>
    <w:rPr>
      <w:kern w:val="2"/>
      <w:sz w:val="16"/>
      <w:szCs w:val="16"/>
    </w:rPr>
  </w:style>
  <w:style w:type="paragraph" w:customStyle="1" w:styleId="TOC2">
    <w:name w:val="TOC 2"/>
    <w:basedOn w:val="a"/>
    <w:next w:val="a"/>
    <w:uiPriority w:val="39"/>
    <w:unhideWhenUsed/>
    <w:qFormat/>
    <w:locked/>
    <w:rsid w:val="001D61B2"/>
    <w:pPr>
      <w:spacing w:line="520" w:lineRule="exact"/>
      <w:jc w:val="center"/>
    </w:pPr>
    <w:rPr>
      <w:rFonts w:ascii="黑体" w:eastAsia="黑体" w:hAnsi="黑体"/>
      <w:sz w:val="44"/>
      <w:szCs w:val="44"/>
    </w:rPr>
  </w:style>
  <w:style w:type="character" w:customStyle="1" w:styleId="2Char1">
    <w:name w:val="正文文本 2 Char"/>
    <w:link w:val="21"/>
    <w:qFormat/>
    <w:rsid w:val="001D61B2"/>
    <w:rPr>
      <w:rFonts w:ascii="宋体"/>
      <w:kern w:val="2"/>
      <w:sz w:val="28"/>
    </w:rPr>
  </w:style>
  <w:style w:type="paragraph" w:customStyle="1" w:styleId="afe">
    <w:name w:val="正文文本首行缩进"/>
    <w:basedOn w:val="a7"/>
    <w:link w:val="aff"/>
    <w:qFormat/>
    <w:locked/>
    <w:rsid w:val="001D61B2"/>
    <w:pPr>
      <w:widowControl w:val="0"/>
      <w:snapToGrid/>
      <w:spacing w:before="0" w:after="120" w:line="240" w:lineRule="auto"/>
      <w:ind w:right="0" w:firstLineChars="100" w:firstLine="420"/>
    </w:pPr>
    <w:rPr>
      <w:kern w:val="2"/>
      <w:sz w:val="21"/>
    </w:rPr>
  </w:style>
  <w:style w:type="character" w:customStyle="1" w:styleId="aff">
    <w:name w:val="正文文本首行缩进 字符"/>
    <w:link w:val="afe"/>
    <w:qFormat/>
    <w:rsid w:val="001D61B2"/>
    <w:rPr>
      <w:kern w:val="2"/>
      <w:sz w:val="21"/>
    </w:rPr>
  </w:style>
  <w:style w:type="paragraph" w:customStyle="1" w:styleId="23">
    <w:name w:val="正文文本首行缩进 2"/>
    <w:basedOn w:val="a8"/>
    <w:link w:val="24"/>
    <w:uiPriority w:val="99"/>
    <w:unhideWhenUsed/>
    <w:qFormat/>
    <w:locked/>
    <w:rsid w:val="001D61B2"/>
    <w:pPr>
      <w:ind w:firstLineChars="200" w:firstLine="420"/>
    </w:pPr>
    <w:rPr>
      <w:kern w:val="2"/>
      <w:sz w:val="21"/>
      <w:szCs w:val="24"/>
    </w:rPr>
  </w:style>
  <w:style w:type="character" w:customStyle="1" w:styleId="24">
    <w:name w:val="正文文本首行缩进 2 字符"/>
    <w:link w:val="23"/>
    <w:uiPriority w:val="99"/>
    <w:qFormat/>
    <w:rsid w:val="001D61B2"/>
    <w:rPr>
      <w:rFonts w:ascii="Times New Roman" w:eastAsia="宋体" w:hAnsi="Times New Roman"/>
      <w:kern w:val="2"/>
      <w:sz w:val="21"/>
      <w:szCs w:val="24"/>
    </w:rPr>
  </w:style>
  <w:style w:type="character" w:customStyle="1" w:styleId="1Char">
    <w:name w:val="标题 1 Char"/>
    <w:link w:val="1"/>
    <w:qFormat/>
    <w:rsid w:val="001D61B2"/>
    <w:rPr>
      <w:rFonts w:eastAsia="黑体"/>
      <w:b/>
      <w:bCs/>
      <w:color w:val="000000"/>
      <w:kern w:val="44"/>
      <w:sz w:val="30"/>
      <w:szCs w:val="30"/>
    </w:rPr>
  </w:style>
  <w:style w:type="character" w:customStyle="1" w:styleId="aff0">
    <w:name w:val="页眉 字符"/>
    <w:qFormat/>
    <w:rsid w:val="001D61B2"/>
    <w:rPr>
      <w:kern w:val="2"/>
      <w:sz w:val="18"/>
    </w:rPr>
  </w:style>
  <w:style w:type="character" w:customStyle="1" w:styleId="aff1">
    <w:name w:val="正文文本 字符"/>
    <w:qFormat/>
    <w:rsid w:val="001D61B2"/>
    <w:rPr>
      <w:kern w:val="2"/>
      <w:sz w:val="21"/>
    </w:rPr>
  </w:style>
  <w:style w:type="character" w:customStyle="1" w:styleId="content">
    <w:name w:val="content"/>
    <w:basedOn w:val="a0"/>
    <w:qFormat/>
    <w:rsid w:val="001D61B2"/>
  </w:style>
  <w:style w:type="character" w:customStyle="1" w:styleId="tcss01">
    <w:name w:val="tcss01"/>
    <w:basedOn w:val="a0"/>
    <w:qFormat/>
    <w:rsid w:val="001D61B2"/>
  </w:style>
  <w:style w:type="character" w:customStyle="1" w:styleId="aff2">
    <w:name w:val="批注框文本 字符"/>
    <w:qFormat/>
    <w:rsid w:val="001D61B2"/>
    <w:rPr>
      <w:kern w:val="2"/>
      <w:sz w:val="18"/>
    </w:rPr>
  </w:style>
  <w:style w:type="character" w:customStyle="1" w:styleId="unnamed11">
    <w:name w:val="unnamed11"/>
    <w:qFormat/>
    <w:rsid w:val="001D61B2"/>
    <w:rPr>
      <w:rFonts w:ascii="??" w:hint="default"/>
      <w:color w:val="000000"/>
      <w:sz w:val="18"/>
    </w:rPr>
  </w:style>
  <w:style w:type="character" w:customStyle="1" w:styleId="Char10">
    <w:name w:val="正文缩进 Char1"/>
    <w:qFormat/>
    <w:rsid w:val="001D61B2"/>
    <w:rPr>
      <w:kern w:val="2"/>
      <w:sz w:val="28"/>
    </w:rPr>
  </w:style>
  <w:style w:type="character" w:customStyle="1" w:styleId="210">
    <w:name w:val="正文文本缩进 2 字符1"/>
    <w:qFormat/>
    <w:rsid w:val="001D61B2"/>
    <w:rPr>
      <w:kern w:val="2"/>
      <w:sz w:val="21"/>
    </w:rPr>
  </w:style>
  <w:style w:type="character" w:customStyle="1" w:styleId="apple-converted-space">
    <w:name w:val="apple-converted-space"/>
    <w:basedOn w:val="a0"/>
    <w:qFormat/>
    <w:rsid w:val="001D61B2"/>
  </w:style>
  <w:style w:type="character" w:customStyle="1" w:styleId="wslCharChar">
    <w:name w:val="wsl表格 Char Char"/>
    <w:link w:val="wsl"/>
    <w:qFormat/>
    <w:rsid w:val="001D61B2"/>
    <w:rPr>
      <w:color w:val="FF0000"/>
      <w:sz w:val="21"/>
      <w:szCs w:val="21"/>
    </w:rPr>
  </w:style>
  <w:style w:type="paragraph" w:customStyle="1" w:styleId="wsl">
    <w:name w:val="wsl表格"/>
    <w:basedOn w:val="2"/>
    <w:link w:val="wslCharChar"/>
    <w:qFormat/>
    <w:rsid w:val="001D61B2"/>
    <w:pPr>
      <w:keepNext w:val="0"/>
      <w:keepLines w:val="0"/>
      <w:spacing w:before="0" w:after="0" w:line="320" w:lineRule="exact"/>
      <w:jc w:val="center"/>
      <w:outlineLvl w:val="9"/>
    </w:pPr>
    <w:rPr>
      <w:rFonts w:ascii="Times New Roman" w:hAnsi="Times New Roman"/>
      <w:b w:val="0"/>
      <w:bCs w:val="0"/>
      <w:color w:val="FF0000"/>
      <w:kern w:val="0"/>
      <w:sz w:val="21"/>
      <w:szCs w:val="21"/>
    </w:rPr>
  </w:style>
  <w:style w:type="paragraph" w:customStyle="1" w:styleId="Charf">
    <w:name w:val="Char"/>
    <w:basedOn w:val="a"/>
    <w:qFormat/>
    <w:rsid w:val="001D61B2"/>
    <w:rPr>
      <w:szCs w:val="20"/>
    </w:rPr>
  </w:style>
  <w:style w:type="paragraph" w:customStyle="1" w:styleId="aff3">
    <w:name w:val="列表段落"/>
    <w:basedOn w:val="a"/>
    <w:qFormat/>
    <w:rsid w:val="001D61B2"/>
    <w:pPr>
      <w:spacing w:line="360" w:lineRule="exact"/>
      <w:jc w:val="center"/>
    </w:pPr>
  </w:style>
  <w:style w:type="paragraph" w:customStyle="1" w:styleId="aaCharChar">
    <w:name w:val="aa正文 Char Char"/>
    <w:basedOn w:val="a"/>
    <w:qFormat/>
    <w:rsid w:val="001D61B2"/>
    <w:pPr>
      <w:spacing w:line="500" w:lineRule="exact"/>
      <w:ind w:firstLine="561"/>
    </w:pPr>
    <w:rPr>
      <w:sz w:val="24"/>
      <w:szCs w:val="20"/>
    </w:rPr>
  </w:style>
  <w:style w:type="character" w:customStyle="1" w:styleId="aff4">
    <w:name w:val="批注文字 字符"/>
    <w:qFormat/>
    <w:rsid w:val="001D61B2"/>
    <w:rPr>
      <w:kern w:val="2"/>
      <w:sz w:val="21"/>
    </w:rPr>
  </w:style>
  <w:style w:type="paragraph" w:customStyle="1" w:styleId="aff5">
    <w:name w:val="标准"/>
    <w:basedOn w:val="a"/>
    <w:qFormat/>
    <w:rsid w:val="001D61B2"/>
    <w:pPr>
      <w:adjustRightInd w:val="0"/>
      <w:spacing w:line="312" w:lineRule="atLeast"/>
      <w:jc w:val="center"/>
      <w:textAlignment w:val="baseline"/>
    </w:pPr>
    <w:rPr>
      <w:kern w:val="0"/>
      <w:szCs w:val="21"/>
    </w:rPr>
  </w:style>
  <w:style w:type="paragraph" w:customStyle="1" w:styleId="p17">
    <w:name w:val="p17"/>
    <w:basedOn w:val="a"/>
    <w:qFormat/>
    <w:rsid w:val="001D61B2"/>
    <w:pPr>
      <w:widowControl/>
      <w:spacing w:line="520" w:lineRule="atLeast"/>
      <w:ind w:firstLine="420"/>
    </w:pPr>
    <w:rPr>
      <w:rFonts w:ascii="宋体" w:hAnsi="宋体" w:cs="宋体"/>
      <w:kern w:val="0"/>
      <w:sz w:val="24"/>
    </w:rPr>
  </w:style>
  <w:style w:type="paragraph" w:customStyle="1" w:styleId="aff6">
    <w:name w:val="报告书"/>
    <w:basedOn w:val="a"/>
    <w:qFormat/>
    <w:rsid w:val="001D61B2"/>
    <w:pPr>
      <w:adjustRightInd w:val="0"/>
      <w:snapToGrid w:val="0"/>
      <w:spacing w:line="440" w:lineRule="atLeast"/>
      <w:ind w:firstLine="482"/>
      <w:textAlignment w:val="baseline"/>
    </w:pPr>
    <w:rPr>
      <w:rFonts w:ascii="宋体"/>
      <w:kern w:val="24"/>
      <w:sz w:val="24"/>
      <w:szCs w:val="20"/>
    </w:rPr>
  </w:style>
  <w:style w:type="character" w:customStyle="1" w:styleId="aff7">
    <w:name w:val="正文文本缩进 字符"/>
    <w:qFormat/>
    <w:rsid w:val="001D61B2"/>
    <w:rPr>
      <w:kern w:val="2"/>
      <w:sz w:val="21"/>
    </w:rPr>
  </w:style>
  <w:style w:type="paragraph" w:customStyle="1" w:styleId="Char40">
    <w:name w:val="Char4"/>
    <w:basedOn w:val="a"/>
    <w:qFormat/>
    <w:rsid w:val="001D61B2"/>
    <w:pPr>
      <w:spacing w:line="360" w:lineRule="auto"/>
      <w:ind w:firstLineChars="200" w:firstLine="200"/>
    </w:pPr>
    <w:rPr>
      <w:rFonts w:ascii="宋体" w:hAnsi="宋体"/>
      <w:sz w:val="24"/>
      <w:szCs w:val="20"/>
    </w:rPr>
  </w:style>
  <w:style w:type="paragraph" w:customStyle="1" w:styleId="aff8">
    <w:name w:val="表格正文"/>
    <w:basedOn w:val="a"/>
    <w:next w:val="a"/>
    <w:qFormat/>
    <w:rsid w:val="001D61B2"/>
    <w:pPr>
      <w:adjustRightInd w:val="0"/>
      <w:snapToGrid w:val="0"/>
      <w:jc w:val="center"/>
      <w:textAlignment w:val="baseline"/>
    </w:pPr>
    <w:rPr>
      <w:rFonts w:ascii="宋体"/>
      <w:snapToGrid w:val="0"/>
      <w:spacing w:val="4"/>
      <w:kern w:val="0"/>
      <w:szCs w:val="21"/>
    </w:rPr>
  </w:style>
  <w:style w:type="paragraph" w:customStyle="1" w:styleId="CharCharCharChar">
    <w:name w:val="Char Char Char Char"/>
    <w:basedOn w:val="a"/>
    <w:qFormat/>
    <w:rsid w:val="001D61B2"/>
    <w:pPr>
      <w:widowControl/>
      <w:spacing w:after="160" w:line="240" w:lineRule="exact"/>
      <w:jc w:val="left"/>
    </w:pPr>
    <w:rPr>
      <w:rFonts w:ascii="Verdana" w:eastAsia="仿宋_GB2312" w:hAnsi="Verdana"/>
      <w:kern w:val="0"/>
      <w:sz w:val="24"/>
      <w:szCs w:val="20"/>
      <w:lang w:eastAsia="en-US"/>
    </w:rPr>
  </w:style>
  <w:style w:type="paragraph" w:customStyle="1" w:styleId="25">
    <w:name w:val="表格2"/>
    <w:basedOn w:val="a"/>
    <w:qFormat/>
    <w:rsid w:val="001D61B2"/>
    <w:pPr>
      <w:spacing w:line="320" w:lineRule="exact"/>
      <w:jc w:val="center"/>
    </w:pPr>
    <w:rPr>
      <w:sz w:val="24"/>
      <w:szCs w:val="20"/>
    </w:rPr>
  </w:style>
  <w:style w:type="character" w:customStyle="1" w:styleId="aff9">
    <w:name w:val="批注主题 字符"/>
    <w:qFormat/>
    <w:rsid w:val="001D61B2"/>
    <w:rPr>
      <w:b/>
      <w:bCs/>
      <w:kern w:val="2"/>
      <w:sz w:val="21"/>
    </w:rPr>
  </w:style>
  <w:style w:type="paragraph" w:customStyle="1" w:styleId="230">
    <w:name w:val="样式 文本正文 + 首行缩进:  2 字符3"/>
    <w:basedOn w:val="a"/>
    <w:qFormat/>
    <w:rsid w:val="001D61B2"/>
    <w:pPr>
      <w:autoSpaceDE w:val="0"/>
      <w:autoSpaceDN w:val="0"/>
      <w:adjustRightInd w:val="0"/>
      <w:spacing w:line="360" w:lineRule="auto"/>
      <w:ind w:firstLineChars="200" w:firstLine="496"/>
      <w:textAlignment w:val="baseline"/>
    </w:pPr>
    <w:rPr>
      <w:rFonts w:ascii="宋体" w:hAnsi="宋体" w:cs="宋体"/>
      <w:snapToGrid w:val="0"/>
      <w:color w:val="000000"/>
      <w:kern w:val="21"/>
      <w:sz w:val="24"/>
    </w:rPr>
  </w:style>
  <w:style w:type="paragraph" w:customStyle="1" w:styleId="7">
    <w:name w:val="7表格内容"/>
    <w:next w:val="a"/>
    <w:qFormat/>
    <w:rsid w:val="001D61B2"/>
    <w:pPr>
      <w:widowControl w:val="0"/>
      <w:jc w:val="center"/>
    </w:pPr>
    <w:rPr>
      <w:kern w:val="2"/>
      <w:sz w:val="21"/>
      <w:szCs w:val="28"/>
    </w:rPr>
  </w:style>
  <w:style w:type="paragraph" w:customStyle="1" w:styleId="affa">
    <w:name w:val="中文报告书样式"/>
    <w:basedOn w:val="a"/>
    <w:qFormat/>
    <w:rsid w:val="001D61B2"/>
    <w:pPr>
      <w:adjustRightInd w:val="0"/>
      <w:spacing w:line="480" w:lineRule="atLeast"/>
      <w:ind w:firstLine="482"/>
      <w:textAlignment w:val="baseline"/>
    </w:pPr>
    <w:rPr>
      <w:kern w:val="24"/>
      <w:sz w:val="24"/>
      <w:szCs w:val="20"/>
    </w:rPr>
  </w:style>
  <w:style w:type="paragraph" w:customStyle="1" w:styleId="affb">
    <w:name w:val="报告书表格"/>
    <w:basedOn w:val="a"/>
    <w:qFormat/>
    <w:rsid w:val="001D61B2"/>
    <w:pPr>
      <w:adjustRightInd w:val="0"/>
      <w:spacing w:before="60" w:after="60" w:line="240" w:lineRule="atLeast"/>
      <w:jc w:val="center"/>
      <w:textAlignment w:val="baseline"/>
    </w:pPr>
    <w:rPr>
      <w:color w:val="000000"/>
      <w:kern w:val="0"/>
    </w:rPr>
  </w:style>
  <w:style w:type="paragraph" w:customStyle="1" w:styleId="affc">
    <w:name w:val="正文五"/>
    <w:basedOn w:val="a"/>
    <w:qFormat/>
    <w:rsid w:val="001D61B2"/>
    <w:pPr>
      <w:snapToGrid w:val="0"/>
      <w:jc w:val="center"/>
    </w:pPr>
    <w:rPr>
      <w:sz w:val="24"/>
      <w:szCs w:val="20"/>
    </w:rPr>
  </w:style>
  <w:style w:type="paragraph" w:customStyle="1" w:styleId="affd">
    <w:name w:val="居中正文"/>
    <w:basedOn w:val="a"/>
    <w:next w:val="a"/>
    <w:qFormat/>
    <w:rsid w:val="001D61B2"/>
    <w:pPr>
      <w:adjustRightInd w:val="0"/>
      <w:spacing w:before="120" w:line="360" w:lineRule="auto"/>
      <w:jc w:val="center"/>
      <w:textAlignment w:val="baseline"/>
    </w:pPr>
    <w:rPr>
      <w:rFonts w:ascii="宋体"/>
      <w:kern w:val="28"/>
      <w:sz w:val="24"/>
      <w:szCs w:val="20"/>
    </w:rPr>
  </w:style>
  <w:style w:type="paragraph" w:customStyle="1" w:styleId="xl26">
    <w:name w:val="xl26"/>
    <w:basedOn w:val="a"/>
    <w:qFormat/>
    <w:rsid w:val="001D61B2"/>
    <w:pPr>
      <w:widowControl/>
      <w:pBdr>
        <w:bottom w:val="single" w:sz="4" w:space="0" w:color="auto"/>
        <w:right w:val="single" w:sz="4" w:space="0" w:color="auto"/>
      </w:pBdr>
      <w:spacing w:before="100" w:after="100"/>
      <w:jc w:val="center"/>
      <w:textAlignment w:val="top"/>
    </w:pPr>
    <w:rPr>
      <w:rFonts w:ascii="宋体" w:hAnsi="宋体"/>
      <w:kern w:val="0"/>
      <w:szCs w:val="20"/>
    </w:rPr>
  </w:style>
  <w:style w:type="paragraph" w:customStyle="1" w:styleId="26">
    <w:name w:val="样式 首行缩进:  2 字符"/>
    <w:basedOn w:val="a"/>
    <w:qFormat/>
    <w:rsid w:val="001D61B2"/>
    <w:pPr>
      <w:spacing w:line="520" w:lineRule="exact"/>
      <w:ind w:firstLineChars="196" w:firstLine="470"/>
    </w:pPr>
    <w:rPr>
      <w:rFonts w:ascii="宋体" w:hAnsi="宋体"/>
      <w:kern w:val="0"/>
      <w:sz w:val="24"/>
      <w:szCs w:val="20"/>
    </w:rPr>
  </w:style>
  <w:style w:type="paragraph" w:customStyle="1" w:styleId="CharCharCharCharCharChar">
    <w:name w:val="Char Char Char Char Char Char"/>
    <w:basedOn w:val="a"/>
    <w:qFormat/>
    <w:rsid w:val="001D61B2"/>
    <w:rPr>
      <w:szCs w:val="20"/>
    </w:rPr>
  </w:style>
  <w:style w:type="paragraph" w:customStyle="1" w:styleId="affe">
    <w:name w:val="中文报告书"/>
    <w:basedOn w:val="a"/>
    <w:qFormat/>
    <w:rsid w:val="001D61B2"/>
    <w:pPr>
      <w:adjustRightInd w:val="0"/>
      <w:spacing w:after="80" w:line="420" w:lineRule="atLeast"/>
      <w:jc w:val="left"/>
      <w:textAlignment w:val="baseline"/>
    </w:pPr>
    <w:rPr>
      <w:kern w:val="0"/>
      <w:sz w:val="24"/>
      <w:szCs w:val="20"/>
    </w:rPr>
  </w:style>
  <w:style w:type="paragraph" w:customStyle="1" w:styleId="111">
    <w:name w:val="1.1.1"/>
    <w:basedOn w:val="a"/>
    <w:qFormat/>
    <w:rsid w:val="001D61B2"/>
    <w:rPr>
      <w:rFonts w:ascii="黑体"/>
      <w:sz w:val="24"/>
      <w:szCs w:val="20"/>
    </w:rPr>
  </w:style>
  <w:style w:type="character" w:customStyle="1" w:styleId="headline-content2">
    <w:name w:val="headline-content2"/>
    <w:qFormat/>
    <w:rsid w:val="001D61B2"/>
  </w:style>
  <w:style w:type="paragraph" w:styleId="afff">
    <w:name w:val="Quote"/>
    <w:basedOn w:val="a"/>
    <w:next w:val="a"/>
    <w:link w:val="Charf0"/>
    <w:qFormat/>
    <w:rsid w:val="001D61B2"/>
    <w:pPr>
      <w:spacing w:line="360" w:lineRule="exact"/>
      <w:jc w:val="center"/>
    </w:pPr>
    <w:rPr>
      <w:iCs/>
      <w:color w:val="000000"/>
      <w:szCs w:val="22"/>
      <w:lang/>
    </w:rPr>
  </w:style>
  <w:style w:type="character" w:customStyle="1" w:styleId="Charf0">
    <w:name w:val="引用 Char"/>
    <w:link w:val="afff"/>
    <w:qFormat/>
    <w:rsid w:val="001D61B2"/>
    <w:rPr>
      <w:iCs/>
      <w:color w:val="000000"/>
      <w:kern w:val="2"/>
      <w:sz w:val="21"/>
      <w:szCs w:val="22"/>
    </w:rPr>
  </w:style>
  <w:style w:type="paragraph" w:customStyle="1" w:styleId="14">
    <w:name w:val="表1"/>
    <w:basedOn w:val="a"/>
    <w:next w:val="a"/>
    <w:link w:val="1Char0"/>
    <w:qFormat/>
    <w:rsid w:val="001D61B2"/>
    <w:pPr>
      <w:spacing w:line="520" w:lineRule="exact"/>
      <w:ind w:firstLineChars="200" w:firstLine="200"/>
    </w:pPr>
    <w:rPr>
      <w:rFonts w:eastAsia="黑体"/>
      <w:sz w:val="24"/>
      <w:szCs w:val="22"/>
      <w:lang/>
    </w:rPr>
  </w:style>
  <w:style w:type="character" w:customStyle="1" w:styleId="1Char0">
    <w:name w:val="表1 Char"/>
    <w:link w:val="14"/>
    <w:qFormat/>
    <w:rsid w:val="001D61B2"/>
    <w:rPr>
      <w:rFonts w:eastAsia="黑体"/>
      <w:kern w:val="2"/>
      <w:sz w:val="24"/>
      <w:szCs w:val="22"/>
    </w:rPr>
  </w:style>
  <w:style w:type="character" w:customStyle="1" w:styleId="Char11">
    <w:name w:val="日期 Char1"/>
    <w:qFormat/>
    <w:rsid w:val="001D61B2"/>
    <w:rPr>
      <w:kern w:val="2"/>
      <w:sz w:val="24"/>
    </w:rPr>
  </w:style>
  <w:style w:type="paragraph" w:customStyle="1" w:styleId="afff0">
    <w:name w:val="表格文字"/>
    <w:basedOn w:val="a"/>
    <w:qFormat/>
    <w:rsid w:val="001D61B2"/>
    <w:pPr>
      <w:adjustRightInd w:val="0"/>
      <w:spacing w:line="400" w:lineRule="atLeast"/>
      <w:jc w:val="center"/>
    </w:pPr>
    <w:rPr>
      <w:kern w:val="24"/>
      <w:sz w:val="24"/>
      <w:szCs w:val="20"/>
    </w:rPr>
  </w:style>
  <w:style w:type="paragraph" w:customStyle="1" w:styleId="afff1">
    <w:name w:val="表头"/>
    <w:basedOn w:val="a"/>
    <w:qFormat/>
    <w:rsid w:val="001D61B2"/>
    <w:pPr>
      <w:adjustRightInd w:val="0"/>
      <w:spacing w:line="320" w:lineRule="atLeast"/>
      <w:jc w:val="center"/>
      <w:textAlignment w:val="baseline"/>
    </w:pPr>
    <w:rPr>
      <w:rFonts w:eastAsia="黑体"/>
      <w:spacing w:val="-10"/>
      <w:kern w:val="0"/>
      <w:szCs w:val="20"/>
    </w:rPr>
  </w:style>
  <w:style w:type="paragraph" w:customStyle="1" w:styleId="ParaChar">
    <w:name w:val="默认段落字体 Para Char"/>
    <w:basedOn w:val="a"/>
    <w:next w:val="a"/>
    <w:qFormat/>
    <w:rsid w:val="001D61B2"/>
    <w:pPr>
      <w:spacing w:line="360" w:lineRule="auto"/>
      <w:ind w:firstLineChars="200" w:firstLine="200"/>
    </w:pPr>
    <w:rPr>
      <w:szCs w:val="20"/>
    </w:rPr>
  </w:style>
  <w:style w:type="paragraph" w:customStyle="1" w:styleId="Char41">
    <w:name w:val="Char41"/>
    <w:basedOn w:val="a"/>
    <w:qFormat/>
    <w:rsid w:val="001D61B2"/>
    <w:pPr>
      <w:spacing w:line="360" w:lineRule="auto"/>
      <w:ind w:firstLineChars="200" w:firstLine="200"/>
    </w:pPr>
    <w:rPr>
      <w:rFonts w:ascii="宋体" w:hAnsi="宋体"/>
      <w:sz w:val="24"/>
      <w:szCs w:val="20"/>
    </w:rPr>
  </w:style>
  <w:style w:type="paragraph" w:customStyle="1" w:styleId="brdrw15brsp20tqctx4153t">
    <w:name w:val="brdrw15brsp20 tqctx4153t"/>
    <w:qFormat/>
    <w:rsid w:val="001D61B2"/>
    <w:pPr>
      <w:widowControl w:val="0"/>
      <w:pBdr>
        <w:bottom w:val="single" w:sz="6" w:space="0" w:color="auto"/>
      </w:pBdr>
      <w:adjustRightInd w:val="0"/>
      <w:spacing w:line="312" w:lineRule="atLeast"/>
      <w:jc w:val="center"/>
      <w:textAlignment w:val="baseline"/>
    </w:pPr>
    <w:rPr>
      <w:sz w:val="21"/>
    </w:rPr>
  </w:style>
  <w:style w:type="paragraph" w:customStyle="1" w:styleId="CharCharCharCharCharChar1">
    <w:name w:val="Char Char Char Char Char Char1"/>
    <w:basedOn w:val="a"/>
    <w:qFormat/>
    <w:rsid w:val="001D61B2"/>
    <w:rPr>
      <w:szCs w:val="20"/>
    </w:rPr>
  </w:style>
  <w:style w:type="paragraph" w:customStyle="1" w:styleId="Char12">
    <w:name w:val="Char1"/>
    <w:basedOn w:val="a"/>
    <w:qFormat/>
    <w:rsid w:val="001D61B2"/>
    <w:rPr>
      <w:szCs w:val="20"/>
    </w:rPr>
  </w:style>
  <w:style w:type="paragraph" w:customStyle="1" w:styleId="Default">
    <w:name w:val="Default"/>
    <w:qFormat/>
    <w:rsid w:val="001D61B2"/>
    <w:pPr>
      <w:widowControl w:val="0"/>
      <w:autoSpaceDE w:val="0"/>
      <w:autoSpaceDN w:val="0"/>
      <w:adjustRightInd w:val="0"/>
    </w:pPr>
    <w:rPr>
      <w:rFonts w:ascii="宋体" w:cs="宋体"/>
      <w:color w:val="000000"/>
      <w:sz w:val="24"/>
      <w:szCs w:val="24"/>
    </w:rPr>
  </w:style>
  <w:style w:type="character" w:customStyle="1" w:styleId="Char13">
    <w:name w:val="文档结构图 Char1"/>
    <w:uiPriority w:val="99"/>
    <w:semiHidden/>
    <w:qFormat/>
    <w:rsid w:val="001D61B2"/>
    <w:rPr>
      <w:rFonts w:ascii="宋体"/>
      <w:kern w:val="2"/>
      <w:sz w:val="18"/>
      <w:szCs w:val="18"/>
    </w:rPr>
  </w:style>
  <w:style w:type="character" w:customStyle="1" w:styleId="Charf1">
    <w:name w:val="报告表正文 Char"/>
    <w:qFormat/>
    <w:rsid w:val="001D61B2"/>
    <w:rPr>
      <w:sz w:val="24"/>
    </w:rPr>
  </w:style>
  <w:style w:type="character" w:customStyle="1" w:styleId="wslChar">
    <w:name w:val="wsl表格 Char"/>
    <w:qFormat/>
    <w:rsid w:val="001D61B2"/>
    <w:rPr>
      <w:color w:val="FF0000"/>
      <w:sz w:val="21"/>
      <w:szCs w:val="21"/>
    </w:rPr>
  </w:style>
  <w:style w:type="paragraph" w:customStyle="1" w:styleId="026">
    <w:name w:val="样式 正文缩进 + 首行缩进:  0 厘米 行距: 固定值 26 磅"/>
    <w:basedOn w:val="a4"/>
    <w:qFormat/>
    <w:rsid w:val="001D61B2"/>
    <w:pPr>
      <w:spacing w:line="520" w:lineRule="exact"/>
      <w:ind w:firstLineChars="200" w:firstLine="200"/>
      <w:jc w:val="left"/>
    </w:pPr>
  </w:style>
  <w:style w:type="paragraph" w:customStyle="1" w:styleId="15">
    <w:name w:val="无间隔1"/>
    <w:next w:val="a"/>
    <w:uiPriority w:val="1"/>
    <w:qFormat/>
    <w:rsid w:val="001D61B2"/>
    <w:pPr>
      <w:widowControl w:val="0"/>
      <w:spacing w:line="520" w:lineRule="exact"/>
      <w:ind w:firstLineChars="200" w:firstLine="200"/>
      <w:jc w:val="both"/>
    </w:pPr>
    <w:rPr>
      <w:rFonts w:eastAsia="黑体"/>
      <w:kern w:val="2"/>
      <w:sz w:val="24"/>
      <w:szCs w:val="24"/>
    </w:rPr>
  </w:style>
  <w:style w:type="paragraph" w:customStyle="1" w:styleId="ParaCharCharCharChar">
    <w:name w:val="默认段落字体 Para Char Char Char Char"/>
    <w:basedOn w:val="a"/>
    <w:qFormat/>
    <w:rsid w:val="001D61B2"/>
  </w:style>
  <w:style w:type="paragraph" w:customStyle="1" w:styleId="27">
    <w:name w:val="正文缩进2"/>
    <w:basedOn w:val="a"/>
    <w:qFormat/>
    <w:rsid w:val="001D61B2"/>
    <w:rPr>
      <w:sz w:val="28"/>
      <w:szCs w:val="20"/>
    </w:rPr>
  </w:style>
  <w:style w:type="character" w:customStyle="1" w:styleId="CharChar1">
    <w:name w:val="Char Char1"/>
    <w:qFormat/>
    <w:rsid w:val="001D61B2"/>
    <w:rPr>
      <w:rFonts w:ascii="宋体" w:eastAsia="宋体" w:hAnsi="宋体"/>
      <w:kern w:val="2"/>
      <w:sz w:val="21"/>
      <w:szCs w:val="24"/>
      <w:lang w:bidi="ar-SA"/>
    </w:rPr>
  </w:style>
  <w:style w:type="character" w:customStyle="1" w:styleId="16">
    <w:name w:val="明显参考1"/>
    <w:qFormat/>
    <w:rsid w:val="001D61B2"/>
    <w:rPr>
      <w:b/>
      <w:bCs/>
      <w:smallCaps/>
      <w:color w:val="C0504D"/>
      <w:spacing w:val="5"/>
      <w:u w:val="single"/>
    </w:rPr>
  </w:style>
  <w:style w:type="character" w:customStyle="1" w:styleId="000CharChar">
    <w:name w:val="000 Char Char"/>
    <w:link w:val="000"/>
    <w:qFormat/>
    <w:rsid w:val="001D61B2"/>
    <w:rPr>
      <w:rFonts w:hAnsi="宋体" w:cs="宋体"/>
      <w:kern w:val="2"/>
      <w:sz w:val="24"/>
      <w:szCs w:val="24"/>
    </w:rPr>
  </w:style>
  <w:style w:type="paragraph" w:customStyle="1" w:styleId="000">
    <w:name w:val="000"/>
    <w:basedOn w:val="00"/>
    <w:link w:val="000CharChar"/>
    <w:qFormat/>
    <w:rsid w:val="001D61B2"/>
    <w:pPr>
      <w:ind w:firstLine="200"/>
    </w:pPr>
    <w:rPr>
      <w:rFonts w:hAnsi="宋体"/>
      <w:bCs w:val="0"/>
      <w:color w:val="auto"/>
    </w:rPr>
  </w:style>
  <w:style w:type="character" w:customStyle="1" w:styleId="00CharChar">
    <w:name w:val="00 Char Char"/>
    <w:qFormat/>
    <w:rsid w:val="001D61B2"/>
    <w:rPr>
      <w:rFonts w:hAnsi="宋体"/>
      <w:kern w:val="2"/>
      <w:sz w:val="24"/>
      <w:szCs w:val="24"/>
    </w:rPr>
  </w:style>
  <w:style w:type="character" w:customStyle="1" w:styleId="zida14">
    <w:name w:val="zida14"/>
    <w:basedOn w:val="a0"/>
    <w:qFormat/>
    <w:rsid w:val="001D61B2"/>
  </w:style>
  <w:style w:type="character" w:customStyle="1" w:styleId="00000CharChar">
    <w:name w:val="00000 Char Char"/>
    <w:link w:val="00000"/>
    <w:rsid w:val="001D61B2"/>
    <w:rPr>
      <w:rFonts w:ascii="宋体" w:hAnsi="宋体"/>
      <w:kern w:val="2"/>
      <w:sz w:val="24"/>
      <w:szCs w:val="24"/>
    </w:rPr>
  </w:style>
  <w:style w:type="paragraph" w:customStyle="1" w:styleId="00000">
    <w:name w:val="00000"/>
    <w:basedOn w:val="a"/>
    <w:link w:val="00000CharChar"/>
    <w:qFormat/>
    <w:rsid w:val="001D61B2"/>
    <w:pPr>
      <w:spacing w:line="520" w:lineRule="exact"/>
      <w:ind w:firstLineChars="200" w:firstLine="200"/>
    </w:pPr>
    <w:rPr>
      <w:rFonts w:ascii="宋体" w:hAnsi="宋体"/>
      <w:sz w:val="24"/>
      <w:lang/>
    </w:rPr>
  </w:style>
  <w:style w:type="paragraph" w:customStyle="1" w:styleId="style441">
    <w:name w:val="style441"/>
    <w:basedOn w:val="a"/>
    <w:qFormat/>
    <w:rsid w:val="001D61B2"/>
    <w:pPr>
      <w:widowControl/>
      <w:spacing w:before="100" w:beforeAutospacing="1" w:after="100" w:afterAutospacing="1"/>
      <w:jc w:val="left"/>
    </w:pPr>
    <w:rPr>
      <w:rFonts w:ascii="宋体" w:hAnsi="宋体" w:cs="宋体"/>
      <w:kern w:val="0"/>
      <w:sz w:val="24"/>
    </w:rPr>
  </w:style>
  <w:style w:type="paragraph" w:customStyle="1" w:styleId="p11">
    <w:name w:val="p11"/>
    <w:basedOn w:val="a"/>
    <w:qFormat/>
    <w:rsid w:val="001D61B2"/>
    <w:pPr>
      <w:widowControl/>
      <w:spacing w:before="100" w:beforeAutospacing="1" w:after="100" w:afterAutospacing="1" w:line="320" w:lineRule="atLeast"/>
      <w:jc w:val="left"/>
    </w:pPr>
    <w:rPr>
      <w:rFonts w:ascii="宋体" w:hAnsi="宋体" w:cs="宋体"/>
      <w:color w:val="666666"/>
      <w:kern w:val="0"/>
      <w:sz w:val="18"/>
      <w:szCs w:val="18"/>
    </w:rPr>
  </w:style>
  <w:style w:type="paragraph" w:customStyle="1" w:styleId="Char20">
    <w:name w:val="Char2"/>
    <w:basedOn w:val="a"/>
    <w:qFormat/>
    <w:rsid w:val="001D61B2"/>
    <w:rPr>
      <w:szCs w:val="20"/>
    </w:rPr>
  </w:style>
  <w:style w:type="paragraph" w:customStyle="1" w:styleId="40">
    <w:name w:val="样式4"/>
    <w:basedOn w:val="a"/>
    <w:qFormat/>
    <w:rsid w:val="001D61B2"/>
    <w:pPr>
      <w:spacing w:line="360" w:lineRule="auto"/>
    </w:pPr>
    <w:rPr>
      <w:rFonts w:ascii="楷体_GB2312" w:eastAsia="楷体_GB2312" w:hAnsi="楷体"/>
      <w:b/>
      <w:sz w:val="28"/>
      <w:szCs w:val="28"/>
    </w:rPr>
  </w:style>
  <w:style w:type="paragraph" w:customStyle="1" w:styleId="17">
    <w:name w:val="1正文段落"/>
    <w:basedOn w:val="a"/>
    <w:qFormat/>
    <w:rsid w:val="001D61B2"/>
    <w:pPr>
      <w:spacing w:line="360" w:lineRule="auto"/>
      <w:ind w:firstLineChars="200" w:firstLine="480"/>
      <w:jc w:val="left"/>
    </w:pPr>
    <w:rPr>
      <w:snapToGrid w:val="0"/>
      <w:kern w:val="0"/>
      <w:sz w:val="24"/>
    </w:rPr>
  </w:style>
  <w:style w:type="paragraph" w:customStyle="1" w:styleId="18">
    <w:name w:val="正文缩进1"/>
    <w:basedOn w:val="a"/>
    <w:qFormat/>
    <w:rsid w:val="001D61B2"/>
    <w:rPr>
      <w:rFonts w:ascii="Calibri" w:eastAsia="微软雅黑" w:hAnsi="Calibri"/>
      <w:sz w:val="28"/>
      <w:szCs w:val="22"/>
    </w:rPr>
  </w:style>
  <w:style w:type="character" w:customStyle="1" w:styleId="000Char">
    <w:name w:val="000 Char"/>
    <w:qFormat/>
    <w:rsid w:val="001D61B2"/>
    <w:rPr>
      <w:rFonts w:ascii="宋体" w:eastAsia="宋体" w:hAnsi="宋体" w:cs="宋体"/>
      <w:bCs/>
      <w:color w:val="000000"/>
      <w:kern w:val="2"/>
      <w:sz w:val="24"/>
      <w:szCs w:val="24"/>
      <w:lang w:val="en-US" w:eastAsia="zh-CN" w:bidi="ar-SA"/>
    </w:rPr>
  </w:style>
  <w:style w:type="paragraph" w:customStyle="1" w:styleId="p0">
    <w:name w:val="p0"/>
    <w:basedOn w:val="a"/>
    <w:qFormat/>
    <w:rsid w:val="001D61B2"/>
    <w:pPr>
      <w:widowControl/>
    </w:pPr>
    <w:rPr>
      <w:kern w:val="0"/>
      <w:szCs w:val="21"/>
    </w:rPr>
  </w:style>
  <w:style w:type="paragraph" w:customStyle="1" w:styleId="reader-word-layer">
    <w:name w:val="reader-word-layer"/>
    <w:basedOn w:val="a"/>
    <w:qFormat/>
    <w:rsid w:val="001D61B2"/>
    <w:pPr>
      <w:widowControl/>
      <w:spacing w:before="100" w:beforeAutospacing="1" w:after="100" w:afterAutospacing="1"/>
      <w:jc w:val="left"/>
    </w:pPr>
    <w:rPr>
      <w:rFonts w:ascii="宋体" w:hAnsi="宋体" w:cs="宋体"/>
      <w:kern w:val="0"/>
      <w:sz w:val="24"/>
    </w:rPr>
  </w:style>
  <w:style w:type="paragraph" w:customStyle="1" w:styleId="a20">
    <w:name w:val="a2"/>
    <w:basedOn w:val="a"/>
    <w:qFormat/>
    <w:rsid w:val="001D61B2"/>
    <w:pPr>
      <w:widowControl/>
      <w:spacing w:before="100" w:beforeAutospacing="1" w:after="100" w:afterAutospacing="1" w:line="450" w:lineRule="atLeast"/>
      <w:jc w:val="left"/>
    </w:pPr>
    <w:rPr>
      <w:rFonts w:ascii="宋体" w:hAnsi="宋体" w:cs="宋体"/>
      <w:color w:val="000000"/>
      <w:kern w:val="0"/>
      <w:szCs w:val="21"/>
    </w:rPr>
  </w:style>
  <w:style w:type="paragraph" w:customStyle="1" w:styleId="xl29">
    <w:name w:val="xl29"/>
    <w:basedOn w:val="a"/>
    <w:qFormat/>
    <w:rsid w:val="001D61B2"/>
    <w:pPr>
      <w:widowControl/>
      <w:pBdr>
        <w:left w:val="single" w:sz="8" w:space="0" w:color="auto"/>
      </w:pBdr>
      <w:spacing w:before="100" w:beforeAutospacing="1" w:after="100" w:afterAutospacing="1"/>
      <w:jc w:val="center"/>
    </w:pPr>
    <w:rPr>
      <w:rFonts w:ascii="楷体_GB2312" w:eastAsia="楷体_GB2312" w:hAnsi="宋体" w:hint="eastAsia"/>
      <w:kern w:val="0"/>
      <w:sz w:val="24"/>
    </w:rPr>
  </w:style>
  <w:style w:type="paragraph" w:customStyle="1" w:styleId="afff2">
    <w:name w:val="表"/>
    <w:basedOn w:val="a"/>
    <w:qFormat/>
    <w:rsid w:val="001D61B2"/>
    <w:pPr>
      <w:snapToGrid w:val="0"/>
      <w:jc w:val="center"/>
    </w:pPr>
    <w:rPr>
      <w:spacing w:val="2"/>
      <w:sz w:val="24"/>
      <w:szCs w:val="20"/>
    </w:rPr>
  </w:style>
  <w:style w:type="character" w:customStyle="1" w:styleId="fontstyle11">
    <w:name w:val="fontstyle11"/>
    <w:qFormat/>
    <w:rsid w:val="001D61B2"/>
    <w:rPr>
      <w:rFonts w:ascii="新宋体" w:eastAsia="新宋体" w:hAnsi="新宋体" w:hint="eastAsia"/>
      <w:color w:val="000000"/>
      <w:sz w:val="18"/>
      <w:szCs w:val="18"/>
    </w:rPr>
  </w:style>
  <w:style w:type="character" w:customStyle="1" w:styleId="fontstyle21">
    <w:name w:val="fontstyle21"/>
    <w:qFormat/>
    <w:rsid w:val="001D61B2"/>
    <w:rPr>
      <w:rFonts w:ascii="宋体" w:eastAsia="宋体" w:hAnsi="宋体" w:hint="eastAsia"/>
      <w:color w:val="000000"/>
      <w:sz w:val="18"/>
      <w:szCs w:val="18"/>
    </w:rPr>
  </w:style>
  <w:style w:type="character" w:customStyle="1" w:styleId="fontstyle31">
    <w:name w:val="fontstyle31"/>
    <w:qFormat/>
    <w:rsid w:val="001D61B2"/>
    <w:rPr>
      <w:rFonts w:ascii="TimesNewRoman" w:hAnsi="TimesNewRoman" w:hint="default"/>
      <w:color w:val="000000"/>
      <w:sz w:val="18"/>
      <w:szCs w:val="18"/>
    </w:rPr>
  </w:style>
  <w:style w:type="paragraph" w:customStyle="1" w:styleId="xl28">
    <w:name w:val="xl28"/>
    <w:basedOn w:val="a"/>
    <w:qFormat/>
    <w:rsid w:val="001D61B2"/>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character" w:customStyle="1" w:styleId="CharChar0">
    <w:name w:val="正文(首行缩进) Char Char"/>
    <w:link w:val="afff3"/>
    <w:qFormat/>
    <w:rsid w:val="001D61B2"/>
    <w:rPr>
      <w:rFonts w:ascii="Verdana" w:hAnsi="Verdana"/>
      <w:snapToGrid/>
      <w:sz w:val="24"/>
      <w:lang w:eastAsia="en-US"/>
    </w:rPr>
  </w:style>
  <w:style w:type="paragraph" w:customStyle="1" w:styleId="afff3">
    <w:name w:val="正文(首行缩进)"/>
    <w:basedOn w:val="a"/>
    <w:link w:val="CharChar0"/>
    <w:qFormat/>
    <w:rsid w:val="001D61B2"/>
    <w:pPr>
      <w:adjustRightInd w:val="0"/>
      <w:snapToGrid w:val="0"/>
      <w:spacing w:line="360" w:lineRule="auto"/>
      <w:ind w:firstLineChars="200" w:firstLine="200"/>
    </w:pPr>
    <w:rPr>
      <w:rFonts w:ascii="Verdana" w:hAnsi="Verdana"/>
      <w:kern w:val="0"/>
      <w:sz w:val="24"/>
      <w:szCs w:val="20"/>
      <w:lang w:eastAsia="en-US"/>
    </w:rPr>
  </w:style>
  <w:style w:type="paragraph" w:customStyle="1" w:styleId="yz">
    <w:name w:val="yz"/>
    <w:basedOn w:val="a7"/>
    <w:qFormat/>
    <w:rsid w:val="001D61B2"/>
    <w:pPr>
      <w:widowControl w:val="0"/>
      <w:tabs>
        <w:tab w:val="left" w:pos="900"/>
      </w:tabs>
      <w:adjustRightInd w:val="0"/>
      <w:snapToGrid/>
      <w:spacing w:before="0" w:after="0" w:line="240" w:lineRule="auto"/>
      <w:ind w:right="0" w:firstLineChars="200" w:firstLine="200"/>
      <w:textAlignment w:val="baseline"/>
    </w:pPr>
    <w:rPr>
      <w:rFonts w:ascii="宋体" w:hAnsi="宋体" w:hint="eastAsia"/>
      <w:kern w:val="2"/>
      <w:sz w:val="24"/>
    </w:rPr>
  </w:style>
  <w:style w:type="character" w:customStyle="1" w:styleId="Char14">
    <w:name w:val="纯文本 Char1"/>
    <w:qFormat/>
    <w:locked/>
    <w:rsid w:val="001D61B2"/>
    <w:rPr>
      <w:rFonts w:ascii="宋体" w:hAnsi="Courier New" w:cs="方正小标宋简体"/>
      <w:kern w:val="2"/>
      <w:sz w:val="21"/>
      <w:szCs w:val="21"/>
    </w:rPr>
  </w:style>
  <w:style w:type="paragraph" w:customStyle="1" w:styleId="240">
    <w:name w:val="样式 小四 行距: 固定值 24 磅"/>
    <w:basedOn w:val="a"/>
    <w:qFormat/>
    <w:rsid w:val="001D61B2"/>
    <w:pPr>
      <w:adjustRightInd w:val="0"/>
      <w:snapToGrid w:val="0"/>
      <w:spacing w:line="360" w:lineRule="auto"/>
      <w:ind w:firstLineChars="200" w:firstLine="200"/>
    </w:pPr>
    <w:rPr>
      <w:rFonts w:cs="宋体"/>
      <w:sz w:val="24"/>
      <w:szCs w:val="20"/>
    </w:rPr>
  </w:style>
  <w:style w:type="paragraph" w:customStyle="1" w:styleId="afff4">
    <w:name w:val="四级标题"/>
    <w:basedOn w:val="a"/>
    <w:next w:val="a"/>
    <w:qFormat/>
    <w:rsid w:val="001D61B2"/>
    <w:pPr>
      <w:spacing w:line="520" w:lineRule="exact"/>
      <w:jc w:val="left"/>
      <w:outlineLvl w:val="3"/>
    </w:pPr>
    <w:rPr>
      <w:b/>
      <w:sz w:val="24"/>
    </w:rPr>
  </w:style>
  <w:style w:type="character" w:customStyle="1" w:styleId="28">
    <w:name w:val="正文文本缩进 2 字符"/>
    <w:qFormat/>
    <w:locked/>
    <w:rsid w:val="001D61B2"/>
    <w:rPr>
      <w:kern w:val="2"/>
      <w:sz w:val="21"/>
    </w:rPr>
  </w:style>
  <w:style w:type="character" w:customStyle="1" w:styleId="font11">
    <w:name w:val="font11"/>
    <w:qFormat/>
    <w:rsid w:val="001D61B2"/>
    <w:rPr>
      <w:rFonts w:ascii="font-weight : 400" w:eastAsia="font-weight : 400" w:hAnsi="font-weight : 400" w:cs="font-weight : 400"/>
      <w:color w:val="000000"/>
      <w:sz w:val="22"/>
      <w:szCs w:val="22"/>
      <w:u w:val="none"/>
    </w:rPr>
  </w:style>
  <w:style w:type="character" w:customStyle="1" w:styleId="font01">
    <w:name w:val="font01"/>
    <w:qFormat/>
    <w:rsid w:val="001D61B2"/>
    <w:rPr>
      <w:rFonts w:ascii="宋体" w:eastAsia="宋体" w:hAnsi="宋体" w:cs="宋体" w:hint="eastAsia"/>
      <w:color w:val="000000"/>
      <w:sz w:val="22"/>
      <w:szCs w:val="22"/>
      <w:u w:val="none"/>
    </w:rPr>
  </w:style>
  <w:style w:type="paragraph" w:customStyle="1" w:styleId="afff5">
    <w:name w:val="文章"/>
    <w:basedOn w:val="a4"/>
    <w:qFormat/>
    <w:rsid w:val="001D61B2"/>
    <w:rPr>
      <w:kern w:val="0"/>
    </w:rPr>
  </w:style>
  <w:style w:type="paragraph" w:customStyle="1" w:styleId="5">
    <w:name w:val="样式5"/>
    <w:basedOn w:val="a"/>
    <w:qFormat/>
    <w:rsid w:val="001D61B2"/>
    <w:pPr>
      <w:spacing w:line="360" w:lineRule="auto"/>
    </w:pPr>
    <w:rPr>
      <w:rFonts w:ascii="楷体_GB2312" w:eastAsia="黑体" w:hAnsi="楷体"/>
      <w:b/>
      <w:sz w:val="28"/>
      <w:szCs w:val="28"/>
    </w:rPr>
  </w:style>
  <w:style w:type="character" w:customStyle="1" w:styleId="Charf2">
    <w:name w:val="表格名称 Char"/>
    <w:link w:val="afff6"/>
    <w:qFormat/>
    <w:rsid w:val="001D61B2"/>
    <w:rPr>
      <w:rFonts w:cs="宋体"/>
      <w:b/>
      <w:bCs/>
      <w:kern w:val="2"/>
      <w:sz w:val="21"/>
      <w:szCs w:val="21"/>
    </w:rPr>
  </w:style>
  <w:style w:type="paragraph" w:customStyle="1" w:styleId="afff6">
    <w:name w:val="表格名称"/>
    <w:basedOn w:val="a"/>
    <w:link w:val="Charf2"/>
    <w:qFormat/>
    <w:rsid w:val="001D61B2"/>
    <w:pPr>
      <w:spacing w:beforeLines="50"/>
      <w:jc w:val="center"/>
    </w:pPr>
    <w:rPr>
      <w:b/>
      <w:bCs/>
      <w:szCs w:val="21"/>
      <w:lang/>
    </w:rPr>
  </w:style>
  <w:style w:type="paragraph" w:customStyle="1" w:styleId="150">
    <w:name w:val="样式 行距: 1.5 倍行距"/>
    <w:basedOn w:val="a"/>
    <w:rsid w:val="001D61B2"/>
    <w:pPr>
      <w:spacing w:line="360" w:lineRule="auto"/>
      <w:ind w:firstLineChars="200" w:firstLine="420"/>
    </w:pPr>
    <w:rPr>
      <w:rFonts w:ascii="Calibri" w:hAnsi="Calibri" w:cs="宋体"/>
      <w:sz w:val="24"/>
      <w:szCs w:val="20"/>
    </w:rPr>
  </w:style>
  <w:style w:type="paragraph" w:customStyle="1" w:styleId="afff7">
    <w:name w:val="报告正文"/>
    <w:basedOn w:val="a"/>
    <w:qFormat/>
    <w:rsid w:val="001D61B2"/>
    <w:pPr>
      <w:spacing w:line="360" w:lineRule="auto"/>
      <w:ind w:firstLineChars="200" w:firstLine="200"/>
    </w:pPr>
    <w:rPr>
      <w:color w:val="000000"/>
      <w:sz w:val="24"/>
    </w:rPr>
  </w:style>
  <w:style w:type="character" w:customStyle="1" w:styleId="font41">
    <w:name w:val="font41"/>
    <w:basedOn w:val="a0"/>
    <w:qFormat/>
    <w:rsid w:val="001D61B2"/>
    <w:rPr>
      <w:rFonts w:ascii="Arial Unicode MS" w:eastAsia="Arial Unicode MS" w:hAnsi="Arial Unicode MS" w:cs="Arial Unicode MS"/>
      <w:color w:val="000000"/>
      <w:sz w:val="22"/>
      <w:szCs w:val="22"/>
      <w:u w:val="none"/>
    </w:rPr>
  </w:style>
  <w:style w:type="paragraph" w:customStyle="1" w:styleId="19">
    <w:name w:val="列出段落1"/>
    <w:basedOn w:val="a"/>
    <w:uiPriority w:val="34"/>
    <w:qFormat/>
    <w:rsid w:val="001D61B2"/>
    <w:pPr>
      <w:spacing w:line="360" w:lineRule="auto"/>
      <w:ind w:firstLineChars="200" w:firstLine="420"/>
      <w:jc w:val="left"/>
    </w:pPr>
    <w:rPr>
      <w:sz w:val="24"/>
      <w:szCs w:val="20"/>
    </w:rPr>
  </w:style>
</w:styles>
</file>

<file path=word/webSettings.xml><?xml version="1.0" encoding="utf-8"?>
<w:webSettings xmlns:r="http://schemas.openxmlformats.org/officeDocument/2006/relationships" xmlns:w="http://schemas.openxmlformats.org/wordprocessingml/2006/main">
  <w:divs>
    <w:div w:id="1023745765">
      <w:bodyDiv w:val="1"/>
      <w:marLeft w:val="0"/>
      <w:marRight w:val="0"/>
      <w:marTop w:val="0"/>
      <w:marBottom w:val="0"/>
      <w:divBdr>
        <w:top w:val="none" w:sz="0" w:space="0" w:color="auto"/>
        <w:left w:val="none" w:sz="0" w:space="0" w:color="auto"/>
        <w:bottom w:val="none" w:sz="0" w:space="0" w:color="auto"/>
        <w:right w:val="none" w:sz="0" w:space="0" w:color="auto"/>
      </w:divBdr>
    </w:div>
    <w:div w:id="176680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7343"/>
    <customShpInfo spid="_x0000_s7354"/>
    <customShpInfo spid="_x0000_s7358"/>
    <customShpInfo spid="_x0000_s7365"/>
    <customShpInfo spid="_x0000_s7366"/>
    <customShpInfo spid="_x0000_s7367"/>
    <customShpInfo spid="_x0000_s7368"/>
    <customShpInfo spid="_x0000_s7369"/>
    <customShpInfo spid="_x0000_s7370"/>
    <customShpInfo spid="_x0000_s7372"/>
    <customShpInfo spid="_x0000_s7375"/>
    <customShpInfo spid="_x0000_s7376"/>
    <customShpInfo spid="_x0000_s7377"/>
    <customShpInfo spid="_x0000_s7378"/>
    <customShpInfo spid="_x0000_s7380"/>
    <customShpInfo spid="_x0000_s7381"/>
    <customShpInfo spid="_x0000_s7382"/>
    <customShpInfo spid="_x0000_s7383"/>
    <customShpInfo spid="_x0000_s7384"/>
    <customShpInfo spid="_x0000_s7386"/>
    <customShpInfo spid="_x0000_s7387"/>
    <customShpInfo spid="_x0000_s7389"/>
    <customShpInfo spid="_x0000_s7390"/>
    <customShpInfo spid="_x0000_s7391"/>
    <customShpInfo spid="_x0000_s7392"/>
    <customShpInfo spid="_x0000_s7393"/>
    <customShpInfo spid="_x0000_s7394"/>
    <customShpInfo spid="_x0000_s7395"/>
    <customShpInfo spid="_x0000_s7396"/>
    <customShpInfo spid="_x0000_s7397"/>
    <customShpInfo spid="_x0000_s7398"/>
    <customShpInfo spid="_x0000_s7399"/>
    <customShpInfo spid="_x0000_s7400"/>
    <customShpInfo spid="_x0000_s7401"/>
    <customShpInfo spid="_x0000_s7402"/>
    <customShpInfo spid="_x0000_s7403"/>
    <customShpInfo spid="_x0000_s7404"/>
    <customShpInfo spid="_x0000_s7405"/>
    <customShpInfo spid="_x0000_s7406"/>
    <customShpInfo spid="_x0000_s7407"/>
    <customShpInfo spid="_x0000_s7408"/>
    <customShpInfo spid="_x0000_s7409"/>
    <customShpInfo spid="_x0000_s7410"/>
    <customShpInfo spid="_x0000_s7411"/>
    <customShpInfo spid="_x0000_s7412"/>
    <customShpInfo spid="_x0000_s7413"/>
    <customShpInfo spid="_x0000_s7414"/>
    <customShpInfo spid="_x0000_s7415"/>
    <customShpInfo spid="_x0000_s7416"/>
    <customShpInfo spid="_x0000_s7417"/>
    <customShpInfo spid="_x0000_s7418"/>
    <customShpInfo spid="_x0000_s7344"/>
    <customShpInfo spid="_x0000_s7257"/>
    <customShpInfo spid="_x0000_s7259"/>
    <customShpInfo spid="_x0000_s7260"/>
    <customShpInfo spid="_x0000_s7261"/>
    <customShpInfo spid="_x0000_s7262"/>
    <customShpInfo spid="_x0000_s7263"/>
    <customShpInfo spid="_x0000_s7264"/>
    <customShpInfo spid="_x0000_s7265"/>
    <customShpInfo spid="_x0000_s7266"/>
    <customShpInfo spid="_x0000_s7267"/>
    <customShpInfo spid="_x0000_s7269"/>
    <customShpInfo spid="_x0000_s7270"/>
    <customShpInfo spid="_x0000_s7271"/>
    <customShpInfo spid="_x0000_s7272"/>
    <customShpInfo spid="_x0000_s7273"/>
    <customShpInfo spid="_x0000_s7274"/>
    <customShpInfo spid="_x0000_s7275"/>
    <customShpInfo spid="_x0000_s7276"/>
    <customShpInfo spid="_x0000_s7277"/>
    <customShpInfo spid="_x0000_s7279"/>
    <customShpInfo spid="_x0000_s7280"/>
    <customShpInfo spid="_x0000_s7281"/>
    <customShpInfo spid="_x0000_s7282"/>
    <customShpInfo spid="_x0000_s7284"/>
    <customShpInfo spid="_x0000_s7285"/>
    <customShpInfo spid="_x0000_s7287"/>
    <customShpInfo spid="_x0000_s7288"/>
    <customShpInfo spid="_x0000_s7290"/>
    <customShpInfo spid="_x0000_s7292"/>
    <customShpInfo spid="_x0000_s7294"/>
    <customShpInfo spid="_x0000_s7295"/>
    <customShpInfo spid="_x0000_s7296"/>
    <customShpInfo spid="_x0000_s7297"/>
    <customShpInfo spid="_x0000_s7298"/>
    <customShpInfo spid="_x0000_s7299"/>
    <customShpInfo spid="_x0000_s7300"/>
    <customShpInfo spid="_x0000_s7301"/>
    <customShpInfo spid="_x0000_s7302"/>
    <customShpInfo spid="_x0000_s7303"/>
    <customShpInfo spid="_x0000_s7304"/>
    <customShpInfo spid="_x0000_s7305"/>
    <customShpInfo spid="_x0000_s7306"/>
    <customShpInfo spid="_x0000_s7307"/>
    <customShpInfo spid="_x0000_s7308"/>
    <customShpInfo spid="_x0000_s7309"/>
    <customShpInfo spid="_x0000_s7310"/>
    <customShpInfo spid="_x0000_s7311"/>
    <customShpInfo spid="_x0000_s7312"/>
    <customShpInfo spid="_x0000_s7313"/>
    <customShpInfo spid="_x0000_s7314"/>
    <customShpInfo spid="_x0000_s7315"/>
    <customShpInfo spid="_x0000_s7316"/>
    <customShpInfo spid="_x0000_s7317"/>
    <customShpInfo spid="_x0000_s7318"/>
    <customShpInfo spid="_x0000_s7319"/>
    <customShpInfo spid="_x0000_s7320"/>
    <customShpInfo spid="_x0000_s7321"/>
    <customShpInfo spid="_x0000_s7322"/>
    <customShpInfo spid="_x0000_s7323"/>
    <customShpInfo spid="_x0000_s7326"/>
    <customShpInfo spid="_x0000_s7327"/>
    <customShpInfo spid="_x0000_s7328"/>
    <customShpInfo spid="_x0000_s7329"/>
    <customShpInfo spid="_x0000_s7330"/>
    <customShpInfo spid="_x0000_s7331"/>
    <customShpInfo spid="_x0000_s7332"/>
    <customShpInfo spid="_x0000_s7333"/>
    <customShpInfo spid="_x0000_s7334"/>
    <customShpInfo spid="_x0000_s7336"/>
    <customShpInfo spid="_x0000_s7337"/>
    <customShpInfo spid="_x0000_s7338"/>
    <customShpInfo spid="_x0000_s7339"/>
    <customShpInfo spid="_x0000_s7340"/>
    <customShpInfo spid="_x0000_s7341"/>
    <customShpInfo spid="_x0000_s7258"/>
    <customShpInfo spid="_x0000_s1755"/>
  </customShpExts>
</s:customData>
</file>

<file path=customXml/itemProps1.xml><?xml version="1.0" encoding="utf-8"?>
<ds:datastoreItem xmlns:ds="http://schemas.openxmlformats.org/officeDocument/2006/customXml" ds:itemID="{F17A877D-5BD3-4260-9900-AE0F9658DF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2180</TotalTime>
  <Pages>57</Pages>
  <Words>4982</Words>
  <Characters>28403</Characters>
  <Application>Microsoft Office Word</Application>
  <DocSecurity>0</DocSecurity>
  <Lines>236</Lines>
  <Paragraphs>66</Paragraphs>
  <ScaleCrop>false</ScaleCrop>
  <Company>微软中国</Company>
  <LinksUpToDate>false</LinksUpToDate>
  <CharactersWithSpaces>33319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a'a</cp:lastModifiedBy>
  <cp:revision>430</cp:revision>
  <cp:lastPrinted>2021-06-25T09:05:00Z</cp:lastPrinted>
  <dcterms:created xsi:type="dcterms:W3CDTF">2021-04-22T12:37:00Z</dcterms:created>
  <dcterms:modified xsi:type="dcterms:W3CDTF">2022-05-12T04:00:00Z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A241CCF95D594543BB0E444EA9F399D3</vt:lpwstr>
  </property>
</Properties>
</file>