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6DB21EC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643" w:firstLineChars="200"/>
        <w:jc w:val="both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333333"/>
          <w:spacing w:val="0"/>
          <w:sz w:val="32"/>
          <w:szCs w:val="32"/>
          <w:shd w:val="clear" w:fill="FFFFFF"/>
          <w:lang w:eastAsia="zh-CN"/>
        </w:rPr>
      </w:pPr>
      <w:bookmarkStart w:id="0" w:name="_GoBack"/>
      <w:bookmarkEnd w:id="0"/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333333"/>
          <w:spacing w:val="0"/>
          <w:sz w:val="32"/>
          <w:szCs w:val="32"/>
          <w:shd w:val="clear" w:fill="FFFFFF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-1117600</wp:posOffset>
            </wp:positionV>
            <wp:extent cx="14775180" cy="10645140"/>
            <wp:effectExtent l="0" t="0" r="7620" b="3810"/>
            <wp:wrapNone/>
            <wp:docPr id="6" name="图片 6" descr="H:/01规划成果--存档/控规/24-20平顶山中电绿色能源发展有限公司叶县100MW风电项目控规/中电绿色能源100MW风电/psd 00/png/02-02风机点位图.png02-02风机点位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H:/01规划成果--存档/控规/24-20平顶山中电绿色能源发展有限公司叶县100MW风电项目控规/中电绿色能源100MW风电/psd 00/png/02-02风机点位图.png02-02风机点位图"/>
                    <pic:cNvPicPr>
                      <a:picLocks noChangeAspect="1"/>
                    </pic:cNvPicPr>
                  </pic:nvPicPr>
                  <pic:blipFill>
                    <a:blip r:embed="rId4"/>
                    <a:srcRect t="2" b="2"/>
                    <a:stretch>
                      <a:fillRect/>
                    </a:stretch>
                  </pic:blipFill>
                  <pic:spPr>
                    <a:xfrm>
                      <a:off x="0" y="0"/>
                      <a:ext cx="1477518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5BC0F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20" w:lineRule="exact"/>
        <w:ind w:right="0"/>
        <w:jc w:val="both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333333"/>
          <w:spacing w:val="0"/>
          <w:sz w:val="32"/>
          <w:szCs w:val="32"/>
          <w:shd w:val="clear" w:fill="FFFFFF"/>
          <w:lang w:eastAsia="zh-CN"/>
        </w:rPr>
      </w:pPr>
    </w:p>
    <w:p w14:paraId="557D2CB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left="0" w:firstLine="640" w:firstLineChars="200"/>
        <w:jc w:val="center"/>
        <w:textAlignment w:val="auto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13718540</wp:posOffset>
                </wp:positionH>
                <wp:positionV relativeFrom="paragraph">
                  <wp:posOffset>-9318625</wp:posOffset>
                </wp:positionV>
                <wp:extent cx="936625" cy="873125"/>
                <wp:effectExtent l="0" t="0" r="15875" b="3175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632940" y="228600"/>
                          <a:ext cx="936625" cy="873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80.2pt;margin-top:-733.75pt;height:68.75pt;width:73.75pt;z-index:251659264;v-text-anchor:middle;mso-width-relative:page;mso-height-relative:page;" fillcolor="#FFFFFF [3212]" filled="t" stroked="f" coordsize="21600,21600" o:gfxdata="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fb2nBd8AAAARAQAADwAAAAAAAAABACAAAAAi&#10;AAAAZHJzL2Rvd25yZXYueG1sUEsBAhQAFAAAAAgAh07iQB5IGOJ1AgAA1gQAAA4AAAAAAAAAAQAg&#10;AAAALgEAAGRycy9lMm9Eb2MueG1sUEsFBgAAAAAGAAYAWQEAABU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51D6C63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left="0" w:firstLine="643" w:firstLineChars="200"/>
        <w:jc w:val="center"/>
        <w:textAlignment w:val="auto"/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</w:p>
    <w:p w14:paraId="467B35BB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-1143000</wp:posOffset>
            </wp:positionV>
            <wp:extent cx="14757400" cy="10633710"/>
            <wp:effectExtent l="0" t="0" r="6350" b="15240"/>
            <wp:wrapNone/>
            <wp:docPr id="7" name="图片 7" descr="H:/01规划成果--存档/控规/24-20平顶山中电绿色能源发展有限公司叶县100MW风电项目控规/中电绿色能源100MW风电/psd 00/png/02-08用地规划图-01.png02-08用地规划图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H:/01规划成果--存档/控规/24-20平顶山中电绿色能源发展有限公司叶县100MW风电项目控规/中电绿色能源100MW风电/psd 00/png/02-08用地规划图-01.png02-08用地规划图-01"/>
                    <pic:cNvPicPr>
                      <a:picLocks noChangeAspect="1"/>
                    </pic:cNvPicPr>
                  </pic:nvPicPr>
                  <pic:blipFill>
                    <a:blip r:embed="rId5"/>
                    <a:srcRect t="2" b="2"/>
                    <a:stretch>
                      <a:fillRect/>
                    </a:stretch>
                  </pic:blipFill>
                  <pic:spPr>
                    <a:xfrm>
                      <a:off x="0" y="0"/>
                      <a:ext cx="14757400" cy="1063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2A4EA0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-1143000</wp:posOffset>
            </wp:positionV>
            <wp:extent cx="14846300" cy="10695940"/>
            <wp:effectExtent l="0" t="0" r="12700" b="10160"/>
            <wp:wrapNone/>
            <wp:docPr id="8" name="图片 8" descr="H:/01规划成果--存档/控规/24-20平顶山中电绿色能源发展有限公司叶县100MW风电项目控规/中电绿色能源100MW风电/psd 00/png/02-08用地规划图-02.png02-08用地规划图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H:/01规划成果--存档/控规/24-20平顶山中电绿色能源发展有限公司叶县100MW风电项目控规/中电绿色能源100MW风电/psd 00/png/02-08用地规划图-02.png02-08用地规划图-02"/>
                    <pic:cNvPicPr>
                      <a:picLocks noChangeAspect="1"/>
                    </pic:cNvPicPr>
                  </pic:nvPicPr>
                  <pic:blipFill>
                    <a:blip r:embed="rId6"/>
                    <a:srcRect t="11" b="11"/>
                    <a:stretch>
                      <a:fillRect/>
                    </a:stretch>
                  </pic:blipFill>
                  <pic:spPr>
                    <a:xfrm>
                      <a:off x="0" y="0"/>
                      <a:ext cx="14846300" cy="1069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A96CDA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-1143000</wp:posOffset>
            </wp:positionV>
            <wp:extent cx="14826615" cy="10681335"/>
            <wp:effectExtent l="0" t="0" r="13335" b="5715"/>
            <wp:wrapNone/>
            <wp:docPr id="1" name="图片 1" descr="H:/01规划成果--存档/控规/24-20平顶山中电绿色能源发展有限公司叶县100MW风电项目控规/中电绿色能源100MW风电/psd 00/png/02-08用地规划图-03.png02-08用地规划图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:/01规划成果--存档/控规/24-20平顶山中电绿色能源发展有限公司叶县100MW风电项目控规/中电绿色能源100MW风电/psd 00/png/02-08用地规划图-03.png02-08用地规划图-03"/>
                    <pic:cNvPicPr>
                      <a:picLocks noChangeAspect="1"/>
                    </pic:cNvPicPr>
                  </pic:nvPicPr>
                  <pic:blipFill>
                    <a:blip r:embed="rId7"/>
                    <a:srcRect t="13" b="13"/>
                    <a:stretch>
                      <a:fillRect/>
                    </a:stretch>
                  </pic:blipFill>
                  <pic:spPr>
                    <a:xfrm>
                      <a:off x="0" y="0"/>
                      <a:ext cx="1482661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9FFF0B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-1143000</wp:posOffset>
            </wp:positionV>
            <wp:extent cx="14826615" cy="10681335"/>
            <wp:effectExtent l="0" t="0" r="13335" b="5715"/>
            <wp:wrapNone/>
            <wp:docPr id="9" name="图片 9" descr="H:/01规划成果--存档/控规/24-20平顶山中电绿色能源发展有限公司叶县100MW风电项目控规/中电绿色能源100MW风电/psd 00/png/02-08用地规划图-04.png02-08用地规划图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:/01规划成果--存档/控规/24-20平顶山中电绿色能源发展有限公司叶县100MW风电项目控规/中电绿色能源100MW风电/psd 00/png/02-08用地规划图-04.png02-08用地规划图-04"/>
                    <pic:cNvPicPr>
                      <a:picLocks noChangeAspect="1"/>
                    </pic:cNvPicPr>
                  </pic:nvPicPr>
                  <pic:blipFill>
                    <a:blip r:embed="rId8"/>
                    <a:srcRect t="13" b="13"/>
                    <a:stretch>
                      <a:fillRect/>
                    </a:stretch>
                  </pic:blipFill>
                  <pic:spPr>
                    <a:xfrm>
                      <a:off x="0" y="0"/>
                      <a:ext cx="1482661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4CF488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-1117600</wp:posOffset>
            </wp:positionV>
            <wp:extent cx="14805025" cy="10670540"/>
            <wp:effectExtent l="0" t="0" r="15875" b="16510"/>
            <wp:wrapNone/>
            <wp:docPr id="12" name="图片 12" descr="H:/01规划成果--存档/控规/24-20平顶山中电绿色能源发展有限公司叶县100MW风电项目控规/中电绿色能源100MW风电/psd 00/png/02-07控规图则-01.png02-07控规图则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H:/01规划成果--存档/控规/24-20平顶山中电绿色能源发展有限公司叶县100MW风电项目控规/中电绿色能源100MW风电/psd 00/png/02-07控规图则-01.png02-07控规图则-01"/>
                    <pic:cNvPicPr>
                      <a:picLocks noChangeAspect="1"/>
                    </pic:cNvPicPr>
                  </pic:nvPicPr>
                  <pic:blipFill>
                    <a:blip r:embed="rId9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14805025" cy="1067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9BCCF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-1133475</wp:posOffset>
            </wp:positionV>
            <wp:extent cx="14852650" cy="10701655"/>
            <wp:effectExtent l="0" t="0" r="6350" b="4445"/>
            <wp:wrapNone/>
            <wp:docPr id="13" name="图片 13" descr="H:/01规划成果--存档/控规/24-20平顶山中电绿色能源发展有限公司叶县100MW风电项目控规/中电绿色能源100MW风电/psd 00/png/02-07控规图则-02.png02-07控规图则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H:/01规划成果--存档/控规/24-20平顶山中电绿色能源发展有限公司叶县100MW风电项目控规/中电绿色能源100MW风电/psd 00/png/02-07控规图则-02.png02-07控规图则-02"/>
                    <pic:cNvPicPr>
                      <a:picLocks noChangeAspect="1"/>
                    </pic:cNvPicPr>
                  </pic:nvPicPr>
                  <pic:blipFill>
                    <a:blip r:embed="rId10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0" cy="1070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br w:type="page"/>
      </w:r>
    </w:p>
    <w:p w14:paraId="376060C5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</w:p>
    <w:p w14:paraId="5445DD18">
      <w:pPr>
        <w:pStyle w:val="2"/>
        <w:rPr>
          <w:rFonts w:hint="eastAsia"/>
          <w:lang w:eastAsia="zh-CN"/>
        </w:rPr>
        <w:sectPr>
          <w:pgSz w:w="23811" w:h="16838" w:orient="landscape"/>
          <w:pgMar w:top="1803" w:right="1440" w:bottom="1803" w:left="1440" w:header="851" w:footer="992" w:gutter="0"/>
          <w:cols w:space="0" w:num="1"/>
          <w:rtlGutter w:val="0"/>
          <w:docGrid w:type="lines" w:linePitch="315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-1165225</wp:posOffset>
            </wp:positionV>
            <wp:extent cx="14897100" cy="10733405"/>
            <wp:effectExtent l="0" t="0" r="0" b="10795"/>
            <wp:wrapNone/>
            <wp:docPr id="14" name="图片 14" descr="H:/01规划成果--存档/控规/24-20平顶山中电绿色能源发展有限公司叶县100MW风电项目控规/中电绿色能源100MW风电/psd 00/png/02-07控规图则-03.png02-07控规图则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H:/01规划成果--存档/控规/24-20平顶山中电绿色能源发展有限公司叶县100MW风电项目控规/中电绿色能源100MW风电/psd 00/png/02-07控规图则-03.png02-07控规图则-03"/>
                    <pic:cNvPicPr>
                      <a:picLocks noChangeAspect="1"/>
                    </pic:cNvPicPr>
                  </pic:nvPicPr>
                  <pic:blipFill>
                    <a:blip r:embed="rId11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4897100" cy="1073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2DD917">
      <w:pPr>
        <w:pStyle w:val="2"/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-1165225</wp:posOffset>
            </wp:positionV>
            <wp:extent cx="14897100" cy="10733405"/>
            <wp:effectExtent l="0" t="0" r="0" b="10795"/>
            <wp:wrapNone/>
            <wp:docPr id="2" name="图片 2" descr="H:/01规划成果--存档/控规/24-20平顶山中电绿色能源发展有限公司叶县100MW风电项目控规/中电绿色能源100MW风电/psd 00/png/02-07控规图则-04.png02-07控规图则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:/01规划成果--存档/控规/24-20平顶山中电绿色能源发展有限公司叶县100MW风电项目控规/中电绿色能源100MW风电/psd 00/png/02-07控规图则-04.png02-07控规图则-04"/>
                    <pic:cNvPicPr>
                      <a:picLocks noChangeAspect="1"/>
                    </pic:cNvPicPr>
                  </pic:nvPicPr>
                  <pic:blipFill>
                    <a:blip r:embed="rId12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4897100" cy="1073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23811" w:h="16838" w:orient="landscape"/>
      <w:pgMar w:top="1803" w:right="1440" w:bottom="1803" w:left="1440" w:header="851" w:footer="992" w:gutter="0"/>
      <w:cols w:space="0" w:num="1"/>
      <w:rtlGutter w:val="0"/>
      <w:docGrid w:type="lines" w:linePitch="315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8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VhMTQwNWJiZWVhMWJlZTY4YWIzNzQ1NDRkMDhlNzYifQ=="/>
  </w:docVars>
  <w:rsids>
    <w:rsidRoot w:val="21D21BB1"/>
    <w:rsid w:val="0104083A"/>
    <w:rsid w:val="01741C84"/>
    <w:rsid w:val="02CD535E"/>
    <w:rsid w:val="0490144A"/>
    <w:rsid w:val="063E0995"/>
    <w:rsid w:val="0917740A"/>
    <w:rsid w:val="0A52729F"/>
    <w:rsid w:val="0A9D666F"/>
    <w:rsid w:val="0DA335D2"/>
    <w:rsid w:val="0E7A4F47"/>
    <w:rsid w:val="0EEC54CF"/>
    <w:rsid w:val="0F3036CA"/>
    <w:rsid w:val="0F6239E3"/>
    <w:rsid w:val="0FE67C97"/>
    <w:rsid w:val="10060813"/>
    <w:rsid w:val="111D5E14"/>
    <w:rsid w:val="118D401E"/>
    <w:rsid w:val="12941428"/>
    <w:rsid w:val="134B3B4A"/>
    <w:rsid w:val="14370638"/>
    <w:rsid w:val="15DB5153"/>
    <w:rsid w:val="16B81B90"/>
    <w:rsid w:val="16BE3837"/>
    <w:rsid w:val="174452FC"/>
    <w:rsid w:val="19535CE3"/>
    <w:rsid w:val="1B9118D8"/>
    <w:rsid w:val="1CBD0364"/>
    <w:rsid w:val="1F6B2440"/>
    <w:rsid w:val="1FD16FF3"/>
    <w:rsid w:val="20036B1D"/>
    <w:rsid w:val="200F46C5"/>
    <w:rsid w:val="209640C6"/>
    <w:rsid w:val="20F5776A"/>
    <w:rsid w:val="20FC54E2"/>
    <w:rsid w:val="21D21BB1"/>
    <w:rsid w:val="238531F1"/>
    <w:rsid w:val="23A221A9"/>
    <w:rsid w:val="23E427C1"/>
    <w:rsid w:val="24F9229C"/>
    <w:rsid w:val="25754019"/>
    <w:rsid w:val="2750193D"/>
    <w:rsid w:val="27FD549D"/>
    <w:rsid w:val="281A4C85"/>
    <w:rsid w:val="29787C34"/>
    <w:rsid w:val="29A21154"/>
    <w:rsid w:val="2A194C0A"/>
    <w:rsid w:val="2B946C5C"/>
    <w:rsid w:val="2B95141B"/>
    <w:rsid w:val="2BC110EC"/>
    <w:rsid w:val="2C76719D"/>
    <w:rsid w:val="2D045C82"/>
    <w:rsid w:val="2EBB1AE8"/>
    <w:rsid w:val="2F5C639F"/>
    <w:rsid w:val="2F95280C"/>
    <w:rsid w:val="33421811"/>
    <w:rsid w:val="343A603D"/>
    <w:rsid w:val="34405D1D"/>
    <w:rsid w:val="34B955A4"/>
    <w:rsid w:val="34DE074D"/>
    <w:rsid w:val="35410031"/>
    <w:rsid w:val="3592207D"/>
    <w:rsid w:val="35E87A5C"/>
    <w:rsid w:val="37447484"/>
    <w:rsid w:val="379D04F4"/>
    <w:rsid w:val="38DA72DA"/>
    <w:rsid w:val="3AD81A2B"/>
    <w:rsid w:val="3B0A6B5A"/>
    <w:rsid w:val="3D1B4F20"/>
    <w:rsid w:val="3D7D3613"/>
    <w:rsid w:val="3DE96EFA"/>
    <w:rsid w:val="3E444130"/>
    <w:rsid w:val="3E5F1C69"/>
    <w:rsid w:val="40893063"/>
    <w:rsid w:val="413075D4"/>
    <w:rsid w:val="41633932"/>
    <w:rsid w:val="419B49AF"/>
    <w:rsid w:val="44B023EE"/>
    <w:rsid w:val="477B46DA"/>
    <w:rsid w:val="47F733EA"/>
    <w:rsid w:val="4880045B"/>
    <w:rsid w:val="48BF323A"/>
    <w:rsid w:val="48E314B3"/>
    <w:rsid w:val="4BB24DCF"/>
    <w:rsid w:val="4C04609B"/>
    <w:rsid w:val="4F5F4C59"/>
    <w:rsid w:val="50AB0A39"/>
    <w:rsid w:val="575D7149"/>
    <w:rsid w:val="58256929"/>
    <w:rsid w:val="58846D32"/>
    <w:rsid w:val="58AD3BF1"/>
    <w:rsid w:val="594159E5"/>
    <w:rsid w:val="59CA59DA"/>
    <w:rsid w:val="5A4C2E90"/>
    <w:rsid w:val="5C6F2256"/>
    <w:rsid w:val="5E6A153A"/>
    <w:rsid w:val="5F8F355E"/>
    <w:rsid w:val="618F19E3"/>
    <w:rsid w:val="62AC3ECF"/>
    <w:rsid w:val="632D5FF8"/>
    <w:rsid w:val="65D1156C"/>
    <w:rsid w:val="66310079"/>
    <w:rsid w:val="66521020"/>
    <w:rsid w:val="675A28E1"/>
    <w:rsid w:val="67FD2F5F"/>
    <w:rsid w:val="680B2152"/>
    <w:rsid w:val="6AC67F50"/>
    <w:rsid w:val="6C5C722A"/>
    <w:rsid w:val="6C787517"/>
    <w:rsid w:val="6D0843F7"/>
    <w:rsid w:val="6D600D87"/>
    <w:rsid w:val="6DF86FCC"/>
    <w:rsid w:val="72A76461"/>
    <w:rsid w:val="73057B87"/>
    <w:rsid w:val="742C30C1"/>
    <w:rsid w:val="75034C57"/>
    <w:rsid w:val="750361FE"/>
    <w:rsid w:val="75792D14"/>
    <w:rsid w:val="79E859FF"/>
    <w:rsid w:val="7C7409F7"/>
    <w:rsid w:val="7DB40F18"/>
    <w:rsid w:val="7EBC4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1"/>
    <w:autoRedefine/>
    <w:qFormat/>
    <w:uiPriority w:val="0"/>
    <w:pPr>
      <w:spacing w:after="120" w:afterLines="0" w:afterAutospacing="0" w:line="480" w:lineRule="auto"/>
      <w:ind w:left="420" w:leftChars="200"/>
    </w:pPr>
  </w:style>
  <w:style w:type="paragraph" w:styleId="3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1005</Words>
  <Characters>1158</Characters>
  <Lines>0</Lines>
  <Paragraphs>0</Paragraphs>
  <TotalTime>5</TotalTime>
  <ScaleCrop>false</ScaleCrop>
  <LinksUpToDate>false</LinksUpToDate>
  <CharactersWithSpaces>1159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2022-01-06T01:03:00Z</dcterms:created>
  <dc:creator>Administrator</dc:creator>
  <cp:lastModifiedBy>省略号</cp:lastModifiedBy>
  <dcterms:modified xsi:type="dcterms:W3CDTF">2025-05-28T02:50:07Z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BF9CF478B83E4B6F883E05481BCF5B6B</vt:lpwstr>
  </property>
  <property fmtid="{D5CDD505-2E9C-101B-9397-08002B2CF9AE}" pid="4" name="KSOTemplateDocerSaveRecord">
    <vt:lpwstr>eyJoZGlkIjoiMmFhMmYzYzNmODU4ODUyNGUwMjk4ZGQ1OGEyMDA4ODEiLCJ1c2VySWQiOiI1NDk0ODExMzAifQ==</vt:lpwstr>
  </property>
</Properties>
</file>